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8953D2" w14:textId="77777777" w:rsidR="00A2014B" w:rsidRDefault="002E7702" w:rsidP="007C5F73">
      <w:pPr>
        <w:tabs>
          <w:tab w:val="left" w:pos="567"/>
          <w:tab w:val="left" w:pos="709"/>
        </w:tabs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 wp14:anchorId="7B72BE6D" wp14:editId="7C005919">
            <wp:extent cx="38100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16AF7" w14:textId="77777777" w:rsidR="00A2014B" w:rsidRDefault="00B63AC3">
      <w:pPr>
        <w:jc w:val="center"/>
        <w:rPr>
          <w:sz w:val="24"/>
        </w:rPr>
      </w:pPr>
      <w:r>
        <w:rPr>
          <w:sz w:val="32"/>
          <w:szCs w:val="32"/>
        </w:rPr>
        <w:t xml:space="preserve">                                                                                                   </w:t>
      </w:r>
      <w:r>
        <w:rPr>
          <w:szCs w:val="28"/>
        </w:rPr>
        <w:t xml:space="preserve"> </w:t>
      </w:r>
      <w:r>
        <w:rPr>
          <w:sz w:val="24"/>
        </w:rPr>
        <w:t>ПРОЕКТ</w:t>
      </w:r>
    </w:p>
    <w:p w14:paraId="6451711A" w14:textId="77777777" w:rsidR="00A2014B" w:rsidRDefault="00B63AC3">
      <w:pPr>
        <w:widowControl w:val="0"/>
        <w:jc w:val="center"/>
        <w:rPr>
          <w:b/>
        </w:rPr>
      </w:pPr>
      <w:r>
        <w:rPr>
          <w:b/>
        </w:rPr>
        <w:t>МУНИЦИПАЛЬНОЕ ОБРАЗОВАНИЕ ГОРОДСКОЙ ОКРУГ</w:t>
      </w:r>
    </w:p>
    <w:p w14:paraId="236CD787" w14:textId="77777777" w:rsidR="00A2014B" w:rsidRDefault="00B63AC3">
      <w:pPr>
        <w:widowControl w:val="0"/>
        <w:jc w:val="center"/>
        <w:rPr>
          <w:b/>
        </w:rPr>
      </w:pPr>
      <w:r>
        <w:rPr>
          <w:b/>
        </w:rPr>
        <w:t>ГОРОД НИЖНЕВАРТОВСК</w:t>
      </w:r>
    </w:p>
    <w:p w14:paraId="21950ACB" w14:textId="77777777" w:rsidR="00A2014B" w:rsidRDefault="00B63AC3">
      <w:pPr>
        <w:widowControl w:val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ХАНТЫ-МАНСИЙСКИЙ АВТОНОМНЫЙ ОКРУГ</w:t>
      </w:r>
      <w:r>
        <w:rPr>
          <w:rFonts w:ascii="Symbol" w:eastAsia="Symbol" w:hAnsi="Symbol" w:cs="Symbol"/>
          <w:b/>
          <w:sz w:val="18"/>
          <w:szCs w:val="18"/>
        </w:rPr>
        <w:t></w:t>
      </w:r>
      <w:r>
        <w:rPr>
          <w:b/>
          <w:sz w:val="18"/>
          <w:szCs w:val="18"/>
        </w:rPr>
        <w:t xml:space="preserve"> ЮГРА</w:t>
      </w:r>
    </w:p>
    <w:p w14:paraId="6DCBE2CA" w14:textId="77777777" w:rsidR="00A2014B" w:rsidRDefault="00B63AC3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1C83F71" w14:textId="77777777" w:rsidR="00A2014B" w:rsidRDefault="00B63AC3">
      <w:pPr>
        <w:widowControl w:val="0"/>
        <w:jc w:val="center"/>
        <w:rPr>
          <w:sz w:val="20"/>
          <w:szCs w:val="20"/>
        </w:rPr>
      </w:pPr>
      <w:r>
        <w:rPr>
          <w:b/>
          <w:sz w:val="36"/>
          <w:szCs w:val="36"/>
        </w:rPr>
        <w:t xml:space="preserve">ДУМА ГОРОДА         </w:t>
      </w:r>
    </w:p>
    <w:p w14:paraId="3A36A6CC" w14:textId="77777777" w:rsidR="00A2014B" w:rsidRDefault="00A2014B">
      <w:pPr>
        <w:widowControl w:val="0"/>
        <w:jc w:val="center"/>
        <w:rPr>
          <w:b/>
          <w:sz w:val="32"/>
          <w:szCs w:val="32"/>
        </w:rPr>
      </w:pPr>
    </w:p>
    <w:p w14:paraId="5DA9A44B" w14:textId="77777777" w:rsidR="00CA4928" w:rsidRDefault="00B63AC3">
      <w:pPr>
        <w:widowControl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РЕШЕНИЕ </w:t>
      </w:r>
    </w:p>
    <w:p w14:paraId="5010B653" w14:textId="77777777" w:rsidR="00A2014B" w:rsidRPr="00CA4928" w:rsidRDefault="00A2014B">
      <w:pPr>
        <w:widowControl w:val="0"/>
        <w:jc w:val="center"/>
        <w:rPr>
          <w:b/>
          <w:szCs w:val="28"/>
        </w:rPr>
      </w:pPr>
    </w:p>
    <w:p w14:paraId="2C2F6944" w14:textId="77777777" w:rsidR="00A2014B" w:rsidRPr="00260F64" w:rsidRDefault="00B63AC3">
      <w:pPr>
        <w:rPr>
          <w:szCs w:val="28"/>
        </w:rPr>
      </w:pPr>
      <w:r>
        <w:rPr>
          <w:bCs/>
          <w:szCs w:val="28"/>
        </w:rPr>
        <w:t>от____________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</w:t>
      </w:r>
      <w:r>
        <w:rPr>
          <w:sz w:val="26"/>
          <w:szCs w:val="26"/>
        </w:rPr>
        <w:tab/>
        <w:t xml:space="preserve">          </w:t>
      </w:r>
      <w:r w:rsidRPr="00CA4928">
        <w:rPr>
          <w:szCs w:val="28"/>
        </w:rPr>
        <w:t xml:space="preserve">     </w:t>
      </w:r>
      <w:r>
        <w:rPr>
          <w:sz w:val="26"/>
          <w:szCs w:val="26"/>
        </w:rPr>
        <w:t xml:space="preserve">                               №______________</w:t>
      </w:r>
    </w:p>
    <w:tbl>
      <w:tblPr>
        <w:tblW w:w="5353" w:type="dxa"/>
        <w:tblLook w:val="04A0" w:firstRow="1" w:lastRow="0" w:firstColumn="1" w:lastColumn="0" w:noHBand="0" w:noVBand="1"/>
      </w:tblPr>
      <w:tblGrid>
        <w:gridCol w:w="4785"/>
        <w:gridCol w:w="177"/>
        <w:gridCol w:w="391"/>
      </w:tblGrid>
      <w:tr w:rsidR="00A2014B" w14:paraId="6602C171" w14:textId="77777777">
        <w:trPr>
          <w:gridAfter w:val="2"/>
          <w:wAfter w:w="568" w:type="dxa"/>
        </w:trPr>
        <w:tc>
          <w:tcPr>
            <w:tcW w:w="47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1E62ABF" w14:textId="77777777" w:rsidR="00A2014B" w:rsidRDefault="00A2014B">
            <w:pPr>
              <w:jc w:val="both"/>
              <w:rPr>
                <w:bCs/>
                <w:szCs w:val="28"/>
              </w:rPr>
            </w:pPr>
          </w:p>
        </w:tc>
      </w:tr>
      <w:tr w:rsidR="00A2014B" w14:paraId="43F592EF" w14:textId="77777777">
        <w:tc>
          <w:tcPr>
            <w:tcW w:w="4962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2C40703" w14:textId="77777777" w:rsidR="00CA4928" w:rsidRDefault="00CA4928">
            <w:pPr>
              <w:tabs>
                <w:tab w:val="left" w:pos="5279"/>
              </w:tabs>
              <w:ind w:right="227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изменения</w:t>
            </w:r>
            <w:r w:rsidR="00B63AC3">
              <w:rPr>
                <w:szCs w:val="28"/>
              </w:rPr>
              <w:t xml:space="preserve"> в решение Думы города Нижневартовска                   от </w:t>
            </w:r>
            <w:r>
              <w:rPr>
                <w:szCs w:val="28"/>
              </w:rPr>
              <w:t>07</w:t>
            </w:r>
            <w:r w:rsidR="00B63AC3">
              <w:rPr>
                <w:szCs w:val="28"/>
              </w:rPr>
              <w:t>.0</w:t>
            </w:r>
            <w:r>
              <w:rPr>
                <w:szCs w:val="28"/>
              </w:rPr>
              <w:t>2</w:t>
            </w:r>
            <w:r w:rsidR="00B63AC3">
              <w:rPr>
                <w:szCs w:val="28"/>
              </w:rPr>
              <w:t>.20</w:t>
            </w:r>
            <w:r>
              <w:rPr>
                <w:szCs w:val="28"/>
              </w:rPr>
              <w:t>20</w:t>
            </w:r>
            <w:r w:rsidR="00B63AC3">
              <w:rPr>
                <w:szCs w:val="28"/>
              </w:rPr>
              <w:t xml:space="preserve"> №</w:t>
            </w:r>
            <w:r>
              <w:rPr>
                <w:szCs w:val="28"/>
              </w:rPr>
              <w:t>57</w:t>
            </w:r>
            <w:r w:rsidR="00B63AC3">
              <w:rPr>
                <w:szCs w:val="28"/>
              </w:rPr>
              <w:t>1                                     «</w:t>
            </w:r>
            <w:r w:rsidR="00B63AC3">
              <w:rPr>
                <w:color w:val="000000"/>
                <w:szCs w:val="28"/>
              </w:rPr>
              <w:t xml:space="preserve">О </w:t>
            </w:r>
            <w:r>
              <w:rPr>
                <w:color w:val="000000"/>
                <w:szCs w:val="28"/>
              </w:rPr>
              <w:t>дополнительной мере социальной поддержки в виде социальной выплаты неработающим пенсионерам, ветеранам Великой Отечественной войны</w:t>
            </w:r>
            <w:r w:rsidR="00B63AC3">
              <w:rPr>
                <w:szCs w:val="28"/>
              </w:rPr>
              <w:t>»</w:t>
            </w:r>
          </w:p>
          <w:p w14:paraId="054DB458" w14:textId="293AEB94" w:rsidR="00A2014B" w:rsidRDefault="0015108B">
            <w:pPr>
              <w:tabs>
                <w:tab w:val="left" w:pos="5279"/>
              </w:tabs>
              <w:ind w:right="227"/>
              <w:jc w:val="both"/>
              <w:rPr>
                <w:szCs w:val="28"/>
              </w:rPr>
            </w:pPr>
            <w:r>
              <w:rPr>
                <w:szCs w:val="28"/>
              </w:rPr>
              <w:t>(с изменением</w:t>
            </w:r>
            <w:r w:rsidR="00B63AC3">
              <w:rPr>
                <w:szCs w:val="28"/>
              </w:rPr>
              <w:t>)</w:t>
            </w:r>
          </w:p>
          <w:p w14:paraId="110C3491" w14:textId="77777777" w:rsidR="007E01BF" w:rsidRDefault="007E01BF">
            <w:pPr>
              <w:tabs>
                <w:tab w:val="left" w:pos="4712"/>
              </w:tabs>
              <w:ind w:right="227"/>
              <w:jc w:val="both"/>
              <w:rPr>
                <w:bCs/>
                <w:szCs w:val="28"/>
              </w:rPr>
            </w:pP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C4952AE" w14:textId="77777777" w:rsidR="00A2014B" w:rsidRDefault="00A2014B">
            <w:pPr>
              <w:rPr>
                <w:bCs/>
                <w:szCs w:val="28"/>
              </w:rPr>
            </w:pPr>
          </w:p>
        </w:tc>
      </w:tr>
    </w:tbl>
    <w:p w14:paraId="3F12BDBB" w14:textId="526D835B" w:rsidR="00CA4928" w:rsidRPr="001B2EFE" w:rsidRDefault="00CA4928" w:rsidP="00CA4928">
      <w:pPr>
        <w:ind w:firstLine="709"/>
        <w:jc w:val="both"/>
        <w:rPr>
          <w:rStyle w:val="afd"/>
          <w:rFonts w:eastAsia="Arial"/>
          <w:b w:val="0"/>
          <w:szCs w:val="28"/>
        </w:rPr>
      </w:pPr>
      <w:r w:rsidRPr="001B2EFE">
        <w:rPr>
          <w:rStyle w:val="afd"/>
          <w:rFonts w:eastAsia="Arial"/>
          <w:b w:val="0"/>
          <w:szCs w:val="28"/>
        </w:rPr>
        <w:t xml:space="preserve">Рассмотрев проект решения Думы города Нижневартовска </w:t>
      </w:r>
      <w:r>
        <w:rPr>
          <w:rStyle w:val="afd"/>
          <w:rFonts w:eastAsia="Arial"/>
          <w:b w:val="0"/>
          <w:szCs w:val="28"/>
        </w:rPr>
        <w:t>«О внесении изменения в решение Думы города Нижневартовска от 07.02.2020 №571</w:t>
      </w:r>
      <w:r w:rsidRPr="001B2EFE">
        <w:rPr>
          <w:rStyle w:val="afd"/>
          <w:rFonts w:eastAsia="Arial"/>
          <w:b w:val="0"/>
          <w:szCs w:val="28"/>
        </w:rPr>
        <w:t xml:space="preserve"> </w:t>
      </w:r>
      <w:r>
        <w:rPr>
          <w:rStyle w:val="afd"/>
          <w:rFonts w:eastAsia="Arial"/>
          <w:b w:val="0"/>
          <w:szCs w:val="28"/>
        </w:rPr>
        <w:t xml:space="preserve">                        «</w:t>
      </w:r>
      <w:r w:rsidRPr="000B6915">
        <w:rPr>
          <w:rStyle w:val="afd"/>
          <w:rFonts w:eastAsia="Arial"/>
          <w:b w:val="0"/>
          <w:szCs w:val="28"/>
        </w:rPr>
        <w:t xml:space="preserve">О дополнительной мере социальной поддержки </w:t>
      </w:r>
      <w:r>
        <w:rPr>
          <w:rStyle w:val="afd"/>
          <w:rFonts w:eastAsia="Arial"/>
          <w:b w:val="0"/>
          <w:szCs w:val="28"/>
        </w:rPr>
        <w:t xml:space="preserve">в виде социальной выплаты неработающим пенсионерам, ветеранам </w:t>
      </w:r>
      <w:r w:rsidRPr="00115A91">
        <w:rPr>
          <w:szCs w:val="28"/>
        </w:rPr>
        <w:t>В</w:t>
      </w:r>
      <w:r>
        <w:rPr>
          <w:szCs w:val="28"/>
        </w:rPr>
        <w:t>еликой Отечественной войны</w:t>
      </w:r>
      <w:r>
        <w:rPr>
          <w:rStyle w:val="afd"/>
          <w:rFonts w:eastAsia="Arial"/>
          <w:b w:val="0"/>
          <w:szCs w:val="28"/>
        </w:rPr>
        <w:t>»                           (с изменени</w:t>
      </w:r>
      <w:r w:rsidR="00B72330">
        <w:rPr>
          <w:rStyle w:val="afd"/>
          <w:rFonts w:eastAsia="Arial"/>
          <w:b w:val="0"/>
          <w:szCs w:val="28"/>
        </w:rPr>
        <w:t>е</w:t>
      </w:r>
      <w:r>
        <w:rPr>
          <w:rStyle w:val="afd"/>
          <w:rFonts w:eastAsia="Arial"/>
          <w:b w:val="0"/>
          <w:szCs w:val="28"/>
        </w:rPr>
        <w:t>м)</w:t>
      </w:r>
      <w:r w:rsidRPr="001B2EFE">
        <w:rPr>
          <w:rStyle w:val="afd"/>
          <w:rFonts w:eastAsia="Arial"/>
          <w:b w:val="0"/>
          <w:szCs w:val="28"/>
        </w:rPr>
        <w:t>, внесенный главой города Нижневартовска, руководствуясь статьей 19 Устава города Нижневартовска,</w:t>
      </w:r>
    </w:p>
    <w:p w14:paraId="4D057FC8" w14:textId="77777777" w:rsidR="00A2014B" w:rsidRPr="00260F64" w:rsidRDefault="00A2014B">
      <w:pPr>
        <w:ind w:firstLine="1276"/>
        <w:jc w:val="both"/>
        <w:rPr>
          <w:szCs w:val="28"/>
        </w:rPr>
      </w:pPr>
    </w:p>
    <w:p w14:paraId="6703F51E" w14:textId="77777777" w:rsidR="00A2014B" w:rsidRDefault="00B63AC3">
      <w:pPr>
        <w:ind w:firstLine="680"/>
        <w:jc w:val="both"/>
        <w:rPr>
          <w:bCs/>
          <w:szCs w:val="28"/>
        </w:rPr>
      </w:pPr>
      <w:r>
        <w:rPr>
          <w:szCs w:val="28"/>
        </w:rPr>
        <w:t xml:space="preserve">Дума города </w:t>
      </w:r>
      <w:r>
        <w:rPr>
          <w:bCs/>
          <w:szCs w:val="28"/>
        </w:rPr>
        <w:t>РЕШИЛА:</w:t>
      </w:r>
    </w:p>
    <w:p w14:paraId="1DDF7B75" w14:textId="77777777" w:rsidR="00A2014B" w:rsidRPr="00260F64" w:rsidRDefault="00A2014B">
      <w:pPr>
        <w:ind w:firstLine="1276"/>
        <w:jc w:val="both"/>
        <w:rPr>
          <w:bCs/>
          <w:szCs w:val="28"/>
        </w:rPr>
      </w:pPr>
    </w:p>
    <w:p w14:paraId="122155E6" w14:textId="1D5385C7" w:rsidR="00486036" w:rsidRPr="00486036" w:rsidRDefault="00486036" w:rsidP="00486036">
      <w:pPr>
        <w:tabs>
          <w:tab w:val="left" w:pos="709"/>
          <w:tab w:val="left" w:pos="851"/>
        </w:tabs>
        <w:ind w:firstLine="709"/>
        <w:jc w:val="both"/>
        <w:rPr>
          <w:szCs w:val="28"/>
        </w:rPr>
      </w:pPr>
      <w:r w:rsidRPr="00486036">
        <w:rPr>
          <w:bCs/>
          <w:szCs w:val="28"/>
        </w:rPr>
        <w:t>1.</w:t>
      </w:r>
      <w:r>
        <w:rPr>
          <w:bCs/>
          <w:szCs w:val="28"/>
        </w:rPr>
        <w:t xml:space="preserve"> </w:t>
      </w:r>
      <w:r w:rsidR="00B63AC3" w:rsidRPr="00486036">
        <w:rPr>
          <w:bCs/>
          <w:szCs w:val="28"/>
        </w:rPr>
        <w:t>Внести в решени</w:t>
      </w:r>
      <w:r w:rsidR="00CE19D5" w:rsidRPr="00486036">
        <w:rPr>
          <w:bCs/>
          <w:szCs w:val="28"/>
        </w:rPr>
        <w:t>е</w:t>
      </w:r>
      <w:r w:rsidR="00B63AC3" w:rsidRPr="00486036">
        <w:rPr>
          <w:bCs/>
          <w:szCs w:val="28"/>
        </w:rPr>
        <w:t xml:space="preserve"> </w:t>
      </w:r>
      <w:r w:rsidR="00B63AC3" w:rsidRPr="00486036">
        <w:rPr>
          <w:rStyle w:val="afd"/>
          <w:b w:val="0"/>
          <w:szCs w:val="28"/>
        </w:rPr>
        <w:t>Думы</w:t>
      </w:r>
      <w:r w:rsidR="009B0DBB" w:rsidRPr="00486036">
        <w:rPr>
          <w:rStyle w:val="afd"/>
          <w:b w:val="0"/>
          <w:szCs w:val="28"/>
        </w:rPr>
        <w:t xml:space="preserve"> </w:t>
      </w:r>
      <w:r w:rsidR="00B63AC3" w:rsidRPr="00486036">
        <w:rPr>
          <w:rStyle w:val="afd"/>
          <w:b w:val="0"/>
          <w:szCs w:val="28"/>
        </w:rPr>
        <w:t>города</w:t>
      </w:r>
      <w:r w:rsidR="000D3CCB" w:rsidRPr="00486036">
        <w:rPr>
          <w:rStyle w:val="afd"/>
          <w:b w:val="0"/>
          <w:szCs w:val="28"/>
        </w:rPr>
        <w:t xml:space="preserve"> </w:t>
      </w:r>
      <w:r w:rsidR="00B63AC3" w:rsidRPr="00486036">
        <w:rPr>
          <w:rStyle w:val="afd"/>
          <w:b w:val="0"/>
          <w:szCs w:val="28"/>
        </w:rPr>
        <w:t xml:space="preserve">Нижневартовска </w:t>
      </w:r>
      <w:r w:rsidR="00CE19D5" w:rsidRPr="00486036">
        <w:rPr>
          <w:rStyle w:val="afd"/>
          <w:rFonts w:eastAsia="Arial"/>
          <w:b w:val="0"/>
          <w:szCs w:val="28"/>
        </w:rPr>
        <w:t>от 07.02.2020 №571</w:t>
      </w:r>
      <w:r w:rsidRPr="00486036">
        <w:rPr>
          <w:rStyle w:val="afd"/>
          <w:rFonts w:eastAsia="Arial"/>
          <w:b w:val="0"/>
          <w:szCs w:val="28"/>
        </w:rPr>
        <w:t xml:space="preserve">        </w:t>
      </w:r>
      <w:r w:rsidR="00CE19D5" w:rsidRPr="00486036">
        <w:rPr>
          <w:rStyle w:val="afd"/>
          <w:rFonts w:eastAsia="Arial"/>
          <w:b w:val="0"/>
          <w:szCs w:val="28"/>
        </w:rPr>
        <w:t xml:space="preserve">«О дополнительной мере социальной поддержки в виде социальной выплаты неработающим пенсионерам, ветеранам </w:t>
      </w:r>
      <w:r w:rsidR="00CE19D5" w:rsidRPr="00486036">
        <w:rPr>
          <w:szCs w:val="28"/>
        </w:rPr>
        <w:t>Великой Отечественной войны</w:t>
      </w:r>
      <w:r w:rsidR="00CE19D5" w:rsidRPr="00486036">
        <w:rPr>
          <w:rStyle w:val="afd"/>
          <w:rFonts w:eastAsia="Arial"/>
          <w:b w:val="0"/>
          <w:szCs w:val="28"/>
        </w:rPr>
        <w:t>»</w:t>
      </w:r>
      <w:r w:rsidR="009B0DBB" w:rsidRPr="00486036">
        <w:rPr>
          <w:rStyle w:val="afd"/>
          <w:rFonts w:eastAsia="Arial"/>
          <w:b w:val="0"/>
          <w:szCs w:val="28"/>
        </w:rPr>
        <w:t xml:space="preserve">                            </w:t>
      </w:r>
      <w:r w:rsidR="00CE19D5" w:rsidRPr="00486036">
        <w:rPr>
          <w:rStyle w:val="afd"/>
          <w:rFonts w:eastAsia="Arial"/>
          <w:b w:val="0"/>
          <w:szCs w:val="28"/>
        </w:rPr>
        <w:t xml:space="preserve"> </w:t>
      </w:r>
      <w:r w:rsidR="009B0DBB">
        <w:t xml:space="preserve">(с </w:t>
      </w:r>
      <w:r w:rsidR="0015108B">
        <w:t>изменением от 26.03.2021 №752)</w:t>
      </w:r>
      <w:r w:rsidR="00B72330">
        <w:t xml:space="preserve"> </w:t>
      </w:r>
      <w:r w:rsidR="00CE19D5" w:rsidRPr="00486036">
        <w:rPr>
          <w:bCs/>
          <w:szCs w:val="28"/>
        </w:rPr>
        <w:t>изменение,</w:t>
      </w:r>
      <w:r w:rsidR="00CE19D5" w:rsidRPr="00486036">
        <w:rPr>
          <w:rStyle w:val="afd"/>
          <w:rFonts w:eastAsia="Arial"/>
          <w:b w:val="0"/>
          <w:szCs w:val="28"/>
        </w:rPr>
        <w:t xml:space="preserve"> </w:t>
      </w:r>
      <w:r w:rsidR="002975B0">
        <w:rPr>
          <w:rStyle w:val="afd"/>
          <w:rFonts w:eastAsia="Arial"/>
          <w:b w:val="0"/>
          <w:szCs w:val="28"/>
        </w:rPr>
        <w:t xml:space="preserve">дополнив подпункт </w:t>
      </w:r>
      <w:r w:rsidRPr="00486036">
        <w:rPr>
          <w:rStyle w:val="afd"/>
          <w:rFonts w:eastAsia="Arial"/>
          <w:b w:val="0"/>
          <w:szCs w:val="28"/>
        </w:rPr>
        <w:t>2 пункта 1 после слов «</w:t>
      </w:r>
      <w:r w:rsidRPr="00486036">
        <w:rPr>
          <w:szCs w:val="28"/>
        </w:rPr>
        <w:t>Жител</w:t>
      </w:r>
      <w:r w:rsidR="003D1656">
        <w:rPr>
          <w:szCs w:val="28"/>
        </w:rPr>
        <w:t>ь</w:t>
      </w:r>
      <w:r w:rsidRPr="00486036">
        <w:rPr>
          <w:szCs w:val="28"/>
        </w:rPr>
        <w:t xml:space="preserve"> осажденного Севастополя» словами </w:t>
      </w:r>
      <w:r w:rsidR="003D1656">
        <w:rPr>
          <w:szCs w:val="28"/>
        </w:rPr>
        <w:t xml:space="preserve">«, лицам, награжденным знаком </w:t>
      </w:r>
      <w:r w:rsidRPr="00486036">
        <w:rPr>
          <w:szCs w:val="28"/>
        </w:rPr>
        <w:t>«Житель осажденного Сталинграда</w:t>
      </w:r>
      <w:r w:rsidR="008F28F3">
        <w:rPr>
          <w:szCs w:val="28"/>
        </w:rPr>
        <w:t>»</w:t>
      </w:r>
      <w:r w:rsidR="003D1656">
        <w:rPr>
          <w:szCs w:val="28"/>
        </w:rPr>
        <w:t>»</w:t>
      </w:r>
      <w:r w:rsidRPr="00486036">
        <w:rPr>
          <w:szCs w:val="28"/>
        </w:rPr>
        <w:t>.</w:t>
      </w:r>
    </w:p>
    <w:p w14:paraId="7E25371E" w14:textId="5C29D3B6" w:rsidR="00486036" w:rsidRPr="00486036" w:rsidRDefault="00486036" w:rsidP="00486036">
      <w:pPr>
        <w:ind w:firstLine="709"/>
        <w:jc w:val="both"/>
        <w:rPr>
          <w:rStyle w:val="afd"/>
          <w:rFonts w:eastAsia="Arial"/>
          <w:b w:val="0"/>
          <w:szCs w:val="28"/>
        </w:rPr>
      </w:pPr>
      <w:r>
        <w:rPr>
          <w:rStyle w:val="afd"/>
          <w:rFonts w:eastAsia="Arial"/>
          <w:b w:val="0"/>
          <w:szCs w:val="28"/>
        </w:rPr>
        <w:t xml:space="preserve">2. </w:t>
      </w:r>
      <w:r w:rsidRPr="001B2EFE">
        <w:rPr>
          <w:szCs w:val="28"/>
        </w:rPr>
        <w:t>Настоящее решение вступае</w:t>
      </w:r>
      <w:r>
        <w:rPr>
          <w:szCs w:val="28"/>
        </w:rPr>
        <w:t xml:space="preserve">т в силу после его официального </w:t>
      </w:r>
      <w:r w:rsidRPr="001B2EFE">
        <w:rPr>
          <w:szCs w:val="28"/>
        </w:rPr>
        <w:t>опубликования.</w:t>
      </w:r>
      <w:bookmarkStart w:id="0" w:name="_GoBack"/>
      <w:bookmarkEnd w:id="0"/>
    </w:p>
    <w:tbl>
      <w:tblPr>
        <w:tblW w:w="9628" w:type="dxa"/>
        <w:tblInd w:w="250" w:type="dxa"/>
        <w:tblLook w:val="04A0" w:firstRow="1" w:lastRow="0" w:firstColumn="1" w:lastColumn="0" w:noHBand="0" w:noVBand="1"/>
      </w:tblPr>
      <w:tblGrid>
        <w:gridCol w:w="5083"/>
        <w:gridCol w:w="4545"/>
      </w:tblGrid>
      <w:tr w:rsidR="00A2014B" w14:paraId="45C3889E" w14:textId="77777777">
        <w:trPr>
          <w:trHeight w:val="1980"/>
        </w:trPr>
        <w:tc>
          <w:tcPr>
            <w:tcW w:w="50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43A9D50" w14:textId="77777777" w:rsidR="000F15F2" w:rsidRPr="00486036" w:rsidRDefault="000F15F2">
            <w:pPr>
              <w:jc w:val="both"/>
              <w:rPr>
                <w:bCs/>
                <w:szCs w:val="28"/>
              </w:rPr>
            </w:pPr>
          </w:p>
          <w:p w14:paraId="27B1CBE6" w14:textId="77777777" w:rsidR="00A2014B" w:rsidRPr="00486036" w:rsidRDefault="00B63AC3">
            <w:pPr>
              <w:jc w:val="both"/>
              <w:rPr>
                <w:bCs/>
                <w:szCs w:val="28"/>
              </w:rPr>
            </w:pPr>
            <w:r w:rsidRPr="00486036">
              <w:rPr>
                <w:bCs/>
                <w:szCs w:val="28"/>
              </w:rPr>
              <w:t>Председатель Думы</w:t>
            </w:r>
          </w:p>
          <w:p w14:paraId="6AE7F51E" w14:textId="77777777" w:rsidR="00A2014B" w:rsidRPr="00486036" w:rsidRDefault="00B63AC3">
            <w:pPr>
              <w:jc w:val="both"/>
              <w:rPr>
                <w:bCs/>
                <w:szCs w:val="28"/>
              </w:rPr>
            </w:pPr>
            <w:r w:rsidRPr="00486036">
              <w:rPr>
                <w:bCs/>
                <w:szCs w:val="28"/>
              </w:rPr>
              <w:t>города Нижневартовска</w:t>
            </w:r>
          </w:p>
          <w:p w14:paraId="48472B82" w14:textId="77777777" w:rsidR="000F15F2" w:rsidRPr="00486036" w:rsidRDefault="000F15F2">
            <w:pPr>
              <w:jc w:val="both"/>
              <w:rPr>
                <w:bCs/>
                <w:szCs w:val="28"/>
              </w:rPr>
            </w:pPr>
          </w:p>
          <w:p w14:paraId="6D5CED9F" w14:textId="77777777" w:rsidR="00A2014B" w:rsidRPr="00486036" w:rsidRDefault="00B63AC3">
            <w:pPr>
              <w:jc w:val="both"/>
              <w:rPr>
                <w:bCs/>
                <w:szCs w:val="28"/>
              </w:rPr>
            </w:pPr>
            <w:r w:rsidRPr="00486036">
              <w:rPr>
                <w:bCs/>
                <w:szCs w:val="28"/>
              </w:rPr>
              <w:t>______________ А.В. Сатинов</w:t>
            </w:r>
          </w:p>
          <w:p w14:paraId="2114E3FA" w14:textId="77777777" w:rsidR="00A2014B" w:rsidRPr="00486036" w:rsidRDefault="00A2014B">
            <w:pPr>
              <w:rPr>
                <w:szCs w:val="28"/>
              </w:rPr>
            </w:pPr>
          </w:p>
          <w:p w14:paraId="397AA0FF" w14:textId="77777777" w:rsidR="00A2014B" w:rsidRPr="00486036" w:rsidRDefault="00B63AC3">
            <w:pPr>
              <w:rPr>
                <w:szCs w:val="28"/>
              </w:rPr>
            </w:pPr>
            <w:r w:rsidRPr="00486036">
              <w:rPr>
                <w:szCs w:val="28"/>
              </w:rPr>
              <w:t>«____» __________ 202</w:t>
            </w:r>
            <w:r w:rsidR="00525317" w:rsidRPr="00486036">
              <w:rPr>
                <w:szCs w:val="28"/>
              </w:rPr>
              <w:t>3</w:t>
            </w:r>
            <w:r w:rsidRPr="00486036">
              <w:rPr>
                <w:szCs w:val="28"/>
              </w:rPr>
              <w:t xml:space="preserve"> года</w:t>
            </w:r>
          </w:p>
        </w:tc>
        <w:tc>
          <w:tcPr>
            <w:tcW w:w="45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8088146" w14:textId="77777777" w:rsidR="000F15F2" w:rsidRPr="00486036" w:rsidRDefault="000F15F2">
            <w:pPr>
              <w:rPr>
                <w:bCs/>
                <w:szCs w:val="28"/>
              </w:rPr>
            </w:pPr>
          </w:p>
          <w:p w14:paraId="39543445" w14:textId="77777777" w:rsidR="00A2014B" w:rsidRPr="00486036" w:rsidRDefault="00B63AC3">
            <w:pPr>
              <w:rPr>
                <w:bCs/>
                <w:szCs w:val="28"/>
              </w:rPr>
            </w:pPr>
            <w:r w:rsidRPr="00486036">
              <w:rPr>
                <w:bCs/>
                <w:szCs w:val="28"/>
              </w:rPr>
              <w:t>Глава</w:t>
            </w:r>
          </w:p>
          <w:p w14:paraId="6E660CBC" w14:textId="77777777" w:rsidR="00A2014B" w:rsidRPr="00486036" w:rsidRDefault="00B63AC3">
            <w:pPr>
              <w:rPr>
                <w:bCs/>
                <w:szCs w:val="28"/>
              </w:rPr>
            </w:pPr>
            <w:r w:rsidRPr="00486036">
              <w:rPr>
                <w:bCs/>
                <w:szCs w:val="28"/>
              </w:rPr>
              <w:t>города Нижневартовска</w:t>
            </w:r>
          </w:p>
          <w:p w14:paraId="723D9DE6" w14:textId="77777777" w:rsidR="000F15F2" w:rsidRPr="00486036" w:rsidRDefault="000F15F2">
            <w:pPr>
              <w:rPr>
                <w:bCs/>
                <w:szCs w:val="28"/>
              </w:rPr>
            </w:pPr>
          </w:p>
          <w:p w14:paraId="40DF6EC6" w14:textId="77777777" w:rsidR="00A2014B" w:rsidRPr="00486036" w:rsidRDefault="00B63AC3">
            <w:pPr>
              <w:rPr>
                <w:bCs/>
                <w:szCs w:val="28"/>
              </w:rPr>
            </w:pPr>
            <w:r w:rsidRPr="00486036">
              <w:rPr>
                <w:bCs/>
                <w:szCs w:val="28"/>
              </w:rPr>
              <w:t>_____________ Д.А. Кощенко</w:t>
            </w:r>
          </w:p>
          <w:p w14:paraId="56A98343" w14:textId="77777777" w:rsidR="00A2014B" w:rsidRPr="00486036" w:rsidRDefault="00A2014B">
            <w:pPr>
              <w:rPr>
                <w:szCs w:val="28"/>
              </w:rPr>
            </w:pPr>
          </w:p>
          <w:p w14:paraId="401D794E" w14:textId="77777777" w:rsidR="00A2014B" w:rsidRPr="00486036" w:rsidRDefault="00B63AC3">
            <w:pPr>
              <w:rPr>
                <w:bCs/>
                <w:szCs w:val="28"/>
              </w:rPr>
            </w:pPr>
            <w:r w:rsidRPr="00486036">
              <w:rPr>
                <w:szCs w:val="28"/>
              </w:rPr>
              <w:t xml:space="preserve">«___» </w:t>
            </w:r>
            <w:r w:rsidR="00525317" w:rsidRPr="00486036">
              <w:rPr>
                <w:szCs w:val="28"/>
              </w:rPr>
              <w:t>__________ 2023</w:t>
            </w:r>
            <w:r w:rsidRPr="00486036">
              <w:rPr>
                <w:szCs w:val="28"/>
              </w:rPr>
              <w:t xml:space="preserve"> года</w:t>
            </w:r>
          </w:p>
        </w:tc>
      </w:tr>
    </w:tbl>
    <w:p w14:paraId="795CE2B9" w14:textId="77777777" w:rsidR="00A2014B" w:rsidRDefault="00A2014B" w:rsidP="00486036"/>
    <w:sectPr w:rsidR="00A2014B" w:rsidSect="00ED1461">
      <w:pgSz w:w="11906" w:h="16838"/>
      <w:pgMar w:top="851" w:right="567" w:bottom="284" w:left="1701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4B050E" w14:textId="77777777" w:rsidR="00B43C3D" w:rsidRDefault="00B43C3D">
      <w:r>
        <w:separator/>
      </w:r>
    </w:p>
  </w:endnote>
  <w:endnote w:type="continuationSeparator" w:id="0">
    <w:p w14:paraId="4183E85F" w14:textId="77777777" w:rsidR="00B43C3D" w:rsidRDefault="00B43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6B1BFD" w14:textId="77777777" w:rsidR="00B43C3D" w:rsidRDefault="00B43C3D">
      <w:r>
        <w:separator/>
      </w:r>
    </w:p>
  </w:footnote>
  <w:footnote w:type="continuationSeparator" w:id="0">
    <w:p w14:paraId="19911893" w14:textId="77777777" w:rsidR="00B43C3D" w:rsidRDefault="00B43C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65F53"/>
    <w:multiLevelType w:val="multilevel"/>
    <w:tmpl w:val="8DDEF896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58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200" w:hanging="2160"/>
      </w:pPr>
      <w:rPr>
        <w:rFonts w:hint="default"/>
      </w:rPr>
    </w:lvl>
  </w:abstractNum>
  <w:abstractNum w:abstractNumId="1" w15:restartNumberingAfterBreak="0">
    <w:nsid w:val="17490CA1"/>
    <w:multiLevelType w:val="hybridMultilevel"/>
    <w:tmpl w:val="C79E8686"/>
    <w:lvl w:ilvl="0" w:tplc="60FAD6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8862A69"/>
    <w:multiLevelType w:val="hybridMultilevel"/>
    <w:tmpl w:val="8DDE03D0"/>
    <w:lvl w:ilvl="0" w:tplc="82D6CF3E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</w:lvl>
    <w:lvl w:ilvl="1" w:tplc="1D2C6BA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00385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46C8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847C5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7C40E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F783F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7AF34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640B5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30558C2"/>
    <w:multiLevelType w:val="hybridMultilevel"/>
    <w:tmpl w:val="A3FEB534"/>
    <w:lvl w:ilvl="0" w:tplc="05366C70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A63E4A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0647D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E4E1E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C6D0A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59AD79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06EBF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F6554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6E77B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B786D98"/>
    <w:multiLevelType w:val="multilevel"/>
    <w:tmpl w:val="A99A183A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2"/>
      <w:numFmt w:val="decimal"/>
      <w:lvlText w:val="%1.%2."/>
      <w:lvlJc w:val="left"/>
      <w:pPr>
        <w:ind w:left="1425" w:hanging="720"/>
      </w:pPr>
    </w:lvl>
    <w:lvl w:ilvl="2">
      <w:start w:val="1"/>
      <w:numFmt w:val="decimal"/>
      <w:lvlText w:val="%1.%2.%3."/>
      <w:lvlJc w:val="left"/>
      <w:pPr>
        <w:ind w:left="1425" w:hanging="720"/>
      </w:pPr>
    </w:lvl>
    <w:lvl w:ilvl="3">
      <w:start w:val="1"/>
      <w:numFmt w:val="decimal"/>
      <w:lvlText w:val="%1.%2.%3.%4."/>
      <w:lvlJc w:val="left"/>
      <w:pPr>
        <w:ind w:left="1785" w:hanging="1080"/>
      </w:pPr>
    </w:lvl>
    <w:lvl w:ilvl="4">
      <w:start w:val="1"/>
      <w:numFmt w:val="decimal"/>
      <w:lvlText w:val="%1.%2.%3.%4.%5."/>
      <w:lvlJc w:val="left"/>
      <w:pPr>
        <w:ind w:left="1785" w:hanging="1080"/>
      </w:pPr>
    </w:lvl>
    <w:lvl w:ilvl="5">
      <w:start w:val="1"/>
      <w:numFmt w:val="decimal"/>
      <w:lvlText w:val="%1.%2.%3.%4.%5.%6."/>
      <w:lvlJc w:val="left"/>
      <w:pPr>
        <w:ind w:left="2145" w:hanging="1440"/>
      </w:pPr>
    </w:lvl>
    <w:lvl w:ilvl="6">
      <w:start w:val="1"/>
      <w:numFmt w:val="decimal"/>
      <w:lvlText w:val="%1.%2.%3.%4.%5.%6.%7."/>
      <w:lvlJc w:val="left"/>
      <w:pPr>
        <w:ind w:left="2505" w:hanging="1800"/>
      </w:pPr>
    </w:lvl>
    <w:lvl w:ilvl="7">
      <w:start w:val="1"/>
      <w:numFmt w:val="decimal"/>
      <w:lvlText w:val="%1.%2.%3.%4.%5.%6.%7.%8."/>
      <w:lvlJc w:val="left"/>
      <w:pPr>
        <w:ind w:left="2505" w:hanging="1800"/>
      </w:pPr>
    </w:lvl>
    <w:lvl w:ilvl="8">
      <w:start w:val="1"/>
      <w:numFmt w:val="decimal"/>
      <w:lvlText w:val="%1.%2.%3.%4.%5.%6.%7.%8.%9."/>
      <w:lvlJc w:val="left"/>
      <w:pPr>
        <w:ind w:left="2865" w:hanging="2160"/>
      </w:pPr>
    </w:lvl>
  </w:abstractNum>
  <w:abstractNum w:abstractNumId="5" w15:restartNumberingAfterBreak="0">
    <w:nsid w:val="4CE07E67"/>
    <w:multiLevelType w:val="hybridMultilevel"/>
    <w:tmpl w:val="1F649918"/>
    <w:lvl w:ilvl="0" w:tplc="AEB00658">
      <w:start w:val="1"/>
      <w:numFmt w:val="decimal"/>
      <w:lvlText w:val="%1."/>
      <w:lvlJc w:val="left"/>
      <w:pPr>
        <w:tabs>
          <w:tab w:val="num" w:pos="749"/>
        </w:tabs>
        <w:ind w:left="749" w:hanging="360"/>
      </w:pPr>
    </w:lvl>
    <w:lvl w:ilvl="1" w:tplc="CAC692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72D29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D8A9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38244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B65C6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04E4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CC1C9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A8800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A34D6A"/>
    <w:multiLevelType w:val="hybridMultilevel"/>
    <w:tmpl w:val="4C04C190"/>
    <w:lvl w:ilvl="0" w:tplc="351E4348">
      <w:start w:val="1"/>
      <w:numFmt w:val="decimal"/>
      <w:lvlText w:val="%1."/>
      <w:lvlJc w:val="left"/>
      <w:pPr>
        <w:ind w:left="1069" w:hanging="360"/>
      </w:pPr>
    </w:lvl>
    <w:lvl w:ilvl="1" w:tplc="9A60D27E">
      <w:start w:val="1"/>
      <w:numFmt w:val="lowerLetter"/>
      <w:lvlText w:val="%2."/>
      <w:lvlJc w:val="left"/>
      <w:pPr>
        <w:ind w:left="1789" w:hanging="360"/>
      </w:pPr>
    </w:lvl>
    <w:lvl w:ilvl="2" w:tplc="D346C7E6">
      <w:start w:val="1"/>
      <w:numFmt w:val="lowerRoman"/>
      <w:lvlText w:val="%3."/>
      <w:lvlJc w:val="right"/>
      <w:pPr>
        <w:ind w:left="2509" w:hanging="180"/>
      </w:pPr>
    </w:lvl>
    <w:lvl w:ilvl="3" w:tplc="71E831B8">
      <w:start w:val="1"/>
      <w:numFmt w:val="decimal"/>
      <w:lvlText w:val="%4."/>
      <w:lvlJc w:val="left"/>
      <w:pPr>
        <w:ind w:left="3229" w:hanging="360"/>
      </w:pPr>
    </w:lvl>
    <w:lvl w:ilvl="4" w:tplc="A64C1D84">
      <w:start w:val="1"/>
      <w:numFmt w:val="lowerLetter"/>
      <w:lvlText w:val="%5."/>
      <w:lvlJc w:val="left"/>
      <w:pPr>
        <w:ind w:left="3949" w:hanging="360"/>
      </w:pPr>
    </w:lvl>
    <w:lvl w:ilvl="5" w:tplc="B87A9F04">
      <w:start w:val="1"/>
      <w:numFmt w:val="lowerRoman"/>
      <w:lvlText w:val="%6."/>
      <w:lvlJc w:val="right"/>
      <w:pPr>
        <w:ind w:left="4669" w:hanging="180"/>
      </w:pPr>
    </w:lvl>
    <w:lvl w:ilvl="6" w:tplc="D27C7CCE">
      <w:start w:val="1"/>
      <w:numFmt w:val="decimal"/>
      <w:lvlText w:val="%7."/>
      <w:lvlJc w:val="left"/>
      <w:pPr>
        <w:ind w:left="5389" w:hanging="360"/>
      </w:pPr>
    </w:lvl>
    <w:lvl w:ilvl="7" w:tplc="57828632">
      <w:start w:val="1"/>
      <w:numFmt w:val="lowerLetter"/>
      <w:lvlText w:val="%8."/>
      <w:lvlJc w:val="left"/>
      <w:pPr>
        <w:ind w:left="6109" w:hanging="360"/>
      </w:pPr>
    </w:lvl>
    <w:lvl w:ilvl="8" w:tplc="C0E839D8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010669A"/>
    <w:multiLevelType w:val="hybridMultilevel"/>
    <w:tmpl w:val="CE8C5A22"/>
    <w:lvl w:ilvl="0" w:tplc="F864ACE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73600985"/>
    <w:multiLevelType w:val="hybridMultilevel"/>
    <w:tmpl w:val="0CE4FED8"/>
    <w:lvl w:ilvl="0" w:tplc="993C34C0">
      <w:start w:val="1"/>
      <w:numFmt w:val="decimal"/>
      <w:lvlText w:val="%1."/>
      <w:lvlJc w:val="left"/>
      <w:pPr>
        <w:ind w:left="10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</w:num>
  <w:num w:numId="5">
    <w:abstractNumId w:val="4"/>
  </w:num>
  <w:num w:numId="6">
    <w:abstractNumId w:val="8"/>
  </w:num>
  <w:num w:numId="7">
    <w:abstractNumId w:val="7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14B"/>
    <w:rsid w:val="00033345"/>
    <w:rsid w:val="00060033"/>
    <w:rsid w:val="000A47C3"/>
    <w:rsid w:val="000A4F85"/>
    <w:rsid w:val="000C512E"/>
    <w:rsid w:val="000D3CCB"/>
    <w:rsid w:val="000F15F2"/>
    <w:rsid w:val="000F41EB"/>
    <w:rsid w:val="00127BBB"/>
    <w:rsid w:val="001432C5"/>
    <w:rsid w:val="0015108B"/>
    <w:rsid w:val="001671F5"/>
    <w:rsid w:val="001C569B"/>
    <w:rsid w:val="001C583F"/>
    <w:rsid w:val="001D271E"/>
    <w:rsid w:val="001F2793"/>
    <w:rsid w:val="00203C91"/>
    <w:rsid w:val="00242B4E"/>
    <w:rsid w:val="00256B5B"/>
    <w:rsid w:val="00260F64"/>
    <w:rsid w:val="00261BCD"/>
    <w:rsid w:val="002672A1"/>
    <w:rsid w:val="00287053"/>
    <w:rsid w:val="002975B0"/>
    <w:rsid w:val="002C4E7B"/>
    <w:rsid w:val="002E7702"/>
    <w:rsid w:val="00352666"/>
    <w:rsid w:val="0037165B"/>
    <w:rsid w:val="0039259F"/>
    <w:rsid w:val="003A16E0"/>
    <w:rsid w:val="003C6C9B"/>
    <w:rsid w:val="003D1656"/>
    <w:rsid w:val="00464C65"/>
    <w:rsid w:val="00486036"/>
    <w:rsid w:val="00491531"/>
    <w:rsid w:val="004F7B04"/>
    <w:rsid w:val="0050465E"/>
    <w:rsid w:val="00525317"/>
    <w:rsid w:val="00583FD7"/>
    <w:rsid w:val="005C5B6B"/>
    <w:rsid w:val="00637E8B"/>
    <w:rsid w:val="0067155E"/>
    <w:rsid w:val="006853B6"/>
    <w:rsid w:val="006A7D29"/>
    <w:rsid w:val="006F4968"/>
    <w:rsid w:val="007177E2"/>
    <w:rsid w:val="007310CC"/>
    <w:rsid w:val="00770A62"/>
    <w:rsid w:val="007802F5"/>
    <w:rsid w:val="00791413"/>
    <w:rsid w:val="007944C0"/>
    <w:rsid w:val="007C5D1A"/>
    <w:rsid w:val="007C5F73"/>
    <w:rsid w:val="007E01BF"/>
    <w:rsid w:val="007E4C7B"/>
    <w:rsid w:val="007F1433"/>
    <w:rsid w:val="0084381D"/>
    <w:rsid w:val="00854779"/>
    <w:rsid w:val="00881484"/>
    <w:rsid w:val="008C0D09"/>
    <w:rsid w:val="008F28F3"/>
    <w:rsid w:val="0090027A"/>
    <w:rsid w:val="0090195C"/>
    <w:rsid w:val="009361A6"/>
    <w:rsid w:val="0096065A"/>
    <w:rsid w:val="00987876"/>
    <w:rsid w:val="009B0DBB"/>
    <w:rsid w:val="009C5823"/>
    <w:rsid w:val="00A2014B"/>
    <w:rsid w:val="00A86C4A"/>
    <w:rsid w:val="00AB0B4C"/>
    <w:rsid w:val="00AD4051"/>
    <w:rsid w:val="00B43C3D"/>
    <w:rsid w:val="00B60763"/>
    <w:rsid w:val="00B63AC3"/>
    <w:rsid w:val="00B72330"/>
    <w:rsid w:val="00B75F60"/>
    <w:rsid w:val="00B80F22"/>
    <w:rsid w:val="00BC03AA"/>
    <w:rsid w:val="00BC6643"/>
    <w:rsid w:val="00CA4928"/>
    <w:rsid w:val="00CA783B"/>
    <w:rsid w:val="00CC1A84"/>
    <w:rsid w:val="00CC704A"/>
    <w:rsid w:val="00CE19D5"/>
    <w:rsid w:val="00D0519F"/>
    <w:rsid w:val="00DC768E"/>
    <w:rsid w:val="00DE54D7"/>
    <w:rsid w:val="00E42544"/>
    <w:rsid w:val="00E50229"/>
    <w:rsid w:val="00E530B9"/>
    <w:rsid w:val="00EB60DB"/>
    <w:rsid w:val="00ED1461"/>
    <w:rsid w:val="00F01B9D"/>
    <w:rsid w:val="00F8184F"/>
    <w:rsid w:val="00F85D17"/>
    <w:rsid w:val="00F92417"/>
    <w:rsid w:val="00FB4791"/>
    <w:rsid w:val="00FE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C520A"/>
  <w15:docId w15:val="{0C31FF73-2109-47B2-AE3B-7CC75248E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8"/>
      <w:szCs w:val="24"/>
    </w:rPr>
  </w:style>
  <w:style w:type="paragraph" w:styleId="1">
    <w:name w:val="heading 1"/>
    <w:basedOn w:val="a"/>
    <w:next w:val="a"/>
    <w:link w:val="10"/>
    <w:pPr>
      <w:spacing w:before="108" w:after="108"/>
      <w:jc w:val="center"/>
      <w:outlineLvl w:val="0"/>
    </w:pPr>
    <w:rPr>
      <w:rFonts w:ascii="Arial" w:hAnsi="Arial"/>
      <w:b/>
      <w:bCs/>
      <w:color w:val="26282F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 Indent"/>
    <w:basedOn w:val="a"/>
    <w:link w:val="afb"/>
    <w:pPr>
      <w:ind w:firstLine="708"/>
      <w:jc w:val="both"/>
    </w:pPr>
  </w:style>
  <w:style w:type="paragraph" w:styleId="afc">
    <w:name w:val="Balloon Text"/>
    <w:basedOn w:val="a"/>
    <w:semiHidden/>
    <w:rPr>
      <w:rFonts w:ascii="Tahoma" w:hAnsi="Tahoma"/>
      <w:sz w:val="16"/>
      <w:szCs w:val="16"/>
    </w:rPr>
  </w:style>
  <w:style w:type="character" w:styleId="afd">
    <w:name w:val="Strong"/>
    <w:qFormat/>
    <w:rPr>
      <w:b/>
      <w:bCs/>
    </w:rPr>
  </w:style>
  <w:style w:type="paragraph" w:customStyle="1" w:styleId="25">
    <w:name w:val="Знак2 Знак Знак Знак Знак Знак Знак"/>
    <w:basedOn w:val="a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paragraph" w:customStyle="1" w:styleId="ConsPlusTitle">
    <w:name w:val="ConsPlusTitle"/>
    <w:pPr>
      <w:widowControl w:val="0"/>
    </w:pPr>
    <w:rPr>
      <w:rFonts w:ascii="Calibri" w:hAnsi="Calibri"/>
      <w:b/>
      <w:sz w:val="22"/>
    </w:rPr>
  </w:style>
  <w:style w:type="character" w:customStyle="1" w:styleId="afb">
    <w:name w:val="Основной текст с отступом Знак"/>
    <w:link w:val="afa"/>
    <w:rPr>
      <w:sz w:val="28"/>
      <w:szCs w:val="24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</w:rPr>
  </w:style>
  <w:style w:type="paragraph" w:customStyle="1" w:styleId="ConsPlusTitlePage">
    <w:name w:val="ConsPlusTitlePage"/>
    <w:pPr>
      <w:widowControl w:val="0"/>
    </w:pPr>
    <w:rPr>
      <w:rFonts w:ascii="Tahoma" w:hAnsi="Tahoma"/>
    </w:rPr>
  </w:style>
  <w:style w:type="character" w:customStyle="1" w:styleId="ac">
    <w:name w:val="Верхний колонтитул Знак"/>
    <w:link w:val="ab"/>
    <w:rPr>
      <w:sz w:val="28"/>
      <w:szCs w:val="24"/>
    </w:rPr>
  </w:style>
  <w:style w:type="character" w:customStyle="1" w:styleId="ae">
    <w:name w:val="Нижний колонтитул Знак"/>
    <w:link w:val="ad"/>
    <w:rPr>
      <w:sz w:val="28"/>
      <w:szCs w:val="24"/>
    </w:rPr>
  </w:style>
  <w:style w:type="character" w:customStyle="1" w:styleId="10">
    <w:name w:val="Заголовок 1 Знак"/>
    <w:link w:val="1"/>
    <w:rPr>
      <w:rFonts w:ascii="Arial" w:hAnsi="Arial"/>
      <w:b/>
      <w:bCs/>
      <w:color w:val="26282F"/>
      <w:sz w:val="24"/>
      <w:szCs w:val="24"/>
    </w:rPr>
  </w:style>
  <w:style w:type="character" w:customStyle="1" w:styleId="ConsPlusNormal0">
    <w:name w:val="ConsPlusNormal Знак"/>
    <w:link w:val="ConsPlusNormal"/>
    <w:rPr>
      <w:rFonts w:ascii="Calibri" w:hAnsi="Calibri"/>
      <w:sz w:val="22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Pr>
      <w:rFonts w:ascii="Courier New" w:hAnsi="Courier New"/>
    </w:rPr>
  </w:style>
  <w:style w:type="paragraph" w:styleId="afe">
    <w:name w:val="Normal (Web)"/>
    <w:basedOn w:val="a"/>
    <w:pPr>
      <w:spacing w:before="100" w:beforeAutospacing="1" w:after="100" w:afterAutospacing="1"/>
    </w:pPr>
    <w:rPr>
      <w:sz w:val="24"/>
    </w:rPr>
  </w:style>
  <w:style w:type="paragraph" w:styleId="aff">
    <w:name w:val="Body Text"/>
    <w:basedOn w:val="a"/>
    <w:link w:val="aff0"/>
    <w:pPr>
      <w:spacing w:after="120"/>
    </w:pPr>
    <w:rPr>
      <w:sz w:val="24"/>
      <w:lang w:val="en-US" w:eastAsia="en-US"/>
    </w:rPr>
  </w:style>
  <w:style w:type="character" w:customStyle="1" w:styleId="aff0">
    <w:name w:val="Основной текст Знак"/>
    <w:link w:val="aff"/>
    <w:rPr>
      <w:sz w:val="24"/>
      <w:szCs w:val="24"/>
      <w:lang w:val="en-US" w:eastAsia="en-US"/>
    </w:rPr>
  </w:style>
  <w:style w:type="character" w:styleId="aff1">
    <w:name w:val="annotation reference"/>
    <w:rPr>
      <w:sz w:val="16"/>
      <w:szCs w:val="16"/>
    </w:rPr>
  </w:style>
  <w:style w:type="paragraph" w:styleId="aff2">
    <w:name w:val="annotation text"/>
    <w:basedOn w:val="a"/>
    <w:link w:val="aff3"/>
    <w:rPr>
      <w:sz w:val="20"/>
      <w:szCs w:val="20"/>
    </w:rPr>
  </w:style>
  <w:style w:type="character" w:customStyle="1" w:styleId="aff3">
    <w:name w:val="Текст примечания Знак"/>
    <w:basedOn w:val="a0"/>
    <w:link w:val="aff2"/>
  </w:style>
  <w:style w:type="paragraph" w:styleId="aff4">
    <w:name w:val="annotation subject"/>
    <w:basedOn w:val="aff2"/>
    <w:next w:val="aff2"/>
    <w:link w:val="aff5"/>
    <w:rPr>
      <w:b/>
      <w:bCs/>
    </w:rPr>
  </w:style>
  <w:style w:type="character" w:customStyle="1" w:styleId="aff5">
    <w:name w:val="Тема примечания Знак"/>
    <w:link w:val="af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5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Некрасова Наталья Сергеевна</dc:creator>
  <cp:lastModifiedBy>Ильина Людмила Николаевна</cp:lastModifiedBy>
  <cp:revision>67</cp:revision>
  <cp:lastPrinted>2023-10-17T05:47:00Z</cp:lastPrinted>
  <dcterms:created xsi:type="dcterms:W3CDTF">2022-12-06T04:54:00Z</dcterms:created>
  <dcterms:modified xsi:type="dcterms:W3CDTF">2023-10-17T09:42:00Z</dcterms:modified>
</cp:coreProperties>
</file>