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2C0" w:rsidRPr="00511AA8" w:rsidRDefault="00FC72C0" w:rsidP="00FC72C0">
      <w:pPr>
        <w:ind w:left="851"/>
        <w:jc w:val="center"/>
        <w:rPr>
          <w:rFonts w:ascii="Times New Roman" w:hAnsi="Times New Roman"/>
          <w:sz w:val="28"/>
          <w:szCs w:val="28"/>
        </w:rPr>
      </w:pPr>
      <w:r w:rsidRPr="00511AA8">
        <w:rPr>
          <w:rFonts w:ascii="Times New Roman" w:hAnsi="Times New Roman"/>
          <w:sz w:val="28"/>
          <w:szCs w:val="28"/>
        </w:rPr>
        <w:t xml:space="preserve">АДМИНИСТРАЦИЯ ГОРОДА </w:t>
      </w:r>
      <w:r>
        <w:rPr>
          <w:rFonts w:ascii="Times New Roman" w:hAnsi="Times New Roman"/>
          <w:sz w:val="28"/>
          <w:szCs w:val="28"/>
        </w:rPr>
        <w:t>НИЖНЕВАРТОВСК</w:t>
      </w:r>
      <w:r w:rsidRPr="00511AA8">
        <w:rPr>
          <w:rFonts w:ascii="Times New Roman" w:hAnsi="Times New Roman"/>
          <w:sz w:val="28"/>
          <w:szCs w:val="28"/>
        </w:rPr>
        <w:t>А</w:t>
      </w:r>
    </w:p>
    <w:p w:rsidR="00FC72C0" w:rsidRPr="00511AA8" w:rsidRDefault="00FC72C0" w:rsidP="00FC72C0">
      <w:pPr>
        <w:ind w:left="851"/>
        <w:jc w:val="center"/>
        <w:rPr>
          <w:rFonts w:ascii="Times New Roman" w:hAnsi="Times New Roman"/>
          <w:sz w:val="28"/>
          <w:szCs w:val="28"/>
        </w:rPr>
      </w:pPr>
      <w:r w:rsidRPr="00511AA8">
        <w:rPr>
          <w:rFonts w:ascii="Times New Roman" w:hAnsi="Times New Roman"/>
          <w:b/>
          <w:bCs/>
          <w:sz w:val="28"/>
          <w:szCs w:val="28"/>
        </w:rPr>
        <w:t>ПРОТОКОЛ</w:t>
      </w:r>
    </w:p>
    <w:p w:rsidR="00FC72C0" w:rsidRPr="00511AA8" w:rsidRDefault="00FC72C0" w:rsidP="00FC72C0">
      <w:pPr>
        <w:ind w:left="851"/>
        <w:jc w:val="center"/>
        <w:rPr>
          <w:rFonts w:ascii="Times New Roman" w:hAnsi="Times New Roman"/>
          <w:sz w:val="28"/>
          <w:szCs w:val="28"/>
        </w:rPr>
      </w:pPr>
      <w:r w:rsidRPr="00511AA8">
        <w:rPr>
          <w:rFonts w:ascii="Times New Roman" w:hAnsi="Times New Roman"/>
          <w:b/>
          <w:bCs/>
          <w:sz w:val="28"/>
          <w:szCs w:val="28"/>
        </w:rPr>
        <w:t xml:space="preserve">заседания комиссии по вопросам </w:t>
      </w:r>
      <w:r>
        <w:rPr>
          <w:rFonts w:ascii="Times New Roman" w:hAnsi="Times New Roman"/>
          <w:b/>
          <w:bCs/>
          <w:sz w:val="28"/>
          <w:szCs w:val="28"/>
        </w:rPr>
        <w:t>внешнего оформления городских территорий в сфере размещения средств наружной рекламы и информационных конструкций города Нижневартовска</w:t>
      </w:r>
    </w:p>
    <w:p w:rsidR="00FC72C0" w:rsidRPr="00B51360" w:rsidRDefault="00210CFF" w:rsidP="00B51360">
      <w:pPr>
        <w:ind w:left="85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24.</w:t>
      </w:r>
      <w:r w:rsidR="00B51360">
        <w:rPr>
          <w:rFonts w:ascii="Times New Roman" w:hAnsi="Times New Roman"/>
          <w:b/>
          <w:bCs/>
          <w:sz w:val="28"/>
          <w:szCs w:val="28"/>
        </w:rPr>
        <w:t>12</w:t>
      </w:r>
      <w:r w:rsidR="00B67619">
        <w:rPr>
          <w:rFonts w:ascii="Times New Roman" w:hAnsi="Times New Roman"/>
          <w:b/>
          <w:bCs/>
          <w:sz w:val="28"/>
          <w:szCs w:val="28"/>
        </w:rPr>
        <w:t>.2020</w:t>
      </w:r>
      <w:r w:rsidR="00FC72C0" w:rsidRPr="00511AA8">
        <w:rPr>
          <w:rFonts w:ascii="Times New Roman" w:hAnsi="Times New Roman"/>
          <w:b/>
          <w:bCs/>
          <w:sz w:val="28"/>
          <w:szCs w:val="28"/>
        </w:rPr>
        <w:t xml:space="preserve"> №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B51360">
        <w:rPr>
          <w:rFonts w:ascii="Times New Roman" w:hAnsi="Times New Roman"/>
          <w:b/>
          <w:bCs/>
          <w:sz w:val="28"/>
          <w:szCs w:val="28"/>
        </w:rPr>
        <w:t>4</w:t>
      </w:r>
      <w:r w:rsidR="00B67619">
        <w:rPr>
          <w:rFonts w:ascii="Times New Roman" w:hAnsi="Times New Roman"/>
          <w:b/>
          <w:bCs/>
          <w:sz w:val="28"/>
          <w:szCs w:val="28"/>
        </w:rPr>
        <w:t>/2020</w:t>
      </w:r>
      <w:r w:rsidR="00FC72C0" w:rsidRPr="00511AA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C72C0" w:rsidRPr="00511AA8" w:rsidRDefault="00FC72C0" w:rsidP="00FC72C0">
      <w:pPr>
        <w:ind w:left="851"/>
        <w:rPr>
          <w:rFonts w:ascii="Times New Roman" w:hAnsi="Times New Roman"/>
          <w:sz w:val="28"/>
          <w:szCs w:val="28"/>
        </w:rPr>
      </w:pPr>
      <w:r w:rsidRPr="00511AA8">
        <w:rPr>
          <w:rFonts w:ascii="Times New Roman" w:hAnsi="Times New Roman"/>
          <w:b/>
          <w:bCs/>
          <w:sz w:val="28"/>
          <w:szCs w:val="28"/>
        </w:rPr>
        <w:t xml:space="preserve">Присутствовали: </w:t>
      </w:r>
    </w:p>
    <w:p w:rsidR="00FC72C0" w:rsidRDefault="00FC72C0" w:rsidP="00FC72C0">
      <w:pPr>
        <w:ind w:left="851" w:firstLine="708"/>
        <w:jc w:val="both"/>
        <w:rPr>
          <w:rFonts w:ascii="Times New Roman" w:hAnsi="Times New Roman"/>
          <w:sz w:val="28"/>
          <w:szCs w:val="28"/>
        </w:rPr>
      </w:pPr>
      <w:r w:rsidRPr="00511AA8">
        <w:rPr>
          <w:rFonts w:ascii="Times New Roman" w:hAnsi="Times New Roman"/>
          <w:b/>
          <w:sz w:val="28"/>
          <w:szCs w:val="28"/>
        </w:rPr>
        <w:t>Н.В. Лукаш</w:t>
      </w:r>
      <w:r>
        <w:rPr>
          <w:rFonts w:ascii="Times New Roman" w:hAnsi="Times New Roman"/>
          <w:sz w:val="28"/>
          <w:szCs w:val="28"/>
        </w:rPr>
        <w:t>,</w:t>
      </w:r>
      <w:r w:rsidRPr="00511A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заместитель главы города, курирующий управление муниципального контроля администрации города, председатель комиссии;</w:t>
      </w:r>
    </w:p>
    <w:p w:rsidR="00FC72C0" w:rsidRPr="00DD3965" w:rsidRDefault="00FC72C0" w:rsidP="00FC72C0">
      <w:pPr>
        <w:ind w:left="851" w:firstLine="708"/>
        <w:jc w:val="both"/>
        <w:rPr>
          <w:rFonts w:ascii="Times New Roman" w:hAnsi="Times New Roman"/>
          <w:b/>
          <w:sz w:val="28"/>
          <w:szCs w:val="28"/>
        </w:rPr>
      </w:pPr>
      <w:r w:rsidRPr="00DD3965">
        <w:rPr>
          <w:rFonts w:ascii="Times New Roman" w:hAnsi="Times New Roman"/>
          <w:b/>
          <w:sz w:val="28"/>
          <w:szCs w:val="28"/>
        </w:rPr>
        <w:t xml:space="preserve">В.П. Ситников, </w:t>
      </w:r>
      <w:r w:rsidRPr="00404318">
        <w:rPr>
          <w:rFonts w:ascii="Times New Roman" w:hAnsi="Times New Roman"/>
          <w:sz w:val="28"/>
          <w:szCs w:val="28"/>
        </w:rPr>
        <w:t>заместитель главы</w:t>
      </w:r>
      <w:r>
        <w:rPr>
          <w:rFonts w:ascii="Times New Roman" w:hAnsi="Times New Roman"/>
          <w:sz w:val="28"/>
          <w:szCs w:val="28"/>
        </w:rPr>
        <w:t>, директор департамента строительства администрации города</w:t>
      </w:r>
      <w:r w:rsidRPr="00404318">
        <w:rPr>
          <w:rFonts w:ascii="Times New Roman" w:hAnsi="Times New Roman"/>
          <w:sz w:val="28"/>
          <w:szCs w:val="28"/>
        </w:rPr>
        <w:t>, заместитель председателя комиссии</w:t>
      </w:r>
      <w:r w:rsidRPr="00DD3965">
        <w:rPr>
          <w:rFonts w:ascii="Times New Roman" w:hAnsi="Times New Roman"/>
          <w:b/>
          <w:sz w:val="28"/>
          <w:szCs w:val="28"/>
        </w:rPr>
        <w:t xml:space="preserve">; </w:t>
      </w:r>
    </w:p>
    <w:p w:rsidR="00FC72C0" w:rsidRDefault="00FC72C0" w:rsidP="00FC72C0">
      <w:pPr>
        <w:ind w:left="851" w:firstLine="708"/>
        <w:jc w:val="both"/>
        <w:rPr>
          <w:rFonts w:ascii="Times New Roman" w:hAnsi="Times New Roman"/>
          <w:sz w:val="28"/>
          <w:szCs w:val="28"/>
        </w:rPr>
      </w:pPr>
      <w:r w:rsidRPr="00511AA8">
        <w:rPr>
          <w:rFonts w:ascii="Times New Roman" w:hAnsi="Times New Roman"/>
          <w:b/>
          <w:sz w:val="28"/>
          <w:szCs w:val="28"/>
        </w:rPr>
        <w:t>В.А. Медведева</w:t>
      </w:r>
      <w:r>
        <w:rPr>
          <w:rFonts w:ascii="Times New Roman" w:hAnsi="Times New Roman"/>
          <w:sz w:val="28"/>
          <w:szCs w:val="28"/>
        </w:rPr>
        <w:t>, начальник службы наружной рекламы управления муниципального контроля администрации города, секретарь комиссии по вопросам размещения рекламных конструкций на территории города.</w:t>
      </w:r>
    </w:p>
    <w:p w:rsidR="00FC72C0" w:rsidRPr="00511AA8" w:rsidRDefault="00FC72C0" w:rsidP="00FC72C0">
      <w:pPr>
        <w:ind w:left="851"/>
        <w:jc w:val="both"/>
        <w:rPr>
          <w:rFonts w:ascii="Times New Roman" w:hAnsi="Times New Roman"/>
          <w:sz w:val="28"/>
          <w:szCs w:val="28"/>
        </w:rPr>
      </w:pPr>
      <w:r w:rsidRPr="00511AA8">
        <w:rPr>
          <w:rFonts w:ascii="Times New Roman" w:hAnsi="Times New Roman"/>
          <w:b/>
          <w:sz w:val="28"/>
          <w:szCs w:val="28"/>
        </w:rPr>
        <w:t>Члены Комиссии</w:t>
      </w:r>
      <w:r w:rsidRPr="00511AA8">
        <w:rPr>
          <w:rFonts w:ascii="Times New Roman" w:hAnsi="Times New Roman"/>
          <w:sz w:val="28"/>
          <w:szCs w:val="28"/>
        </w:rPr>
        <w:t xml:space="preserve">: </w:t>
      </w:r>
    </w:p>
    <w:p w:rsidR="004D157E" w:rsidRPr="00210CFF" w:rsidRDefault="00210CFF" w:rsidP="00210CFF">
      <w:pPr>
        <w:ind w:left="709" w:firstLine="284"/>
        <w:jc w:val="center"/>
        <w:rPr>
          <w:rFonts w:ascii="Times New Roman" w:hAnsi="Times New Roman"/>
          <w:bCs/>
          <w:sz w:val="28"/>
          <w:szCs w:val="28"/>
        </w:rPr>
      </w:pPr>
      <w:r w:rsidRPr="00210CFF">
        <w:rPr>
          <w:rFonts w:ascii="Times New Roman" w:hAnsi="Times New Roman"/>
          <w:b/>
          <w:sz w:val="28"/>
          <w:szCs w:val="28"/>
        </w:rPr>
        <w:t>Чеботарев С.В.</w:t>
      </w:r>
      <w:r w:rsidRPr="00210CFF">
        <w:rPr>
          <w:rFonts w:ascii="Times New Roman" w:hAnsi="Times New Roman"/>
          <w:sz w:val="28"/>
          <w:szCs w:val="28"/>
        </w:rPr>
        <w:t xml:space="preserve"> – заместитель директ</w:t>
      </w:r>
      <w:r>
        <w:rPr>
          <w:rFonts w:ascii="Times New Roman" w:hAnsi="Times New Roman"/>
          <w:sz w:val="28"/>
          <w:szCs w:val="28"/>
        </w:rPr>
        <w:t xml:space="preserve">ора департамента строительства, </w:t>
      </w:r>
      <w:r w:rsidRPr="00210CFF">
        <w:rPr>
          <w:rFonts w:ascii="Times New Roman" w:hAnsi="Times New Roman"/>
          <w:sz w:val="28"/>
          <w:szCs w:val="28"/>
        </w:rPr>
        <w:t>начальник управления архитектуры и градостроительства администрации города.</w:t>
      </w:r>
    </w:p>
    <w:p w:rsidR="002A07A6" w:rsidRPr="00AE6E64" w:rsidRDefault="002A07A6" w:rsidP="002A07A6">
      <w:pPr>
        <w:ind w:left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AE6E64">
        <w:rPr>
          <w:rFonts w:ascii="Times New Roman" w:hAnsi="Times New Roman"/>
          <w:b/>
          <w:bCs/>
          <w:sz w:val="28"/>
          <w:szCs w:val="28"/>
        </w:rPr>
        <w:t>ПОВЕСТКА ДНЯ:</w:t>
      </w:r>
    </w:p>
    <w:p w:rsidR="00B67619" w:rsidRPr="00B67619" w:rsidRDefault="00B67619" w:rsidP="00B67619">
      <w:pPr>
        <w:pStyle w:val="a7"/>
        <w:ind w:left="993" w:firstLine="567"/>
        <w:jc w:val="both"/>
        <w:rPr>
          <w:rFonts w:ascii="Times New Roman" w:hAnsi="Times New Roman"/>
          <w:bCs/>
          <w:sz w:val="28"/>
          <w:szCs w:val="28"/>
        </w:rPr>
      </w:pPr>
      <w:r w:rsidRPr="00B67619">
        <w:rPr>
          <w:rFonts w:ascii="Times New Roman" w:hAnsi="Times New Roman"/>
          <w:bCs/>
          <w:sz w:val="28"/>
          <w:szCs w:val="28"/>
        </w:rPr>
        <w:t>1.</w:t>
      </w:r>
      <w:r w:rsidRPr="00B67619">
        <w:rPr>
          <w:rFonts w:ascii="Times New Roman" w:hAnsi="Times New Roman"/>
          <w:bCs/>
          <w:sz w:val="28"/>
          <w:szCs w:val="28"/>
        </w:rPr>
        <w:tab/>
        <w:t>Рассмотреть возможность размещения рекламных и информационных конструкций на территории города Нижневартовска в соответствии с поступившими в администрацию города обращениями, согласно приложению 1.</w:t>
      </w:r>
    </w:p>
    <w:p w:rsidR="003B4419" w:rsidRDefault="00B67619" w:rsidP="00B67619">
      <w:pPr>
        <w:pStyle w:val="a7"/>
        <w:ind w:left="993" w:firstLine="567"/>
        <w:jc w:val="both"/>
        <w:rPr>
          <w:rFonts w:ascii="Times New Roman" w:hAnsi="Times New Roman"/>
          <w:bCs/>
          <w:sz w:val="28"/>
          <w:szCs w:val="28"/>
        </w:rPr>
      </w:pPr>
      <w:r w:rsidRPr="00B67619">
        <w:rPr>
          <w:rFonts w:ascii="Times New Roman" w:hAnsi="Times New Roman"/>
          <w:bCs/>
          <w:sz w:val="28"/>
          <w:szCs w:val="28"/>
        </w:rPr>
        <w:t xml:space="preserve">2.  Разное. </w:t>
      </w:r>
    </w:p>
    <w:p w:rsidR="004D157E" w:rsidRPr="004D157E" w:rsidRDefault="004D157E" w:rsidP="004D157E">
      <w:pPr>
        <w:rPr>
          <w:rFonts w:ascii="Times New Roman" w:hAnsi="Times New Roman"/>
          <w:sz w:val="28"/>
          <w:szCs w:val="28"/>
        </w:rPr>
      </w:pPr>
    </w:p>
    <w:p w:rsidR="004D157E" w:rsidRPr="004D157E" w:rsidRDefault="004D157E" w:rsidP="004D157E">
      <w:pPr>
        <w:rPr>
          <w:rFonts w:ascii="Times New Roman" w:hAnsi="Times New Roman"/>
          <w:sz w:val="28"/>
          <w:szCs w:val="28"/>
        </w:rPr>
      </w:pPr>
    </w:p>
    <w:p w:rsidR="004D157E" w:rsidRPr="004D157E" w:rsidRDefault="004D157E" w:rsidP="004D157E">
      <w:pPr>
        <w:rPr>
          <w:rFonts w:ascii="Times New Roman" w:hAnsi="Times New Roman"/>
          <w:sz w:val="28"/>
          <w:szCs w:val="28"/>
        </w:rPr>
      </w:pPr>
    </w:p>
    <w:p w:rsidR="002A07A6" w:rsidRPr="004D157E" w:rsidRDefault="002A07A6" w:rsidP="004D157E">
      <w:pPr>
        <w:tabs>
          <w:tab w:val="left" w:pos="1845"/>
        </w:tabs>
        <w:rPr>
          <w:rFonts w:ascii="Times New Roman" w:hAnsi="Times New Roman"/>
          <w:sz w:val="28"/>
          <w:szCs w:val="28"/>
        </w:rPr>
        <w:sectPr w:rsidR="002A07A6" w:rsidRPr="004D157E" w:rsidSect="00BC5EE7">
          <w:pgSz w:w="11906" w:h="16838"/>
          <w:pgMar w:top="1134" w:right="850" w:bottom="1134" w:left="426" w:header="708" w:footer="708" w:gutter="0"/>
          <w:cols w:space="708"/>
          <w:docGrid w:linePitch="360"/>
        </w:sectPr>
      </w:pPr>
    </w:p>
    <w:p w:rsidR="00FC72C0" w:rsidRDefault="00FC72C0" w:rsidP="004D157E">
      <w:pPr>
        <w:jc w:val="both"/>
        <w:rPr>
          <w:rFonts w:ascii="Times New Roman" w:hAnsi="Times New Roman"/>
          <w:sz w:val="28"/>
          <w:szCs w:val="28"/>
        </w:rPr>
      </w:pPr>
    </w:p>
    <w:p w:rsidR="00FD41CF" w:rsidRDefault="00FC72C0" w:rsidP="004C3469">
      <w:pPr>
        <w:ind w:left="851"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511AA8">
        <w:rPr>
          <w:rFonts w:ascii="Times New Roman" w:hAnsi="Times New Roman"/>
          <w:sz w:val="28"/>
          <w:szCs w:val="28"/>
        </w:rPr>
        <w:t xml:space="preserve">Рассмотрев представленные материалы, Комиссия </w:t>
      </w:r>
      <w:r w:rsidRPr="005A7867">
        <w:rPr>
          <w:rFonts w:ascii="Times New Roman" w:hAnsi="Times New Roman"/>
          <w:bCs/>
          <w:sz w:val="28"/>
          <w:szCs w:val="28"/>
        </w:rPr>
        <w:t>по вопросам внешнего оформления городских территорий в сфере размещения средств нару</w:t>
      </w:r>
      <w:r>
        <w:rPr>
          <w:rFonts w:ascii="Times New Roman" w:hAnsi="Times New Roman"/>
          <w:bCs/>
          <w:sz w:val="28"/>
          <w:szCs w:val="28"/>
        </w:rPr>
        <w:t>жной рекламы и информационных ко</w:t>
      </w:r>
      <w:r w:rsidRPr="005A7867">
        <w:rPr>
          <w:rFonts w:ascii="Times New Roman" w:hAnsi="Times New Roman"/>
          <w:bCs/>
          <w:sz w:val="28"/>
          <w:szCs w:val="28"/>
        </w:rPr>
        <w:t>нструкций города Нижневартовска</w:t>
      </w:r>
      <w:r w:rsidRPr="00511A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511AA8">
        <w:rPr>
          <w:rFonts w:ascii="Times New Roman" w:hAnsi="Times New Roman"/>
          <w:sz w:val="28"/>
          <w:szCs w:val="28"/>
        </w:rPr>
        <w:t>СНРИ</w:t>
      </w:r>
      <w:r>
        <w:rPr>
          <w:rFonts w:ascii="Times New Roman" w:hAnsi="Times New Roman"/>
          <w:sz w:val="28"/>
          <w:szCs w:val="28"/>
        </w:rPr>
        <w:t>)</w:t>
      </w:r>
      <w:r w:rsidRPr="00511AA8">
        <w:rPr>
          <w:rFonts w:ascii="Times New Roman" w:hAnsi="Times New Roman"/>
          <w:sz w:val="28"/>
          <w:szCs w:val="28"/>
        </w:rPr>
        <w:t xml:space="preserve"> </w:t>
      </w:r>
      <w:r w:rsidRPr="00511AA8">
        <w:rPr>
          <w:rFonts w:ascii="Times New Roman" w:hAnsi="Times New Roman"/>
          <w:b/>
          <w:bCs/>
          <w:sz w:val="28"/>
          <w:szCs w:val="28"/>
        </w:rPr>
        <w:t>решила:</w:t>
      </w:r>
    </w:p>
    <w:p w:rsidR="00EF4DE5" w:rsidRDefault="00EF4DE5" w:rsidP="003B4419">
      <w:pPr>
        <w:ind w:left="851"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3B4419" w:rsidRPr="003B4419">
        <w:rPr>
          <w:rFonts w:ascii="Times New Roman" w:hAnsi="Times New Roman"/>
          <w:bCs/>
          <w:sz w:val="28"/>
          <w:szCs w:val="28"/>
        </w:rPr>
        <w:t xml:space="preserve"> соответствии с пунктом 3.2 распоряжения администрации города от 29.01.2018 №81-р «О комиссии по вопросам внешнего оформления городских территорий в сфере размещения средств наружной рекламы и информационных конструкций» (с изменениями)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EF4DE5" w:rsidRDefault="00EF4DE5" w:rsidP="00EF4DE5">
      <w:pPr>
        <w:ind w:left="851"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с</w:t>
      </w:r>
      <w:r w:rsidRPr="00EF4DE5">
        <w:rPr>
          <w:rFonts w:ascii="Times New Roman" w:hAnsi="Times New Roman"/>
          <w:bCs/>
          <w:sz w:val="28"/>
          <w:szCs w:val="28"/>
        </w:rPr>
        <w:t xml:space="preserve">огласовать </w:t>
      </w:r>
      <w:r>
        <w:rPr>
          <w:rFonts w:ascii="Times New Roman" w:hAnsi="Times New Roman"/>
          <w:bCs/>
          <w:sz w:val="28"/>
          <w:szCs w:val="28"/>
        </w:rPr>
        <w:t>представленные материалы по размещению информационных</w:t>
      </w:r>
      <w:r w:rsidR="00210CFF">
        <w:rPr>
          <w:rFonts w:ascii="Times New Roman" w:hAnsi="Times New Roman"/>
          <w:bCs/>
          <w:sz w:val="28"/>
          <w:szCs w:val="28"/>
        </w:rPr>
        <w:t xml:space="preserve"> и рекламных</w:t>
      </w:r>
      <w:r>
        <w:rPr>
          <w:rFonts w:ascii="Times New Roman" w:hAnsi="Times New Roman"/>
          <w:bCs/>
          <w:sz w:val="28"/>
          <w:szCs w:val="28"/>
        </w:rPr>
        <w:t xml:space="preserve"> конструкций</w:t>
      </w:r>
      <w:r w:rsidRPr="00EF4DE5">
        <w:rPr>
          <w:rFonts w:ascii="Times New Roman" w:hAnsi="Times New Roman"/>
          <w:bCs/>
          <w:sz w:val="28"/>
          <w:szCs w:val="28"/>
        </w:rPr>
        <w:t>, согласно прил</w:t>
      </w:r>
      <w:r>
        <w:rPr>
          <w:rFonts w:ascii="Times New Roman" w:hAnsi="Times New Roman"/>
          <w:bCs/>
          <w:sz w:val="28"/>
          <w:szCs w:val="28"/>
        </w:rPr>
        <w:t>ожению 1 к настоящему протоколу</w:t>
      </w:r>
      <w:r w:rsidR="00B51360">
        <w:rPr>
          <w:rFonts w:ascii="Times New Roman" w:hAnsi="Times New Roman"/>
          <w:bCs/>
          <w:sz w:val="28"/>
          <w:szCs w:val="28"/>
        </w:rPr>
        <w:t>.</w:t>
      </w:r>
    </w:p>
    <w:p w:rsidR="003B4419" w:rsidRDefault="003B4419" w:rsidP="003B4419">
      <w:pPr>
        <w:jc w:val="both"/>
        <w:rPr>
          <w:rFonts w:ascii="Times New Roman" w:hAnsi="Times New Roman"/>
          <w:sz w:val="28"/>
          <w:szCs w:val="28"/>
        </w:rPr>
      </w:pPr>
    </w:p>
    <w:p w:rsidR="003B4419" w:rsidRDefault="003B4419" w:rsidP="003B4419">
      <w:pPr>
        <w:jc w:val="both"/>
        <w:rPr>
          <w:rFonts w:ascii="Times New Roman" w:hAnsi="Times New Roman"/>
          <w:sz w:val="28"/>
          <w:szCs w:val="28"/>
        </w:rPr>
      </w:pPr>
    </w:p>
    <w:p w:rsidR="003B4419" w:rsidRPr="008B6F09" w:rsidRDefault="003B4419" w:rsidP="003B4419">
      <w:pPr>
        <w:jc w:val="both"/>
        <w:rPr>
          <w:rFonts w:ascii="Times New Roman" w:hAnsi="Times New Roman"/>
          <w:sz w:val="28"/>
          <w:szCs w:val="28"/>
        </w:rPr>
      </w:pPr>
    </w:p>
    <w:p w:rsidR="003B4419" w:rsidRDefault="003B4419" w:rsidP="003B4419">
      <w:pPr>
        <w:ind w:left="851" w:firstLine="565"/>
        <w:jc w:val="both"/>
        <w:rPr>
          <w:rFonts w:ascii="Times New Roman" w:hAnsi="Times New Roman"/>
          <w:sz w:val="28"/>
          <w:szCs w:val="28"/>
        </w:rPr>
      </w:pPr>
      <w:r w:rsidRPr="008F363B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 xml:space="preserve">едседатель комиссии       </w:t>
      </w:r>
      <w:r w:rsidRPr="008F363B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8F363B">
        <w:rPr>
          <w:rFonts w:ascii="Times New Roman" w:hAnsi="Times New Roman"/>
          <w:sz w:val="28"/>
          <w:szCs w:val="28"/>
        </w:rPr>
        <w:t xml:space="preserve">  Н.В. Лукаш               </w:t>
      </w:r>
      <w:r w:rsidRPr="008F363B">
        <w:rPr>
          <w:rFonts w:ascii="Times New Roman" w:hAnsi="Times New Roman"/>
          <w:sz w:val="28"/>
          <w:szCs w:val="28"/>
        </w:rPr>
        <w:tab/>
      </w:r>
      <w:r w:rsidRPr="008F363B"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3B4419" w:rsidRDefault="003B4419" w:rsidP="003B4419">
      <w:pPr>
        <w:ind w:left="851" w:firstLine="565"/>
        <w:jc w:val="both"/>
        <w:rPr>
          <w:rFonts w:ascii="Times New Roman" w:hAnsi="Times New Roman"/>
          <w:sz w:val="28"/>
          <w:szCs w:val="28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Default="003B4419" w:rsidP="003B4419">
      <w:pPr>
        <w:rPr>
          <w:rFonts w:ascii="Times New Roman" w:hAnsi="Times New Roman"/>
          <w:sz w:val="24"/>
          <w:szCs w:val="24"/>
        </w:rPr>
      </w:pPr>
    </w:p>
    <w:p w:rsidR="003B4419" w:rsidRPr="008F363B" w:rsidRDefault="003B4419" w:rsidP="003B44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B4419" w:rsidRPr="003B4004" w:rsidRDefault="003B4419" w:rsidP="003B4419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3B4004">
        <w:rPr>
          <w:rFonts w:ascii="Times New Roman" w:hAnsi="Times New Roman"/>
          <w:sz w:val="16"/>
          <w:szCs w:val="16"/>
        </w:rPr>
        <w:t>Исполнитель:</w:t>
      </w:r>
    </w:p>
    <w:p w:rsidR="003B4419" w:rsidRPr="003B4004" w:rsidRDefault="003B4419" w:rsidP="003B4419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3B4004">
        <w:rPr>
          <w:rFonts w:ascii="Times New Roman" w:hAnsi="Times New Roman"/>
          <w:sz w:val="16"/>
          <w:szCs w:val="16"/>
        </w:rPr>
        <w:t>секретарь комиссии</w:t>
      </w:r>
    </w:p>
    <w:p w:rsidR="003B4419" w:rsidRPr="003B4004" w:rsidRDefault="003B4419" w:rsidP="003B4419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3B4004">
        <w:rPr>
          <w:rFonts w:ascii="Times New Roman" w:hAnsi="Times New Roman"/>
          <w:sz w:val="16"/>
          <w:szCs w:val="16"/>
        </w:rPr>
        <w:t>Медведева Валентина Александровна</w:t>
      </w:r>
    </w:p>
    <w:p w:rsidR="003B4419" w:rsidRPr="003B4004" w:rsidRDefault="003B4419" w:rsidP="003B4419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  <w:r w:rsidRPr="003B4004">
        <w:rPr>
          <w:rFonts w:ascii="Times New Roman" w:hAnsi="Times New Roman"/>
          <w:sz w:val="16"/>
          <w:szCs w:val="16"/>
        </w:rPr>
        <w:t>тел.: (3466)</w:t>
      </w:r>
      <w:r w:rsidRPr="003B4004">
        <w:rPr>
          <w:rFonts w:ascii="Times New Roman" w:eastAsia="Times New Roman" w:hAnsi="Times New Roman"/>
          <w:sz w:val="16"/>
          <w:szCs w:val="16"/>
          <w:lang w:eastAsia="ru-RU"/>
        </w:rPr>
        <w:t xml:space="preserve"> 43-41-63</w:t>
      </w:r>
    </w:p>
    <w:p w:rsidR="002C2985" w:rsidRPr="008B6F09" w:rsidRDefault="002C2985" w:rsidP="008B6F09">
      <w:pPr>
        <w:tabs>
          <w:tab w:val="left" w:pos="2925"/>
        </w:tabs>
        <w:sectPr w:rsidR="002C2985" w:rsidRPr="008B6F09" w:rsidSect="00FC72C0">
          <w:pgSz w:w="11906" w:h="16838"/>
          <w:pgMar w:top="709" w:right="850" w:bottom="1134" w:left="426" w:header="708" w:footer="708" w:gutter="0"/>
          <w:cols w:space="708"/>
          <w:docGrid w:linePitch="360"/>
        </w:sectPr>
      </w:pPr>
    </w:p>
    <w:p w:rsidR="00A86488" w:rsidRDefault="00A86488" w:rsidP="000A3C14">
      <w:pPr>
        <w:pStyle w:val="a4"/>
        <w:rPr>
          <w:rFonts w:ascii="Times New Roman" w:hAnsi="Times New Roman"/>
        </w:rPr>
      </w:pPr>
    </w:p>
    <w:p w:rsidR="00A02ABE" w:rsidRDefault="00A02ABE" w:rsidP="00A02ABE">
      <w:pPr>
        <w:pStyle w:val="a4"/>
        <w:tabs>
          <w:tab w:val="left" w:pos="495"/>
        </w:tabs>
        <w:rPr>
          <w:rFonts w:ascii="Times New Roman" w:hAnsi="Times New Roman"/>
        </w:rPr>
      </w:pPr>
    </w:p>
    <w:p w:rsidR="003B4419" w:rsidRPr="00262B14" w:rsidRDefault="003B4419" w:rsidP="003B4419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62B14">
        <w:rPr>
          <w:rFonts w:ascii="Times New Roman" w:hAnsi="Times New Roman"/>
        </w:rPr>
        <w:t>Приложение 1 к протоколу заседания комиссии</w:t>
      </w:r>
    </w:p>
    <w:p w:rsidR="003B4419" w:rsidRPr="00262B14" w:rsidRDefault="003B4419" w:rsidP="003B4419">
      <w:pPr>
        <w:pStyle w:val="a4"/>
        <w:jc w:val="right"/>
        <w:rPr>
          <w:rFonts w:ascii="Times New Roman" w:hAnsi="Times New Roman"/>
        </w:rPr>
      </w:pPr>
      <w:r w:rsidRPr="00262B14">
        <w:rPr>
          <w:rFonts w:ascii="Times New Roman" w:hAnsi="Times New Roman"/>
        </w:rPr>
        <w:t xml:space="preserve"> по вопросам внешнего оформления городских </w:t>
      </w:r>
    </w:p>
    <w:p w:rsidR="003B4419" w:rsidRPr="00262B14" w:rsidRDefault="003B4419" w:rsidP="003B4419">
      <w:pPr>
        <w:pStyle w:val="a4"/>
        <w:jc w:val="right"/>
        <w:rPr>
          <w:rFonts w:ascii="Times New Roman" w:hAnsi="Times New Roman"/>
        </w:rPr>
      </w:pPr>
      <w:r w:rsidRPr="00262B14">
        <w:rPr>
          <w:rFonts w:ascii="Times New Roman" w:hAnsi="Times New Roman"/>
        </w:rPr>
        <w:t xml:space="preserve">территорий в сфере размещения средств </w:t>
      </w:r>
    </w:p>
    <w:p w:rsidR="003B4419" w:rsidRPr="00262B14" w:rsidRDefault="003B4419" w:rsidP="003B4419">
      <w:pPr>
        <w:pStyle w:val="a4"/>
        <w:jc w:val="right"/>
        <w:rPr>
          <w:rFonts w:ascii="Times New Roman" w:hAnsi="Times New Roman"/>
        </w:rPr>
      </w:pPr>
      <w:r w:rsidRPr="00262B14">
        <w:rPr>
          <w:rFonts w:ascii="Times New Roman" w:hAnsi="Times New Roman"/>
        </w:rPr>
        <w:t xml:space="preserve">наружной рекламы и информационных </w:t>
      </w:r>
    </w:p>
    <w:p w:rsidR="00A02ABE" w:rsidRDefault="003B4419" w:rsidP="00D42CE9">
      <w:pPr>
        <w:pStyle w:val="a4"/>
        <w:jc w:val="right"/>
        <w:rPr>
          <w:rFonts w:ascii="Times New Roman" w:hAnsi="Times New Roman"/>
        </w:rPr>
      </w:pPr>
      <w:r w:rsidRPr="00262B14">
        <w:rPr>
          <w:rFonts w:ascii="Times New Roman" w:hAnsi="Times New Roman"/>
        </w:rPr>
        <w:t>констр</w:t>
      </w:r>
      <w:r>
        <w:rPr>
          <w:rFonts w:ascii="Times New Roman" w:hAnsi="Times New Roman"/>
        </w:rPr>
        <w:t xml:space="preserve">укций города Нижневартовска № </w:t>
      </w:r>
      <w:r w:rsidR="00210CFF">
        <w:rPr>
          <w:rFonts w:ascii="Times New Roman" w:hAnsi="Times New Roman"/>
        </w:rPr>
        <w:t>0</w:t>
      </w:r>
      <w:r w:rsidR="00B51360">
        <w:rPr>
          <w:rFonts w:ascii="Times New Roman" w:hAnsi="Times New Roman"/>
        </w:rPr>
        <w:t>4</w:t>
      </w:r>
      <w:r w:rsidR="003F1B0D">
        <w:rPr>
          <w:rFonts w:ascii="Times New Roman" w:hAnsi="Times New Roman"/>
        </w:rPr>
        <w:t>/2020</w:t>
      </w:r>
    </w:p>
    <w:p w:rsidR="00A02ABE" w:rsidRDefault="00A02ABE" w:rsidP="003260BC">
      <w:pPr>
        <w:pStyle w:val="a4"/>
        <w:jc w:val="right"/>
        <w:rPr>
          <w:rFonts w:ascii="Times New Roman" w:hAnsi="Times New Roman"/>
        </w:rPr>
      </w:pPr>
    </w:p>
    <w:p w:rsidR="003B4419" w:rsidRDefault="003B4419" w:rsidP="003B4419">
      <w:pPr>
        <w:pStyle w:val="a4"/>
        <w:tabs>
          <w:tab w:val="left" w:pos="129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8679"/>
        <w:gridCol w:w="5587"/>
      </w:tblGrid>
      <w:tr w:rsidR="003B4419" w:rsidRPr="00DF364E" w:rsidTr="00DF364E">
        <w:trPr>
          <w:trHeight w:val="1812"/>
        </w:trPr>
        <w:tc>
          <w:tcPr>
            <w:tcW w:w="179" w:type="pct"/>
            <w:shd w:val="clear" w:color="auto" w:fill="auto"/>
            <w:vAlign w:val="center"/>
          </w:tcPr>
          <w:p w:rsidR="003B4419" w:rsidRPr="00DF364E" w:rsidRDefault="003B441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  <w:b/>
              </w:rPr>
            </w:pPr>
            <w:r w:rsidRPr="00DF364E">
              <w:rPr>
                <w:rFonts w:ascii="Times New Roman" w:hAnsi="Times New Roman"/>
                <w:b/>
              </w:rPr>
              <w:t>№</w:t>
            </w:r>
          </w:p>
          <w:p w:rsidR="003B4419" w:rsidRPr="00DF364E" w:rsidRDefault="003B441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  <w:b/>
              </w:rPr>
            </w:pPr>
            <w:r w:rsidRPr="00DF364E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933" w:type="pct"/>
            <w:shd w:val="clear" w:color="auto" w:fill="auto"/>
            <w:vAlign w:val="center"/>
          </w:tcPr>
          <w:p w:rsidR="003B4419" w:rsidRPr="00DF364E" w:rsidRDefault="003B441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  <w:b/>
              </w:rPr>
            </w:pPr>
            <w:r w:rsidRPr="00DF364E">
              <w:rPr>
                <w:rFonts w:ascii="Times New Roman" w:hAnsi="Times New Roman"/>
                <w:b/>
              </w:rPr>
              <w:t>Место размещения конструкции/кол-во конструкций/</w:t>
            </w:r>
            <w:r w:rsidRPr="00DF364E">
              <w:t xml:space="preserve"> </w:t>
            </w:r>
            <w:r w:rsidRPr="00DF364E">
              <w:rPr>
                <w:rFonts w:ascii="Times New Roman" w:hAnsi="Times New Roman"/>
                <w:b/>
              </w:rPr>
              <w:t>Заявитель/</w:t>
            </w:r>
            <w:r w:rsidRPr="00DF364E">
              <w:t xml:space="preserve"> </w:t>
            </w:r>
            <w:r w:rsidRPr="00DF364E">
              <w:rPr>
                <w:rFonts w:ascii="Times New Roman" w:hAnsi="Times New Roman"/>
                <w:b/>
              </w:rPr>
              <w:t>Вид/Тип конструкции/Содержание информации</w:t>
            </w:r>
          </w:p>
        </w:tc>
        <w:tc>
          <w:tcPr>
            <w:tcW w:w="1888" w:type="pct"/>
            <w:shd w:val="clear" w:color="auto" w:fill="auto"/>
            <w:vAlign w:val="center"/>
          </w:tcPr>
          <w:p w:rsidR="003B4419" w:rsidRPr="00DF364E" w:rsidRDefault="003B4419" w:rsidP="00DF364E">
            <w:pPr>
              <w:pStyle w:val="a4"/>
              <w:tabs>
                <w:tab w:val="left" w:pos="1290"/>
              </w:tabs>
              <w:jc w:val="center"/>
              <w:rPr>
                <w:rFonts w:ascii="Times New Roman" w:hAnsi="Times New Roman"/>
                <w:b/>
              </w:rPr>
            </w:pPr>
            <w:r w:rsidRPr="00DF364E">
              <w:rPr>
                <w:rFonts w:ascii="Times New Roman" w:hAnsi="Times New Roman"/>
                <w:b/>
              </w:rPr>
              <w:t>Заключение комиссии</w:t>
            </w:r>
          </w:p>
        </w:tc>
      </w:tr>
      <w:tr w:rsidR="003B4419" w:rsidRPr="00DF364E" w:rsidTr="00DF364E">
        <w:tc>
          <w:tcPr>
            <w:tcW w:w="179" w:type="pct"/>
            <w:shd w:val="clear" w:color="auto" w:fill="auto"/>
          </w:tcPr>
          <w:p w:rsidR="003B4419" w:rsidRPr="00DF364E" w:rsidRDefault="003B441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1</w:t>
            </w:r>
          </w:p>
        </w:tc>
        <w:tc>
          <w:tcPr>
            <w:tcW w:w="2933" w:type="pct"/>
            <w:shd w:val="clear" w:color="auto" w:fill="auto"/>
          </w:tcPr>
          <w:p w:rsidR="00B51360" w:rsidRPr="00DF364E" w:rsidRDefault="00B51360" w:rsidP="00DF364E">
            <w:pPr>
              <w:pStyle w:val="a4"/>
              <w:tabs>
                <w:tab w:val="left" w:pos="1485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60 лет Октября 19А</w:t>
            </w:r>
          </w:p>
          <w:p w:rsidR="00B51360" w:rsidRPr="00DF364E" w:rsidRDefault="00B51360" w:rsidP="00DF364E">
            <w:pPr>
              <w:pStyle w:val="a4"/>
              <w:tabs>
                <w:tab w:val="left" w:pos="1485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ИП Лисицкая Д.Ю.</w:t>
            </w:r>
          </w:p>
          <w:p w:rsidR="00B51360" w:rsidRPr="00DF364E" w:rsidRDefault="00B51360" w:rsidP="00DF364E">
            <w:pPr>
              <w:pStyle w:val="a4"/>
              <w:tabs>
                <w:tab w:val="left" w:pos="1485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(согласование эскиза места размещения РК)</w:t>
            </w:r>
            <w:r w:rsidRPr="00DF364E">
              <w:rPr>
                <w:rFonts w:ascii="Times New Roman" w:hAnsi="Times New Roman"/>
              </w:rPr>
              <w:tab/>
              <w:t>Светодиодный дисплей</w:t>
            </w:r>
          </w:p>
          <w:p w:rsidR="00B51360" w:rsidRPr="00DF364E" w:rsidRDefault="00B51360" w:rsidP="00DF364E">
            <w:pPr>
              <w:pStyle w:val="a4"/>
              <w:tabs>
                <w:tab w:val="left" w:pos="1485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(бегущая строка)</w:t>
            </w:r>
          </w:p>
          <w:p w:rsidR="002A7D3A" w:rsidRPr="00DF364E" w:rsidRDefault="00B51360" w:rsidP="00DF364E">
            <w:pPr>
              <w:spacing w:after="0" w:line="240" w:lineRule="auto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(3,25м*0,37м)</w:t>
            </w:r>
          </w:p>
          <w:p w:rsidR="00DF364E" w:rsidRPr="00DF364E" w:rsidRDefault="00DF364E" w:rsidP="00DF364E">
            <w:pPr>
              <w:spacing w:after="0" w:line="240" w:lineRule="auto"/>
            </w:pPr>
          </w:p>
        </w:tc>
        <w:tc>
          <w:tcPr>
            <w:tcW w:w="1888" w:type="pct"/>
            <w:shd w:val="clear" w:color="auto" w:fill="auto"/>
          </w:tcPr>
          <w:p w:rsidR="003B4419" w:rsidRPr="00DF364E" w:rsidRDefault="00D42CE9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3B4419" w:rsidRPr="00DF364E" w:rsidTr="00DF364E">
        <w:tc>
          <w:tcPr>
            <w:tcW w:w="179" w:type="pct"/>
            <w:shd w:val="clear" w:color="auto" w:fill="auto"/>
          </w:tcPr>
          <w:p w:rsidR="003B4419" w:rsidRPr="00DF364E" w:rsidRDefault="003B441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2</w:t>
            </w:r>
          </w:p>
        </w:tc>
        <w:tc>
          <w:tcPr>
            <w:tcW w:w="2933" w:type="pct"/>
            <w:shd w:val="clear" w:color="auto" w:fill="auto"/>
          </w:tcPr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Мира, 60, корп.1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ООО «</w:t>
            </w:r>
            <w:proofErr w:type="spellStart"/>
            <w:r w:rsidRPr="00DF364E">
              <w:rPr>
                <w:rFonts w:ascii="Times New Roman" w:hAnsi="Times New Roman"/>
              </w:rPr>
              <w:t>Айкон</w:t>
            </w:r>
            <w:proofErr w:type="spellEnd"/>
            <w:r w:rsidRPr="00DF364E">
              <w:rPr>
                <w:rFonts w:ascii="Times New Roman" w:hAnsi="Times New Roman"/>
              </w:rPr>
              <w:t xml:space="preserve"> Бизнес Коммуникации»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(согласование эскиза места размещения РК)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Брандмауэрное панно</w:t>
            </w:r>
          </w:p>
          <w:p w:rsidR="002A7D3A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(10,0*30,0м)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</w:p>
        </w:tc>
        <w:tc>
          <w:tcPr>
            <w:tcW w:w="1888" w:type="pct"/>
            <w:shd w:val="clear" w:color="auto" w:fill="auto"/>
          </w:tcPr>
          <w:p w:rsidR="004B3B5A" w:rsidRPr="00DF364E" w:rsidRDefault="00D42CE9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3B4419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3B4419" w:rsidRPr="00DF364E" w:rsidRDefault="003B441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3</w:t>
            </w:r>
          </w:p>
        </w:tc>
        <w:tc>
          <w:tcPr>
            <w:tcW w:w="2933" w:type="pct"/>
            <w:shd w:val="clear" w:color="auto" w:fill="auto"/>
          </w:tcPr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Дружбы Народов, 22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 xml:space="preserve">ИП </w:t>
            </w:r>
            <w:proofErr w:type="spellStart"/>
            <w:r w:rsidRPr="00DF364E">
              <w:rPr>
                <w:rFonts w:ascii="Times New Roman" w:hAnsi="Times New Roman"/>
              </w:rPr>
              <w:t>Балаклеец</w:t>
            </w:r>
            <w:proofErr w:type="spellEnd"/>
            <w:r w:rsidRPr="00DF364E">
              <w:rPr>
                <w:rFonts w:ascii="Times New Roman" w:hAnsi="Times New Roman"/>
              </w:rPr>
              <w:t xml:space="preserve"> Ксения Сергеевна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(согласование эскиза места размещения РК)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Брандмауэрное панно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(10,0*30,0м)</w:t>
            </w:r>
          </w:p>
          <w:p w:rsidR="005A559E" w:rsidRPr="00DF364E" w:rsidRDefault="005A559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</w:p>
        </w:tc>
        <w:tc>
          <w:tcPr>
            <w:tcW w:w="1888" w:type="pct"/>
            <w:shd w:val="clear" w:color="auto" w:fill="auto"/>
          </w:tcPr>
          <w:p w:rsidR="00BD70EC" w:rsidRPr="00DF364E" w:rsidRDefault="00D42CE9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D42CE9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4</w:t>
            </w:r>
          </w:p>
        </w:tc>
        <w:tc>
          <w:tcPr>
            <w:tcW w:w="2933" w:type="pct"/>
            <w:shd w:val="clear" w:color="auto" w:fill="auto"/>
          </w:tcPr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Нефтяников, 80А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ПАО «Промсвязьбанк»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(о согласовании информационных конструкций)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информационные конструкции с логотипом «ПСБ банк»</w:t>
            </w:r>
          </w:p>
          <w:p w:rsidR="009D6B52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 xml:space="preserve"> (6,5*0,89м)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</w:p>
        </w:tc>
        <w:tc>
          <w:tcPr>
            <w:tcW w:w="1888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D42CE9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933" w:type="pct"/>
            <w:shd w:val="clear" w:color="auto" w:fill="auto"/>
          </w:tcPr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Интернациональная, 41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 xml:space="preserve">ИП </w:t>
            </w:r>
            <w:proofErr w:type="spellStart"/>
            <w:r w:rsidRPr="00DF364E">
              <w:rPr>
                <w:rFonts w:ascii="Times New Roman" w:hAnsi="Times New Roman"/>
              </w:rPr>
              <w:t>Салехова</w:t>
            </w:r>
            <w:proofErr w:type="spellEnd"/>
            <w:r w:rsidRPr="00DF364E">
              <w:rPr>
                <w:rFonts w:ascii="Times New Roman" w:hAnsi="Times New Roman"/>
              </w:rPr>
              <w:t xml:space="preserve"> Г.К.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(о согласовании информационной конструкции вывески «АМАЛИ салон красоты»)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 xml:space="preserve">Информационная световая вывеска 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«АМАЛИ салон красоты»</w:t>
            </w:r>
          </w:p>
          <w:p w:rsidR="009D6B52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(2,0*0,6м)</w:t>
            </w:r>
          </w:p>
        </w:tc>
        <w:tc>
          <w:tcPr>
            <w:tcW w:w="1888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D42CE9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6</w:t>
            </w:r>
          </w:p>
        </w:tc>
        <w:tc>
          <w:tcPr>
            <w:tcW w:w="2933" w:type="pct"/>
            <w:shd w:val="clear" w:color="auto" w:fill="auto"/>
          </w:tcPr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Омская, 28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ИП Максимова И.Д.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(о согласовании информационной конструкции вывески «</w:t>
            </w:r>
            <w:proofErr w:type="spellStart"/>
            <w:r w:rsidRPr="00DF364E">
              <w:rPr>
                <w:rFonts w:ascii="Times New Roman" w:hAnsi="Times New Roman"/>
              </w:rPr>
              <w:t>ЭКЗОмассаж</w:t>
            </w:r>
            <w:proofErr w:type="spellEnd"/>
            <w:r w:rsidRPr="00DF364E">
              <w:rPr>
                <w:rFonts w:ascii="Times New Roman" w:hAnsi="Times New Roman"/>
              </w:rPr>
              <w:t>») Информационная световая вывеска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«</w:t>
            </w:r>
            <w:proofErr w:type="spellStart"/>
            <w:r w:rsidRPr="00DF364E">
              <w:rPr>
                <w:rFonts w:ascii="Times New Roman" w:hAnsi="Times New Roman"/>
              </w:rPr>
              <w:t>ЭКЗОмассаж</w:t>
            </w:r>
            <w:proofErr w:type="spellEnd"/>
            <w:r w:rsidRPr="00DF364E">
              <w:rPr>
                <w:rFonts w:ascii="Times New Roman" w:hAnsi="Times New Roman"/>
              </w:rPr>
              <w:t>»</w:t>
            </w:r>
          </w:p>
          <w:p w:rsidR="0066277A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(1,54*3,0м)</w:t>
            </w:r>
          </w:p>
        </w:tc>
        <w:tc>
          <w:tcPr>
            <w:tcW w:w="1888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D42CE9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7</w:t>
            </w:r>
          </w:p>
        </w:tc>
        <w:tc>
          <w:tcPr>
            <w:tcW w:w="2933" w:type="pct"/>
            <w:shd w:val="clear" w:color="auto" w:fill="auto"/>
          </w:tcPr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Мира, 98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 xml:space="preserve">ИП </w:t>
            </w:r>
            <w:proofErr w:type="spellStart"/>
            <w:r w:rsidRPr="00DF364E">
              <w:rPr>
                <w:rFonts w:ascii="Times New Roman" w:hAnsi="Times New Roman"/>
              </w:rPr>
              <w:t>Габлиев</w:t>
            </w:r>
            <w:proofErr w:type="spellEnd"/>
            <w:r w:rsidRPr="00DF364E">
              <w:rPr>
                <w:rFonts w:ascii="Times New Roman" w:hAnsi="Times New Roman"/>
              </w:rPr>
              <w:t xml:space="preserve"> </w:t>
            </w:r>
            <w:proofErr w:type="spellStart"/>
            <w:r w:rsidRPr="00DF364E">
              <w:rPr>
                <w:rFonts w:ascii="Times New Roman" w:hAnsi="Times New Roman"/>
              </w:rPr>
              <w:t>А.С.о</w:t>
            </w:r>
            <w:proofErr w:type="spellEnd"/>
          </w:p>
          <w:p w:rsidR="00DF364E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 xml:space="preserve"> (согласование эскиза места размещения РК</w:t>
            </w:r>
            <w:r w:rsidR="00DF364E" w:rsidRPr="00DF364E">
              <w:rPr>
                <w:rFonts w:ascii="Times New Roman" w:hAnsi="Times New Roman"/>
              </w:rPr>
              <w:t>)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Светодиодный дисплей</w:t>
            </w:r>
          </w:p>
          <w:p w:rsidR="00B51360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(бегущая строка)</w:t>
            </w:r>
          </w:p>
          <w:p w:rsidR="0066277A" w:rsidRPr="00DF364E" w:rsidRDefault="00B51360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(2,24м*0,64м)</w:t>
            </w:r>
          </w:p>
        </w:tc>
        <w:tc>
          <w:tcPr>
            <w:tcW w:w="1888" w:type="pct"/>
            <w:shd w:val="clear" w:color="auto" w:fill="auto"/>
          </w:tcPr>
          <w:p w:rsidR="00D42CE9" w:rsidRPr="00DF364E" w:rsidRDefault="00D42CE9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66277A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66277A" w:rsidRPr="00DF364E" w:rsidRDefault="0066277A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8</w:t>
            </w:r>
          </w:p>
        </w:tc>
        <w:tc>
          <w:tcPr>
            <w:tcW w:w="2933" w:type="pct"/>
            <w:shd w:val="clear" w:color="auto" w:fill="auto"/>
          </w:tcPr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Мира, д.63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ПАО Ростелеком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(согласование эскиза места размещения РК)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Баннер (панно)</w:t>
            </w:r>
          </w:p>
          <w:p w:rsidR="0066277A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(5,0*12,0м)</w:t>
            </w:r>
          </w:p>
        </w:tc>
        <w:tc>
          <w:tcPr>
            <w:tcW w:w="1888" w:type="pct"/>
            <w:shd w:val="clear" w:color="auto" w:fill="auto"/>
          </w:tcPr>
          <w:p w:rsidR="0066277A" w:rsidRPr="00DF364E" w:rsidRDefault="0066277A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66277A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66277A" w:rsidRPr="00DF364E" w:rsidRDefault="0066277A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9</w:t>
            </w:r>
          </w:p>
        </w:tc>
        <w:tc>
          <w:tcPr>
            <w:tcW w:w="2933" w:type="pct"/>
            <w:shd w:val="clear" w:color="auto" w:fill="auto"/>
          </w:tcPr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60 лет Октября, д.54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ИП Шишкина О.А.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(согласование эскиза места размещения РК)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Брандмауэрное панно</w:t>
            </w:r>
          </w:p>
          <w:p w:rsidR="0066277A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(10,0*30,0м)</w:t>
            </w:r>
          </w:p>
        </w:tc>
        <w:tc>
          <w:tcPr>
            <w:tcW w:w="1888" w:type="pct"/>
            <w:shd w:val="clear" w:color="auto" w:fill="auto"/>
          </w:tcPr>
          <w:p w:rsidR="0066277A" w:rsidRPr="00DF364E" w:rsidRDefault="0066277A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66277A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66277A" w:rsidRPr="00DF364E" w:rsidRDefault="0066277A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10</w:t>
            </w:r>
          </w:p>
        </w:tc>
        <w:tc>
          <w:tcPr>
            <w:tcW w:w="2933" w:type="pct"/>
            <w:shd w:val="clear" w:color="auto" w:fill="auto"/>
          </w:tcPr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ул. Мира, пом. №1007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Штанов Д.А.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(согласование эскиза места размещения РК)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Светодиодный дисплей</w:t>
            </w:r>
          </w:p>
          <w:p w:rsidR="00DF364E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(бегущая строка)</w:t>
            </w:r>
          </w:p>
          <w:p w:rsidR="0066277A" w:rsidRPr="00DF364E" w:rsidRDefault="00DF364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(0,53м*3,57м)</w:t>
            </w:r>
          </w:p>
        </w:tc>
        <w:tc>
          <w:tcPr>
            <w:tcW w:w="1888" w:type="pct"/>
            <w:shd w:val="clear" w:color="auto" w:fill="auto"/>
          </w:tcPr>
          <w:p w:rsidR="0066277A" w:rsidRPr="00DF364E" w:rsidRDefault="0066277A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DF364E">
              <w:rPr>
                <w:rFonts w:ascii="Times New Roman" w:hAnsi="Times New Roman"/>
              </w:rPr>
              <w:t>согласовано</w:t>
            </w:r>
          </w:p>
        </w:tc>
      </w:tr>
      <w:tr w:rsidR="0005113E" w:rsidRPr="00DF364E" w:rsidTr="00DF364E">
        <w:trPr>
          <w:trHeight w:val="658"/>
        </w:trPr>
        <w:tc>
          <w:tcPr>
            <w:tcW w:w="179" w:type="pct"/>
            <w:shd w:val="clear" w:color="auto" w:fill="auto"/>
          </w:tcPr>
          <w:p w:rsidR="0005113E" w:rsidRPr="00DF364E" w:rsidRDefault="0005113E" w:rsidP="00DF364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933" w:type="pct"/>
            <w:shd w:val="clear" w:color="auto" w:fill="auto"/>
          </w:tcPr>
          <w:p w:rsidR="0005113E" w:rsidRDefault="0005113E" w:rsidP="0005113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proofErr w:type="spellStart"/>
            <w:r w:rsidRPr="0005113E">
              <w:rPr>
                <w:rFonts w:ascii="Times New Roman" w:hAnsi="Times New Roman"/>
              </w:rPr>
              <w:t>пр.Победы</w:t>
            </w:r>
            <w:proofErr w:type="spellEnd"/>
            <w:r w:rsidRPr="0005113E">
              <w:rPr>
                <w:rFonts w:ascii="Times New Roman" w:hAnsi="Times New Roman"/>
              </w:rPr>
              <w:t>, д. 16</w:t>
            </w:r>
          </w:p>
          <w:p w:rsidR="0005113E" w:rsidRPr="0005113E" w:rsidRDefault="0005113E" w:rsidP="0005113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05113E">
              <w:rPr>
                <w:rFonts w:ascii="Times New Roman" w:hAnsi="Times New Roman"/>
              </w:rPr>
              <w:t>АНО ДПО «РУЦ-Нижневартовск»</w:t>
            </w:r>
          </w:p>
          <w:p w:rsidR="0005113E" w:rsidRDefault="0005113E" w:rsidP="0005113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05113E">
              <w:rPr>
                <w:rFonts w:ascii="Times New Roman" w:hAnsi="Times New Roman"/>
              </w:rPr>
              <w:t>(о согласовании места размещения РК)</w:t>
            </w:r>
          </w:p>
          <w:p w:rsidR="0005113E" w:rsidRPr="0005113E" w:rsidRDefault="0005113E" w:rsidP="0005113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05113E">
              <w:rPr>
                <w:rFonts w:ascii="Times New Roman" w:hAnsi="Times New Roman"/>
              </w:rPr>
              <w:t>Светодиодный экран</w:t>
            </w:r>
          </w:p>
          <w:p w:rsidR="0005113E" w:rsidRPr="00DF364E" w:rsidRDefault="0005113E" w:rsidP="0005113E">
            <w:pPr>
              <w:pStyle w:val="a4"/>
              <w:tabs>
                <w:tab w:val="left" w:pos="1290"/>
              </w:tabs>
              <w:rPr>
                <w:rFonts w:ascii="Times New Roman" w:hAnsi="Times New Roman"/>
              </w:rPr>
            </w:pPr>
            <w:r w:rsidRPr="0005113E">
              <w:rPr>
                <w:rFonts w:ascii="Times New Roman" w:hAnsi="Times New Roman"/>
              </w:rPr>
              <w:t>(3,27*5,95м)</w:t>
            </w:r>
          </w:p>
        </w:tc>
        <w:tc>
          <w:tcPr>
            <w:tcW w:w="1888" w:type="pct"/>
            <w:shd w:val="clear" w:color="auto" w:fill="auto"/>
          </w:tcPr>
          <w:p w:rsidR="0005113E" w:rsidRPr="00DF364E" w:rsidRDefault="0005113E" w:rsidP="00DF364E">
            <w:pPr>
              <w:pStyle w:val="a4"/>
              <w:tabs>
                <w:tab w:val="left" w:pos="1290"/>
              </w:tabs>
              <w:ind w:firstLine="392"/>
              <w:jc w:val="center"/>
              <w:rPr>
                <w:rFonts w:ascii="Times New Roman" w:hAnsi="Times New Roman"/>
              </w:rPr>
            </w:pPr>
            <w:r w:rsidRPr="0005113E">
              <w:rPr>
                <w:rFonts w:ascii="Times New Roman" w:hAnsi="Times New Roman"/>
              </w:rPr>
              <w:t>согласовано</w:t>
            </w:r>
            <w:bookmarkStart w:id="0" w:name="_GoBack"/>
            <w:bookmarkEnd w:id="0"/>
          </w:p>
        </w:tc>
      </w:tr>
    </w:tbl>
    <w:p w:rsidR="00A02ABE" w:rsidRDefault="00A02ABE" w:rsidP="003B4419">
      <w:pPr>
        <w:pStyle w:val="a4"/>
        <w:tabs>
          <w:tab w:val="left" w:pos="1290"/>
        </w:tabs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F726BD" w:rsidRDefault="00F726BD" w:rsidP="00D42CE9">
      <w:pPr>
        <w:pStyle w:val="a4"/>
        <w:jc w:val="right"/>
        <w:rPr>
          <w:rFonts w:ascii="Times New Roman" w:hAnsi="Times New Roman"/>
        </w:rPr>
      </w:pPr>
    </w:p>
    <w:p w:rsidR="00D42CE9" w:rsidRDefault="00D42CE9" w:rsidP="00DF364E">
      <w:pPr>
        <w:pStyle w:val="a4"/>
        <w:rPr>
          <w:rFonts w:ascii="Times New Roman" w:hAnsi="Times New Roman"/>
        </w:rPr>
      </w:pPr>
    </w:p>
    <w:p w:rsidR="00F84120" w:rsidRPr="00D42CE9" w:rsidRDefault="00D42CE9" w:rsidP="00D42CE9">
      <w:pPr>
        <w:tabs>
          <w:tab w:val="left" w:pos="1530"/>
        </w:tabs>
      </w:pPr>
      <w:r>
        <w:tab/>
      </w:r>
    </w:p>
    <w:sectPr w:rsidR="00F84120" w:rsidRPr="00D42CE9" w:rsidSect="00985863">
      <w:pgSz w:w="16838" w:h="11906" w:orient="landscape"/>
      <w:pgMar w:top="426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B89"/>
    <w:multiLevelType w:val="hybridMultilevel"/>
    <w:tmpl w:val="25B6343A"/>
    <w:lvl w:ilvl="0" w:tplc="B71C3C64">
      <w:start w:val="3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48D5494D"/>
    <w:multiLevelType w:val="hybridMultilevel"/>
    <w:tmpl w:val="7E1A2C30"/>
    <w:lvl w:ilvl="0" w:tplc="5596D23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58A86966"/>
    <w:multiLevelType w:val="hybridMultilevel"/>
    <w:tmpl w:val="25B6343A"/>
    <w:lvl w:ilvl="0" w:tplc="B71C3C64">
      <w:start w:val="3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6C780F11"/>
    <w:multiLevelType w:val="hybridMultilevel"/>
    <w:tmpl w:val="F81AA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E2969"/>
    <w:multiLevelType w:val="hybridMultilevel"/>
    <w:tmpl w:val="F0628812"/>
    <w:lvl w:ilvl="0" w:tplc="49B6575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E33"/>
    <w:rsid w:val="00004F25"/>
    <w:rsid w:val="00026DAB"/>
    <w:rsid w:val="0003199E"/>
    <w:rsid w:val="0005113E"/>
    <w:rsid w:val="00060D2E"/>
    <w:rsid w:val="000652B6"/>
    <w:rsid w:val="00076296"/>
    <w:rsid w:val="000838DA"/>
    <w:rsid w:val="00083F27"/>
    <w:rsid w:val="0008403C"/>
    <w:rsid w:val="000919EA"/>
    <w:rsid w:val="000947DF"/>
    <w:rsid w:val="000A3B3D"/>
    <w:rsid w:val="000A3C14"/>
    <w:rsid w:val="000B0011"/>
    <w:rsid w:val="000D3CBD"/>
    <w:rsid w:val="000D3E7F"/>
    <w:rsid w:val="000D7A32"/>
    <w:rsid w:val="000E241A"/>
    <w:rsid w:val="000F6315"/>
    <w:rsid w:val="00105431"/>
    <w:rsid w:val="00130851"/>
    <w:rsid w:val="00145952"/>
    <w:rsid w:val="00151DE5"/>
    <w:rsid w:val="001539F1"/>
    <w:rsid w:val="00154C75"/>
    <w:rsid w:val="0018612E"/>
    <w:rsid w:val="00192E33"/>
    <w:rsid w:val="001953FE"/>
    <w:rsid w:val="001A2012"/>
    <w:rsid w:val="001A2E75"/>
    <w:rsid w:val="001C679C"/>
    <w:rsid w:val="001E48A6"/>
    <w:rsid w:val="001E7487"/>
    <w:rsid w:val="001F6017"/>
    <w:rsid w:val="00203959"/>
    <w:rsid w:val="0020506E"/>
    <w:rsid w:val="00206AA5"/>
    <w:rsid w:val="00210CFF"/>
    <w:rsid w:val="00221964"/>
    <w:rsid w:val="0022245B"/>
    <w:rsid w:val="00233B08"/>
    <w:rsid w:val="00235897"/>
    <w:rsid w:val="00250050"/>
    <w:rsid w:val="00275F1A"/>
    <w:rsid w:val="00280F8E"/>
    <w:rsid w:val="00291F89"/>
    <w:rsid w:val="002960C6"/>
    <w:rsid w:val="002A07A6"/>
    <w:rsid w:val="002A7D3A"/>
    <w:rsid w:val="002B4A77"/>
    <w:rsid w:val="002C2985"/>
    <w:rsid w:val="002C580E"/>
    <w:rsid w:val="002C6C08"/>
    <w:rsid w:val="002E4612"/>
    <w:rsid w:val="002E79DC"/>
    <w:rsid w:val="002E7EE2"/>
    <w:rsid w:val="002F5BA0"/>
    <w:rsid w:val="0030368C"/>
    <w:rsid w:val="003151BA"/>
    <w:rsid w:val="00315422"/>
    <w:rsid w:val="003245A7"/>
    <w:rsid w:val="003260BC"/>
    <w:rsid w:val="00327E05"/>
    <w:rsid w:val="0034160E"/>
    <w:rsid w:val="00344EE5"/>
    <w:rsid w:val="0039467A"/>
    <w:rsid w:val="0039678B"/>
    <w:rsid w:val="003B4419"/>
    <w:rsid w:val="003B6BF6"/>
    <w:rsid w:val="003B7266"/>
    <w:rsid w:val="003E55CB"/>
    <w:rsid w:val="003F1B0D"/>
    <w:rsid w:val="003F3E31"/>
    <w:rsid w:val="00400643"/>
    <w:rsid w:val="00410BEE"/>
    <w:rsid w:val="00420439"/>
    <w:rsid w:val="00437AD8"/>
    <w:rsid w:val="00446ED8"/>
    <w:rsid w:val="0046158B"/>
    <w:rsid w:val="0046734E"/>
    <w:rsid w:val="00467E5D"/>
    <w:rsid w:val="004701F8"/>
    <w:rsid w:val="00475C4D"/>
    <w:rsid w:val="00480976"/>
    <w:rsid w:val="004846A8"/>
    <w:rsid w:val="00484DF4"/>
    <w:rsid w:val="004918D9"/>
    <w:rsid w:val="00492B03"/>
    <w:rsid w:val="004B07C8"/>
    <w:rsid w:val="004B3B5A"/>
    <w:rsid w:val="004C0123"/>
    <w:rsid w:val="004C1070"/>
    <w:rsid w:val="004C3469"/>
    <w:rsid w:val="004D157E"/>
    <w:rsid w:val="004D7EE0"/>
    <w:rsid w:val="004E545D"/>
    <w:rsid w:val="004F259F"/>
    <w:rsid w:val="004F760F"/>
    <w:rsid w:val="00501809"/>
    <w:rsid w:val="0051095B"/>
    <w:rsid w:val="00511AA8"/>
    <w:rsid w:val="00521BD0"/>
    <w:rsid w:val="00527BD3"/>
    <w:rsid w:val="00535878"/>
    <w:rsid w:val="005613C8"/>
    <w:rsid w:val="00585EF9"/>
    <w:rsid w:val="00591743"/>
    <w:rsid w:val="00595316"/>
    <w:rsid w:val="005A559E"/>
    <w:rsid w:val="005A7867"/>
    <w:rsid w:val="005C0D5C"/>
    <w:rsid w:val="005D203D"/>
    <w:rsid w:val="00610479"/>
    <w:rsid w:val="0061560A"/>
    <w:rsid w:val="00642C78"/>
    <w:rsid w:val="00646EE0"/>
    <w:rsid w:val="0066277A"/>
    <w:rsid w:val="0067014B"/>
    <w:rsid w:val="00675FC3"/>
    <w:rsid w:val="006B1E3B"/>
    <w:rsid w:val="006C0556"/>
    <w:rsid w:val="006C71BD"/>
    <w:rsid w:val="006D12E7"/>
    <w:rsid w:val="006D6DB5"/>
    <w:rsid w:val="006E1F67"/>
    <w:rsid w:val="006E380C"/>
    <w:rsid w:val="006E4E0F"/>
    <w:rsid w:val="006F6A54"/>
    <w:rsid w:val="007106FD"/>
    <w:rsid w:val="00712F39"/>
    <w:rsid w:val="00714EF5"/>
    <w:rsid w:val="00715082"/>
    <w:rsid w:val="00743E00"/>
    <w:rsid w:val="00745222"/>
    <w:rsid w:val="00764EE2"/>
    <w:rsid w:val="00766F7F"/>
    <w:rsid w:val="0077396C"/>
    <w:rsid w:val="00777320"/>
    <w:rsid w:val="007879A0"/>
    <w:rsid w:val="007957C3"/>
    <w:rsid w:val="007A71F8"/>
    <w:rsid w:val="007D6A0E"/>
    <w:rsid w:val="007E72E0"/>
    <w:rsid w:val="007F01C6"/>
    <w:rsid w:val="00804C28"/>
    <w:rsid w:val="00807290"/>
    <w:rsid w:val="00807939"/>
    <w:rsid w:val="00814D83"/>
    <w:rsid w:val="00822F6C"/>
    <w:rsid w:val="00824505"/>
    <w:rsid w:val="008309D9"/>
    <w:rsid w:val="008332D6"/>
    <w:rsid w:val="00835332"/>
    <w:rsid w:val="00846758"/>
    <w:rsid w:val="00873744"/>
    <w:rsid w:val="00881C46"/>
    <w:rsid w:val="008B51C4"/>
    <w:rsid w:val="008B6F09"/>
    <w:rsid w:val="008D64B0"/>
    <w:rsid w:val="008F2E59"/>
    <w:rsid w:val="008F3DA4"/>
    <w:rsid w:val="009017BA"/>
    <w:rsid w:val="00932BC2"/>
    <w:rsid w:val="00935175"/>
    <w:rsid w:val="00936204"/>
    <w:rsid w:val="009542B3"/>
    <w:rsid w:val="00961DFD"/>
    <w:rsid w:val="00985863"/>
    <w:rsid w:val="00987E2E"/>
    <w:rsid w:val="009B5715"/>
    <w:rsid w:val="009C7677"/>
    <w:rsid w:val="009D6B52"/>
    <w:rsid w:val="009E5308"/>
    <w:rsid w:val="009F0442"/>
    <w:rsid w:val="009F4477"/>
    <w:rsid w:val="00A02ABE"/>
    <w:rsid w:val="00A13D43"/>
    <w:rsid w:val="00A2138F"/>
    <w:rsid w:val="00A43DC8"/>
    <w:rsid w:val="00A520BB"/>
    <w:rsid w:val="00A600FA"/>
    <w:rsid w:val="00A61085"/>
    <w:rsid w:val="00A656BA"/>
    <w:rsid w:val="00A74A65"/>
    <w:rsid w:val="00A81187"/>
    <w:rsid w:val="00A86488"/>
    <w:rsid w:val="00A92945"/>
    <w:rsid w:val="00AA4306"/>
    <w:rsid w:val="00AB0598"/>
    <w:rsid w:val="00AC3874"/>
    <w:rsid w:val="00AC565E"/>
    <w:rsid w:val="00AC657C"/>
    <w:rsid w:val="00AD06DA"/>
    <w:rsid w:val="00AD2528"/>
    <w:rsid w:val="00AE1007"/>
    <w:rsid w:val="00AE3018"/>
    <w:rsid w:val="00AE52F2"/>
    <w:rsid w:val="00AE6E64"/>
    <w:rsid w:val="00B032D9"/>
    <w:rsid w:val="00B03FFD"/>
    <w:rsid w:val="00B07D6A"/>
    <w:rsid w:val="00B10194"/>
    <w:rsid w:val="00B20FDE"/>
    <w:rsid w:val="00B336C2"/>
    <w:rsid w:val="00B37B6A"/>
    <w:rsid w:val="00B41077"/>
    <w:rsid w:val="00B44BC7"/>
    <w:rsid w:val="00B50908"/>
    <w:rsid w:val="00B50FC2"/>
    <w:rsid w:val="00B51360"/>
    <w:rsid w:val="00B5556F"/>
    <w:rsid w:val="00B56EE3"/>
    <w:rsid w:val="00B657CE"/>
    <w:rsid w:val="00B67619"/>
    <w:rsid w:val="00B8247C"/>
    <w:rsid w:val="00B8275A"/>
    <w:rsid w:val="00B9536C"/>
    <w:rsid w:val="00B97588"/>
    <w:rsid w:val="00BB409F"/>
    <w:rsid w:val="00BC5EE7"/>
    <w:rsid w:val="00BD62F2"/>
    <w:rsid w:val="00BD70EC"/>
    <w:rsid w:val="00BE63E1"/>
    <w:rsid w:val="00BF1277"/>
    <w:rsid w:val="00BF2AD8"/>
    <w:rsid w:val="00C06BEC"/>
    <w:rsid w:val="00C120BF"/>
    <w:rsid w:val="00C127EE"/>
    <w:rsid w:val="00C16B4B"/>
    <w:rsid w:val="00C26B66"/>
    <w:rsid w:val="00C4148E"/>
    <w:rsid w:val="00C42253"/>
    <w:rsid w:val="00C44C8B"/>
    <w:rsid w:val="00C57B82"/>
    <w:rsid w:val="00C66B16"/>
    <w:rsid w:val="00C807FF"/>
    <w:rsid w:val="00C939CE"/>
    <w:rsid w:val="00CA78A5"/>
    <w:rsid w:val="00CB1729"/>
    <w:rsid w:val="00CB23D8"/>
    <w:rsid w:val="00CC01B0"/>
    <w:rsid w:val="00CC0E3F"/>
    <w:rsid w:val="00CE039F"/>
    <w:rsid w:val="00CF24D7"/>
    <w:rsid w:val="00CF46FF"/>
    <w:rsid w:val="00D23A88"/>
    <w:rsid w:val="00D412EE"/>
    <w:rsid w:val="00D42CE9"/>
    <w:rsid w:val="00D6297D"/>
    <w:rsid w:val="00D76415"/>
    <w:rsid w:val="00D84539"/>
    <w:rsid w:val="00D924A2"/>
    <w:rsid w:val="00D94C30"/>
    <w:rsid w:val="00DA2EB7"/>
    <w:rsid w:val="00DB023B"/>
    <w:rsid w:val="00DB0EB3"/>
    <w:rsid w:val="00DD4155"/>
    <w:rsid w:val="00DE3FEE"/>
    <w:rsid w:val="00DE4339"/>
    <w:rsid w:val="00DF364E"/>
    <w:rsid w:val="00E06281"/>
    <w:rsid w:val="00E06A19"/>
    <w:rsid w:val="00E20E4C"/>
    <w:rsid w:val="00E31F97"/>
    <w:rsid w:val="00E32743"/>
    <w:rsid w:val="00E4699D"/>
    <w:rsid w:val="00E47E96"/>
    <w:rsid w:val="00E47FF7"/>
    <w:rsid w:val="00E5469F"/>
    <w:rsid w:val="00E67275"/>
    <w:rsid w:val="00E70BCB"/>
    <w:rsid w:val="00E732B9"/>
    <w:rsid w:val="00E77594"/>
    <w:rsid w:val="00E83C31"/>
    <w:rsid w:val="00EC2BD5"/>
    <w:rsid w:val="00EC502D"/>
    <w:rsid w:val="00EC697D"/>
    <w:rsid w:val="00ED5D43"/>
    <w:rsid w:val="00EE462D"/>
    <w:rsid w:val="00EE6CEE"/>
    <w:rsid w:val="00EF0661"/>
    <w:rsid w:val="00EF4DE5"/>
    <w:rsid w:val="00EF7397"/>
    <w:rsid w:val="00F03B9E"/>
    <w:rsid w:val="00F151BC"/>
    <w:rsid w:val="00F1715E"/>
    <w:rsid w:val="00F37823"/>
    <w:rsid w:val="00F40518"/>
    <w:rsid w:val="00F44F33"/>
    <w:rsid w:val="00F647DD"/>
    <w:rsid w:val="00F650A4"/>
    <w:rsid w:val="00F65242"/>
    <w:rsid w:val="00F726BD"/>
    <w:rsid w:val="00F73538"/>
    <w:rsid w:val="00F84120"/>
    <w:rsid w:val="00F87023"/>
    <w:rsid w:val="00F9117C"/>
    <w:rsid w:val="00F9145E"/>
    <w:rsid w:val="00F93677"/>
    <w:rsid w:val="00FA4E03"/>
    <w:rsid w:val="00FA78DE"/>
    <w:rsid w:val="00FB0B79"/>
    <w:rsid w:val="00FC72C0"/>
    <w:rsid w:val="00FC7430"/>
    <w:rsid w:val="00FC7BD1"/>
    <w:rsid w:val="00FD0062"/>
    <w:rsid w:val="00FD175C"/>
    <w:rsid w:val="00FD41CF"/>
    <w:rsid w:val="00FD54A0"/>
    <w:rsid w:val="00FD5534"/>
    <w:rsid w:val="00FE4F74"/>
    <w:rsid w:val="00FE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CBB6C"/>
  <w15:chartTrackingRefBased/>
  <w15:docId w15:val="{A34A163B-FE93-F74E-B15F-DDE6C921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7D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C5EE7"/>
    <w:rPr>
      <w:sz w:val="22"/>
      <w:szCs w:val="22"/>
      <w:lang w:eastAsia="en-US"/>
    </w:rPr>
  </w:style>
  <w:style w:type="paragraph" w:customStyle="1" w:styleId="Default">
    <w:name w:val="Default"/>
    <w:rsid w:val="00BC5EE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customStyle="1" w:styleId="1">
    <w:name w:val="Сетка таблицы1"/>
    <w:basedOn w:val="a1"/>
    <w:next w:val="a3"/>
    <w:uiPriority w:val="39"/>
    <w:rsid w:val="000919E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06A1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362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93620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04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1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FDFD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CFF69-E966-4D4A-ABE6-D9ED20970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Валентина Александровна</dc:creator>
  <cp:keywords/>
  <dc:description/>
  <cp:lastModifiedBy>Медведева Валентина Александровна</cp:lastModifiedBy>
  <cp:revision>3</cp:revision>
  <cp:lastPrinted>2019-12-26T05:53:00Z</cp:lastPrinted>
  <dcterms:created xsi:type="dcterms:W3CDTF">2020-12-21T17:11:00Z</dcterms:created>
  <dcterms:modified xsi:type="dcterms:W3CDTF">2020-12-23T07:19:00Z</dcterms:modified>
</cp:coreProperties>
</file>