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4A0" w:rsidRDefault="009F136B">
      <w:pPr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Адаптивный спорт</w:t>
      </w:r>
    </w:p>
    <w:p w:rsidR="005664A0" w:rsidRDefault="005664A0">
      <w:pPr>
        <w:ind w:firstLine="709"/>
        <w:jc w:val="center"/>
        <w:rPr>
          <w:sz w:val="28"/>
          <w:szCs w:val="28"/>
          <w:highlight w:val="white"/>
        </w:rPr>
      </w:pPr>
    </w:p>
    <w:p w:rsidR="005664A0" w:rsidRDefault="009F136B">
      <w:pPr>
        <w:ind w:firstLine="709"/>
        <w:jc w:val="both"/>
      </w:pPr>
      <w:r>
        <w:rPr>
          <w:sz w:val="28"/>
          <w:szCs w:val="28"/>
        </w:rPr>
        <w:t>В период с</w:t>
      </w:r>
      <w:r w:rsidR="009E7BFC">
        <w:rPr>
          <w:sz w:val="28"/>
          <w:szCs w:val="28"/>
          <w:highlight w:val="white"/>
        </w:rPr>
        <w:t xml:space="preserve"> 27 сентября по </w:t>
      </w:r>
      <w:r>
        <w:rPr>
          <w:sz w:val="28"/>
          <w:szCs w:val="28"/>
          <w:highlight w:val="white"/>
        </w:rPr>
        <w:t>1 октября 2026 года в г. Уфе состоялась Всероссийская спартакиада учащихся учебных заведений по дисциплинам спорта лиц с ПОДА</w:t>
      </w:r>
      <w:r>
        <w:rPr>
          <w:sz w:val="28"/>
          <w:szCs w:val="28"/>
        </w:rPr>
        <w:t>, где нижневартовские спортсмены показали следующие результаты:</w:t>
      </w:r>
    </w:p>
    <w:p w:rsidR="005664A0" w:rsidRDefault="009F136B">
      <w:pPr>
        <w:ind w:firstLine="709"/>
        <w:jc w:val="both"/>
      </w:pPr>
      <w:r>
        <w:rPr>
          <w:sz w:val="28"/>
          <w:szCs w:val="28"/>
          <w:highlight w:val="white"/>
        </w:rPr>
        <w:t xml:space="preserve">Легкая атлетика: 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1 место - Кудря Лидия (толкание ядра, класс F35)</w:t>
      </w:r>
      <w:r>
        <w:rPr>
          <w:color w:val="000000" w:themeColor="text1"/>
          <w:sz w:val="28"/>
          <w:szCs w:val="28"/>
        </w:rPr>
        <w:t>;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1 место - Бродников Георгий (толкание ядра, класс F43)</w:t>
      </w:r>
      <w:r>
        <w:rPr>
          <w:color w:val="000000" w:themeColor="text1"/>
          <w:sz w:val="28"/>
          <w:szCs w:val="28"/>
        </w:rPr>
        <w:t>;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1 место - Кудря Лидия (бег 200 м, класс T35)</w:t>
      </w:r>
      <w:r>
        <w:rPr>
          <w:color w:val="000000" w:themeColor="text1"/>
          <w:sz w:val="28"/>
          <w:szCs w:val="28"/>
        </w:rPr>
        <w:t>;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3 место - Шилов Вадим (бег 200 м, класс Т35)</w:t>
      </w:r>
      <w:r>
        <w:rPr>
          <w:color w:val="000000" w:themeColor="text1"/>
          <w:sz w:val="28"/>
          <w:szCs w:val="28"/>
        </w:rPr>
        <w:t>;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3 место - Кудря Лидия (бег 400 м, класс T35)</w:t>
      </w:r>
      <w:r>
        <w:rPr>
          <w:color w:val="000000" w:themeColor="text1"/>
          <w:sz w:val="28"/>
          <w:szCs w:val="28"/>
        </w:rPr>
        <w:t>.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Плавание: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2 место - Сухоруков Александр (50 м в/ст, класс S5)</w:t>
      </w:r>
      <w:r>
        <w:rPr>
          <w:color w:val="000000" w:themeColor="text1"/>
          <w:sz w:val="28"/>
          <w:szCs w:val="28"/>
        </w:rPr>
        <w:t>;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3 место - Бродников Георгий (100 м н/сп, класс S6)</w:t>
      </w:r>
      <w:r>
        <w:rPr>
          <w:color w:val="000000" w:themeColor="text1"/>
          <w:sz w:val="28"/>
          <w:szCs w:val="28"/>
        </w:rPr>
        <w:t>;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2 место - Сухоруков Александр (50 м н/сп, класс S5)</w:t>
      </w:r>
      <w:r>
        <w:rPr>
          <w:color w:val="000000" w:themeColor="text1"/>
          <w:sz w:val="28"/>
          <w:szCs w:val="28"/>
        </w:rPr>
        <w:t>.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Настольный теннис: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3 место - Бродников Георгий (класс 8)</w:t>
      </w:r>
      <w:r>
        <w:rPr>
          <w:color w:val="000000" w:themeColor="text1"/>
          <w:sz w:val="28"/>
          <w:szCs w:val="28"/>
        </w:rPr>
        <w:t>;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1 место - Сухоруков Александр (класс 1-5)</w:t>
      </w:r>
      <w:r>
        <w:rPr>
          <w:color w:val="000000" w:themeColor="text1"/>
          <w:sz w:val="28"/>
          <w:szCs w:val="28"/>
        </w:rPr>
        <w:t>.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 xml:space="preserve">Дартс: 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  <w:highlight w:val="white"/>
        </w:rPr>
        <w:t>3 место - Сухоруков Александр (класс сидя)</w:t>
      </w:r>
      <w:r>
        <w:rPr>
          <w:color w:val="000000" w:themeColor="text1"/>
          <w:sz w:val="28"/>
          <w:szCs w:val="28"/>
        </w:rPr>
        <w:t>.</w:t>
      </w:r>
    </w:p>
    <w:p w:rsidR="005664A0" w:rsidRDefault="009F136B"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Тренеры-преподаватели: Гайфетдинов А.В., Кульпин С.Ю.</w:t>
      </w:r>
    </w:p>
    <w:p w:rsidR="005664A0" w:rsidRDefault="005664A0"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</w:p>
    <w:p w:rsidR="005664A0" w:rsidRDefault="009E7BFC"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В период с 29 сентября по </w:t>
      </w:r>
      <w:r w:rsidR="009F136B">
        <w:rPr>
          <w:color w:val="000000" w:themeColor="text1"/>
          <w:sz w:val="28"/>
          <w:szCs w:val="28"/>
          <w:highlight w:val="white"/>
        </w:rPr>
        <w:t xml:space="preserve">3 октября 2026 года в г. Краснодаре состоялись Международные соревнования «Кубок Паралимпийского комитета России» </w:t>
      </w:r>
      <w:r w:rsidR="009F136B">
        <w:rPr>
          <w:color w:val="000000" w:themeColor="text1"/>
          <w:sz w:val="28"/>
          <w:szCs w:val="28"/>
          <w:highlight w:val="white"/>
        </w:rPr>
        <w:br/>
        <w:t>по спорту лиц с поражением ОДА, где нижневартовские спортсмены показали следующие результаты:</w:t>
      </w:r>
    </w:p>
    <w:p w:rsidR="005664A0" w:rsidRDefault="009F136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1 место - Георгица Анастасия (метание копья, класс F54);</w:t>
      </w:r>
    </w:p>
    <w:p w:rsidR="005664A0" w:rsidRDefault="009F136B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 место - Малых Евгений (толкание ядра, класс F34)</w:t>
      </w:r>
      <w:r>
        <w:rPr>
          <w:sz w:val="28"/>
          <w:szCs w:val="28"/>
        </w:rPr>
        <w:t>.</w:t>
      </w:r>
    </w:p>
    <w:p w:rsidR="005664A0" w:rsidRDefault="005664A0">
      <w:pPr>
        <w:jc w:val="center"/>
        <w:rPr>
          <w:b/>
          <w:bCs/>
          <w:sz w:val="28"/>
          <w:szCs w:val="28"/>
          <w:highlight w:val="white"/>
        </w:rPr>
      </w:pPr>
    </w:p>
    <w:p w:rsidR="005664A0" w:rsidRDefault="009E7B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29 сентября по </w:t>
      </w:r>
      <w:r w:rsidR="009F136B">
        <w:rPr>
          <w:sz w:val="28"/>
          <w:szCs w:val="28"/>
        </w:rPr>
        <w:t xml:space="preserve">5 октября 2026 года в г. Алексине состоялся Кубок России по бочча - спорту для лиц с поражением опорно-двигательного аппарата (ОДА), где нижневартовская спортсменка Диана Шубина и её </w:t>
      </w:r>
      <w:r w:rsidR="009F136B">
        <w:rPr>
          <w:sz w:val="28"/>
          <w:szCs w:val="28"/>
        </w:rPr>
        <w:br/>
        <w:t>рамп-оператор Елена Боржемская заняли первое место в классе ВС-3 (индивидуальная игра).</w:t>
      </w:r>
    </w:p>
    <w:p w:rsidR="005664A0" w:rsidRDefault="009F13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Тренер-преподаватель: Воробьева Н.В.</w:t>
      </w:r>
    </w:p>
    <w:p w:rsidR="005664A0" w:rsidRDefault="005664A0">
      <w:pPr>
        <w:jc w:val="center"/>
        <w:rPr>
          <w:b/>
          <w:bCs/>
          <w:sz w:val="28"/>
          <w:szCs w:val="28"/>
        </w:rPr>
      </w:pPr>
    </w:p>
    <w:p w:rsidR="005664A0" w:rsidRDefault="009F13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Арктические игры</w:t>
      </w:r>
    </w:p>
    <w:p w:rsidR="005664A0" w:rsidRDefault="005664A0">
      <w:pPr>
        <w:ind w:firstLine="709"/>
        <w:jc w:val="center"/>
        <w:rPr>
          <w:sz w:val="28"/>
          <w:szCs w:val="28"/>
          <w:highlight w:val="white"/>
        </w:rPr>
      </w:pPr>
    </w:p>
    <w:p w:rsidR="005664A0" w:rsidRDefault="009E7BFC">
      <w:pPr>
        <w:ind w:firstLine="709"/>
        <w:jc w:val="both"/>
      </w:pPr>
      <w:r>
        <w:rPr>
          <w:sz w:val="28"/>
          <w:szCs w:val="28"/>
          <w:highlight w:val="white"/>
        </w:rPr>
        <w:t xml:space="preserve">В период с 28 сентября по </w:t>
      </w:r>
      <w:r w:rsidR="009F136B">
        <w:rPr>
          <w:sz w:val="28"/>
          <w:szCs w:val="28"/>
          <w:highlight w:val="white"/>
        </w:rPr>
        <w:t>3 октября 2026 года в г. Белоярском состоялись III Арктические игры среди школьников Ханты-Мансийского автономного округа – Югры</w:t>
      </w:r>
      <w:r w:rsidR="009F136B">
        <w:rPr>
          <w:sz w:val="28"/>
          <w:szCs w:val="28"/>
        </w:rPr>
        <w:t>, где нижневартовские спортсмены показали следующие результаты:</w:t>
      </w:r>
    </w:p>
    <w:p w:rsidR="005664A0" w:rsidRDefault="009F136B">
      <w:pPr>
        <w:ind w:firstLine="709"/>
        <w:jc w:val="both"/>
      </w:pPr>
      <w:r>
        <w:rPr>
          <w:sz w:val="28"/>
          <w:szCs w:val="28"/>
          <w:highlight w:val="white"/>
        </w:rPr>
        <w:lastRenderedPageBreak/>
        <w:t>Команда СШОР «Самотлор» по футзалу 2016-2017 г.р. под руководством тренера-преподавателя Петрова А.П. заняла 1 место</w:t>
      </w:r>
      <w:r>
        <w:rPr>
          <w:sz w:val="28"/>
          <w:szCs w:val="28"/>
        </w:rPr>
        <w:t>.</w:t>
      </w:r>
    </w:p>
    <w:p w:rsidR="005664A0" w:rsidRDefault="009F13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z w:val="28"/>
          <w:szCs w:val="28"/>
          <w:highlight w:val="white"/>
        </w:rPr>
        <w:t>оманда СШОР «Самотлор» по хоккею 2014 года рождения под руководством тренера-преподавателя Шестаковой О.В. заняла 3 место.</w:t>
      </w:r>
    </w:p>
    <w:p w:rsidR="005664A0" w:rsidRDefault="005664A0">
      <w:pPr>
        <w:ind w:firstLine="709"/>
        <w:jc w:val="both"/>
        <w:rPr>
          <w:sz w:val="28"/>
          <w:szCs w:val="28"/>
          <w:highlight w:val="white"/>
        </w:rPr>
      </w:pPr>
    </w:p>
    <w:p w:rsidR="005664A0" w:rsidRDefault="009F136B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 итогам общекомандного зачёта Арктических игр среди школьников Ханты-Мансийского автономного округа – Югры команда города Нижневартовска по результатам соревнований в нескольких дисциплинах: футбол, хоккей и северное многоборье </w:t>
      </w:r>
      <w:r w:rsidR="009E7BFC">
        <w:rPr>
          <w:sz w:val="28"/>
          <w:szCs w:val="28"/>
          <w:highlight w:val="white"/>
        </w:rPr>
        <w:t xml:space="preserve">- </w:t>
      </w:r>
      <w:r>
        <w:rPr>
          <w:sz w:val="28"/>
          <w:szCs w:val="28"/>
          <w:highlight w:val="white"/>
        </w:rPr>
        <w:t>заняла 2 общекомандное место.</w:t>
      </w:r>
    </w:p>
    <w:p w:rsidR="005664A0" w:rsidRDefault="005664A0">
      <w:pPr>
        <w:ind w:firstLine="709"/>
        <w:jc w:val="center"/>
        <w:rPr>
          <w:sz w:val="28"/>
          <w:szCs w:val="28"/>
          <w:highlight w:val="white"/>
        </w:rPr>
      </w:pPr>
    </w:p>
    <w:p w:rsidR="005664A0" w:rsidRDefault="009F136B">
      <w:pPr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</w:rPr>
        <w:t>Волейбол</w:t>
      </w:r>
    </w:p>
    <w:p w:rsidR="005664A0" w:rsidRDefault="005664A0">
      <w:pPr>
        <w:ind w:firstLine="709"/>
        <w:jc w:val="center"/>
        <w:rPr>
          <w:sz w:val="28"/>
          <w:szCs w:val="28"/>
          <w:highlight w:val="white"/>
        </w:rPr>
      </w:pPr>
    </w:p>
    <w:p w:rsidR="005664A0" w:rsidRDefault="009F136B">
      <w:pPr>
        <w:ind w:firstLine="709"/>
        <w:jc w:val="both"/>
      </w:pPr>
      <w:r>
        <w:rPr>
          <w:sz w:val="28"/>
          <w:szCs w:val="28"/>
        </w:rPr>
        <w:t>В период с</w:t>
      </w:r>
      <w:r w:rsidR="009E7BFC">
        <w:rPr>
          <w:sz w:val="28"/>
          <w:szCs w:val="28"/>
          <w:highlight w:val="white"/>
        </w:rPr>
        <w:t xml:space="preserve"> 28 сентября по </w:t>
      </w:r>
      <w:r>
        <w:rPr>
          <w:sz w:val="28"/>
          <w:szCs w:val="28"/>
          <w:highlight w:val="white"/>
        </w:rPr>
        <w:t xml:space="preserve">3 октября 2026 года в г. Минске </w:t>
      </w:r>
      <w:r>
        <w:rPr>
          <w:sz w:val="28"/>
          <w:szCs w:val="28"/>
          <w:highlight w:val="white"/>
        </w:rPr>
        <w:br/>
        <w:t>(Республика Беларусь) состоялись открытые республиканские спортивные соревнования среди училищ олимпийского резерва по волейболу среди юношей 2011–2012 г.р., где команда СШОР «Самотлор» по волейболу под руководством трен</w:t>
      </w:r>
      <w:r w:rsidR="009E7BFC">
        <w:rPr>
          <w:sz w:val="28"/>
          <w:szCs w:val="28"/>
          <w:highlight w:val="white"/>
        </w:rPr>
        <w:t>ера-преподавателя Жевжика М.В. з</w:t>
      </w:r>
      <w:r>
        <w:rPr>
          <w:sz w:val="28"/>
          <w:szCs w:val="28"/>
          <w:highlight w:val="white"/>
        </w:rPr>
        <w:t>аняла 2 место.</w:t>
      </w:r>
    </w:p>
    <w:p w:rsidR="005664A0" w:rsidRDefault="005664A0">
      <w:pPr>
        <w:ind w:firstLine="709"/>
        <w:jc w:val="both"/>
        <w:rPr>
          <w:sz w:val="28"/>
          <w:szCs w:val="28"/>
          <w:highlight w:val="white"/>
        </w:rPr>
      </w:pPr>
    </w:p>
    <w:p w:rsidR="005664A0" w:rsidRDefault="009F136B">
      <w:pPr>
        <w:ind w:firstLine="709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</w:rPr>
        <w:t>Муайтай</w:t>
      </w:r>
    </w:p>
    <w:p w:rsidR="005664A0" w:rsidRDefault="005664A0">
      <w:pPr>
        <w:ind w:firstLine="709"/>
        <w:jc w:val="center"/>
        <w:rPr>
          <w:sz w:val="28"/>
          <w:szCs w:val="28"/>
          <w:highlight w:val="white"/>
        </w:rPr>
      </w:pPr>
    </w:p>
    <w:p w:rsidR="005664A0" w:rsidRDefault="009F136B">
      <w:pPr>
        <w:ind w:firstLine="709"/>
        <w:jc w:val="both"/>
      </w:pPr>
      <w:r>
        <w:rPr>
          <w:sz w:val="28"/>
          <w:szCs w:val="28"/>
        </w:rPr>
        <w:t>В период с</w:t>
      </w:r>
      <w:r>
        <w:rPr>
          <w:sz w:val="28"/>
          <w:szCs w:val="28"/>
          <w:highlight w:val="white"/>
        </w:rPr>
        <w:t xml:space="preserve"> 26 по 30 сентября 2026 года в г. Сургуте состоялись чемпионат и первенство Ханты-Мансийского автономного округа - Югры по муайтай</w:t>
      </w:r>
      <w:r>
        <w:rPr>
          <w:sz w:val="28"/>
          <w:szCs w:val="28"/>
        </w:rPr>
        <w:t>, где нижневартовские спортсмены показали следующие результаты:</w:t>
      </w:r>
    </w:p>
    <w:p w:rsidR="005664A0" w:rsidRDefault="009F136B">
      <w:pPr>
        <w:ind w:firstLine="709"/>
        <w:jc w:val="both"/>
      </w:pPr>
      <w:r>
        <w:rPr>
          <w:sz w:val="28"/>
          <w:szCs w:val="28"/>
        </w:rPr>
        <w:t>Ю</w:t>
      </w:r>
      <w:r>
        <w:rPr>
          <w:sz w:val="28"/>
          <w:szCs w:val="28"/>
          <w:highlight w:val="white"/>
        </w:rPr>
        <w:t>ноши 12-13 лет</w:t>
      </w:r>
      <w:r>
        <w:rPr>
          <w:sz w:val="28"/>
          <w:szCs w:val="28"/>
        </w:rPr>
        <w:t>:</w:t>
      </w:r>
    </w:p>
    <w:p w:rsidR="005664A0" w:rsidRDefault="009F136B">
      <w:pPr>
        <w:ind w:firstLine="709"/>
        <w:jc w:val="both"/>
      </w:pPr>
      <w:r>
        <w:rPr>
          <w:sz w:val="28"/>
          <w:szCs w:val="28"/>
        </w:rPr>
        <w:t xml:space="preserve">2 место - </w:t>
      </w:r>
      <w:r>
        <w:rPr>
          <w:sz w:val="28"/>
          <w:szCs w:val="28"/>
          <w:highlight w:val="white"/>
        </w:rPr>
        <w:t>Салимов Руслан в весовой категории 60 кг</w:t>
      </w:r>
      <w:r>
        <w:rPr>
          <w:sz w:val="28"/>
          <w:szCs w:val="28"/>
        </w:rPr>
        <w:t>;</w:t>
      </w:r>
    </w:p>
    <w:p w:rsidR="005664A0" w:rsidRDefault="009F136B">
      <w:pPr>
        <w:ind w:firstLine="709"/>
        <w:jc w:val="both"/>
      </w:pPr>
      <w:r>
        <w:rPr>
          <w:sz w:val="28"/>
          <w:szCs w:val="28"/>
        </w:rPr>
        <w:t xml:space="preserve">1 место - </w:t>
      </w:r>
      <w:r>
        <w:rPr>
          <w:sz w:val="28"/>
          <w:szCs w:val="28"/>
          <w:highlight w:val="white"/>
        </w:rPr>
        <w:t>Жидов Роман в весовой категории 86 кг</w:t>
      </w:r>
      <w:r>
        <w:rPr>
          <w:sz w:val="28"/>
          <w:szCs w:val="28"/>
        </w:rPr>
        <w:t>;</w:t>
      </w:r>
    </w:p>
    <w:p w:rsidR="005664A0" w:rsidRDefault="009F136B">
      <w:pPr>
        <w:ind w:firstLine="709"/>
        <w:jc w:val="both"/>
      </w:pPr>
      <w:r>
        <w:rPr>
          <w:sz w:val="28"/>
          <w:szCs w:val="28"/>
        </w:rPr>
        <w:t xml:space="preserve">2 место - </w:t>
      </w:r>
      <w:r>
        <w:rPr>
          <w:sz w:val="28"/>
          <w:szCs w:val="28"/>
          <w:highlight w:val="white"/>
        </w:rPr>
        <w:t>Магомедрасулов Аслан в весовой категории 48 кг</w:t>
      </w:r>
      <w:r>
        <w:rPr>
          <w:sz w:val="28"/>
          <w:szCs w:val="28"/>
        </w:rPr>
        <w:t>;</w:t>
      </w:r>
    </w:p>
    <w:p w:rsidR="005664A0" w:rsidRDefault="009F136B">
      <w:pPr>
        <w:ind w:firstLine="709"/>
        <w:jc w:val="both"/>
      </w:pPr>
      <w:r>
        <w:rPr>
          <w:sz w:val="28"/>
          <w:szCs w:val="28"/>
        </w:rPr>
        <w:t xml:space="preserve">2 место - </w:t>
      </w:r>
      <w:r>
        <w:rPr>
          <w:sz w:val="28"/>
          <w:szCs w:val="28"/>
          <w:highlight w:val="white"/>
        </w:rPr>
        <w:t>Огнев Владимир в весовой категории 48 кг</w:t>
      </w:r>
      <w:r>
        <w:rPr>
          <w:sz w:val="28"/>
          <w:szCs w:val="28"/>
        </w:rPr>
        <w:t>.</w:t>
      </w:r>
    </w:p>
    <w:p w:rsidR="005664A0" w:rsidRDefault="009F136B">
      <w:pPr>
        <w:ind w:firstLine="709"/>
        <w:jc w:val="both"/>
      </w:pPr>
      <w:r>
        <w:rPr>
          <w:sz w:val="28"/>
          <w:szCs w:val="28"/>
        </w:rPr>
        <w:t>Ю</w:t>
      </w:r>
      <w:r>
        <w:rPr>
          <w:sz w:val="28"/>
          <w:szCs w:val="28"/>
          <w:highlight w:val="white"/>
        </w:rPr>
        <w:t>ноши 14-15 лет</w:t>
      </w:r>
      <w:r>
        <w:rPr>
          <w:sz w:val="28"/>
          <w:szCs w:val="28"/>
        </w:rPr>
        <w:t>:</w:t>
      </w:r>
    </w:p>
    <w:p w:rsidR="005664A0" w:rsidRDefault="009F136B">
      <w:pPr>
        <w:ind w:firstLine="709"/>
        <w:jc w:val="both"/>
      </w:pPr>
      <w:r>
        <w:rPr>
          <w:sz w:val="28"/>
          <w:szCs w:val="28"/>
        </w:rPr>
        <w:t xml:space="preserve">3 место - </w:t>
      </w:r>
      <w:r>
        <w:rPr>
          <w:sz w:val="28"/>
          <w:szCs w:val="28"/>
          <w:highlight w:val="white"/>
        </w:rPr>
        <w:t>Гончаров Игнатий в весовой категории 48 кг</w:t>
      </w:r>
      <w:r>
        <w:rPr>
          <w:sz w:val="28"/>
          <w:szCs w:val="28"/>
        </w:rPr>
        <w:t>.</w:t>
      </w:r>
    </w:p>
    <w:p w:rsidR="005664A0" w:rsidRDefault="009F136B">
      <w:pPr>
        <w:ind w:firstLine="709"/>
        <w:jc w:val="both"/>
      </w:pPr>
      <w:r>
        <w:rPr>
          <w:sz w:val="28"/>
          <w:szCs w:val="28"/>
        </w:rPr>
        <w:t>М</w:t>
      </w:r>
      <w:r>
        <w:rPr>
          <w:sz w:val="28"/>
          <w:szCs w:val="28"/>
          <w:highlight w:val="white"/>
        </w:rPr>
        <w:t>альчики 10-11 лет</w:t>
      </w:r>
      <w:r>
        <w:rPr>
          <w:sz w:val="28"/>
          <w:szCs w:val="28"/>
        </w:rPr>
        <w:t>:</w:t>
      </w:r>
    </w:p>
    <w:p w:rsidR="005664A0" w:rsidRDefault="009F136B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3 место - </w:t>
      </w:r>
      <w:r>
        <w:rPr>
          <w:sz w:val="28"/>
          <w:szCs w:val="28"/>
          <w:highlight w:val="white"/>
        </w:rPr>
        <w:t>Зухраев Муслим в весовой категории 40 кг</w:t>
      </w:r>
      <w:r>
        <w:rPr>
          <w:sz w:val="28"/>
          <w:szCs w:val="28"/>
        </w:rPr>
        <w:t>.</w:t>
      </w:r>
    </w:p>
    <w:p w:rsidR="005664A0" w:rsidRDefault="009F136B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Тренер-преподаватель: Кривогузов Д.А.</w:t>
      </w:r>
    </w:p>
    <w:p w:rsidR="005664A0" w:rsidRDefault="005664A0">
      <w:pPr>
        <w:ind w:firstLine="709"/>
        <w:jc w:val="center"/>
        <w:rPr>
          <w:b/>
          <w:bCs/>
          <w:sz w:val="28"/>
          <w:szCs w:val="28"/>
          <w:highlight w:val="white"/>
        </w:rPr>
      </w:pPr>
    </w:p>
    <w:p w:rsidR="005664A0" w:rsidRDefault="009F136B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Пауэрлифтинг</w:t>
      </w:r>
    </w:p>
    <w:p w:rsidR="005664A0" w:rsidRDefault="005664A0">
      <w:pPr>
        <w:ind w:firstLine="709"/>
        <w:jc w:val="center"/>
        <w:rPr>
          <w:b/>
          <w:bCs/>
          <w:sz w:val="28"/>
          <w:szCs w:val="28"/>
        </w:rPr>
      </w:pPr>
    </w:p>
    <w:p w:rsidR="005664A0" w:rsidRDefault="009E7B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30 сентября по </w:t>
      </w:r>
      <w:r w:rsidR="009F136B">
        <w:rPr>
          <w:sz w:val="28"/>
          <w:szCs w:val="28"/>
        </w:rPr>
        <w:t xml:space="preserve">4 октября 2026 года в г. Ноябрьске состоялся Кубок России по пауэрлифтингу (жим), где нижневартовские спортсмены показали следующие результаты: </w:t>
      </w:r>
    </w:p>
    <w:p w:rsidR="005664A0" w:rsidRDefault="009F13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 место - Кудрявцев Артем в весовой категории 105 кг;</w:t>
      </w:r>
    </w:p>
    <w:p w:rsidR="005664A0" w:rsidRDefault="009F13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место - Хамов Алексей в весовой категории 120 кг.</w:t>
      </w:r>
    </w:p>
    <w:p w:rsidR="005664A0" w:rsidRDefault="009F13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Тренер-преподаватель: Мороз В.И.</w:t>
      </w:r>
    </w:p>
    <w:p w:rsidR="005664A0" w:rsidRDefault="005664A0">
      <w:pPr>
        <w:ind w:firstLine="709"/>
        <w:jc w:val="center"/>
        <w:rPr>
          <w:b/>
          <w:bCs/>
          <w:sz w:val="28"/>
          <w:szCs w:val="28"/>
        </w:rPr>
      </w:pPr>
    </w:p>
    <w:p w:rsidR="005664A0" w:rsidRDefault="009F136B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Футбол</w:t>
      </w:r>
    </w:p>
    <w:p w:rsidR="005664A0" w:rsidRDefault="005664A0">
      <w:pPr>
        <w:ind w:firstLine="709"/>
        <w:jc w:val="center"/>
        <w:rPr>
          <w:sz w:val="28"/>
          <w:szCs w:val="28"/>
          <w:highlight w:val="white"/>
        </w:rPr>
      </w:pPr>
    </w:p>
    <w:p w:rsidR="005664A0" w:rsidRDefault="009F136B">
      <w:pPr>
        <w:ind w:firstLine="709"/>
        <w:jc w:val="both"/>
      </w:pPr>
      <w:r>
        <w:rPr>
          <w:sz w:val="28"/>
          <w:szCs w:val="28"/>
        </w:rPr>
        <w:t>В период с</w:t>
      </w:r>
      <w:r w:rsidR="009E7BFC">
        <w:rPr>
          <w:sz w:val="28"/>
          <w:szCs w:val="28"/>
          <w:highlight w:val="white"/>
        </w:rPr>
        <w:t xml:space="preserve"> 2 по </w:t>
      </w:r>
      <w:r>
        <w:rPr>
          <w:sz w:val="28"/>
          <w:szCs w:val="28"/>
          <w:highlight w:val="white"/>
        </w:rPr>
        <w:t xml:space="preserve">4 октября 2026 года в г. Тюмени состоялся X Открытый детско-юношеский турнир по футзалу «Кубок ЦПСР МФК «Тюмень» - 2026» среди юношей 2013–2014 г.р., где команда СШОР «Самотлор» под руководством тренера-преподавателя Шишковского И.С. заняла 2 место </w:t>
      </w:r>
      <w:bookmarkStart w:id="0" w:name="_GoBack"/>
      <w:bookmarkEnd w:id="0"/>
    </w:p>
    <w:sectPr w:rsidR="005664A0">
      <w:pgSz w:w="11906" w:h="16838"/>
      <w:pgMar w:top="1134" w:right="567" w:bottom="1134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36B" w:rsidRDefault="009F136B">
      <w:r>
        <w:separator/>
      </w:r>
    </w:p>
  </w:endnote>
  <w:endnote w:type="continuationSeparator" w:id="0">
    <w:p w:rsidR="009F136B" w:rsidRDefault="009F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36B" w:rsidRDefault="009F136B">
      <w:r>
        <w:separator/>
      </w:r>
    </w:p>
  </w:footnote>
  <w:footnote w:type="continuationSeparator" w:id="0">
    <w:p w:rsidR="009F136B" w:rsidRDefault="009F13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A0"/>
    <w:rsid w:val="0023227C"/>
    <w:rsid w:val="005664A0"/>
    <w:rsid w:val="009E7BFC"/>
    <w:rsid w:val="009F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68423"/>
  <w15:docId w15:val="{482DE284-E1FF-4D64-A58B-5D2F9C81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240"/>
      <w:outlineLvl w:val="0"/>
    </w:pPr>
    <w:rPr>
      <w:rFonts w:ascii="Calibri Light" w:eastAsia="Calibri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9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sz w:val="34"/>
    </w:rPr>
  </w:style>
  <w:style w:type="character" w:customStyle="1" w:styleId="Heading3Char">
    <w:name w:val="Heading 3 Char"/>
    <w:basedOn w:val="a0"/>
    <w:uiPriority w:val="99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9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9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9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9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Pr>
      <w:rFonts w:cs="Times New Roman"/>
      <w:sz w:val="24"/>
      <w:szCs w:val="24"/>
    </w:rPr>
  </w:style>
  <w:style w:type="character" w:customStyle="1" w:styleId="QuoteChar">
    <w:name w:val="Quote Char"/>
    <w:uiPriority w:val="99"/>
    <w:rPr>
      <w:i/>
    </w:rPr>
  </w:style>
  <w:style w:type="character" w:customStyle="1" w:styleId="IntenseQuoteChar">
    <w:name w:val="Intense Quote Char"/>
    <w:uiPriority w:val="99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99"/>
    <w:rPr>
      <w:rFonts w:cs="Times New Roman"/>
      <w:sz w:val="48"/>
      <w:szCs w:val="48"/>
    </w:rPr>
  </w:style>
  <w:style w:type="paragraph" w:styleId="a5">
    <w:name w:val="Subtitle"/>
    <w:basedOn w:val="a"/>
    <w:next w:val="a"/>
    <w:link w:val="a6"/>
    <w:uiPriority w:val="99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99"/>
    <w:rPr>
      <w:rFonts w:cs="Times New Roman"/>
      <w:sz w:val="24"/>
      <w:szCs w:val="24"/>
    </w:rPr>
  </w:style>
  <w:style w:type="paragraph" w:styleId="22">
    <w:name w:val="Quote"/>
    <w:basedOn w:val="a"/>
    <w:next w:val="a"/>
    <w:link w:val="23"/>
    <w:uiPriority w:val="99"/>
    <w:qFormat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3">
    <w:name w:val="Цитата 2 Знак"/>
    <w:basedOn w:val="a0"/>
    <w:link w:val="22"/>
    <w:uiPriority w:val="99"/>
    <w:rPr>
      <w:rFonts w:cs="Times New Roman"/>
      <w:i/>
    </w:rPr>
  </w:style>
  <w:style w:type="paragraph" w:styleId="a7">
    <w:name w:val="Intense Quote"/>
    <w:basedOn w:val="a"/>
    <w:next w:val="a"/>
    <w:link w:val="a8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8">
    <w:name w:val="Выделенная цитата Знак"/>
    <w:basedOn w:val="a0"/>
    <w:link w:val="a7"/>
    <w:uiPriority w:val="99"/>
    <w:rPr>
      <w:rFonts w:cs="Times New Roman"/>
      <w:i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9">
    <w:name w:val="caption"/>
    <w:basedOn w:val="a"/>
    <w:next w:val="a"/>
    <w:uiPriority w:val="99"/>
    <w:qFormat/>
    <w:pPr>
      <w:spacing w:line="276" w:lineRule="auto"/>
    </w:pPr>
    <w:rPr>
      <w:b/>
      <w:bCs/>
      <w:color w:val="5B9BD5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ab">
    <w:name w:val="Текст сноски Знак"/>
    <w:basedOn w:val="a0"/>
    <w:link w:val="aa"/>
    <w:uiPriority w:val="99"/>
    <w:rPr>
      <w:rFonts w:cs="Times New Roman"/>
      <w:sz w:val="18"/>
    </w:rPr>
  </w:style>
  <w:style w:type="character" w:styleId="ac">
    <w:name w:val="footnote reference"/>
    <w:basedOn w:val="a0"/>
    <w:uiPriority w:val="99"/>
    <w:rPr>
      <w:rFonts w:cs="Times New Roman"/>
      <w:vertAlign w:val="superscript"/>
    </w:rPr>
  </w:style>
  <w:style w:type="paragraph" w:styleId="ad">
    <w:name w:val="endnote text"/>
    <w:basedOn w:val="a"/>
    <w:link w:val="ae"/>
    <w:uiPriority w:val="99"/>
    <w:semiHidden/>
    <w:rPr>
      <w:rFonts w:ascii="Calibri" w:eastAsia="Calibri" w:hAnsi="Calibri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Pr>
      <w:rFonts w:cs="Times New Roman"/>
      <w:sz w:val="20"/>
    </w:rPr>
  </w:style>
  <w:style w:type="character" w:styleId="af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0">
    <w:name w:val="table of figures"/>
    <w:basedOn w:val="a"/>
    <w:next w:val="a"/>
    <w:uiPriority w:val="99"/>
  </w:style>
  <w:style w:type="paragraph" w:styleId="af1">
    <w:name w:val="Body Text Indent"/>
    <w:basedOn w:val="a"/>
    <w:link w:val="af2"/>
    <w:uiPriority w:val="99"/>
    <w:pPr>
      <w:ind w:firstLine="709"/>
      <w:jc w:val="both"/>
    </w:pPr>
    <w:rPr>
      <w:color w:val="000000"/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uiPriority w:val="99"/>
    <w:rPr>
      <w:rFonts w:ascii="Times New Roman" w:hAnsi="Times New Roman" w:cs="Times New Roman"/>
      <w:color w:val="000000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Tahoma" w:hAnsi="Tahoma" w:cs="Times New Roman"/>
      <w:sz w:val="16"/>
    </w:rPr>
  </w:style>
  <w:style w:type="table" w:styleId="af5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3">
    <w:name w:val="Body Text 3"/>
    <w:basedOn w:val="a"/>
    <w:link w:val="34"/>
    <w:uiPriority w:val="99"/>
    <w:semiHidden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Pr>
      <w:rFonts w:ascii="Times New Roman" w:hAnsi="Times New Roman" w:cs="Times New Roman"/>
      <w:sz w:val="16"/>
    </w:rPr>
  </w:style>
  <w:style w:type="paragraph" w:styleId="af6">
    <w:name w:val="Body Text"/>
    <w:basedOn w:val="a"/>
    <w:link w:val="af7"/>
    <w:uiPriority w:val="99"/>
    <w:semiHidden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Pr>
      <w:rFonts w:ascii="Times New Roman" w:hAnsi="Times New Roman" w:cs="Times New Roman"/>
      <w:sz w:val="24"/>
    </w:rPr>
  </w:style>
  <w:style w:type="paragraph" w:styleId="af8">
    <w:name w:val="No Spacing"/>
    <w:uiPriority w:val="99"/>
    <w:qFormat/>
    <w:rPr>
      <w:lang w:eastAsia="en-US"/>
    </w:rPr>
  </w:style>
  <w:style w:type="character" w:customStyle="1" w:styleId="50">
    <w:name w:val="Заголовок 5 Знак"/>
    <w:basedOn w:val="a0"/>
    <w:link w:val="5"/>
    <w:uiPriority w:val="99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 w:cs="Times New Roman"/>
      <w:b/>
      <w:sz w:val="24"/>
    </w:rPr>
  </w:style>
  <w:style w:type="paragraph" w:styleId="af9">
    <w:name w:val="Normal (Web)"/>
    <w:basedOn w:val="a"/>
    <w:uiPriority w:val="99"/>
    <w:pPr>
      <w:spacing w:before="100" w:beforeAutospacing="1" w:after="100" w:afterAutospacing="1"/>
    </w:pPr>
    <w:rPr>
      <w:color w:val="000000"/>
    </w:rPr>
  </w:style>
  <w:style w:type="character" w:styleId="afa">
    <w:name w:val="Hyperlink"/>
    <w:basedOn w:val="a0"/>
    <w:uiPriority w:val="99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Pr>
      <w:rFonts w:ascii="Calibri Light" w:hAnsi="Calibri Light" w:cs="Times New Roman"/>
      <w:color w:val="2E74B5"/>
      <w:sz w:val="32"/>
      <w:szCs w:val="32"/>
    </w:rPr>
  </w:style>
  <w:style w:type="paragraph" w:styleId="afb">
    <w:name w:val="TOC Heading"/>
    <w:basedOn w:val="1"/>
    <w:next w:val="a"/>
    <w:uiPriority w:val="99"/>
    <w:qFormat/>
    <w:pPr>
      <w:spacing w:line="259" w:lineRule="auto"/>
      <w:outlineLvl w:val="9"/>
    </w:pPr>
  </w:style>
  <w:style w:type="paragraph" w:styleId="12">
    <w:name w:val="toc 1"/>
    <w:basedOn w:val="a"/>
    <w:next w:val="a"/>
    <w:uiPriority w:val="99"/>
    <w:pPr>
      <w:spacing w:after="100"/>
    </w:pPr>
  </w:style>
  <w:style w:type="paragraph" w:styleId="afc">
    <w:name w:val="List Paragraph"/>
    <w:basedOn w:val="a"/>
    <w:uiPriority w:val="99"/>
    <w:qFormat/>
    <w:pPr>
      <w:ind w:left="720"/>
      <w:contextualSpacing/>
    </w:pPr>
  </w:style>
  <w:style w:type="character" w:styleId="afd">
    <w:name w:val="Strong"/>
    <w:basedOn w:val="a0"/>
    <w:uiPriority w:val="99"/>
    <w:qFormat/>
    <w:rPr>
      <w:rFonts w:cs="Times New Roman"/>
      <w:b/>
      <w:bCs/>
    </w:rPr>
  </w:style>
  <w:style w:type="character" w:customStyle="1" w:styleId="mr-mail-inserted-object">
    <w:name w:val="mr-mail-inserted-object"/>
    <w:basedOn w:val="a0"/>
    <w:uiPriority w:val="99"/>
    <w:rPr>
      <w:rFonts w:cs="Times New Roman"/>
    </w:rPr>
  </w:style>
  <w:style w:type="character" w:customStyle="1" w:styleId="apple-tab-span">
    <w:name w:val="apple-tab-span"/>
    <w:basedOn w:val="a0"/>
    <w:uiPriority w:val="99"/>
    <w:rPr>
      <w:rFonts w:cs="Times New Roman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rPr>
      <w:rFonts w:ascii="Times New Roman" w:hAnsi="Times New Roman" w:cs="Times New Roman"/>
      <w:sz w:val="24"/>
      <w:szCs w:val="24"/>
    </w:rPr>
  </w:style>
  <w:style w:type="paragraph" w:styleId="aff0">
    <w:name w:val="footer"/>
    <w:basedOn w:val="a"/>
    <w:link w:val="aff1"/>
    <w:uiPriority w:val="9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Pr>
      <w:rFonts w:ascii="Times New Roman" w:hAnsi="Times New Roman" w:cs="Times New Roman"/>
      <w:sz w:val="24"/>
      <w:szCs w:val="24"/>
    </w:rPr>
  </w:style>
  <w:style w:type="character" w:customStyle="1" w:styleId="wmi-callto">
    <w:name w:val="wmi-callto"/>
    <w:basedOn w:val="a0"/>
    <w:uiPriority w:val="99"/>
    <w:rPr>
      <w:rFonts w:cs="Times New Roman"/>
    </w:rPr>
  </w:style>
  <w:style w:type="character" w:customStyle="1" w:styleId="clamped-text">
    <w:name w:val="clamped-text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575</Words>
  <Characters>3278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dc:description/>
  <cp:lastModifiedBy>Котова Светлана Анатольевна</cp:lastModifiedBy>
  <cp:revision>8</cp:revision>
  <dcterms:created xsi:type="dcterms:W3CDTF">2026-10-05T04:50:00Z</dcterms:created>
  <dcterms:modified xsi:type="dcterms:W3CDTF">2026-10-06T13:03:00Z</dcterms:modified>
</cp:coreProperties>
</file>