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vsdx" ContentType="application/vnd.ms-visio.drawing"/>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B15DB9" w14:textId="34B2C8BC" w:rsidR="00AD6D60" w:rsidRPr="00744A94" w:rsidRDefault="00AD6D60" w:rsidP="00010232">
      <w:pPr>
        <w:pStyle w:val="aff5"/>
        <w:spacing w:line="360" w:lineRule="auto"/>
        <w:contextualSpacing/>
        <w:rPr>
          <w:rFonts w:eastAsiaTheme="majorEastAsia"/>
          <w:b w:val="0"/>
          <w:spacing w:val="-10"/>
          <w:kern w:val="28"/>
          <w:szCs w:val="24"/>
          <w:lang w:eastAsia="en-US"/>
        </w:rPr>
      </w:pPr>
      <w:r w:rsidRPr="00744A94">
        <w:rPr>
          <w:rFonts w:eastAsiaTheme="majorEastAsia"/>
          <w:b w:val="0"/>
          <w:spacing w:val="-10"/>
          <w:kern w:val="28"/>
          <w:szCs w:val="24"/>
          <w:lang w:eastAsia="en-US"/>
        </w:rPr>
        <w:t xml:space="preserve">ОБЩЕСТВО С ОГРАНИЧЕННОЙ ОТВЕТСТВЕННОСТЬЮ </w:t>
      </w:r>
      <w:r w:rsidRPr="00744A94">
        <w:rPr>
          <w:rFonts w:eastAsiaTheme="majorEastAsia"/>
          <w:b w:val="0"/>
          <w:spacing w:val="-10"/>
          <w:kern w:val="28"/>
          <w:szCs w:val="24"/>
          <w:lang w:eastAsia="en-US"/>
        </w:rPr>
        <w:br/>
        <w:t>«ОБЪЕДИНЕНИЕ ЭНЕРГОМЕНЕДЖМЕНТА»</w:t>
      </w:r>
    </w:p>
    <w:p w14:paraId="46652BDE" w14:textId="77777777" w:rsidR="00AD6D60" w:rsidRPr="00744A94" w:rsidRDefault="00AD6D60" w:rsidP="00010232">
      <w:pPr>
        <w:pStyle w:val="125"/>
      </w:pPr>
    </w:p>
    <w:p w14:paraId="34B1BE96" w14:textId="77777777" w:rsidR="00010232" w:rsidRPr="00744A94" w:rsidRDefault="00010232" w:rsidP="00010232">
      <w:pPr>
        <w:pStyle w:val="125"/>
      </w:pPr>
    </w:p>
    <w:tbl>
      <w:tblPr>
        <w:tblW w:w="9606" w:type="dxa"/>
        <w:tblLook w:val="04A0" w:firstRow="1" w:lastRow="0" w:firstColumn="1" w:lastColumn="0" w:noHBand="0" w:noVBand="1"/>
      </w:tblPr>
      <w:tblGrid>
        <w:gridCol w:w="5353"/>
        <w:gridCol w:w="4253"/>
      </w:tblGrid>
      <w:tr w:rsidR="00010232" w:rsidRPr="00744A94" w14:paraId="08FEDEB0" w14:textId="77777777" w:rsidTr="00010232">
        <w:tc>
          <w:tcPr>
            <w:tcW w:w="5353" w:type="dxa"/>
            <w:shd w:val="clear" w:color="auto" w:fill="auto"/>
          </w:tcPr>
          <w:p w14:paraId="20234F7E" w14:textId="77777777" w:rsidR="00010232" w:rsidRPr="00744A94" w:rsidRDefault="00010232" w:rsidP="00010232">
            <w:pPr>
              <w:pStyle w:val="123"/>
              <w:spacing w:line="360" w:lineRule="auto"/>
              <w:ind w:firstLine="709"/>
              <w:jc w:val="both"/>
            </w:pPr>
          </w:p>
        </w:tc>
        <w:tc>
          <w:tcPr>
            <w:tcW w:w="4253" w:type="dxa"/>
            <w:shd w:val="clear" w:color="auto" w:fill="auto"/>
          </w:tcPr>
          <w:p w14:paraId="62753BCC" w14:textId="77777777" w:rsidR="00010232" w:rsidRDefault="00010232" w:rsidP="005521E9">
            <w:pPr>
              <w:pStyle w:val="124"/>
              <w:spacing w:line="360" w:lineRule="auto"/>
              <w:ind w:firstLine="709"/>
              <w:jc w:val="left"/>
            </w:pPr>
          </w:p>
          <w:p w14:paraId="29D49D01" w14:textId="77777777" w:rsidR="005521E9" w:rsidRDefault="005521E9" w:rsidP="005521E9">
            <w:pPr>
              <w:pStyle w:val="124"/>
              <w:spacing w:line="360" w:lineRule="auto"/>
              <w:ind w:firstLine="709"/>
              <w:jc w:val="left"/>
            </w:pPr>
          </w:p>
          <w:p w14:paraId="6D18AD9B" w14:textId="77777777" w:rsidR="005521E9" w:rsidRDefault="005521E9" w:rsidP="005521E9">
            <w:pPr>
              <w:pStyle w:val="124"/>
              <w:spacing w:line="360" w:lineRule="auto"/>
              <w:ind w:firstLine="709"/>
              <w:jc w:val="left"/>
            </w:pPr>
          </w:p>
          <w:p w14:paraId="4AB7195F" w14:textId="77777777" w:rsidR="005521E9" w:rsidRDefault="005521E9" w:rsidP="005521E9">
            <w:pPr>
              <w:pStyle w:val="124"/>
              <w:spacing w:line="360" w:lineRule="auto"/>
              <w:ind w:firstLine="709"/>
              <w:jc w:val="left"/>
            </w:pPr>
          </w:p>
          <w:p w14:paraId="2A4850E0" w14:textId="77777777" w:rsidR="005521E9" w:rsidRDefault="005521E9" w:rsidP="005521E9">
            <w:pPr>
              <w:pStyle w:val="124"/>
              <w:spacing w:line="360" w:lineRule="auto"/>
              <w:ind w:firstLine="709"/>
              <w:jc w:val="left"/>
            </w:pPr>
          </w:p>
          <w:p w14:paraId="3882B24C" w14:textId="412457C7" w:rsidR="005521E9" w:rsidRPr="00744A94" w:rsidRDefault="005521E9" w:rsidP="005521E9">
            <w:pPr>
              <w:pStyle w:val="124"/>
              <w:spacing w:line="360" w:lineRule="auto"/>
              <w:ind w:firstLine="709"/>
              <w:jc w:val="left"/>
            </w:pPr>
          </w:p>
        </w:tc>
      </w:tr>
    </w:tbl>
    <w:p w14:paraId="59771C54" w14:textId="77777777" w:rsidR="00AD6D60" w:rsidRPr="00744A94" w:rsidRDefault="00AD6D60" w:rsidP="00AD6D60"/>
    <w:p w14:paraId="4986AA37" w14:textId="77777777" w:rsidR="00AD6D60" w:rsidRPr="00744A94" w:rsidRDefault="00AD6D60" w:rsidP="00AD6D60">
      <w:pPr>
        <w:pStyle w:val="125"/>
      </w:pPr>
    </w:p>
    <w:p w14:paraId="4E3CE8CE" w14:textId="77777777" w:rsidR="00AD6D60" w:rsidRPr="00744A94" w:rsidRDefault="00AD6D60" w:rsidP="00AD6D60">
      <w:pPr>
        <w:pStyle w:val="125"/>
      </w:pPr>
    </w:p>
    <w:p w14:paraId="11BC0519" w14:textId="77777777" w:rsidR="00AD6D60" w:rsidRPr="00744A94" w:rsidRDefault="00AD6D60" w:rsidP="00AD6D60">
      <w:pPr>
        <w:pStyle w:val="125"/>
      </w:pPr>
    </w:p>
    <w:p w14:paraId="7C8DE2F0" w14:textId="77777777" w:rsidR="00AD6D60" w:rsidRPr="00744A94" w:rsidRDefault="00AD6D60" w:rsidP="00AD6D60">
      <w:pPr>
        <w:pStyle w:val="141"/>
      </w:pPr>
    </w:p>
    <w:p w14:paraId="43959388" w14:textId="77777777" w:rsidR="0021235C" w:rsidRPr="0021235C" w:rsidRDefault="00AD6D60" w:rsidP="00010232">
      <w:pPr>
        <w:spacing w:after="0" w:line="360" w:lineRule="auto"/>
        <w:jc w:val="center"/>
        <w:rPr>
          <w:rFonts w:ascii="Times New Roman" w:hAnsi="Times New Roman" w:cs="Times New Roman"/>
          <w:b/>
          <w:caps/>
          <w:sz w:val="24"/>
          <w:szCs w:val="24"/>
        </w:rPr>
      </w:pPr>
      <w:r w:rsidRPr="0021235C">
        <w:rPr>
          <w:rFonts w:ascii="Times New Roman" w:hAnsi="Times New Roman" w:cs="Times New Roman"/>
          <w:b/>
          <w:caps/>
          <w:sz w:val="24"/>
          <w:szCs w:val="24"/>
        </w:rPr>
        <w:t xml:space="preserve">Генеральная схема </w:t>
      </w:r>
    </w:p>
    <w:p w14:paraId="52E592D3" w14:textId="5C49AAF0" w:rsidR="00AD6D60" w:rsidRDefault="00AD6D60" w:rsidP="00010232">
      <w:pPr>
        <w:spacing w:after="0" w:line="360" w:lineRule="auto"/>
        <w:jc w:val="center"/>
        <w:rPr>
          <w:rFonts w:ascii="Times New Roman" w:hAnsi="Times New Roman" w:cs="Times New Roman"/>
          <w:b/>
          <w:caps/>
          <w:sz w:val="24"/>
          <w:szCs w:val="24"/>
        </w:rPr>
      </w:pPr>
      <w:r w:rsidRPr="0021235C">
        <w:rPr>
          <w:rFonts w:ascii="Times New Roman" w:hAnsi="Times New Roman" w:cs="Times New Roman"/>
          <w:b/>
          <w:caps/>
          <w:sz w:val="24"/>
          <w:szCs w:val="24"/>
        </w:rPr>
        <w:t xml:space="preserve">санитарной очистки территории города Нижневартовска </w:t>
      </w:r>
    </w:p>
    <w:p w14:paraId="205072F5" w14:textId="77777777" w:rsidR="000A4D7A" w:rsidRPr="0021235C" w:rsidRDefault="000A4D7A" w:rsidP="00010232">
      <w:pPr>
        <w:spacing w:after="0" w:line="360" w:lineRule="auto"/>
        <w:jc w:val="center"/>
        <w:rPr>
          <w:rFonts w:ascii="Times New Roman" w:hAnsi="Times New Roman" w:cs="Times New Roman"/>
          <w:b/>
          <w:caps/>
          <w:sz w:val="24"/>
          <w:szCs w:val="24"/>
        </w:rPr>
      </w:pPr>
    </w:p>
    <w:p w14:paraId="4C3E9599" w14:textId="77777777" w:rsidR="00AD6D60" w:rsidRPr="0021235C" w:rsidRDefault="00AD6D60" w:rsidP="00010232">
      <w:pPr>
        <w:spacing w:after="0" w:line="360" w:lineRule="auto"/>
        <w:jc w:val="center"/>
        <w:rPr>
          <w:rFonts w:ascii="Times New Roman" w:hAnsi="Times New Roman" w:cs="Times New Roman"/>
          <w:b/>
          <w:caps/>
          <w:sz w:val="24"/>
          <w:szCs w:val="24"/>
        </w:rPr>
      </w:pPr>
      <w:r w:rsidRPr="0021235C">
        <w:rPr>
          <w:rFonts w:ascii="Times New Roman" w:hAnsi="Times New Roman" w:cs="Times New Roman"/>
          <w:b/>
          <w:caps/>
          <w:sz w:val="24"/>
          <w:szCs w:val="24"/>
        </w:rPr>
        <w:t>Том 1. Существующее состояние системы санитарной очистки и уборки территории города Нижневартовска</w:t>
      </w:r>
    </w:p>
    <w:p w14:paraId="32F703B8" w14:textId="64CE216F" w:rsidR="00AD6D60" w:rsidRPr="00744A94" w:rsidRDefault="00AD6D60" w:rsidP="00010232">
      <w:pPr>
        <w:spacing w:after="0" w:line="360" w:lineRule="auto"/>
        <w:jc w:val="center"/>
        <w:rPr>
          <w:rFonts w:ascii="Times New Roman" w:hAnsi="Times New Roman" w:cs="Times New Roman"/>
          <w:caps/>
          <w:sz w:val="24"/>
          <w:szCs w:val="24"/>
        </w:rPr>
      </w:pPr>
    </w:p>
    <w:p w14:paraId="73019788" w14:textId="77777777" w:rsidR="00AD6D60" w:rsidRPr="00744A94" w:rsidRDefault="00AD6D60" w:rsidP="00AD6D60"/>
    <w:p w14:paraId="1F1F272E" w14:textId="41C196B8" w:rsidR="00AD6D60" w:rsidRPr="00744A94" w:rsidRDefault="00AD6D60" w:rsidP="00AD6D60"/>
    <w:p w14:paraId="3ABFE570" w14:textId="0262F9F3" w:rsidR="00AD6D60" w:rsidRPr="00744A94" w:rsidRDefault="00AD6D60" w:rsidP="00AD6D60"/>
    <w:p w14:paraId="2A1B9FCB" w14:textId="77777777" w:rsidR="00AD6D60" w:rsidRPr="00744A94" w:rsidRDefault="00AD6D60" w:rsidP="00AD6D60"/>
    <w:p w14:paraId="092EE369" w14:textId="77777777" w:rsidR="00AD6D60" w:rsidRPr="00744A94" w:rsidRDefault="00AD6D60" w:rsidP="00AD6D60"/>
    <w:tbl>
      <w:tblPr>
        <w:tblW w:w="0" w:type="auto"/>
        <w:tblLook w:val="04A0" w:firstRow="1" w:lastRow="0" w:firstColumn="1" w:lastColumn="0" w:noHBand="0" w:noVBand="1"/>
      </w:tblPr>
      <w:tblGrid>
        <w:gridCol w:w="4786"/>
        <w:gridCol w:w="4785"/>
      </w:tblGrid>
      <w:tr w:rsidR="00AD6D60" w:rsidRPr="00744A94" w14:paraId="65567547" w14:textId="77777777" w:rsidTr="00AD6D60">
        <w:tc>
          <w:tcPr>
            <w:tcW w:w="5068" w:type="dxa"/>
            <w:shd w:val="clear" w:color="auto" w:fill="auto"/>
          </w:tcPr>
          <w:p w14:paraId="66D6E27F" w14:textId="7674A942" w:rsidR="00AD6D60" w:rsidRPr="00744A94" w:rsidRDefault="00AD6D60" w:rsidP="00AD6D60">
            <w:pPr>
              <w:pStyle w:val="123"/>
            </w:pPr>
            <w:r w:rsidRPr="00744A94">
              <w:t xml:space="preserve">Генеральный директор </w:t>
            </w:r>
          </w:p>
          <w:p w14:paraId="748E3F83" w14:textId="7E7D6421" w:rsidR="00AD6D60" w:rsidRPr="00744A94" w:rsidRDefault="00AD6D60" w:rsidP="00AD6D60">
            <w:pPr>
              <w:pStyle w:val="123"/>
            </w:pPr>
            <w:r w:rsidRPr="00744A94">
              <w:t>ООО «Объединение энергоменеджмента»</w:t>
            </w:r>
          </w:p>
          <w:p w14:paraId="5CBC1A8C" w14:textId="77777777" w:rsidR="00AD6D60" w:rsidRPr="00744A94" w:rsidRDefault="00AD6D60" w:rsidP="00AD6D60">
            <w:pPr>
              <w:pStyle w:val="141"/>
            </w:pPr>
          </w:p>
        </w:tc>
        <w:tc>
          <w:tcPr>
            <w:tcW w:w="5069" w:type="dxa"/>
            <w:shd w:val="clear" w:color="auto" w:fill="auto"/>
          </w:tcPr>
          <w:p w14:paraId="375342BA" w14:textId="77777777" w:rsidR="00AD6D60" w:rsidRPr="00744A94" w:rsidRDefault="00AD6D60" w:rsidP="00AD6D60">
            <w:pPr>
              <w:pStyle w:val="141"/>
            </w:pPr>
          </w:p>
          <w:p w14:paraId="1033B98F" w14:textId="62A7F0CA" w:rsidR="00AD6D60" w:rsidRPr="00744A94" w:rsidRDefault="00AD6D60" w:rsidP="00AD6D60">
            <w:pPr>
              <w:pStyle w:val="124"/>
            </w:pPr>
            <w:r w:rsidRPr="00744A94">
              <w:t xml:space="preserve">________________ С.А. </w:t>
            </w:r>
            <w:proofErr w:type="spellStart"/>
            <w:r w:rsidRPr="00744A94">
              <w:t>Матченко</w:t>
            </w:r>
            <w:proofErr w:type="spellEnd"/>
            <w:r w:rsidRPr="00744A94">
              <w:br/>
              <w:t>«___» __________________ 201</w:t>
            </w:r>
            <w:r w:rsidR="004F25D4" w:rsidRPr="00744A94">
              <w:t>8</w:t>
            </w:r>
            <w:r w:rsidRPr="00744A94">
              <w:t xml:space="preserve"> г.</w:t>
            </w:r>
          </w:p>
          <w:p w14:paraId="2B624A37" w14:textId="77777777" w:rsidR="00AD6D60" w:rsidRPr="00744A94" w:rsidRDefault="00AD6D60" w:rsidP="00AD6D60">
            <w:pPr>
              <w:pStyle w:val="124"/>
            </w:pPr>
          </w:p>
          <w:p w14:paraId="74C5DA59" w14:textId="77777777" w:rsidR="00AD6D60" w:rsidRPr="00744A94" w:rsidRDefault="00AD6D60" w:rsidP="00AD6D60">
            <w:pPr>
              <w:pStyle w:val="124"/>
            </w:pPr>
          </w:p>
        </w:tc>
      </w:tr>
      <w:tr w:rsidR="00AD6D60" w:rsidRPr="00744A94" w14:paraId="39A9501F" w14:textId="77777777" w:rsidTr="00AD6D60">
        <w:trPr>
          <w:trHeight w:val="1435"/>
        </w:trPr>
        <w:tc>
          <w:tcPr>
            <w:tcW w:w="5068" w:type="dxa"/>
            <w:shd w:val="clear" w:color="auto" w:fill="auto"/>
          </w:tcPr>
          <w:p w14:paraId="40DE02D4" w14:textId="7C13F4CB" w:rsidR="00AD6D60" w:rsidRPr="00744A94" w:rsidRDefault="00AD6D60" w:rsidP="00AD6D60">
            <w:pPr>
              <w:pStyle w:val="123"/>
            </w:pPr>
          </w:p>
        </w:tc>
        <w:tc>
          <w:tcPr>
            <w:tcW w:w="5069" w:type="dxa"/>
            <w:shd w:val="clear" w:color="auto" w:fill="auto"/>
          </w:tcPr>
          <w:p w14:paraId="6D643DF2" w14:textId="48B5A8A7" w:rsidR="00AD6D60" w:rsidRPr="00744A94" w:rsidRDefault="00AD6D60" w:rsidP="00AD6D60">
            <w:pPr>
              <w:pStyle w:val="124"/>
            </w:pPr>
          </w:p>
        </w:tc>
      </w:tr>
    </w:tbl>
    <w:p w14:paraId="70B45818" w14:textId="3E62A861" w:rsidR="00AD6D60" w:rsidRPr="00744A94" w:rsidRDefault="00AD6D60" w:rsidP="00AD6D60"/>
    <w:p w14:paraId="307E0E42" w14:textId="4A0B4BFB" w:rsidR="00010232" w:rsidRPr="00744A94" w:rsidRDefault="00AD6D60" w:rsidP="0021235C">
      <w:pPr>
        <w:pStyle w:val="125"/>
      </w:pPr>
      <w:r w:rsidRPr="00744A94">
        <w:t>Санкт-Петербург, 201</w:t>
      </w:r>
      <w:r w:rsidR="00D63D9C" w:rsidRPr="00744A94">
        <w:t>8</w:t>
      </w:r>
    </w:p>
    <w:sdt>
      <w:sdtPr>
        <w:rPr>
          <w:rFonts w:asciiTheme="minorHAnsi" w:eastAsiaTheme="minorHAnsi" w:hAnsiTheme="minorHAnsi" w:cstheme="minorBidi"/>
          <w:b w:val="0"/>
          <w:bCs w:val="0"/>
          <w:color w:val="auto"/>
          <w:sz w:val="22"/>
          <w:szCs w:val="22"/>
        </w:rPr>
        <w:id w:val="181945883"/>
        <w:docPartObj>
          <w:docPartGallery w:val="Table of Contents"/>
          <w:docPartUnique/>
        </w:docPartObj>
      </w:sdtPr>
      <w:sdtEndPr/>
      <w:sdtContent>
        <w:p w14:paraId="1D99E1FE" w14:textId="58DE4481" w:rsidR="00AF5E47" w:rsidRPr="0021235C" w:rsidRDefault="00AF5E47">
          <w:pPr>
            <w:pStyle w:val="afff3"/>
            <w:rPr>
              <w:rFonts w:ascii="Times New Roman Полужирный" w:hAnsi="Times New Roman Полужирный"/>
              <w:caps/>
              <w:color w:val="auto"/>
              <w:sz w:val="24"/>
              <w:szCs w:val="24"/>
            </w:rPr>
          </w:pPr>
          <w:r w:rsidRPr="0021235C">
            <w:rPr>
              <w:rFonts w:ascii="Times New Roman Полужирный" w:hAnsi="Times New Roman Полужирный"/>
              <w:caps/>
              <w:color w:val="auto"/>
              <w:sz w:val="24"/>
              <w:szCs w:val="24"/>
            </w:rPr>
            <w:t>Оглавление</w:t>
          </w:r>
        </w:p>
        <w:p w14:paraId="0300D667" w14:textId="4C94DBAD" w:rsidR="00975EBB" w:rsidRPr="00744A94" w:rsidRDefault="00AF5E47">
          <w:pPr>
            <w:pStyle w:val="13"/>
            <w:rPr>
              <w:rFonts w:eastAsiaTheme="minorEastAsia"/>
              <w:b w:val="0"/>
              <w:caps w:val="0"/>
              <w:noProof/>
              <w:szCs w:val="24"/>
            </w:rPr>
          </w:pPr>
          <w:r w:rsidRPr="00744A94">
            <w:rPr>
              <w:b w:val="0"/>
              <w:szCs w:val="24"/>
            </w:rPr>
            <w:fldChar w:fldCharType="begin"/>
          </w:r>
          <w:r w:rsidRPr="00744A94">
            <w:rPr>
              <w:b w:val="0"/>
              <w:szCs w:val="24"/>
            </w:rPr>
            <w:instrText xml:space="preserve"> TOC \o "1-3" \h \z \u </w:instrText>
          </w:r>
          <w:r w:rsidRPr="00744A94">
            <w:rPr>
              <w:b w:val="0"/>
              <w:szCs w:val="24"/>
            </w:rPr>
            <w:fldChar w:fldCharType="separate"/>
          </w:r>
          <w:hyperlink w:anchor="_Toc502167714" w:history="1">
            <w:r w:rsidR="00975EBB" w:rsidRPr="00744A94">
              <w:rPr>
                <w:rStyle w:val="a6"/>
                <w:b w:val="0"/>
                <w:noProof/>
                <w:szCs w:val="24"/>
              </w:rPr>
              <w:t>НОРМАТИВНЫЕ ССЫЛКИ</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_Toc502167714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5</w:t>
            </w:r>
            <w:r w:rsidR="00975EBB" w:rsidRPr="00744A94">
              <w:rPr>
                <w:b w:val="0"/>
                <w:noProof/>
                <w:webHidden/>
                <w:szCs w:val="24"/>
              </w:rPr>
              <w:fldChar w:fldCharType="end"/>
            </w:r>
          </w:hyperlink>
        </w:p>
        <w:p w14:paraId="522DE949" w14:textId="31428D87" w:rsidR="00975EBB" w:rsidRPr="00744A94" w:rsidRDefault="00AF2467">
          <w:pPr>
            <w:pStyle w:val="13"/>
            <w:rPr>
              <w:rFonts w:eastAsiaTheme="minorEastAsia"/>
              <w:b w:val="0"/>
              <w:caps w:val="0"/>
              <w:noProof/>
              <w:szCs w:val="24"/>
            </w:rPr>
          </w:pPr>
          <w:hyperlink w:anchor="_Toc502167715" w:history="1">
            <w:r w:rsidR="00975EBB" w:rsidRPr="00744A94">
              <w:rPr>
                <w:rStyle w:val="a6"/>
                <w:b w:val="0"/>
                <w:noProof/>
                <w:szCs w:val="24"/>
              </w:rPr>
              <w:t>ОПРЕДЕЛЕНИЯ</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_Toc502167715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7</w:t>
            </w:r>
            <w:r w:rsidR="00975EBB" w:rsidRPr="00744A94">
              <w:rPr>
                <w:b w:val="0"/>
                <w:noProof/>
                <w:webHidden/>
                <w:szCs w:val="24"/>
              </w:rPr>
              <w:fldChar w:fldCharType="end"/>
            </w:r>
          </w:hyperlink>
        </w:p>
        <w:p w14:paraId="465B7462" w14:textId="58089823" w:rsidR="00975EBB" w:rsidRPr="00744A94" w:rsidRDefault="00AF2467">
          <w:pPr>
            <w:pStyle w:val="13"/>
            <w:rPr>
              <w:rFonts w:eastAsiaTheme="minorEastAsia"/>
              <w:b w:val="0"/>
              <w:caps w:val="0"/>
              <w:noProof/>
              <w:szCs w:val="24"/>
            </w:rPr>
          </w:pPr>
          <w:hyperlink w:anchor="_Toc502167716" w:history="1">
            <w:r w:rsidR="00975EBB" w:rsidRPr="00744A94">
              <w:rPr>
                <w:rStyle w:val="a6"/>
                <w:b w:val="0"/>
                <w:noProof/>
                <w:szCs w:val="24"/>
              </w:rPr>
              <w:t>ОБОЗНАЧЕНИЯ И СОКРАЩЕНИЯ</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_Toc502167716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9</w:t>
            </w:r>
            <w:r w:rsidR="00975EBB" w:rsidRPr="00744A94">
              <w:rPr>
                <w:b w:val="0"/>
                <w:noProof/>
                <w:webHidden/>
                <w:szCs w:val="24"/>
              </w:rPr>
              <w:fldChar w:fldCharType="end"/>
            </w:r>
          </w:hyperlink>
        </w:p>
        <w:p w14:paraId="3D8C9C6F" w14:textId="61952C64" w:rsidR="00975EBB" w:rsidRPr="00744A94" w:rsidRDefault="00AF2467">
          <w:pPr>
            <w:pStyle w:val="13"/>
            <w:rPr>
              <w:rFonts w:eastAsiaTheme="minorEastAsia"/>
              <w:b w:val="0"/>
              <w:caps w:val="0"/>
              <w:noProof/>
              <w:szCs w:val="24"/>
            </w:rPr>
          </w:pPr>
          <w:hyperlink w:anchor="_Toc502167717" w:history="1">
            <w:r w:rsidR="00975EBB" w:rsidRPr="00744A94">
              <w:rPr>
                <w:rStyle w:val="a6"/>
                <w:b w:val="0"/>
                <w:noProof/>
                <w:szCs w:val="24"/>
              </w:rPr>
              <w:t>ВЕДЕНИЕ</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_Toc502167717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11</w:t>
            </w:r>
            <w:r w:rsidR="00975EBB" w:rsidRPr="00744A94">
              <w:rPr>
                <w:b w:val="0"/>
                <w:noProof/>
                <w:webHidden/>
                <w:szCs w:val="24"/>
              </w:rPr>
              <w:fldChar w:fldCharType="end"/>
            </w:r>
          </w:hyperlink>
        </w:p>
        <w:p w14:paraId="565A1714" w14:textId="25B729F7" w:rsidR="00975EBB" w:rsidRPr="00744A94" w:rsidRDefault="00AF2467">
          <w:pPr>
            <w:pStyle w:val="13"/>
            <w:rPr>
              <w:rFonts w:eastAsiaTheme="minorEastAsia"/>
              <w:b w:val="0"/>
              <w:caps w:val="0"/>
              <w:noProof/>
              <w:szCs w:val="24"/>
            </w:rPr>
          </w:pPr>
          <w:hyperlink w:anchor="_Toc502167718" w:history="1">
            <w:r w:rsidR="00975EBB" w:rsidRPr="00744A94">
              <w:rPr>
                <w:rStyle w:val="a6"/>
                <w:b w:val="0"/>
                <w:noProof/>
                <w:szCs w:val="24"/>
              </w:rPr>
              <w:t>1.</w:t>
            </w:r>
            <w:r w:rsidR="00975EBB" w:rsidRPr="00744A94">
              <w:rPr>
                <w:rFonts w:eastAsiaTheme="minorEastAsia"/>
                <w:b w:val="0"/>
                <w:caps w:val="0"/>
                <w:noProof/>
                <w:szCs w:val="24"/>
              </w:rPr>
              <w:tab/>
            </w:r>
            <w:r w:rsidR="00975EBB" w:rsidRPr="00744A94">
              <w:rPr>
                <w:rStyle w:val="a6"/>
                <w:b w:val="0"/>
                <w:noProof/>
                <w:szCs w:val="24"/>
              </w:rPr>
              <w:t>ОБЩИЕ СВЕДЕНИЯ О ТЕРРИТОРИИ</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_Toc502167718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14</w:t>
            </w:r>
            <w:r w:rsidR="00975EBB" w:rsidRPr="00744A94">
              <w:rPr>
                <w:b w:val="0"/>
                <w:noProof/>
                <w:webHidden/>
                <w:szCs w:val="24"/>
              </w:rPr>
              <w:fldChar w:fldCharType="end"/>
            </w:r>
          </w:hyperlink>
        </w:p>
        <w:p w14:paraId="5934426A" w14:textId="35FC0D3F" w:rsidR="00975EBB" w:rsidRPr="00744A94" w:rsidRDefault="00AF2467">
          <w:pPr>
            <w:pStyle w:val="13"/>
            <w:rPr>
              <w:rFonts w:eastAsiaTheme="minorEastAsia"/>
              <w:b w:val="0"/>
              <w:caps w:val="0"/>
              <w:noProof/>
              <w:szCs w:val="24"/>
            </w:rPr>
          </w:pPr>
          <w:hyperlink w:anchor="_Toc502167719" w:history="1">
            <w:r w:rsidR="00975EBB" w:rsidRPr="00744A94">
              <w:rPr>
                <w:rStyle w:val="a6"/>
                <w:b w:val="0"/>
                <w:noProof/>
                <w:szCs w:val="24"/>
              </w:rPr>
              <w:t>1.1.</w:t>
            </w:r>
            <w:r w:rsidR="00975EBB" w:rsidRPr="00744A94">
              <w:rPr>
                <w:rFonts w:eastAsiaTheme="minorEastAsia"/>
                <w:b w:val="0"/>
                <w:caps w:val="0"/>
                <w:noProof/>
                <w:szCs w:val="24"/>
              </w:rPr>
              <w:tab/>
            </w:r>
            <w:r w:rsidR="00975EBB" w:rsidRPr="00744A94">
              <w:rPr>
                <w:rStyle w:val="a6"/>
                <w:b w:val="0"/>
                <w:noProof/>
                <w:szCs w:val="24"/>
              </w:rPr>
              <w:t>Географическое положение и природно-климатические особенности</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_Toc502167719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14</w:t>
            </w:r>
            <w:r w:rsidR="00975EBB" w:rsidRPr="00744A94">
              <w:rPr>
                <w:b w:val="0"/>
                <w:noProof/>
                <w:webHidden/>
                <w:szCs w:val="24"/>
              </w:rPr>
              <w:fldChar w:fldCharType="end"/>
            </w:r>
          </w:hyperlink>
        </w:p>
        <w:p w14:paraId="44E4C8C7" w14:textId="3FE8FDF4" w:rsidR="00975EBB" w:rsidRPr="00744A94" w:rsidRDefault="00AF2467">
          <w:pPr>
            <w:pStyle w:val="13"/>
            <w:rPr>
              <w:rFonts w:eastAsiaTheme="minorEastAsia"/>
              <w:b w:val="0"/>
              <w:caps w:val="0"/>
              <w:noProof/>
              <w:szCs w:val="24"/>
            </w:rPr>
          </w:pPr>
          <w:hyperlink w:anchor="_Toc502167720" w:history="1">
            <w:r w:rsidR="00975EBB" w:rsidRPr="00744A94">
              <w:rPr>
                <w:rStyle w:val="a6"/>
                <w:b w:val="0"/>
                <w:noProof/>
                <w:szCs w:val="24"/>
              </w:rPr>
              <w:t>1.2.</w:t>
            </w:r>
            <w:r w:rsidR="00975EBB" w:rsidRPr="00744A94">
              <w:rPr>
                <w:rFonts w:eastAsiaTheme="minorEastAsia"/>
                <w:b w:val="0"/>
                <w:caps w:val="0"/>
                <w:noProof/>
                <w:szCs w:val="24"/>
              </w:rPr>
              <w:tab/>
            </w:r>
            <w:r w:rsidR="00975EBB" w:rsidRPr="00744A94">
              <w:rPr>
                <w:rStyle w:val="a6"/>
                <w:b w:val="0"/>
                <w:noProof/>
                <w:szCs w:val="24"/>
              </w:rPr>
              <w:t>Состояние окружающей среды</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_Toc502167720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17</w:t>
            </w:r>
            <w:r w:rsidR="00975EBB" w:rsidRPr="00744A94">
              <w:rPr>
                <w:b w:val="0"/>
                <w:noProof/>
                <w:webHidden/>
                <w:szCs w:val="24"/>
              </w:rPr>
              <w:fldChar w:fldCharType="end"/>
            </w:r>
          </w:hyperlink>
        </w:p>
        <w:p w14:paraId="17F76631" w14:textId="23F623F9" w:rsidR="00975EBB" w:rsidRPr="00744A94" w:rsidRDefault="00AF2467">
          <w:pPr>
            <w:pStyle w:val="13"/>
            <w:rPr>
              <w:rFonts w:eastAsiaTheme="minorEastAsia"/>
              <w:b w:val="0"/>
              <w:caps w:val="0"/>
              <w:noProof/>
              <w:szCs w:val="24"/>
            </w:rPr>
          </w:pPr>
          <w:hyperlink w:anchor="_Toc502167721" w:history="1">
            <w:r w:rsidR="00975EBB" w:rsidRPr="00744A94">
              <w:rPr>
                <w:rStyle w:val="a6"/>
                <w:b w:val="0"/>
                <w:noProof/>
                <w:szCs w:val="24"/>
              </w:rPr>
              <w:t>1.3.</w:t>
            </w:r>
            <w:r w:rsidR="00975EBB" w:rsidRPr="00744A94">
              <w:rPr>
                <w:rFonts w:eastAsiaTheme="minorEastAsia"/>
                <w:b w:val="0"/>
                <w:caps w:val="0"/>
                <w:noProof/>
                <w:szCs w:val="24"/>
              </w:rPr>
              <w:tab/>
            </w:r>
            <w:r w:rsidR="00975EBB" w:rsidRPr="00744A94">
              <w:rPr>
                <w:rStyle w:val="a6"/>
                <w:b w:val="0"/>
                <w:noProof/>
                <w:szCs w:val="24"/>
              </w:rPr>
              <w:t>Административно-территориальное устройство</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_Toc502167721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18</w:t>
            </w:r>
            <w:r w:rsidR="00975EBB" w:rsidRPr="00744A94">
              <w:rPr>
                <w:b w:val="0"/>
                <w:noProof/>
                <w:webHidden/>
                <w:szCs w:val="24"/>
              </w:rPr>
              <w:fldChar w:fldCharType="end"/>
            </w:r>
          </w:hyperlink>
        </w:p>
        <w:p w14:paraId="09182EDC" w14:textId="12534B26" w:rsidR="00975EBB" w:rsidRPr="00744A94" w:rsidRDefault="00AF2467">
          <w:pPr>
            <w:pStyle w:val="13"/>
            <w:rPr>
              <w:rFonts w:eastAsiaTheme="minorEastAsia"/>
              <w:b w:val="0"/>
              <w:caps w:val="0"/>
              <w:noProof/>
              <w:szCs w:val="24"/>
            </w:rPr>
          </w:pPr>
          <w:hyperlink w:anchor="_Toc502167722" w:history="1">
            <w:r w:rsidR="00975EBB" w:rsidRPr="00744A94">
              <w:rPr>
                <w:rStyle w:val="a6"/>
                <w:b w:val="0"/>
                <w:noProof/>
                <w:szCs w:val="24"/>
              </w:rPr>
              <w:t>1.4.</w:t>
            </w:r>
            <w:r w:rsidR="00975EBB" w:rsidRPr="00744A94">
              <w:rPr>
                <w:rFonts w:eastAsiaTheme="minorEastAsia"/>
                <w:b w:val="0"/>
                <w:caps w:val="0"/>
                <w:noProof/>
                <w:szCs w:val="24"/>
              </w:rPr>
              <w:tab/>
            </w:r>
            <w:r w:rsidR="00975EBB" w:rsidRPr="00744A94">
              <w:rPr>
                <w:rStyle w:val="a6"/>
                <w:b w:val="0"/>
                <w:noProof/>
                <w:szCs w:val="24"/>
              </w:rPr>
              <w:t>Существующая и расчетная численность населения города</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_Toc502167722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22</w:t>
            </w:r>
            <w:r w:rsidR="00975EBB" w:rsidRPr="00744A94">
              <w:rPr>
                <w:b w:val="0"/>
                <w:noProof/>
                <w:webHidden/>
                <w:szCs w:val="24"/>
              </w:rPr>
              <w:fldChar w:fldCharType="end"/>
            </w:r>
          </w:hyperlink>
        </w:p>
        <w:p w14:paraId="7FCA6537" w14:textId="4E698473" w:rsidR="00975EBB" w:rsidRPr="00744A94" w:rsidRDefault="00AF2467">
          <w:pPr>
            <w:pStyle w:val="13"/>
            <w:rPr>
              <w:rFonts w:eastAsiaTheme="minorEastAsia"/>
              <w:b w:val="0"/>
              <w:caps w:val="0"/>
              <w:noProof/>
              <w:szCs w:val="24"/>
            </w:rPr>
          </w:pPr>
          <w:hyperlink w:anchor="_Toc502167723" w:history="1">
            <w:r w:rsidR="00975EBB" w:rsidRPr="00744A94">
              <w:rPr>
                <w:rStyle w:val="a6"/>
                <w:b w:val="0"/>
                <w:noProof/>
                <w:szCs w:val="24"/>
              </w:rPr>
              <w:t>1.5.</w:t>
            </w:r>
            <w:r w:rsidR="00975EBB" w:rsidRPr="00744A94">
              <w:rPr>
                <w:rFonts w:eastAsiaTheme="minorEastAsia"/>
                <w:b w:val="0"/>
                <w:caps w:val="0"/>
                <w:noProof/>
                <w:szCs w:val="24"/>
              </w:rPr>
              <w:tab/>
            </w:r>
            <w:r w:rsidR="00975EBB" w:rsidRPr="00744A94">
              <w:rPr>
                <w:rStyle w:val="a6"/>
                <w:b w:val="0"/>
                <w:noProof/>
                <w:szCs w:val="24"/>
              </w:rPr>
              <w:t>Транспортное сообщение</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_Toc502167723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24</w:t>
            </w:r>
            <w:r w:rsidR="00975EBB" w:rsidRPr="00744A94">
              <w:rPr>
                <w:b w:val="0"/>
                <w:noProof/>
                <w:webHidden/>
                <w:szCs w:val="24"/>
              </w:rPr>
              <w:fldChar w:fldCharType="end"/>
            </w:r>
          </w:hyperlink>
        </w:p>
        <w:p w14:paraId="1299F122" w14:textId="0869C3CF" w:rsidR="00975EBB" w:rsidRPr="00744A94" w:rsidRDefault="00AF2467">
          <w:pPr>
            <w:pStyle w:val="13"/>
            <w:rPr>
              <w:rFonts w:eastAsiaTheme="minorEastAsia"/>
              <w:b w:val="0"/>
              <w:caps w:val="0"/>
              <w:noProof/>
              <w:szCs w:val="24"/>
            </w:rPr>
          </w:pPr>
          <w:hyperlink w:anchor="_Toc502167724" w:history="1">
            <w:r w:rsidR="00975EBB" w:rsidRPr="00744A94">
              <w:rPr>
                <w:rStyle w:val="a6"/>
                <w:b w:val="0"/>
                <w:noProof/>
                <w:szCs w:val="24"/>
              </w:rPr>
              <w:t>1.6. Показатели по улично-дорожной сети</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_Toc502167724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25</w:t>
            </w:r>
            <w:r w:rsidR="00975EBB" w:rsidRPr="00744A94">
              <w:rPr>
                <w:b w:val="0"/>
                <w:noProof/>
                <w:webHidden/>
                <w:szCs w:val="24"/>
              </w:rPr>
              <w:fldChar w:fldCharType="end"/>
            </w:r>
          </w:hyperlink>
        </w:p>
        <w:p w14:paraId="36C46C76" w14:textId="570B4A73" w:rsidR="00975EBB" w:rsidRPr="00744A94" w:rsidRDefault="00AF2467">
          <w:pPr>
            <w:pStyle w:val="13"/>
            <w:rPr>
              <w:rFonts w:eastAsiaTheme="minorEastAsia"/>
              <w:b w:val="0"/>
              <w:caps w:val="0"/>
              <w:noProof/>
              <w:szCs w:val="24"/>
            </w:rPr>
          </w:pPr>
          <w:hyperlink w:anchor="_Toc502167725" w:history="1">
            <w:r w:rsidR="00975EBB" w:rsidRPr="00744A94">
              <w:rPr>
                <w:rStyle w:val="a6"/>
                <w:b w:val="0"/>
                <w:noProof/>
                <w:szCs w:val="24"/>
              </w:rPr>
              <w:t>1.7.</w:t>
            </w:r>
            <w:r w:rsidR="00975EBB" w:rsidRPr="00744A94">
              <w:rPr>
                <w:rFonts w:eastAsiaTheme="minorEastAsia"/>
                <w:b w:val="0"/>
                <w:caps w:val="0"/>
                <w:noProof/>
                <w:szCs w:val="24"/>
              </w:rPr>
              <w:tab/>
            </w:r>
            <w:r w:rsidR="00975EBB" w:rsidRPr="00744A94">
              <w:rPr>
                <w:rStyle w:val="a6"/>
                <w:b w:val="0"/>
                <w:noProof/>
                <w:szCs w:val="24"/>
              </w:rPr>
              <w:t>Обеспеченность объектами городской инфраструктуры</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_Toc502167725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37</w:t>
            </w:r>
            <w:r w:rsidR="00975EBB" w:rsidRPr="00744A94">
              <w:rPr>
                <w:b w:val="0"/>
                <w:noProof/>
                <w:webHidden/>
                <w:szCs w:val="24"/>
              </w:rPr>
              <w:fldChar w:fldCharType="end"/>
            </w:r>
          </w:hyperlink>
        </w:p>
        <w:p w14:paraId="2881ACCE" w14:textId="1DCB39CC" w:rsidR="00975EBB" w:rsidRPr="00744A94" w:rsidRDefault="00AF2467">
          <w:pPr>
            <w:pStyle w:val="13"/>
            <w:rPr>
              <w:rFonts w:eastAsiaTheme="minorEastAsia"/>
              <w:b w:val="0"/>
              <w:caps w:val="0"/>
              <w:noProof/>
              <w:szCs w:val="24"/>
            </w:rPr>
          </w:pPr>
          <w:hyperlink w:anchor="_Toc502167726" w:history="1">
            <w:r w:rsidR="00975EBB" w:rsidRPr="00744A94">
              <w:rPr>
                <w:rStyle w:val="a6"/>
                <w:b w:val="0"/>
                <w:noProof/>
                <w:szCs w:val="24"/>
              </w:rPr>
              <w:t>1.8. Системы городской канализации, охват жилого фонда</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_Toc502167726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40</w:t>
            </w:r>
            <w:r w:rsidR="00975EBB" w:rsidRPr="00744A94">
              <w:rPr>
                <w:b w:val="0"/>
                <w:noProof/>
                <w:webHidden/>
                <w:szCs w:val="24"/>
              </w:rPr>
              <w:fldChar w:fldCharType="end"/>
            </w:r>
          </w:hyperlink>
        </w:p>
        <w:p w14:paraId="11CF2EAF" w14:textId="25808A56" w:rsidR="00975EBB" w:rsidRPr="00744A94" w:rsidRDefault="00AF2467">
          <w:pPr>
            <w:pStyle w:val="13"/>
            <w:rPr>
              <w:rFonts w:eastAsiaTheme="minorEastAsia"/>
              <w:b w:val="0"/>
              <w:caps w:val="0"/>
              <w:noProof/>
              <w:szCs w:val="24"/>
            </w:rPr>
          </w:pPr>
          <w:hyperlink w:anchor="_Toc502167727" w:history="1">
            <w:r w:rsidR="00975EBB" w:rsidRPr="00744A94">
              <w:rPr>
                <w:rStyle w:val="a6"/>
                <w:b w:val="0"/>
                <w:noProof/>
                <w:szCs w:val="24"/>
              </w:rPr>
              <w:t>1.9.</w:t>
            </w:r>
            <w:r w:rsidR="00975EBB" w:rsidRPr="00744A94">
              <w:rPr>
                <w:rFonts w:eastAsiaTheme="minorEastAsia"/>
                <w:b w:val="0"/>
                <w:caps w:val="0"/>
                <w:noProof/>
                <w:szCs w:val="24"/>
              </w:rPr>
              <w:tab/>
            </w:r>
            <w:r w:rsidR="00975EBB" w:rsidRPr="00744A94">
              <w:rPr>
                <w:rStyle w:val="a6"/>
                <w:b w:val="0"/>
                <w:noProof/>
                <w:szCs w:val="24"/>
              </w:rPr>
              <w:t>Характеристика жилищного фонда</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_Toc502167727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42</w:t>
            </w:r>
            <w:r w:rsidR="00975EBB" w:rsidRPr="00744A94">
              <w:rPr>
                <w:b w:val="0"/>
                <w:noProof/>
                <w:webHidden/>
                <w:szCs w:val="24"/>
              </w:rPr>
              <w:fldChar w:fldCharType="end"/>
            </w:r>
          </w:hyperlink>
        </w:p>
        <w:p w14:paraId="543EACDD" w14:textId="4E4587DD" w:rsidR="00975EBB" w:rsidRPr="00744A94" w:rsidRDefault="00AF2467">
          <w:pPr>
            <w:pStyle w:val="13"/>
            <w:rPr>
              <w:rFonts w:eastAsiaTheme="minorEastAsia"/>
              <w:b w:val="0"/>
              <w:caps w:val="0"/>
              <w:noProof/>
              <w:szCs w:val="24"/>
            </w:rPr>
          </w:pPr>
          <w:hyperlink w:anchor="_Toc502167728" w:history="1">
            <w:r w:rsidR="00975EBB" w:rsidRPr="00744A94">
              <w:rPr>
                <w:rStyle w:val="a6"/>
                <w:b w:val="0"/>
                <w:noProof/>
                <w:szCs w:val="24"/>
              </w:rPr>
              <w:t>1.10.</w:t>
            </w:r>
            <w:r w:rsidR="00975EBB" w:rsidRPr="00744A94">
              <w:rPr>
                <w:rFonts w:eastAsiaTheme="minorEastAsia"/>
                <w:b w:val="0"/>
                <w:caps w:val="0"/>
                <w:noProof/>
                <w:szCs w:val="24"/>
              </w:rPr>
              <w:tab/>
            </w:r>
            <w:r w:rsidR="00975EBB" w:rsidRPr="00744A94">
              <w:rPr>
                <w:rStyle w:val="a6"/>
                <w:b w:val="0"/>
                <w:noProof/>
                <w:szCs w:val="24"/>
              </w:rPr>
              <w:t>Состояние и перспективы социально-экономического развития и развития производства</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_Toc502167728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45</w:t>
            </w:r>
            <w:r w:rsidR="00975EBB" w:rsidRPr="00744A94">
              <w:rPr>
                <w:b w:val="0"/>
                <w:noProof/>
                <w:webHidden/>
                <w:szCs w:val="24"/>
              </w:rPr>
              <w:fldChar w:fldCharType="end"/>
            </w:r>
          </w:hyperlink>
        </w:p>
        <w:p w14:paraId="037A8A75" w14:textId="51A565D5" w:rsidR="00975EBB" w:rsidRPr="00744A94" w:rsidRDefault="00AF2467">
          <w:pPr>
            <w:pStyle w:val="13"/>
            <w:rPr>
              <w:rFonts w:eastAsiaTheme="minorEastAsia"/>
              <w:b w:val="0"/>
              <w:caps w:val="0"/>
              <w:noProof/>
              <w:szCs w:val="24"/>
            </w:rPr>
          </w:pPr>
          <w:hyperlink w:anchor="_Toc502167729" w:history="1">
            <w:r w:rsidR="00975EBB" w:rsidRPr="00744A94">
              <w:rPr>
                <w:rStyle w:val="a6"/>
                <w:b w:val="0"/>
                <w:noProof/>
                <w:szCs w:val="24"/>
              </w:rPr>
              <w:t>2.</w:t>
            </w:r>
            <w:r w:rsidR="00975EBB" w:rsidRPr="00744A94">
              <w:rPr>
                <w:rFonts w:eastAsiaTheme="minorEastAsia"/>
                <w:b w:val="0"/>
                <w:caps w:val="0"/>
                <w:noProof/>
                <w:szCs w:val="24"/>
              </w:rPr>
              <w:tab/>
            </w:r>
            <w:r w:rsidR="00975EBB" w:rsidRPr="00744A94">
              <w:rPr>
                <w:rStyle w:val="a6"/>
                <w:b w:val="0"/>
                <w:noProof/>
                <w:szCs w:val="24"/>
              </w:rPr>
              <w:t>ОБЩИЕ ВОПРОСЫ САНИТАРНОЙ ОЧИСТКИ</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_Toc502167729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49</w:t>
            </w:r>
            <w:r w:rsidR="00975EBB" w:rsidRPr="00744A94">
              <w:rPr>
                <w:b w:val="0"/>
                <w:noProof/>
                <w:webHidden/>
                <w:szCs w:val="24"/>
              </w:rPr>
              <w:fldChar w:fldCharType="end"/>
            </w:r>
          </w:hyperlink>
        </w:p>
        <w:p w14:paraId="0F1E5AC3" w14:textId="59AEAB6E" w:rsidR="00975EBB" w:rsidRPr="00744A94" w:rsidRDefault="00AF2467">
          <w:pPr>
            <w:pStyle w:val="13"/>
            <w:rPr>
              <w:rFonts w:eastAsiaTheme="minorEastAsia"/>
              <w:b w:val="0"/>
              <w:caps w:val="0"/>
              <w:noProof/>
              <w:szCs w:val="24"/>
            </w:rPr>
          </w:pPr>
          <w:hyperlink w:anchor="_Toc502167730" w:history="1">
            <w:r w:rsidR="00975EBB" w:rsidRPr="00744A94">
              <w:rPr>
                <w:rStyle w:val="a6"/>
                <w:b w:val="0"/>
                <w:noProof/>
                <w:szCs w:val="24"/>
              </w:rPr>
              <w:t>2.1.</w:t>
            </w:r>
            <w:r w:rsidR="00975EBB" w:rsidRPr="00744A94">
              <w:rPr>
                <w:rFonts w:eastAsiaTheme="minorEastAsia"/>
                <w:b w:val="0"/>
                <w:caps w:val="0"/>
                <w:noProof/>
                <w:szCs w:val="24"/>
              </w:rPr>
              <w:tab/>
            </w:r>
            <w:r w:rsidR="00975EBB" w:rsidRPr="00744A94">
              <w:rPr>
                <w:rStyle w:val="a6"/>
                <w:b w:val="0"/>
                <w:noProof/>
                <w:szCs w:val="24"/>
              </w:rPr>
              <w:t>Анализ нормативно-правовой базы</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_Toc502167730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49</w:t>
            </w:r>
            <w:r w:rsidR="00975EBB" w:rsidRPr="00744A94">
              <w:rPr>
                <w:b w:val="0"/>
                <w:noProof/>
                <w:webHidden/>
                <w:szCs w:val="24"/>
              </w:rPr>
              <w:fldChar w:fldCharType="end"/>
            </w:r>
          </w:hyperlink>
        </w:p>
        <w:p w14:paraId="1A8C9D6B" w14:textId="30E69171" w:rsidR="00975EBB" w:rsidRPr="00744A94" w:rsidRDefault="00AF2467">
          <w:pPr>
            <w:pStyle w:val="13"/>
            <w:rPr>
              <w:rFonts w:eastAsiaTheme="minorEastAsia"/>
              <w:b w:val="0"/>
              <w:caps w:val="0"/>
              <w:noProof/>
              <w:szCs w:val="24"/>
            </w:rPr>
          </w:pPr>
          <w:hyperlink w:anchor="_Toc502167731" w:history="1">
            <w:r w:rsidR="00975EBB" w:rsidRPr="00744A94">
              <w:rPr>
                <w:rStyle w:val="a6"/>
                <w:b w:val="0"/>
                <w:noProof/>
                <w:szCs w:val="24"/>
              </w:rPr>
              <w:t>2.1.1.</w:t>
            </w:r>
            <w:r w:rsidR="00975EBB" w:rsidRPr="00744A94">
              <w:rPr>
                <w:rFonts w:eastAsiaTheme="minorEastAsia"/>
                <w:b w:val="0"/>
                <w:caps w:val="0"/>
                <w:noProof/>
                <w:szCs w:val="24"/>
              </w:rPr>
              <w:tab/>
            </w:r>
            <w:r w:rsidR="00975EBB" w:rsidRPr="00744A94">
              <w:rPr>
                <w:rStyle w:val="a6"/>
                <w:b w:val="0"/>
                <w:noProof/>
                <w:szCs w:val="24"/>
              </w:rPr>
              <w:t>Законы и нормативные правовые акты РФ</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_Toc502167731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49</w:t>
            </w:r>
            <w:r w:rsidR="00975EBB" w:rsidRPr="00744A94">
              <w:rPr>
                <w:b w:val="0"/>
                <w:noProof/>
                <w:webHidden/>
                <w:szCs w:val="24"/>
              </w:rPr>
              <w:fldChar w:fldCharType="end"/>
            </w:r>
          </w:hyperlink>
        </w:p>
        <w:p w14:paraId="1F7FDCA7" w14:textId="21D429AE" w:rsidR="00975EBB" w:rsidRPr="00744A94" w:rsidRDefault="00AF2467">
          <w:pPr>
            <w:pStyle w:val="13"/>
            <w:rPr>
              <w:rFonts w:eastAsiaTheme="minorEastAsia"/>
              <w:b w:val="0"/>
              <w:caps w:val="0"/>
              <w:noProof/>
              <w:szCs w:val="24"/>
            </w:rPr>
          </w:pPr>
          <w:hyperlink w:anchor="_Toc502167732" w:history="1">
            <w:r w:rsidR="00975EBB" w:rsidRPr="00744A94">
              <w:rPr>
                <w:rStyle w:val="a6"/>
                <w:b w:val="0"/>
                <w:noProof/>
                <w:szCs w:val="24"/>
              </w:rPr>
              <w:t>2.2.</w:t>
            </w:r>
            <w:r w:rsidR="00975EBB" w:rsidRPr="00744A94">
              <w:rPr>
                <w:rFonts w:eastAsiaTheme="minorEastAsia"/>
                <w:b w:val="0"/>
                <w:caps w:val="0"/>
                <w:noProof/>
                <w:szCs w:val="24"/>
              </w:rPr>
              <w:tab/>
            </w:r>
            <w:r w:rsidR="00975EBB" w:rsidRPr="00744A94">
              <w:rPr>
                <w:rStyle w:val="a6"/>
                <w:b w:val="0"/>
                <w:noProof/>
                <w:szCs w:val="24"/>
              </w:rPr>
              <w:t>Анализ действующих целевых программ в области обращения с отходами</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_Toc502167732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61</w:t>
            </w:r>
            <w:r w:rsidR="00975EBB" w:rsidRPr="00744A94">
              <w:rPr>
                <w:b w:val="0"/>
                <w:noProof/>
                <w:webHidden/>
                <w:szCs w:val="24"/>
              </w:rPr>
              <w:fldChar w:fldCharType="end"/>
            </w:r>
          </w:hyperlink>
        </w:p>
        <w:p w14:paraId="0740B0CA" w14:textId="255B5B51" w:rsidR="00975EBB" w:rsidRPr="00744A94" w:rsidRDefault="00AF2467">
          <w:pPr>
            <w:pStyle w:val="13"/>
            <w:rPr>
              <w:rFonts w:eastAsiaTheme="minorEastAsia"/>
              <w:b w:val="0"/>
              <w:caps w:val="0"/>
              <w:noProof/>
              <w:szCs w:val="24"/>
            </w:rPr>
          </w:pPr>
          <w:hyperlink w:anchor="_Toc502167733" w:history="1">
            <w:r w:rsidR="00975EBB" w:rsidRPr="00744A94">
              <w:rPr>
                <w:rStyle w:val="a6"/>
                <w:b w:val="0"/>
                <w:noProof/>
                <w:szCs w:val="24"/>
              </w:rPr>
              <w:t>2.3.</w:t>
            </w:r>
            <w:r w:rsidR="00975EBB" w:rsidRPr="00744A94">
              <w:rPr>
                <w:rFonts w:eastAsiaTheme="minorEastAsia"/>
                <w:b w:val="0"/>
                <w:caps w:val="0"/>
                <w:noProof/>
                <w:szCs w:val="24"/>
              </w:rPr>
              <w:tab/>
            </w:r>
            <w:r w:rsidR="00975EBB" w:rsidRPr="00744A94">
              <w:rPr>
                <w:rStyle w:val="a6"/>
                <w:b w:val="0"/>
                <w:noProof/>
                <w:szCs w:val="24"/>
              </w:rPr>
              <w:t>Анализ документов территориального планирования</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_Toc502167733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62</w:t>
            </w:r>
            <w:r w:rsidR="00975EBB" w:rsidRPr="00744A94">
              <w:rPr>
                <w:b w:val="0"/>
                <w:noProof/>
                <w:webHidden/>
                <w:szCs w:val="24"/>
              </w:rPr>
              <w:fldChar w:fldCharType="end"/>
            </w:r>
          </w:hyperlink>
        </w:p>
        <w:p w14:paraId="57CAD8BF" w14:textId="41FF8517" w:rsidR="00975EBB" w:rsidRPr="00744A94" w:rsidRDefault="00AF2467">
          <w:pPr>
            <w:pStyle w:val="13"/>
            <w:rPr>
              <w:rFonts w:eastAsiaTheme="minorEastAsia"/>
              <w:b w:val="0"/>
              <w:caps w:val="0"/>
              <w:noProof/>
              <w:szCs w:val="24"/>
            </w:rPr>
          </w:pPr>
          <w:hyperlink w:anchor="_Toc502167734" w:history="1">
            <w:r w:rsidR="00975EBB" w:rsidRPr="00744A94">
              <w:rPr>
                <w:rStyle w:val="a6"/>
                <w:b w:val="0"/>
                <w:noProof/>
                <w:szCs w:val="24"/>
              </w:rPr>
              <w:t>2.4.</w:t>
            </w:r>
            <w:r w:rsidR="00975EBB" w:rsidRPr="00744A94">
              <w:rPr>
                <w:rFonts w:eastAsiaTheme="minorEastAsia"/>
                <w:b w:val="0"/>
                <w:caps w:val="0"/>
                <w:noProof/>
                <w:szCs w:val="24"/>
              </w:rPr>
              <w:tab/>
            </w:r>
            <w:r w:rsidR="00975EBB" w:rsidRPr="00744A94">
              <w:rPr>
                <w:rStyle w:val="a6"/>
                <w:b w:val="0"/>
                <w:noProof/>
                <w:szCs w:val="24"/>
              </w:rPr>
              <w:t>Анализ разработанных ранее проектов по санитарной очистке территории</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_Toc502167734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62</w:t>
            </w:r>
            <w:r w:rsidR="00975EBB" w:rsidRPr="00744A94">
              <w:rPr>
                <w:b w:val="0"/>
                <w:noProof/>
                <w:webHidden/>
                <w:szCs w:val="24"/>
              </w:rPr>
              <w:fldChar w:fldCharType="end"/>
            </w:r>
          </w:hyperlink>
        </w:p>
        <w:p w14:paraId="1BEA0D67" w14:textId="4B96F6BD" w:rsidR="00975EBB" w:rsidRPr="00744A94" w:rsidRDefault="00AF2467">
          <w:pPr>
            <w:pStyle w:val="13"/>
            <w:rPr>
              <w:rFonts w:eastAsiaTheme="minorEastAsia"/>
              <w:b w:val="0"/>
              <w:caps w:val="0"/>
              <w:noProof/>
              <w:szCs w:val="24"/>
            </w:rPr>
          </w:pPr>
          <w:hyperlink w:anchor="_Toc502167735" w:history="1">
            <w:r w:rsidR="00975EBB" w:rsidRPr="00744A94">
              <w:rPr>
                <w:rStyle w:val="a6"/>
                <w:b w:val="0"/>
                <w:noProof/>
                <w:szCs w:val="24"/>
              </w:rPr>
              <w:t>2.5.</w:t>
            </w:r>
            <w:r w:rsidR="00975EBB" w:rsidRPr="00744A94">
              <w:rPr>
                <w:rFonts w:eastAsiaTheme="minorEastAsia"/>
                <w:b w:val="0"/>
                <w:caps w:val="0"/>
                <w:noProof/>
                <w:szCs w:val="24"/>
              </w:rPr>
              <w:tab/>
            </w:r>
            <w:r w:rsidR="00975EBB" w:rsidRPr="00744A94">
              <w:rPr>
                <w:rStyle w:val="a6"/>
                <w:b w:val="0"/>
                <w:noProof/>
                <w:szCs w:val="24"/>
              </w:rPr>
              <w:t>Организационная система управления</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_Toc502167735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64</w:t>
            </w:r>
            <w:r w:rsidR="00975EBB" w:rsidRPr="00744A94">
              <w:rPr>
                <w:b w:val="0"/>
                <w:noProof/>
                <w:webHidden/>
                <w:szCs w:val="24"/>
              </w:rPr>
              <w:fldChar w:fldCharType="end"/>
            </w:r>
          </w:hyperlink>
        </w:p>
        <w:p w14:paraId="7D10DF1D" w14:textId="690BE9DA" w:rsidR="00975EBB" w:rsidRPr="00744A94" w:rsidRDefault="00AF2467">
          <w:pPr>
            <w:pStyle w:val="13"/>
            <w:rPr>
              <w:rFonts w:eastAsiaTheme="minorEastAsia"/>
              <w:b w:val="0"/>
              <w:caps w:val="0"/>
              <w:noProof/>
              <w:szCs w:val="24"/>
            </w:rPr>
          </w:pPr>
          <w:hyperlink w:anchor="_Toc502167736" w:history="1">
            <w:r w:rsidR="00975EBB" w:rsidRPr="00744A94">
              <w:rPr>
                <w:rStyle w:val="a6"/>
                <w:b w:val="0"/>
                <w:noProof/>
                <w:szCs w:val="24"/>
              </w:rPr>
              <w:t>2.6.</w:t>
            </w:r>
            <w:r w:rsidR="00975EBB" w:rsidRPr="00744A94">
              <w:rPr>
                <w:rFonts w:eastAsiaTheme="minorEastAsia"/>
                <w:b w:val="0"/>
                <w:caps w:val="0"/>
                <w:noProof/>
                <w:szCs w:val="24"/>
              </w:rPr>
              <w:tab/>
            </w:r>
            <w:r w:rsidR="00975EBB" w:rsidRPr="00744A94">
              <w:rPr>
                <w:rStyle w:val="a6"/>
                <w:b w:val="0"/>
                <w:noProof/>
                <w:szCs w:val="24"/>
              </w:rPr>
              <w:t>Тарифная политика</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_Toc502167736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68</w:t>
            </w:r>
            <w:r w:rsidR="00975EBB" w:rsidRPr="00744A94">
              <w:rPr>
                <w:b w:val="0"/>
                <w:noProof/>
                <w:webHidden/>
                <w:szCs w:val="24"/>
              </w:rPr>
              <w:fldChar w:fldCharType="end"/>
            </w:r>
          </w:hyperlink>
        </w:p>
        <w:p w14:paraId="0B4C4C4E" w14:textId="56A6F764" w:rsidR="00975EBB" w:rsidRPr="00744A94" w:rsidRDefault="00AF2467">
          <w:pPr>
            <w:pStyle w:val="13"/>
            <w:rPr>
              <w:rFonts w:eastAsiaTheme="minorEastAsia"/>
              <w:b w:val="0"/>
              <w:caps w:val="0"/>
              <w:noProof/>
              <w:szCs w:val="24"/>
            </w:rPr>
          </w:pPr>
          <w:hyperlink w:anchor="_Toc502167737" w:history="1">
            <w:r w:rsidR="00975EBB" w:rsidRPr="00744A94">
              <w:rPr>
                <w:rStyle w:val="a6"/>
                <w:b w:val="0"/>
                <w:noProof/>
                <w:szCs w:val="24"/>
              </w:rPr>
              <w:t>2.6.1.</w:t>
            </w:r>
            <w:r w:rsidR="00975EBB" w:rsidRPr="00744A94">
              <w:rPr>
                <w:rFonts w:eastAsiaTheme="minorEastAsia"/>
                <w:b w:val="0"/>
                <w:caps w:val="0"/>
                <w:noProof/>
                <w:szCs w:val="24"/>
              </w:rPr>
              <w:tab/>
            </w:r>
            <w:r w:rsidR="00975EBB" w:rsidRPr="00744A94">
              <w:rPr>
                <w:rStyle w:val="a6"/>
                <w:b w:val="0"/>
                <w:noProof/>
                <w:szCs w:val="24"/>
              </w:rPr>
              <w:t>тарифы в области обращения с ТКО</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_Toc502167737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68</w:t>
            </w:r>
            <w:r w:rsidR="00975EBB" w:rsidRPr="00744A94">
              <w:rPr>
                <w:b w:val="0"/>
                <w:noProof/>
                <w:webHidden/>
                <w:szCs w:val="24"/>
              </w:rPr>
              <w:fldChar w:fldCharType="end"/>
            </w:r>
          </w:hyperlink>
        </w:p>
        <w:p w14:paraId="09180E0D" w14:textId="2DF5E37A" w:rsidR="00975EBB" w:rsidRPr="00744A94" w:rsidRDefault="00AF2467">
          <w:pPr>
            <w:pStyle w:val="13"/>
            <w:rPr>
              <w:rFonts w:eastAsiaTheme="minorEastAsia"/>
              <w:b w:val="0"/>
              <w:caps w:val="0"/>
              <w:noProof/>
              <w:szCs w:val="24"/>
            </w:rPr>
          </w:pPr>
          <w:hyperlink w:anchor="_Toc502167738" w:history="1">
            <w:r w:rsidR="00975EBB" w:rsidRPr="00744A94">
              <w:rPr>
                <w:rStyle w:val="a6"/>
                <w:b w:val="0"/>
                <w:noProof/>
                <w:szCs w:val="24"/>
              </w:rPr>
              <w:t>3.</w:t>
            </w:r>
            <w:r w:rsidR="00975EBB" w:rsidRPr="00744A94">
              <w:rPr>
                <w:rFonts w:eastAsiaTheme="minorEastAsia"/>
                <w:b w:val="0"/>
                <w:caps w:val="0"/>
                <w:noProof/>
                <w:szCs w:val="24"/>
              </w:rPr>
              <w:tab/>
            </w:r>
            <w:r w:rsidR="00975EBB" w:rsidRPr="00744A94">
              <w:rPr>
                <w:rStyle w:val="a6"/>
                <w:b w:val="0"/>
                <w:noProof/>
                <w:szCs w:val="24"/>
              </w:rPr>
              <w:t>СИСТЕМА ОБРАЩЕНИЯ С ТВЕРДЫМИ КОММУНАЛЬНЫМИ ОТХОДАМИ</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_Toc502167738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70</w:t>
            </w:r>
            <w:r w:rsidR="00975EBB" w:rsidRPr="00744A94">
              <w:rPr>
                <w:b w:val="0"/>
                <w:noProof/>
                <w:webHidden/>
                <w:szCs w:val="24"/>
              </w:rPr>
              <w:fldChar w:fldCharType="end"/>
            </w:r>
          </w:hyperlink>
        </w:p>
        <w:p w14:paraId="7ADFC7A9" w14:textId="46EFDBEA" w:rsidR="00975EBB" w:rsidRPr="00744A94" w:rsidRDefault="00AF2467">
          <w:pPr>
            <w:pStyle w:val="13"/>
            <w:rPr>
              <w:rFonts w:eastAsiaTheme="minorEastAsia"/>
              <w:b w:val="0"/>
              <w:caps w:val="0"/>
              <w:noProof/>
              <w:szCs w:val="24"/>
            </w:rPr>
          </w:pPr>
          <w:hyperlink w:anchor="_Toc502167739" w:history="1">
            <w:r w:rsidR="00975EBB" w:rsidRPr="00744A94">
              <w:rPr>
                <w:rStyle w:val="a6"/>
                <w:b w:val="0"/>
                <w:noProof/>
                <w:szCs w:val="24"/>
              </w:rPr>
              <w:t>3.1.</w:t>
            </w:r>
            <w:r w:rsidR="00975EBB" w:rsidRPr="00744A94">
              <w:rPr>
                <w:rFonts w:eastAsiaTheme="minorEastAsia"/>
                <w:b w:val="0"/>
                <w:caps w:val="0"/>
                <w:noProof/>
                <w:szCs w:val="24"/>
              </w:rPr>
              <w:tab/>
            </w:r>
            <w:r w:rsidR="00975EBB" w:rsidRPr="00744A94">
              <w:rPr>
                <w:rStyle w:val="a6"/>
                <w:b w:val="0"/>
                <w:noProof/>
                <w:szCs w:val="24"/>
              </w:rPr>
              <w:t>Номенклатура твердых коммунальных отходов</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_Toc502167739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70</w:t>
            </w:r>
            <w:r w:rsidR="00975EBB" w:rsidRPr="00744A94">
              <w:rPr>
                <w:b w:val="0"/>
                <w:noProof/>
                <w:webHidden/>
                <w:szCs w:val="24"/>
              </w:rPr>
              <w:fldChar w:fldCharType="end"/>
            </w:r>
          </w:hyperlink>
        </w:p>
        <w:p w14:paraId="75FB8E69" w14:textId="1A4F609B" w:rsidR="00975EBB" w:rsidRPr="00744A94" w:rsidRDefault="00AF2467">
          <w:pPr>
            <w:pStyle w:val="13"/>
            <w:rPr>
              <w:rFonts w:eastAsiaTheme="minorEastAsia"/>
              <w:b w:val="0"/>
              <w:caps w:val="0"/>
              <w:noProof/>
              <w:szCs w:val="24"/>
            </w:rPr>
          </w:pPr>
          <w:hyperlink w:anchor="_Toc502167740" w:history="1">
            <w:r w:rsidR="00975EBB" w:rsidRPr="00744A94">
              <w:rPr>
                <w:rStyle w:val="a6"/>
                <w:b w:val="0"/>
                <w:noProof/>
                <w:szCs w:val="24"/>
              </w:rPr>
              <w:t>3.2.</w:t>
            </w:r>
            <w:r w:rsidR="00975EBB" w:rsidRPr="00744A94">
              <w:rPr>
                <w:rFonts w:eastAsiaTheme="minorEastAsia"/>
                <w:b w:val="0"/>
                <w:caps w:val="0"/>
                <w:noProof/>
                <w:szCs w:val="24"/>
              </w:rPr>
              <w:tab/>
            </w:r>
            <w:r w:rsidR="00975EBB" w:rsidRPr="00744A94">
              <w:rPr>
                <w:rStyle w:val="a6"/>
                <w:b w:val="0"/>
                <w:noProof/>
                <w:szCs w:val="24"/>
              </w:rPr>
              <w:t>Нормы накопления и морфологический состав ТКО</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_Toc502167740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73</w:t>
            </w:r>
            <w:r w:rsidR="00975EBB" w:rsidRPr="00744A94">
              <w:rPr>
                <w:b w:val="0"/>
                <w:noProof/>
                <w:webHidden/>
                <w:szCs w:val="24"/>
              </w:rPr>
              <w:fldChar w:fldCharType="end"/>
            </w:r>
          </w:hyperlink>
        </w:p>
        <w:p w14:paraId="4E934143" w14:textId="24AC90F5" w:rsidR="00975EBB" w:rsidRPr="00744A94" w:rsidRDefault="00AF2467">
          <w:pPr>
            <w:pStyle w:val="13"/>
            <w:rPr>
              <w:rFonts w:eastAsiaTheme="minorEastAsia"/>
              <w:b w:val="0"/>
              <w:caps w:val="0"/>
              <w:noProof/>
              <w:szCs w:val="24"/>
            </w:rPr>
          </w:pPr>
          <w:hyperlink w:anchor="_Toc502167741" w:history="1">
            <w:r w:rsidR="00975EBB" w:rsidRPr="00744A94">
              <w:rPr>
                <w:rStyle w:val="a6"/>
                <w:b w:val="0"/>
                <w:noProof/>
                <w:szCs w:val="24"/>
              </w:rPr>
              <w:t>3.3.</w:t>
            </w:r>
            <w:r w:rsidR="00975EBB" w:rsidRPr="00744A94">
              <w:rPr>
                <w:rFonts w:eastAsiaTheme="minorEastAsia"/>
                <w:b w:val="0"/>
                <w:caps w:val="0"/>
                <w:noProof/>
                <w:szCs w:val="24"/>
              </w:rPr>
              <w:tab/>
            </w:r>
            <w:r w:rsidR="00975EBB" w:rsidRPr="00744A94">
              <w:rPr>
                <w:rStyle w:val="a6"/>
                <w:b w:val="0"/>
                <w:noProof/>
                <w:szCs w:val="24"/>
              </w:rPr>
              <w:t>Объемы образования</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_Toc502167741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76</w:t>
            </w:r>
            <w:r w:rsidR="00975EBB" w:rsidRPr="00744A94">
              <w:rPr>
                <w:b w:val="0"/>
                <w:noProof/>
                <w:webHidden/>
                <w:szCs w:val="24"/>
              </w:rPr>
              <w:fldChar w:fldCharType="end"/>
            </w:r>
          </w:hyperlink>
        </w:p>
        <w:p w14:paraId="023B8F92" w14:textId="26B74081" w:rsidR="00975EBB" w:rsidRPr="00744A94" w:rsidRDefault="00AF2467">
          <w:pPr>
            <w:pStyle w:val="13"/>
            <w:rPr>
              <w:rFonts w:eastAsiaTheme="minorEastAsia"/>
              <w:b w:val="0"/>
              <w:caps w:val="0"/>
              <w:noProof/>
              <w:szCs w:val="24"/>
            </w:rPr>
          </w:pPr>
          <w:hyperlink w:anchor="_Toc502167742" w:history="1">
            <w:r w:rsidR="00975EBB" w:rsidRPr="00744A94">
              <w:rPr>
                <w:rStyle w:val="a6"/>
                <w:b w:val="0"/>
                <w:noProof/>
                <w:szCs w:val="24"/>
              </w:rPr>
              <w:t>3.4.</w:t>
            </w:r>
            <w:r w:rsidR="00975EBB" w:rsidRPr="00744A94">
              <w:rPr>
                <w:rFonts w:eastAsiaTheme="minorEastAsia"/>
                <w:b w:val="0"/>
                <w:caps w:val="0"/>
                <w:noProof/>
                <w:szCs w:val="24"/>
              </w:rPr>
              <w:tab/>
            </w:r>
            <w:r w:rsidR="00975EBB" w:rsidRPr="00744A94">
              <w:rPr>
                <w:rStyle w:val="a6"/>
                <w:b w:val="0"/>
                <w:noProof/>
                <w:szCs w:val="24"/>
              </w:rPr>
              <w:t>Сбор и транспортирование</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_Toc502167742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77</w:t>
            </w:r>
            <w:r w:rsidR="00975EBB" w:rsidRPr="00744A94">
              <w:rPr>
                <w:b w:val="0"/>
                <w:noProof/>
                <w:webHidden/>
                <w:szCs w:val="24"/>
              </w:rPr>
              <w:fldChar w:fldCharType="end"/>
            </w:r>
          </w:hyperlink>
        </w:p>
        <w:p w14:paraId="41FF7A8D" w14:textId="23A4A881" w:rsidR="00975EBB" w:rsidRPr="00744A94" w:rsidRDefault="00AF2467">
          <w:pPr>
            <w:pStyle w:val="13"/>
            <w:rPr>
              <w:rFonts w:eastAsiaTheme="minorEastAsia"/>
              <w:b w:val="0"/>
              <w:caps w:val="0"/>
              <w:noProof/>
              <w:szCs w:val="24"/>
            </w:rPr>
          </w:pPr>
          <w:hyperlink w:anchor="_Toc502167743" w:history="1">
            <w:r w:rsidR="00975EBB" w:rsidRPr="00744A94">
              <w:rPr>
                <w:rStyle w:val="a6"/>
                <w:b w:val="0"/>
                <w:noProof/>
                <w:szCs w:val="24"/>
              </w:rPr>
              <w:t>3.5.</w:t>
            </w:r>
            <w:r w:rsidR="00975EBB" w:rsidRPr="00744A94">
              <w:rPr>
                <w:rFonts w:eastAsiaTheme="minorEastAsia"/>
                <w:b w:val="0"/>
                <w:caps w:val="0"/>
                <w:noProof/>
                <w:szCs w:val="24"/>
              </w:rPr>
              <w:tab/>
            </w:r>
            <w:r w:rsidR="00975EBB" w:rsidRPr="00744A94">
              <w:rPr>
                <w:rStyle w:val="a6"/>
                <w:b w:val="0"/>
                <w:noProof/>
                <w:szCs w:val="24"/>
              </w:rPr>
              <w:t>Использование, обезвреживание и захоронение</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_Toc502167743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79</w:t>
            </w:r>
            <w:r w:rsidR="00975EBB" w:rsidRPr="00744A94">
              <w:rPr>
                <w:b w:val="0"/>
                <w:noProof/>
                <w:webHidden/>
                <w:szCs w:val="24"/>
              </w:rPr>
              <w:fldChar w:fldCharType="end"/>
            </w:r>
          </w:hyperlink>
        </w:p>
        <w:p w14:paraId="010D5B01" w14:textId="5FFA1E10" w:rsidR="00975EBB" w:rsidRPr="00744A94" w:rsidRDefault="00AF2467">
          <w:pPr>
            <w:pStyle w:val="13"/>
            <w:rPr>
              <w:rFonts w:eastAsiaTheme="minorEastAsia"/>
              <w:b w:val="0"/>
              <w:caps w:val="0"/>
              <w:noProof/>
              <w:szCs w:val="24"/>
            </w:rPr>
          </w:pPr>
          <w:hyperlink w:anchor="_Toc502167744" w:history="1">
            <w:r w:rsidR="00975EBB" w:rsidRPr="00744A94">
              <w:rPr>
                <w:rStyle w:val="a6"/>
                <w:b w:val="0"/>
                <w:noProof/>
                <w:szCs w:val="24"/>
              </w:rPr>
              <w:t>4.</w:t>
            </w:r>
            <w:r w:rsidR="00975EBB" w:rsidRPr="00744A94">
              <w:rPr>
                <w:rFonts w:eastAsiaTheme="minorEastAsia"/>
                <w:b w:val="0"/>
                <w:caps w:val="0"/>
                <w:noProof/>
                <w:szCs w:val="24"/>
              </w:rPr>
              <w:tab/>
            </w:r>
            <w:r w:rsidR="00975EBB" w:rsidRPr="00744A94">
              <w:rPr>
                <w:rStyle w:val="a6"/>
                <w:b w:val="0"/>
                <w:noProof/>
                <w:szCs w:val="24"/>
              </w:rPr>
              <w:t>СИСТЕМА ОБРАЩЕНИЯ С КРУПНОГАБАРИТНЫМИ ОТХОДАМИ</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_Toc502167744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85</w:t>
            </w:r>
            <w:r w:rsidR="00975EBB" w:rsidRPr="00744A94">
              <w:rPr>
                <w:b w:val="0"/>
                <w:noProof/>
                <w:webHidden/>
                <w:szCs w:val="24"/>
              </w:rPr>
              <w:fldChar w:fldCharType="end"/>
            </w:r>
          </w:hyperlink>
        </w:p>
        <w:p w14:paraId="7868EF6E" w14:textId="595F08AF" w:rsidR="00975EBB" w:rsidRPr="00744A94" w:rsidRDefault="00AF2467">
          <w:pPr>
            <w:pStyle w:val="13"/>
            <w:rPr>
              <w:rFonts w:eastAsiaTheme="minorEastAsia"/>
              <w:b w:val="0"/>
              <w:caps w:val="0"/>
              <w:noProof/>
              <w:szCs w:val="24"/>
            </w:rPr>
          </w:pPr>
          <w:hyperlink w:anchor="_Toc502167745" w:history="1">
            <w:r w:rsidR="00975EBB" w:rsidRPr="00744A94">
              <w:rPr>
                <w:rStyle w:val="a6"/>
                <w:b w:val="0"/>
                <w:noProof/>
                <w:szCs w:val="24"/>
              </w:rPr>
              <w:t>4.1.</w:t>
            </w:r>
            <w:r w:rsidR="00975EBB" w:rsidRPr="00744A94">
              <w:rPr>
                <w:rFonts w:eastAsiaTheme="minorEastAsia"/>
                <w:b w:val="0"/>
                <w:caps w:val="0"/>
                <w:noProof/>
                <w:szCs w:val="24"/>
              </w:rPr>
              <w:tab/>
            </w:r>
            <w:r w:rsidR="00975EBB" w:rsidRPr="00744A94">
              <w:rPr>
                <w:rStyle w:val="a6"/>
                <w:b w:val="0"/>
                <w:noProof/>
                <w:szCs w:val="24"/>
              </w:rPr>
              <w:t>Номенклатура и состав</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_Toc502167745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85</w:t>
            </w:r>
            <w:r w:rsidR="00975EBB" w:rsidRPr="00744A94">
              <w:rPr>
                <w:b w:val="0"/>
                <w:noProof/>
                <w:webHidden/>
                <w:szCs w:val="24"/>
              </w:rPr>
              <w:fldChar w:fldCharType="end"/>
            </w:r>
          </w:hyperlink>
        </w:p>
        <w:p w14:paraId="6CB64665" w14:textId="25BC84BF" w:rsidR="00975EBB" w:rsidRPr="00744A94" w:rsidRDefault="00AF2467">
          <w:pPr>
            <w:pStyle w:val="13"/>
            <w:rPr>
              <w:rFonts w:eastAsiaTheme="minorEastAsia"/>
              <w:b w:val="0"/>
              <w:caps w:val="0"/>
              <w:noProof/>
              <w:szCs w:val="24"/>
            </w:rPr>
          </w:pPr>
          <w:hyperlink w:anchor="_Toc502167746" w:history="1">
            <w:r w:rsidR="00975EBB" w:rsidRPr="00744A94">
              <w:rPr>
                <w:rStyle w:val="a6"/>
                <w:b w:val="0"/>
                <w:noProof/>
                <w:szCs w:val="24"/>
              </w:rPr>
              <w:t>4.2.</w:t>
            </w:r>
            <w:r w:rsidR="00975EBB" w:rsidRPr="00744A94">
              <w:rPr>
                <w:rFonts w:eastAsiaTheme="minorEastAsia"/>
                <w:b w:val="0"/>
                <w:caps w:val="0"/>
                <w:noProof/>
                <w:szCs w:val="24"/>
              </w:rPr>
              <w:tab/>
            </w:r>
            <w:r w:rsidR="00975EBB" w:rsidRPr="00744A94">
              <w:rPr>
                <w:rStyle w:val="a6"/>
                <w:b w:val="0"/>
                <w:noProof/>
                <w:szCs w:val="24"/>
              </w:rPr>
              <w:t>Нормы накопления и объемы образования</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_Toc502167746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85</w:t>
            </w:r>
            <w:r w:rsidR="00975EBB" w:rsidRPr="00744A94">
              <w:rPr>
                <w:b w:val="0"/>
                <w:noProof/>
                <w:webHidden/>
                <w:szCs w:val="24"/>
              </w:rPr>
              <w:fldChar w:fldCharType="end"/>
            </w:r>
          </w:hyperlink>
        </w:p>
        <w:p w14:paraId="27B78A9A" w14:textId="40673545" w:rsidR="00975EBB" w:rsidRPr="00744A94" w:rsidRDefault="00AF2467">
          <w:pPr>
            <w:pStyle w:val="13"/>
            <w:rPr>
              <w:rFonts w:eastAsiaTheme="minorEastAsia"/>
              <w:b w:val="0"/>
              <w:caps w:val="0"/>
              <w:noProof/>
              <w:szCs w:val="24"/>
            </w:rPr>
          </w:pPr>
          <w:hyperlink w:anchor="_Toc502167747" w:history="1">
            <w:r w:rsidR="00975EBB" w:rsidRPr="00744A94">
              <w:rPr>
                <w:rStyle w:val="a6"/>
                <w:b w:val="0"/>
                <w:noProof/>
                <w:szCs w:val="24"/>
              </w:rPr>
              <w:t>4.3. Сбор, транспортирование, использование, обезвреживание и захоронение</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_Toc502167747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86</w:t>
            </w:r>
            <w:r w:rsidR="00975EBB" w:rsidRPr="00744A94">
              <w:rPr>
                <w:b w:val="0"/>
                <w:noProof/>
                <w:webHidden/>
                <w:szCs w:val="24"/>
              </w:rPr>
              <w:fldChar w:fldCharType="end"/>
            </w:r>
          </w:hyperlink>
        </w:p>
        <w:p w14:paraId="474CFDCD" w14:textId="054F5815" w:rsidR="00975EBB" w:rsidRPr="00744A94" w:rsidRDefault="00AF2467">
          <w:pPr>
            <w:pStyle w:val="13"/>
            <w:rPr>
              <w:rFonts w:eastAsiaTheme="minorEastAsia"/>
              <w:b w:val="0"/>
              <w:caps w:val="0"/>
              <w:noProof/>
              <w:szCs w:val="24"/>
            </w:rPr>
          </w:pPr>
          <w:hyperlink w:anchor="_Toc502167748" w:history="1">
            <w:r w:rsidR="00975EBB" w:rsidRPr="00744A94">
              <w:rPr>
                <w:rStyle w:val="a6"/>
                <w:b w:val="0"/>
                <w:noProof/>
                <w:szCs w:val="24"/>
              </w:rPr>
              <w:t>5.</w:t>
            </w:r>
            <w:r w:rsidR="00975EBB" w:rsidRPr="00744A94">
              <w:rPr>
                <w:rFonts w:eastAsiaTheme="minorEastAsia"/>
                <w:b w:val="0"/>
                <w:caps w:val="0"/>
                <w:noProof/>
                <w:szCs w:val="24"/>
              </w:rPr>
              <w:tab/>
            </w:r>
            <w:r w:rsidR="00975EBB" w:rsidRPr="00744A94">
              <w:rPr>
                <w:rStyle w:val="a6"/>
                <w:b w:val="0"/>
                <w:noProof/>
                <w:szCs w:val="24"/>
              </w:rPr>
              <w:t>СИСТЕМА ОБРАЩЕНИЯ СО СТРОИТЕЛЬНЫМИ ОТХОДАМИ</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_Toc502167748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87</w:t>
            </w:r>
            <w:r w:rsidR="00975EBB" w:rsidRPr="00744A94">
              <w:rPr>
                <w:b w:val="0"/>
                <w:noProof/>
                <w:webHidden/>
                <w:szCs w:val="24"/>
              </w:rPr>
              <w:fldChar w:fldCharType="end"/>
            </w:r>
          </w:hyperlink>
        </w:p>
        <w:p w14:paraId="6FB182BA" w14:textId="6F364831" w:rsidR="00975EBB" w:rsidRPr="00744A94" w:rsidRDefault="00AF2467">
          <w:pPr>
            <w:pStyle w:val="13"/>
            <w:rPr>
              <w:rFonts w:eastAsiaTheme="minorEastAsia"/>
              <w:b w:val="0"/>
              <w:caps w:val="0"/>
              <w:noProof/>
              <w:szCs w:val="24"/>
            </w:rPr>
          </w:pPr>
          <w:hyperlink w:anchor="_Toc502167749" w:history="1">
            <w:r w:rsidR="00975EBB" w:rsidRPr="00744A94">
              <w:rPr>
                <w:rStyle w:val="a6"/>
                <w:b w:val="0"/>
                <w:noProof/>
                <w:szCs w:val="24"/>
              </w:rPr>
              <w:t>5.1.</w:t>
            </w:r>
            <w:r w:rsidR="00975EBB" w:rsidRPr="00744A94">
              <w:rPr>
                <w:rFonts w:eastAsiaTheme="minorEastAsia"/>
                <w:b w:val="0"/>
                <w:caps w:val="0"/>
                <w:noProof/>
                <w:szCs w:val="24"/>
              </w:rPr>
              <w:tab/>
            </w:r>
            <w:r w:rsidR="00975EBB" w:rsidRPr="00744A94">
              <w:rPr>
                <w:rStyle w:val="a6"/>
                <w:b w:val="0"/>
                <w:noProof/>
                <w:szCs w:val="24"/>
              </w:rPr>
              <w:t>Номенклатура и состав</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_Toc502167749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87</w:t>
            </w:r>
            <w:r w:rsidR="00975EBB" w:rsidRPr="00744A94">
              <w:rPr>
                <w:b w:val="0"/>
                <w:noProof/>
                <w:webHidden/>
                <w:szCs w:val="24"/>
              </w:rPr>
              <w:fldChar w:fldCharType="end"/>
            </w:r>
          </w:hyperlink>
        </w:p>
        <w:p w14:paraId="07F110EF" w14:textId="740E4EB1" w:rsidR="00975EBB" w:rsidRPr="00744A94" w:rsidRDefault="00AF2467">
          <w:pPr>
            <w:pStyle w:val="13"/>
            <w:rPr>
              <w:rFonts w:eastAsiaTheme="minorEastAsia"/>
              <w:b w:val="0"/>
              <w:caps w:val="0"/>
              <w:noProof/>
              <w:szCs w:val="24"/>
            </w:rPr>
          </w:pPr>
          <w:hyperlink w:anchor="_Toc502167750" w:history="1">
            <w:r w:rsidR="00975EBB" w:rsidRPr="00744A94">
              <w:rPr>
                <w:rStyle w:val="a6"/>
                <w:b w:val="0"/>
                <w:noProof/>
                <w:szCs w:val="24"/>
              </w:rPr>
              <w:t>5.2.</w:t>
            </w:r>
            <w:r w:rsidR="00975EBB" w:rsidRPr="00744A94">
              <w:rPr>
                <w:rFonts w:eastAsiaTheme="minorEastAsia"/>
                <w:b w:val="0"/>
                <w:caps w:val="0"/>
                <w:noProof/>
                <w:szCs w:val="24"/>
              </w:rPr>
              <w:tab/>
            </w:r>
            <w:r w:rsidR="00975EBB" w:rsidRPr="00744A94">
              <w:rPr>
                <w:rStyle w:val="a6"/>
                <w:b w:val="0"/>
                <w:noProof/>
                <w:szCs w:val="24"/>
              </w:rPr>
              <w:t>Объемы образования</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_Toc502167750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89</w:t>
            </w:r>
            <w:r w:rsidR="00975EBB" w:rsidRPr="00744A94">
              <w:rPr>
                <w:b w:val="0"/>
                <w:noProof/>
                <w:webHidden/>
                <w:szCs w:val="24"/>
              </w:rPr>
              <w:fldChar w:fldCharType="end"/>
            </w:r>
          </w:hyperlink>
        </w:p>
        <w:p w14:paraId="462361F0" w14:textId="3F37011F" w:rsidR="00975EBB" w:rsidRPr="00744A94" w:rsidRDefault="00AF2467">
          <w:pPr>
            <w:pStyle w:val="13"/>
            <w:rPr>
              <w:rFonts w:eastAsiaTheme="minorEastAsia"/>
              <w:b w:val="0"/>
              <w:caps w:val="0"/>
              <w:noProof/>
              <w:szCs w:val="24"/>
            </w:rPr>
          </w:pPr>
          <w:hyperlink w:anchor="_Toc502167751" w:history="1">
            <w:r w:rsidR="00975EBB" w:rsidRPr="00744A94">
              <w:rPr>
                <w:rStyle w:val="a6"/>
                <w:b w:val="0"/>
                <w:noProof/>
                <w:szCs w:val="24"/>
              </w:rPr>
              <w:t>5.3.</w:t>
            </w:r>
            <w:r w:rsidR="00975EBB" w:rsidRPr="00744A94">
              <w:rPr>
                <w:rFonts w:eastAsiaTheme="minorEastAsia"/>
                <w:b w:val="0"/>
                <w:caps w:val="0"/>
                <w:noProof/>
                <w:szCs w:val="24"/>
              </w:rPr>
              <w:tab/>
            </w:r>
            <w:r w:rsidR="00975EBB" w:rsidRPr="00744A94">
              <w:rPr>
                <w:rStyle w:val="a6"/>
                <w:b w:val="0"/>
                <w:noProof/>
                <w:szCs w:val="24"/>
              </w:rPr>
              <w:t>Сбор, транспортирование, использование, обезвреживание и захоронение</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_Toc502167751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90</w:t>
            </w:r>
            <w:r w:rsidR="00975EBB" w:rsidRPr="00744A94">
              <w:rPr>
                <w:b w:val="0"/>
                <w:noProof/>
                <w:webHidden/>
                <w:szCs w:val="24"/>
              </w:rPr>
              <w:fldChar w:fldCharType="end"/>
            </w:r>
          </w:hyperlink>
        </w:p>
        <w:p w14:paraId="5671081B" w14:textId="1D944512" w:rsidR="00975EBB" w:rsidRPr="00744A94" w:rsidRDefault="00AF2467">
          <w:pPr>
            <w:pStyle w:val="13"/>
            <w:rPr>
              <w:rFonts w:eastAsiaTheme="minorEastAsia"/>
              <w:b w:val="0"/>
              <w:caps w:val="0"/>
              <w:noProof/>
              <w:szCs w:val="24"/>
            </w:rPr>
          </w:pPr>
          <w:hyperlink w:anchor="_Toc502167752" w:history="1">
            <w:r w:rsidR="00975EBB" w:rsidRPr="00744A94">
              <w:rPr>
                <w:rStyle w:val="a6"/>
                <w:b w:val="0"/>
                <w:noProof/>
                <w:szCs w:val="24"/>
              </w:rPr>
              <w:t>6.</w:t>
            </w:r>
            <w:r w:rsidR="00975EBB" w:rsidRPr="00744A94">
              <w:rPr>
                <w:rFonts w:eastAsiaTheme="minorEastAsia"/>
                <w:b w:val="0"/>
                <w:caps w:val="0"/>
                <w:noProof/>
                <w:szCs w:val="24"/>
              </w:rPr>
              <w:tab/>
            </w:r>
            <w:r w:rsidR="00975EBB" w:rsidRPr="00744A94">
              <w:rPr>
                <w:rStyle w:val="a6"/>
                <w:b w:val="0"/>
                <w:noProof/>
                <w:szCs w:val="24"/>
              </w:rPr>
              <w:t>СИСТЕМА ОБРАЩЕНИЯ С ОТХОДАМИ АВТОТРАНСПОРТА</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_Toc502167752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91</w:t>
            </w:r>
            <w:r w:rsidR="00975EBB" w:rsidRPr="00744A94">
              <w:rPr>
                <w:b w:val="0"/>
                <w:noProof/>
                <w:webHidden/>
                <w:szCs w:val="24"/>
              </w:rPr>
              <w:fldChar w:fldCharType="end"/>
            </w:r>
          </w:hyperlink>
        </w:p>
        <w:p w14:paraId="4950DE6E" w14:textId="3BA611F6" w:rsidR="00975EBB" w:rsidRPr="00744A94" w:rsidRDefault="00AF2467">
          <w:pPr>
            <w:pStyle w:val="13"/>
            <w:rPr>
              <w:rFonts w:eastAsiaTheme="minorEastAsia"/>
              <w:b w:val="0"/>
              <w:caps w:val="0"/>
              <w:noProof/>
              <w:szCs w:val="24"/>
            </w:rPr>
          </w:pPr>
          <w:hyperlink w:anchor="_Toc502167753" w:history="1">
            <w:r w:rsidR="00975EBB" w:rsidRPr="00744A94">
              <w:rPr>
                <w:rStyle w:val="a6"/>
                <w:b w:val="0"/>
                <w:noProof/>
                <w:szCs w:val="24"/>
              </w:rPr>
              <w:t>6.1.</w:t>
            </w:r>
            <w:r w:rsidR="00975EBB" w:rsidRPr="00744A94">
              <w:rPr>
                <w:rFonts w:eastAsiaTheme="minorEastAsia"/>
                <w:b w:val="0"/>
                <w:caps w:val="0"/>
                <w:noProof/>
                <w:szCs w:val="24"/>
              </w:rPr>
              <w:tab/>
            </w:r>
            <w:r w:rsidR="00975EBB" w:rsidRPr="00744A94">
              <w:rPr>
                <w:rStyle w:val="a6"/>
                <w:b w:val="0"/>
                <w:noProof/>
                <w:szCs w:val="24"/>
              </w:rPr>
              <w:t>Номенклатура и состав</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_Toc502167753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91</w:t>
            </w:r>
            <w:r w:rsidR="00975EBB" w:rsidRPr="00744A94">
              <w:rPr>
                <w:b w:val="0"/>
                <w:noProof/>
                <w:webHidden/>
                <w:szCs w:val="24"/>
              </w:rPr>
              <w:fldChar w:fldCharType="end"/>
            </w:r>
          </w:hyperlink>
        </w:p>
        <w:p w14:paraId="3E720E02" w14:textId="1F612657" w:rsidR="00975EBB" w:rsidRPr="00744A94" w:rsidRDefault="00AF2467">
          <w:pPr>
            <w:pStyle w:val="13"/>
            <w:rPr>
              <w:rFonts w:eastAsiaTheme="minorEastAsia"/>
              <w:b w:val="0"/>
              <w:caps w:val="0"/>
              <w:noProof/>
              <w:szCs w:val="24"/>
            </w:rPr>
          </w:pPr>
          <w:hyperlink w:anchor="_Toc502167754" w:history="1">
            <w:r w:rsidR="00975EBB" w:rsidRPr="00744A94">
              <w:rPr>
                <w:rStyle w:val="a6"/>
                <w:b w:val="0"/>
                <w:noProof/>
                <w:szCs w:val="24"/>
              </w:rPr>
              <w:t>6.2.</w:t>
            </w:r>
            <w:r w:rsidR="00975EBB" w:rsidRPr="00744A94">
              <w:rPr>
                <w:rFonts w:eastAsiaTheme="minorEastAsia"/>
                <w:b w:val="0"/>
                <w:caps w:val="0"/>
                <w:noProof/>
                <w:szCs w:val="24"/>
              </w:rPr>
              <w:tab/>
            </w:r>
            <w:r w:rsidR="00975EBB" w:rsidRPr="00744A94">
              <w:rPr>
                <w:rStyle w:val="a6"/>
                <w:b w:val="0"/>
                <w:noProof/>
                <w:szCs w:val="24"/>
              </w:rPr>
              <w:t>Объемы образования</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_Toc502167754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93</w:t>
            </w:r>
            <w:r w:rsidR="00975EBB" w:rsidRPr="00744A94">
              <w:rPr>
                <w:b w:val="0"/>
                <w:noProof/>
                <w:webHidden/>
                <w:szCs w:val="24"/>
              </w:rPr>
              <w:fldChar w:fldCharType="end"/>
            </w:r>
          </w:hyperlink>
        </w:p>
        <w:p w14:paraId="389039B8" w14:textId="1C9A668D" w:rsidR="00975EBB" w:rsidRPr="00744A94" w:rsidRDefault="00AF2467">
          <w:pPr>
            <w:pStyle w:val="13"/>
            <w:rPr>
              <w:rFonts w:eastAsiaTheme="minorEastAsia"/>
              <w:b w:val="0"/>
              <w:caps w:val="0"/>
              <w:noProof/>
              <w:szCs w:val="24"/>
            </w:rPr>
          </w:pPr>
          <w:hyperlink w:anchor="_Toc502167755" w:history="1">
            <w:r w:rsidR="00975EBB" w:rsidRPr="00744A94">
              <w:rPr>
                <w:rStyle w:val="a6"/>
                <w:b w:val="0"/>
                <w:noProof/>
                <w:szCs w:val="24"/>
              </w:rPr>
              <w:t>6.3.</w:t>
            </w:r>
            <w:r w:rsidR="00975EBB" w:rsidRPr="00744A94">
              <w:rPr>
                <w:rFonts w:eastAsiaTheme="minorEastAsia"/>
                <w:b w:val="0"/>
                <w:caps w:val="0"/>
                <w:noProof/>
                <w:szCs w:val="24"/>
              </w:rPr>
              <w:tab/>
            </w:r>
            <w:r w:rsidR="00975EBB" w:rsidRPr="00744A94">
              <w:rPr>
                <w:rStyle w:val="a6"/>
                <w:b w:val="0"/>
                <w:noProof/>
                <w:szCs w:val="24"/>
              </w:rPr>
              <w:t>Сбор, транспортирование, использование, обезвреживание и захоронение</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_Toc502167755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95</w:t>
            </w:r>
            <w:r w:rsidR="00975EBB" w:rsidRPr="00744A94">
              <w:rPr>
                <w:b w:val="0"/>
                <w:noProof/>
                <w:webHidden/>
                <w:szCs w:val="24"/>
              </w:rPr>
              <w:fldChar w:fldCharType="end"/>
            </w:r>
          </w:hyperlink>
        </w:p>
        <w:p w14:paraId="10031D44" w14:textId="7995476D" w:rsidR="00975EBB" w:rsidRPr="00744A94" w:rsidRDefault="00AF2467">
          <w:pPr>
            <w:pStyle w:val="13"/>
            <w:rPr>
              <w:rFonts w:eastAsiaTheme="minorEastAsia"/>
              <w:b w:val="0"/>
              <w:caps w:val="0"/>
              <w:noProof/>
              <w:szCs w:val="24"/>
            </w:rPr>
          </w:pPr>
          <w:hyperlink w:anchor="_Toc502167756" w:history="1">
            <w:r w:rsidR="00975EBB" w:rsidRPr="00744A94">
              <w:rPr>
                <w:rStyle w:val="a6"/>
                <w:b w:val="0"/>
                <w:noProof/>
                <w:szCs w:val="24"/>
              </w:rPr>
              <w:t>7.</w:t>
            </w:r>
            <w:r w:rsidR="00975EBB" w:rsidRPr="00744A94">
              <w:rPr>
                <w:rFonts w:eastAsiaTheme="minorEastAsia"/>
                <w:b w:val="0"/>
                <w:caps w:val="0"/>
                <w:noProof/>
                <w:szCs w:val="24"/>
              </w:rPr>
              <w:tab/>
            </w:r>
            <w:r w:rsidR="00975EBB" w:rsidRPr="00744A94">
              <w:rPr>
                <w:rStyle w:val="a6"/>
                <w:b w:val="0"/>
                <w:noProof/>
                <w:szCs w:val="24"/>
              </w:rPr>
              <w:t>СИСТЕМА ОБРАЩЕНИЯ С РТУТЬСОДЕРЖАЩИМИ ОТХОДАМИ</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_Toc502167756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98</w:t>
            </w:r>
            <w:r w:rsidR="00975EBB" w:rsidRPr="00744A94">
              <w:rPr>
                <w:b w:val="0"/>
                <w:noProof/>
                <w:webHidden/>
                <w:szCs w:val="24"/>
              </w:rPr>
              <w:fldChar w:fldCharType="end"/>
            </w:r>
          </w:hyperlink>
        </w:p>
        <w:p w14:paraId="62866FE0" w14:textId="75A05C32" w:rsidR="00975EBB" w:rsidRPr="00744A94" w:rsidRDefault="00AF2467">
          <w:pPr>
            <w:pStyle w:val="13"/>
            <w:rPr>
              <w:rFonts w:eastAsiaTheme="minorEastAsia"/>
              <w:b w:val="0"/>
              <w:caps w:val="0"/>
              <w:noProof/>
              <w:szCs w:val="24"/>
            </w:rPr>
          </w:pPr>
          <w:hyperlink w:anchor="_Toc502167757" w:history="1">
            <w:r w:rsidR="00975EBB" w:rsidRPr="00744A94">
              <w:rPr>
                <w:rStyle w:val="a6"/>
                <w:b w:val="0"/>
                <w:noProof/>
                <w:szCs w:val="24"/>
              </w:rPr>
              <w:t>7.1.</w:t>
            </w:r>
            <w:r w:rsidR="00975EBB" w:rsidRPr="00744A94">
              <w:rPr>
                <w:rFonts w:eastAsiaTheme="minorEastAsia"/>
                <w:b w:val="0"/>
                <w:caps w:val="0"/>
                <w:noProof/>
                <w:szCs w:val="24"/>
              </w:rPr>
              <w:tab/>
            </w:r>
            <w:r w:rsidR="00975EBB" w:rsidRPr="00744A94">
              <w:rPr>
                <w:rStyle w:val="a6"/>
                <w:b w:val="0"/>
                <w:noProof/>
                <w:szCs w:val="24"/>
              </w:rPr>
              <w:t>Номенклатура и состав</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_Toc502167757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98</w:t>
            </w:r>
            <w:r w:rsidR="00975EBB" w:rsidRPr="00744A94">
              <w:rPr>
                <w:b w:val="0"/>
                <w:noProof/>
                <w:webHidden/>
                <w:szCs w:val="24"/>
              </w:rPr>
              <w:fldChar w:fldCharType="end"/>
            </w:r>
          </w:hyperlink>
        </w:p>
        <w:p w14:paraId="5A7ECABA" w14:textId="229F6AAA" w:rsidR="00975EBB" w:rsidRPr="00744A94" w:rsidRDefault="00AF2467">
          <w:pPr>
            <w:pStyle w:val="13"/>
            <w:rPr>
              <w:rFonts w:eastAsiaTheme="minorEastAsia"/>
              <w:b w:val="0"/>
              <w:caps w:val="0"/>
              <w:noProof/>
              <w:szCs w:val="24"/>
            </w:rPr>
          </w:pPr>
          <w:hyperlink w:anchor="_Toc502167758" w:history="1">
            <w:r w:rsidR="00975EBB" w:rsidRPr="00744A94">
              <w:rPr>
                <w:rStyle w:val="a6"/>
                <w:b w:val="0"/>
                <w:noProof/>
                <w:szCs w:val="24"/>
              </w:rPr>
              <w:t>7.2.</w:t>
            </w:r>
            <w:r w:rsidR="00975EBB" w:rsidRPr="00744A94">
              <w:rPr>
                <w:rFonts w:eastAsiaTheme="minorEastAsia"/>
                <w:b w:val="0"/>
                <w:caps w:val="0"/>
                <w:noProof/>
                <w:szCs w:val="24"/>
              </w:rPr>
              <w:tab/>
            </w:r>
            <w:r w:rsidR="00975EBB" w:rsidRPr="00744A94">
              <w:rPr>
                <w:rStyle w:val="a6"/>
                <w:b w:val="0"/>
                <w:noProof/>
                <w:szCs w:val="24"/>
              </w:rPr>
              <w:t>Объемы образования</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_Toc502167758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98</w:t>
            </w:r>
            <w:r w:rsidR="00975EBB" w:rsidRPr="00744A94">
              <w:rPr>
                <w:b w:val="0"/>
                <w:noProof/>
                <w:webHidden/>
                <w:szCs w:val="24"/>
              </w:rPr>
              <w:fldChar w:fldCharType="end"/>
            </w:r>
          </w:hyperlink>
        </w:p>
        <w:p w14:paraId="4D34200E" w14:textId="07299B1E" w:rsidR="00975EBB" w:rsidRPr="00744A94" w:rsidRDefault="00AF2467">
          <w:pPr>
            <w:pStyle w:val="13"/>
            <w:rPr>
              <w:rFonts w:eastAsiaTheme="minorEastAsia"/>
              <w:b w:val="0"/>
              <w:caps w:val="0"/>
              <w:noProof/>
              <w:szCs w:val="24"/>
            </w:rPr>
          </w:pPr>
          <w:hyperlink w:anchor="_Toc502167759" w:history="1">
            <w:r w:rsidR="00975EBB" w:rsidRPr="00744A94">
              <w:rPr>
                <w:rStyle w:val="a6"/>
                <w:b w:val="0"/>
                <w:noProof/>
                <w:szCs w:val="24"/>
              </w:rPr>
              <w:t>7.3.</w:t>
            </w:r>
            <w:r w:rsidR="00975EBB" w:rsidRPr="00744A94">
              <w:rPr>
                <w:rFonts w:eastAsiaTheme="minorEastAsia"/>
                <w:b w:val="0"/>
                <w:caps w:val="0"/>
                <w:noProof/>
                <w:szCs w:val="24"/>
              </w:rPr>
              <w:tab/>
            </w:r>
            <w:r w:rsidR="00975EBB" w:rsidRPr="00744A94">
              <w:rPr>
                <w:rStyle w:val="a6"/>
                <w:b w:val="0"/>
                <w:noProof/>
                <w:szCs w:val="24"/>
              </w:rPr>
              <w:t>Сбор, транспортирование, использование, обезвреживание и захоронение</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_Toc502167759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99</w:t>
            </w:r>
            <w:r w:rsidR="00975EBB" w:rsidRPr="00744A94">
              <w:rPr>
                <w:b w:val="0"/>
                <w:noProof/>
                <w:webHidden/>
                <w:szCs w:val="24"/>
              </w:rPr>
              <w:fldChar w:fldCharType="end"/>
            </w:r>
          </w:hyperlink>
        </w:p>
        <w:p w14:paraId="63BE94CC" w14:textId="6B6540E7" w:rsidR="00975EBB" w:rsidRPr="00744A94" w:rsidRDefault="00AF2467">
          <w:pPr>
            <w:pStyle w:val="13"/>
            <w:rPr>
              <w:rFonts w:eastAsiaTheme="minorEastAsia"/>
              <w:b w:val="0"/>
              <w:caps w:val="0"/>
              <w:noProof/>
              <w:szCs w:val="24"/>
            </w:rPr>
          </w:pPr>
          <w:hyperlink w:anchor="_Toc502167760" w:history="1">
            <w:r w:rsidR="00975EBB" w:rsidRPr="00744A94">
              <w:rPr>
                <w:rStyle w:val="a6"/>
                <w:b w:val="0"/>
                <w:noProof/>
                <w:szCs w:val="24"/>
              </w:rPr>
              <w:t>8.</w:t>
            </w:r>
            <w:r w:rsidR="00975EBB" w:rsidRPr="00744A94">
              <w:rPr>
                <w:rFonts w:eastAsiaTheme="minorEastAsia"/>
                <w:b w:val="0"/>
                <w:caps w:val="0"/>
                <w:noProof/>
                <w:szCs w:val="24"/>
              </w:rPr>
              <w:tab/>
            </w:r>
            <w:r w:rsidR="00975EBB" w:rsidRPr="00744A94">
              <w:rPr>
                <w:rStyle w:val="a6"/>
                <w:b w:val="0"/>
                <w:noProof/>
                <w:szCs w:val="24"/>
              </w:rPr>
              <w:t>СИСТЕМА ОБРАЩЕНИЯ С МЕДИЦИНСКИМИ ОТХОДАМИ</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_Toc502167760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104</w:t>
            </w:r>
            <w:r w:rsidR="00975EBB" w:rsidRPr="00744A94">
              <w:rPr>
                <w:b w:val="0"/>
                <w:noProof/>
                <w:webHidden/>
                <w:szCs w:val="24"/>
              </w:rPr>
              <w:fldChar w:fldCharType="end"/>
            </w:r>
          </w:hyperlink>
        </w:p>
        <w:p w14:paraId="215F3C8A" w14:textId="54CF799F" w:rsidR="00975EBB" w:rsidRPr="00744A94" w:rsidRDefault="00AF2467">
          <w:pPr>
            <w:pStyle w:val="13"/>
            <w:rPr>
              <w:rFonts w:eastAsiaTheme="minorEastAsia"/>
              <w:b w:val="0"/>
              <w:caps w:val="0"/>
              <w:noProof/>
              <w:szCs w:val="24"/>
            </w:rPr>
          </w:pPr>
          <w:hyperlink w:anchor="_Toc502167761" w:history="1">
            <w:r w:rsidR="00975EBB" w:rsidRPr="00744A94">
              <w:rPr>
                <w:rStyle w:val="a6"/>
                <w:b w:val="0"/>
                <w:noProof/>
                <w:szCs w:val="24"/>
              </w:rPr>
              <w:t>8.1.</w:t>
            </w:r>
            <w:r w:rsidR="00975EBB" w:rsidRPr="00744A94">
              <w:rPr>
                <w:rFonts w:eastAsiaTheme="minorEastAsia"/>
                <w:b w:val="0"/>
                <w:caps w:val="0"/>
                <w:noProof/>
                <w:szCs w:val="24"/>
              </w:rPr>
              <w:tab/>
            </w:r>
            <w:r w:rsidR="00975EBB" w:rsidRPr="00744A94">
              <w:rPr>
                <w:rStyle w:val="a6"/>
                <w:b w:val="0"/>
                <w:noProof/>
                <w:szCs w:val="24"/>
              </w:rPr>
              <w:t>Номенклатура и состав</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_Toc502167761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104</w:t>
            </w:r>
            <w:r w:rsidR="00975EBB" w:rsidRPr="00744A94">
              <w:rPr>
                <w:b w:val="0"/>
                <w:noProof/>
                <w:webHidden/>
                <w:szCs w:val="24"/>
              </w:rPr>
              <w:fldChar w:fldCharType="end"/>
            </w:r>
          </w:hyperlink>
        </w:p>
        <w:p w14:paraId="5DA23939" w14:textId="02724B3C" w:rsidR="00975EBB" w:rsidRPr="00744A94" w:rsidRDefault="00AF2467">
          <w:pPr>
            <w:pStyle w:val="13"/>
            <w:rPr>
              <w:rFonts w:eastAsiaTheme="minorEastAsia"/>
              <w:b w:val="0"/>
              <w:caps w:val="0"/>
              <w:noProof/>
              <w:szCs w:val="24"/>
            </w:rPr>
          </w:pPr>
          <w:hyperlink w:anchor="_Toc502167762" w:history="1">
            <w:r w:rsidR="00975EBB" w:rsidRPr="00744A94">
              <w:rPr>
                <w:rStyle w:val="a6"/>
                <w:b w:val="0"/>
                <w:noProof/>
                <w:szCs w:val="24"/>
              </w:rPr>
              <w:t>8.2.</w:t>
            </w:r>
            <w:r w:rsidR="00975EBB" w:rsidRPr="00744A94">
              <w:rPr>
                <w:rFonts w:eastAsiaTheme="minorEastAsia"/>
                <w:b w:val="0"/>
                <w:caps w:val="0"/>
                <w:noProof/>
                <w:szCs w:val="24"/>
              </w:rPr>
              <w:tab/>
            </w:r>
            <w:r w:rsidR="00975EBB" w:rsidRPr="00744A94">
              <w:rPr>
                <w:rStyle w:val="a6"/>
                <w:b w:val="0"/>
                <w:noProof/>
                <w:szCs w:val="24"/>
              </w:rPr>
              <w:t>Объемы образования</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_Toc502167762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105</w:t>
            </w:r>
            <w:r w:rsidR="00975EBB" w:rsidRPr="00744A94">
              <w:rPr>
                <w:b w:val="0"/>
                <w:noProof/>
                <w:webHidden/>
                <w:szCs w:val="24"/>
              </w:rPr>
              <w:fldChar w:fldCharType="end"/>
            </w:r>
          </w:hyperlink>
        </w:p>
        <w:p w14:paraId="337A174D" w14:textId="1155F3C4" w:rsidR="00975EBB" w:rsidRPr="00744A94" w:rsidRDefault="00AF2467">
          <w:pPr>
            <w:pStyle w:val="13"/>
            <w:rPr>
              <w:rFonts w:eastAsiaTheme="minorEastAsia"/>
              <w:b w:val="0"/>
              <w:caps w:val="0"/>
              <w:noProof/>
              <w:szCs w:val="24"/>
            </w:rPr>
          </w:pPr>
          <w:hyperlink w:anchor="_Toc502167763" w:history="1">
            <w:r w:rsidR="00975EBB" w:rsidRPr="00744A94">
              <w:rPr>
                <w:rStyle w:val="a6"/>
                <w:b w:val="0"/>
                <w:noProof/>
                <w:szCs w:val="24"/>
              </w:rPr>
              <w:t>8.3.</w:t>
            </w:r>
            <w:r w:rsidR="00975EBB" w:rsidRPr="00744A94">
              <w:rPr>
                <w:rFonts w:eastAsiaTheme="minorEastAsia"/>
                <w:b w:val="0"/>
                <w:caps w:val="0"/>
                <w:noProof/>
                <w:szCs w:val="24"/>
              </w:rPr>
              <w:tab/>
            </w:r>
            <w:r w:rsidR="00975EBB" w:rsidRPr="00744A94">
              <w:rPr>
                <w:rStyle w:val="a6"/>
                <w:b w:val="0"/>
                <w:noProof/>
                <w:szCs w:val="24"/>
              </w:rPr>
              <w:t>Сбор, транспортирование, использование, обезвреживание и захоронение</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_Toc502167763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107</w:t>
            </w:r>
            <w:r w:rsidR="00975EBB" w:rsidRPr="00744A94">
              <w:rPr>
                <w:b w:val="0"/>
                <w:noProof/>
                <w:webHidden/>
                <w:szCs w:val="24"/>
              </w:rPr>
              <w:fldChar w:fldCharType="end"/>
            </w:r>
          </w:hyperlink>
        </w:p>
        <w:p w14:paraId="6DDCA569" w14:textId="72742A46" w:rsidR="00975EBB" w:rsidRPr="00744A94" w:rsidRDefault="00AF2467">
          <w:pPr>
            <w:pStyle w:val="13"/>
            <w:rPr>
              <w:rFonts w:eastAsiaTheme="minorEastAsia"/>
              <w:b w:val="0"/>
              <w:caps w:val="0"/>
              <w:noProof/>
              <w:szCs w:val="24"/>
            </w:rPr>
          </w:pPr>
          <w:hyperlink w:anchor="_Toc502167764" w:history="1">
            <w:r w:rsidR="00975EBB" w:rsidRPr="00744A94">
              <w:rPr>
                <w:rStyle w:val="a6"/>
                <w:b w:val="0"/>
                <w:noProof/>
                <w:szCs w:val="24"/>
              </w:rPr>
              <w:t>9.</w:t>
            </w:r>
            <w:r w:rsidR="00975EBB" w:rsidRPr="00744A94">
              <w:rPr>
                <w:rFonts w:eastAsiaTheme="minorEastAsia"/>
                <w:b w:val="0"/>
                <w:caps w:val="0"/>
                <w:noProof/>
                <w:szCs w:val="24"/>
              </w:rPr>
              <w:tab/>
            </w:r>
            <w:r w:rsidR="00975EBB" w:rsidRPr="00744A94">
              <w:rPr>
                <w:rStyle w:val="a6"/>
                <w:b w:val="0"/>
                <w:noProof/>
                <w:szCs w:val="24"/>
              </w:rPr>
              <w:t>СИСТЕМА ОБРАЩЕНИЯ С БИОЛОГИЧЕСКИМИ ОТХОДАМИ</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_Toc502167764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108</w:t>
            </w:r>
            <w:r w:rsidR="00975EBB" w:rsidRPr="00744A94">
              <w:rPr>
                <w:b w:val="0"/>
                <w:noProof/>
                <w:webHidden/>
                <w:szCs w:val="24"/>
              </w:rPr>
              <w:fldChar w:fldCharType="end"/>
            </w:r>
          </w:hyperlink>
        </w:p>
        <w:p w14:paraId="44C28F13" w14:textId="5A144708" w:rsidR="00975EBB" w:rsidRPr="00744A94" w:rsidRDefault="00AF2467">
          <w:pPr>
            <w:pStyle w:val="13"/>
            <w:rPr>
              <w:rFonts w:eastAsiaTheme="minorEastAsia"/>
              <w:b w:val="0"/>
              <w:caps w:val="0"/>
              <w:noProof/>
              <w:szCs w:val="24"/>
            </w:rPr>
          </w:pPr>
          <w:hyperlink w:anchor="_Toc502167765" w:history="1">
            <w:r w:rsidR="00975EBB" w:rsidRPr="00744A94">
              <w:rPr>
                <w:rStyle w:val="a6"/>
                <w:b w:val="0"/>
                <w:noProof/>
                <w:szCs w:val="24"/>
              </w:rPr>
              <w:t>9.1.</w:t>
            </w:r>
            <w:r w:rsidR="00975EBB" w:rsidRPr="00744A94">
              <w:rPr>
                <w:rFonts w:eastAsiaTheme="minorEastAsia"/>
                <w:b w:val="0"/>
                <w:caps w:val="0"/>
                <w:noProof/>
                <w:szCs w:val="24"/>
              </w:rPr>
              <w:tab/>
            </w:r>
            <w:r w:rsidR="00975EBB" w:rsidRPr="00744A94">
              <w:rPr>
                <w:rStyle w:val="a6"/>
                <w:b w:val="0"/>
                <w:noProof/>
                <w:szCs w:val="24"/>
              </w:rPr>
              <w:t>Номенклатура и состав</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_Toc502167765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108</w:t>
            </w:r>
            <w:r w:rsidR="00975EBB" w:rsidRPr="00744A94">
              <w:rPr>
                <w:b w:val="0"/>
                <w:noProof/>
                <w:webHidden/>
                <w:szCs w:val="24"/>
              </w:rPr>
              <w:fldChar w:fldCharType="end"/>
            </w:r>
          </w:hyperlink>
        </w:p>
        <w:p w14:paraId="76F7B553" w14:textId="339722BE" w:rsidR="00975EBB" w:rsidRPr="00744A94" w:rsidRDefault="00AF2467">
          <w:pPr>
            <w:pStyle w:val="13"/>
            <w:rPr>
              <w:rFonts w:eastAsiaTheme="minorEastAsia"/>
              <w:b w:val="0"/>
              <w:caps w:val="0"/>
              <w:noProof/>
              <w:szCs w:val="24"/>
            </w:rPr>
          </w:pPr>
          <w:hyperlink w:anchor="_Toc502167766" w:history="1">
            <w:r w:rsidR="00975EBB" w:rsidRPr="00744A94">
              <w:rPr>
                <w:rStyle w:val="a6"/>
                <w:b w:val="0"/>
                <w:noProof/>
                <w:szCs w:val="24"/>
              </w:rPr>
              <w:t>9.2.</w:t>
            </w:r>
            <w:r w:rsidR="00975EBB" w:rsidRPr="00744A94">
              <w:rPr>
                <w:rFonts w:eastAsiaTheme="minorEastAsia"/>
                <w:b w:val="0"/>
                <w:caps w:val="0"/>
                <w:noProof/>
                <w:szCs w:val="24"/>
              </w:rPr>
              <w:tab/>
            </w:r>
            <w:r w:rsidR="00975EBB" w:rsidRPr="00744A94">
              <w:rPr>
                <w:rStyle w:val="a6"/>
                <w:b w:val="0"/>
                <w:noProof/>
                <w:szCs w:val="24"/>
              </w:rPr>
              <w:t>Объемы образования</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_Toc502167766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108</w:t>
            </w:r>
            <w:r w:rsidR="00975EBB" w:rsidRPr="00744A94">
              <w:rPr>
                <w:b w:val="0"/>
                <w:noProof/>
                <w:webHidden/>
                <w:szCs w:val="24"/>
              </w:rPr>
              <w:fldChar w:fldCharType="end"/>
            </w:r>
          </w:hyperlink>
        </w:p>
        <w:p w14:paraId="17F420CC" w14:textId="54D8D744" w:rsidR="00975EBB" w:rsidRPr="00744A94" w:rsidRDefault="00AF2467">
          <w:pPr>
            <w:pStyle w:val="13"/>
            <w:rPr>
              <w:rFonts w:eastAsiaTheme="minorEastAsia"/>
              <w:b w:val="0"/>
              <w:caps w:val="0"/>
              <w:noProof/>
              <w:szCs w:val="24"/>
            </w:rPr>
          </w:pPr>
          <w:hyperlink w:anchor="_Toc502167767" w:history="1">
            <w:r w:rsidR="00975EBB" w:rsidRPr="00744A94">
              <w:rPr>
                <w:rStyle w:val="a6"/>
                <w:b w:val="0"/>
                <w:noProof/>
                <w:szCs w:val="24"/>
              </w:rPr>
              <w:t>9.3.</w:t>
            </w:r>
            <w:r w:rsidR="00975EBB" w:rsidRPr="00744A94">
              <w:rPr>
                <w:rFonts w:eastAsiaTheme="minorEastAsia"/>
                <w:b w:val="0"/>
                <w:caps w:val="0"/>
                <w:noProof/>
                <w:szCs w:val="24"/>
              </w:rPr>
              <w:tab/>
            </w:r>
            <w:r w:rsidR="00975EBB" w:rsidRPr="00744A94">
              <w:rPr>
                <w:rStyle w:val="a6"/>
                <w:b w:val="0"/>
                <w:noProof/>
                <w:szCs w:val="24"/>
              </w:rPr>
              <w:t>Сбор, транспортирование, использование, обезвреживание и захоронение</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_Toc502167767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109</w:t>
            </w:r>
            <w:r w:rsidR="00975EBB" w:rsidRPr="00744A94">
              <w:rPr>
                <w:b w:val="0"/>
                <w:noProof/>
                <w:webHidden/>
                <w:szCs w:val="24"/>
              </w:rPr>
              <w:fldChar w:fldCharType="end"/>
            </w:r>
          </w:hyperlink>
        </w:p>
        <w:p w14:paraId="0B9AFE77" w14:textId="24DA4C26" w:rsidR="00975EBB" w:rsidRPr="00744A94" w:rsidRDefault="00AF2467">
          <w:pPr>
            <w:pStyle w:val="13"/>
            <w:rPr>
              <w:rFonts w:eastAsiaTheme="minorEastAsia"/>
              <w:b w:val="0"/>
              <w:caps w:val="0"/>
              <w:noProof/>
              <w:szCs w:val="24"/>
            </w:rPr>
          </w:pPr>
          <w:hyperlink w:anchor="_Toc502167768" w:history="1">
            <w:r w:rsidR="00975EBB" w:rsidRPr="00744A94">
              <w:rPr>
                <w:rStyle w:val="a6"/>
                <w:b w:val="0"/>
                <w:noProof/>
                <w:szCs w:val="24"/>
              </w:rPr>
              <w:t>10.</w:t>
            </w:r>
            <w:r w:rsidR="00975EBB" w:rsidRPr="00744A94">
              <w:rPr>
                <w:rFonts w:eastAsiaTheme="minorEastAsia"/>
                <w:b w:val="0"/>
                <w:caps w:val="0"/>
                <w:noProof/>
                <w:szCs w:val="24"/>
              </w:rPr>
              <w:tab/>
            </w:r>
            <w:r w:rsidR="00975EBB" w:rsidRPr="00744A94">
              <w:rPr>
                <w:rStyle w:val="a6"/>
                <w:b w:val="0"/>
                <w:noProof/>
                <w:szCs w:val="24"/>
              </w:rPr>
              <w:t>СИСТЕМА ОБРАЩЕНИЯ С ОТХОДАМИ ВОДОПОДГОТОВКИ, ОБРАБОТКИ СТОЧНЫХ ВОД И ИСПОЛЬЗОВАНИЯ ВОДЫ</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_Toc502167768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110</w:t>
            </w:r>
            <w:r w:rsidR="00975EBB" w:rsidRPr="00744A94">
              <w:rPr>
                <w:b w:val="0"/>
                <w:noProof/>
                <w:webHidden/>
                <w:szCs w:val="24"/>
              </w:rPr>
              <w:fldChar w:fldCharType="end"/>
            </w:r>
          </w:hyperlink>
        </w:p>
        <w:p w14:paraId="5420D23A" w14:textId="6C3A09F7" w:rsidR="00975EBB" w:rsidRPr="00744A94" w:rsidRDefault="00AF2467">
          <w:pPr>
            <w:pStyle w:val="13"/>
            <w:rPr>
              <w:rFonts w:eastAsiaTheme="minorEastAsia"/>
              <w:b w:val="0"/>
              <w:caps w:val="0"/>
              <w:noProof/>
              <w:szCs w:val="24"/>
            </w:rPr>
          </w:pPr>
          <w:hyperlink w:anchor="_Toc502167769" w:history="1">
            <w:r w:rsidR="00975EBB" w:rsidRPr="00744A94">
              <w:rPr>
                <w:rStyle w:val="a6"/>
                <w:b w:val="0"/>
                <w:noProof/>
                <w:szCs w:val="24"/>
              </w:rPr>
              <w:t>10.1.</w:t>
            </w:r>
            <w:r w:rsidR="00975EBB" w:rsidRPr="00744A94">
              <w:rPr>
                <w:rFonts w:eastAsiaTheme="minorEastAsia"/>
                <w:b w:val="0"/>
                <w:caps w:val="0"/>
                <w:noProof/>
                <w:szCs w:val="24"/>
              </w:rPr>
              <w:tab/>
            </w:r>
            <w:r w:rsidR="00975EBB" w:rsidRPr="00744A94">
              <w:rPr>
                <w:rStyle w:val="a6"/>
                <w:b w:val="0"/>
                <w:noProof/>
                <w:szCs w:val="24"/>
              </w:rPr>
              <w:t>Номенклатура и состав</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_Toc502167769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110</w:t>
            </w:r>
            <w:r w:rsidR="00975EBB" w:rsidRPr="00744A94">
              <w:rPr>
                <w:b w:val="0"/>
                <w:noProof/>
                <w:webHidden/>
                <w:szCs w:val="24"/>
              </w:rPr>
              <w:fldChar w:fldCharType="end"/>
            </w:r>
          </w:hyperlink>
        </w:p>
        <w:p w14:paraId="0A2DE15A" w14:textId="135BA36F" w:rsidR="00975EBB" w:rsidRPr="00744A94" w:rsidRDefault="00AF2467">
          <w:pPr>
            <w:pStyle w:val="13"/>
            <w:rPr>
              <w:rFonts w:eastAsiaTheme="minorEastAsia"/>
              <w:b w:val="0"/>
              <w:caps w:val="0"/>
              <w:noProof/>
              <w:szCs w:val="24"/>
            </w:rPr>
          </w:pPr>
          <w:hyperlink w:anchor="_Toc502167770" w:history="1">
            <w:r w:rsidR="00975EBB" w:rsidRPr="00744A94">
              <w:rPr>
                <w:rStyle w:val="a6"/>
                <w:b w:val="0"/>
                <w:noProof/>
                <w:szCs w:val="24"/>
              </w:rPr>
              <w:t>10.2.</w:t>
            </w:r>
            <w:r w:rsidR="00975EBB" w:rsidRPr="00744A94">
              <w:rPr>
                <w:rFonts w:eastAsiaTheme="minorEastAsia"/>
                <w:b w:val="0"/>
                <w:caps w:val="0"/>
                <w:noProof/>
                <w:szCs w:val="24"/>
              </w:rPr>
              <w:tab/>
            </w:r>
            <w:r w:rsidR="00975EBB" w:rsidRPr="00744A94">
              <w:rPr>
                <w:rStyle w:val="a6"/>
                <w:b w:val="0"/>
                <w:noProof/>
                <w:szCs w:val="24"/>
              </w:rPr>
              <w:t>Нормы водоотведения</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_Toc502167770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113</w:t>
            </w:r>
            <w:r w:rsidR="00975EBB" w:rsidRPr="00744A94">
              <w:rPr>
                <w:b w:val="0"/>
                <w:noProof/>
                <w:webHidden/>
                <w:szCs w:val="24"/>
              </w:rPr>
              <w:fldChar w:fldCharType="end"/>
            </w:r>
          </w:hyperlink>
        </w:p>
        <w:p w14:paraId="1D2AEADA" w14:textId="23C17503" w:rsidR="00975EBB" w:rsidRPr="00744A94" w:rsidRDefault="00AF2467">
          <w:pPr>
            <w:pStyle w:val="13"/>
            <w:rPr>
              <w:rFonts w:eastAsiaTheme="minorEastAsia"/>
              <w:b w:val="0"/>
              <w:caps w:val="0"/>
              <w:noProof/>
              <w:szCs w:val="24"/>
            </w:rPr>
          </w:pPr>
          <w:hyperlink w:anchor="_Toc502167771" w:history="1">
            <w:r w:rsidR="00975EBB" w:rsidRPr="00744A94">
              <w:rPr>
                <w:rStyle w:val="a6"/>
                <w:b w:val="0"/>
                <w:noProof/>
                <w:szCs w:val="24"/>
              </w:rPr>
              <w:t>10.3.</w:t>
            </w:r>
            <w:r w:rsidR="00975EBB" w:rsidRPr="00744A94">
              <w:rPr>
                <w:rFonts w:eastAsiaTheme="minorEastAsia"/>
                <w:b w:val="0"/>
                <w:caps w:val="0"/>
                <w:noProof/>
                <w:szCs w:val="24"/>
              </w:rPr>
              <w:tab/>
            </w:r>
            <w:r w:rsidR="00975EBB" w:rsidRPr="00744A94">
              <w:rPr>
                <w:rStyle w:val="a6"/>
                <w:b w:val="0"/>
                <w:noProof/>
                <w:szCs w:val="24"/>
              </w:rPr>
              <w:t>Объемы образования</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_Toc502167771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114</w:t>
            </w:r>
            <w:r w:rsidR="00975EBB" w:rsidRPr="00744A94">
              <w:rPr>
                <w:b w:val="0"/>
                <w:noProof/>
                <w:webHidden/>
                <w:szCs w:val="24"/>
              </w:rPr>
              <w:fldChar w:fldCharType="end"/>
            </w:r>
          </w:hyperlink>
        </w:p>
        <w:p w14:paraId="128066AB" w14:textId="4DCCA56A" w:rsidR="00975EBB" w:rsidRPr="00744A94" w:rsidRDefault="00AF2467">
          <w:pPr>
            <w:pStyle w:val="13"/>
            <w:rPr>
              <w:rFonts w:eastAsiaTheme="minorEastAsia"/>
              <w:b w:val="0"/>
              <w:caps w:val="0"/>
              <w:noProof/>
              <w:szCs w:val="24"/>
            </w:rPr>
          </w:pPr>
          <w:hyperlink w:anchor="_Toc502167772" w:history="1">
            <w:r w:rsidR="00975EBB" w:rsidRPr="00744A94">
              <w:rPr>
                <w:rStyle w:val="a6"/>
                <w:b w:val="0"/>
                <w:noProof/>
                <w:szCs w:val="24"/>
              </w:rPr>
              <w:t>10.4.</w:t>
            </w:r>
            <w:r w:rsidR="00975EBB" w:rsidRPr="00744A94">
              <w:rPr>
                <w:rFonts w:eastAsiaTheme="minorEastAsia"/>
                <w:b w:val="0"/>
                <w:caps w:val="0"/>
                <w:noProof/>
                <w:szCs w:val="24"/>
              </w:rPr>
              <w:tab/>
            </w:r>
            <w:r w:rsidR="00975EBB" w:rsidRPr="00744A94">
              <w:rPr>
                <w:rStyle w:val="a6"/>
                <w:b w:val="0"/>
                <w:noProof/>
                <w:szCs w:val="24"/>
              </w:rPr>
              <w:t>Сбор, транспортирование, использование, обезвреживание и захоронение</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_Toc502167772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115</w:t>
            </w:r>
            <w:r w:rsidR="00975EBB" w:rsidRPr="00744A94">
              <w:rPr>
                <w:b w:val="0"/>
                <w:noProof/>
                <w:webHidden/>
                <w:szCs w:val="24"/>
              </w:rPr>
              <w:fldChar w:fldCharType="end"/>
            </w:r>
          </w:hyperlink>
        </w:p>
        <w:p w14:paraId="62EF6DCF" w14:textId="24001556" w:rsidR="00975EBB" w:rsidRPr="00744A94" w:rsidRDefault="00AF2467">
          <w:pPr>
            <w:pStyle w:val="13"/>
            <w:rPr>
              <w:rFonts w:eastAsiaTheme="minorEastAsia"/>
              <w:b w:val="0"/>
              <w:caps w:val="0"/>
              <w:noProof/>
              <w:szCs w:val="24"/>
            </w:rPr>
          </w:pPr>
          <w:hyperlink w:anchor="_Toc502167773" w:history="1">
            <w:r w:rsidR="00975EBB" w:rsidRPr="00744A94">
              <w:rPr>
                <w:rStyle w:val="a6"/>
                <w:b w:val="0"/>
                <w:noProof/>
                <w:szCs w:val="24"/>
              </w:rPr>
              <w:t>11. Система извлечения и использования вторичного сырья</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_Toc502167773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117</w:t>
            </w:r>
            <w:r w:rsidR="00975EBB" w:rsidRPr="00744A94">
              <w:rPr>
                <w:b w:val="0"/>
                <w:noProof/>
                <w:webHidden/>
                <w:szCs w:val="24"/>
              </w:rPr>
              <w:fldChar w:fldCharType="end"/>
            </w:r>
          </w:hyperlink>
        </w:p>
        <w:p w14:paraId="1654872D" w14:textId="367F199C" w:rsidR="00975EBB" w:rsidRPr="00744A94" w:rsidRDefault="00AF2467">
          <w:pPr>
            <w:pStyle w:val="13"/>
            <w:rPr>
              <w:rFonts w:eastAsiaTheme="minorEastAsia"/>
              <w:b w:val="0"/>
              <w:caps w:val="0"/>
              <w:noProof/>
              <w:szCs w:val="24"/>
            </w:rPr>
          </w:pPr>
          <w:hyperlink w:anchor="_Toc502167774" w:history="1">
            <w:r w:rsidR="00975EBB" w:rsidRPr="00744A94">
              <w:rPr>
                <w:rStyle w:val="a6"/>
                <w:b w:val="0"/>
                <w:noProof/>
                <w:szCs w:val="24"/>
              </w:rPr>
              <w:t>11.1. Общие требования</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_Toc502167774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118</w:t>
            </w:r>
            <w:r w:rsidR="00975EBB" w:rsidRPr="00744A94">
              <w:rPr>
                <w:b w:val="0"/>
                <w:noProof/>
                <w:webHidden/>
                <w:szCs w:val="24"/>
              </w:rPr>
              <w:fldChar w:fldCharType="end"/>
            </w:r>
          </w:hyperlink>
        </w:p>
        <w:p w14:paraId="43D28F2E" w14:textId="7F168F81" w:rsidR="00975EBB" w:rsidRPr="00744A94" w:rsidRDefault="00AF2467">
          <w:pPr>
            <w:pStyle w:val="13"/>
            <w:rPr>
              <w:rFonts w:eastAsiaTheme="minorEastAsia"/>
              <w:b w:val="0"/>
              <w:caps w:val="0"/>
              <w:noProof/>
              <w:szCs w:val="24"/>
            </w:rPr>
          </w:pPr>
          <w:hyperlink w:anchor="_Toc502167775" w:history="1">
            <w:r w:rsidR="00975EBB" w:rsidRPr="00744A94">
              <w:rPr>
                <w:rStyle w:val="a6"/>
                <w:b w:val="0"/>
                <w:noProof/>
                <w:szCs w:val="24"/>
              </w:rPr>
              <w:t>11.2. Существующее положение</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_Toc502167775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119</w:t>
            </w:r>
            <w:r w:rsidR="00975EBB" w:rsidRPr="00744A94">
              <w:rPr>
                <w:b w:val="0"/>
                <w:noProof/>
                <w:webHidden/>
                <w:szCs w:val="24"/>
              </w:rPr>
              <w:fldChar w:fldCharType="end"/>
            </w:r>
          </w:hyperlink>
        </w:p>
        <w:p w14:paraId="7FCBBCA3" w14:textId="1F93AB33" w:rsidR="00975EBB" w:rsidRPr="00744A94" w:rsidRDefault="00AF2467">
          <w:pPr>
            <w:pStyle w:val="13"/>
            <w:rPr>
              <w:rFonts w:eastAsiaTheme="minorEastAsia"/>
              <w:b w:val="0"/>
              <w:caps w:val="0"/>
              <w:noProof/>
              <w:szCs w:val="24"/>
            </w:rPr>
          </w:pPr>
          <w:hyperlink w:anchor="_Toc502167776" w:history="1">
            <w:r w:rsidR="00975EBB" w:rsidRPr="00744A94">
              <w:rPr>
                <w:rStyle w:val="a6"/>
                <w:b w:val="0"/>
                <w:noProof/>
                <w:szCs w:val="24"/>
              </w:rPr>
              <w:t>12.</w:t>
            </w:r>
            <w:r w:rsidR="00975EBB" w:rsidRPr="00744A94">
              <w:rPr>
                <w:rFonts w:eastAsiaTheme="minorEastAsia"/>
                <w:b w:val="0"/>
                <w:caps w:val="0"/>
                <w:noProof/>
                <w:szCs w:val="24"/>
              </w:rPr>
              <w:tab/>
            </w:r>
            <w:r w:rsidR="00975EBB" w:rsidRPr="00744A94">
              <w:rPr>
                <w:rStyle w:val="a6"/>
                <w:b w:val="0"/>
                <w:noProof/>
                <w:szCs w:val="24"/>
              </w:rPr>
              <w:t>ОРГАНИЗАЦИЯ УБОРКИ ТЕРРИТОРИИ</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_Toc502167776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121</w:t>
            </w:r>
            <w:r w:rsidR="00975EBB" w:rsidRPr="00744A94">
              <w:rPr>
                <w:b w:val="0"/>
                <w:noProof/>
                <w:webHidden/>
                <w:szCs w:val="24"/>
              </w:rPr>
              <w:fldChar w:fldCharType="end"/>
            </w:r>
          </w:hyperlink>
        </w:p>
        <w:p w14:paraId="4610ACC1" w14:textId="3DA2925F" w:rsidR="00975EBB" w:rsidRPr="00744A94" w:rsidRDefault="00AF2467">
          <w:pPr>
            <w:pStyle w:val="13"/>
            <w:rPr>
              <w:rFonts w:eastAsiaTheme="minorEastAsia"/>
              <w:b w:val="0"/>
              <w:caps w:val="0"/>
              <w:noProof/>
              <w:szCs w:val="24"/>
            </w:rPr>
          </w:pPr>
          <w:hyperlink w:anchor="_Toc502167777" w:history="1">
            <w:r w:rsidR="00975EBB" w:rsidRPr="00744A94">
              <w:rPr>
                <w:rStyle w:val="a6"/>
                <w:b w:val="0"/>
                <w:noProof/>
                <w:szCs w:val="24"/>
              </w:rPr>
              <w:t>13.</w:t>
            </w:r>
            <w:r w:rsidR="00975EBB" w:rsidRPr="00744A94">
              <w:rPr>
                <w:rFonts w:eastAsiaTheme="minorEastAsia"/>
                <w:b w:val="0"/>
                <w:caps w:val="0"/>
                <w:noProof/>
                <w:szCs w:val="24"/>
              </w:rPr>
              <w:tab/>
            </w:r>
            <w:r w:rsidR="00975EBB" w:rsidRPr="00744A94">
              <w:rPr>
                <w:rStyle w:val="a6"/>
                <w:b w:val="0"/>
                <w:noProof/>
                <w:szCs w:val="24"/>
              </w:rPr>
              <w:t>СИСТЕМА ОБРАЩЕНИЯ С ОТХОДАМИ ОТ УБОРКИ ГОРОДСКИХ ТЕРРИТОРИЙ</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_Toc502167777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123</w:t>
            </w:r>
            <w:r w:rsidR="00975EBB" w:rsidRPr="00744A94">
              <w:rPr>
                <w:b w:val="0"/>
                <w:noProof/>
                <w:webHidden/>
                <w:szCs w:val="24"/>
              </w:rPr>
              <w:fldChar w:fldCharType="end"/>
            </w:r>
          </w:hyperlink>
        </w:p>
        <w:p w14:paraId="08C0458D" w14:textId="50F91226" w:rsidR="00975EBB" w:rsidRPr="00744A94" w:rsidRDefault="00AF2467">
          <w:pPr>
            <w:pStyle w:val="13"/>
            <w:rPr>
              <w:rFonts w:eastAsiaTheme="minorEastAsia"/>
              <w:b w:val="0"/>
              <w:caps w:val="0"/>
              <w:noProof/>
              <w:szCs w:val="24"/>
            </w:rPr>
          </w:pPr>
          <w:hyperlink w:anchor="_Toc502167778" w:history="1">
            <w:r w:rsidR="00975EBB" w:rsidRPr="00744A94">
              <w:rPr>
                <w:rStyle w:val="a6"/>
                <w:b w:val="0"/>
                <w:noProof/>
                <w:szCs w:val="24"/>
              </w:rPr>
              <w:t>13.1.</w:t>
            </w:r>
            <w:r w:rsidR="00975EBB" w:rsidRPr="00744A94">
              <w:rPr>
                <w:rFonts w:eastAsiaTheme="minorEastAsia"/>
                <w:b w:val="0"/>
                <w:caps w:val="0"/>
                <w:noProof/>
                <w:szCs w:val="24"/>
              </w:rPr>
              <w:tab/>
            </w:r>
            <w:r w:rsidR="00975EBB" w:rsidRPr="00744A94">
              <w:rPr>
                <w:rStyle w:val="a6"/>
                <w:b w:val="0"/>
                <w:noProof/>
                <w:szCs w:val="24"/>
              </w:rPr>
              <w:t>Номенклатура и состав</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_Toc502167778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123</w:t>
            </w:r>
            <w:r w:rsidR="00975EBB" w:rsidRPr="00744A94">
              <w:rPr>
                <w:b w:val="0"/>
                <w:noProof/>
                <w:webHidden/>
                <w:szCs w:val="24"/>
              </w:rPr>
              <w:fldChar w:fldCharType="end"/>
            </w:r>
          </w:hyperlink>
        </w:p>
        <w:p w14:paraId="5338F91B" w14:textId="66751599" w:rsidR="00975EBB" w:rsidRPr="00744A94" w:rsidRDefault="00AF2467">
          <w:pPr>
            <w:pStyle w:val="13"/>
            <w:rPr>
              <w:rFonts w:eastAsiaTheme="minorEastAsia"/>
              <w:b w:val="0"/>
              <w:caps w:val="0"/>
              <w:noProof/>
              <w:szCs w:val="24"/>
            </w:rPr>
          </w:pPr>
          <w:hyperlink w:anchor="_Toc502167779" w:history="1">
            <w:r w:rsidR="00975EBB" w:rsidRPr="00744A94">
              <w:rPr>
                <w:rStyle w:val="a6"/>
                <w:b w:val="0"/>
                <w:noProof/>
                <w:szCs w:val="24"/>
              </w:rPr>
              <w:t>13.2.</w:t>
            </w:r>
            <w:r w:rsidR="00975EBB" w:rsidRPr="00744A94">
              <w:rPr>
                <w:rFonts w:eastAsiaTheme="minorEastAsia"/>
                <w:b w:val="0"/>
                <w:caps w:val="0"/>
                <w:noProof/>
                <w:szCs w:val="24"/>
              </w:rPr>
              <w:tab/>
            </w:r>
            <w:r w:rsidR="00975EBB" w:rsidRPr="00744A94">
              <w:rPr>
                <w:rStyle w:val="a6"/>
                <w:b w:val="0"/>
                <w:noProof/>
                <w:szCs w:val="24"/>
              </w:rPr>
              <w:t>Объемы образования</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_Toc502167779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124</w:t>
            </w:r>
            <w:r w:rsidR="00975EBB" w:rsidRPr="00744A94">
              <w:rPr>
                <w:b w:val="0"/>
                <w:noProof/>
                <w:webHidden/>
                <w:szCs w:val="24"/>
              </w:rPr>
              <w:fldChar w:fldCharType="end"/>
            </w:r>
          </w:hyperlink>
        </w:p>
        <w:p w14:paraId="4BB95434" w14:textId="1BCF08D6" w:rsidR="00975EBB" w:rsidRPr="00744A94" w:rsidRDefault="00AF2467">
          <w:pPr>
            <w:pStyle w:val="13"/>
            <w:rPr>
              <w:rFonts w:eastAsiaTheme="minorEastAsia"/>
              <w:b w:val="0"/>
              <w:caps w:val="0"/>
              <w:noProof/>
              <w:szCs w:val="24"/>
            </w:rPr>
          </w:pPr>
          <w:hyperlink w:anchor="_Toc502167780" w:history="1">
            <w:r w:rsidR="00975EBB" w:rsidRPr="00744A94">
              <w:rPr>
                <w:rStyle w:val="a6"/>
                <w:b w:val="0"/>
                <w:noProof/>
                <w:szCs w:val="24"/>
              </w:rPr>
              <w:t>13.3.</w:t>
            </w:r>
            <w:r w:rsidR="00975EBB" w:rsidRPr="00744A94">
              <w:rPr>
                <w:rFonts w:eastAsiaTheme="minorEastAsia"/>
                <w:b w:val="0"/>
                <w:caps w:val="0"/>
                <w:noProof/>
                <w:szCs w:val="24"/>
              </w:rPr>
              <w:tab/>
            </w:r>
            <w:r w:rsidR="00975EBB" w:rsidRPr="00744A94">
              <w:rPr>
                <w:rStyle w:val="a6"/>
                <w:b w:val="0"/>
                <w:noProof/>
                <w:szCs w:val="24"/>
              </w:rPr>
              <w:t>Сбор, транспортирование, использование, обезвреживание и захоронение</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_Toc502167780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124</w:t>
            </w:r>
            <w:r w:rsidR="00975EBB" w:rsidRPr="00744A94">
              <w:rPr>
                <w:b w:val="0"/>
                <w:noProof/>
                <w:webHidden/>
                <w:szCs w:val="24"/>
              </w:rPr>
              <w:fldChar w:fldCharType="end"/>
            </w:r>
          </w:hyperlink>
        </w:p>
        <w:p w14:paraId="1FE02F1A" w14:textId="488EA7C4" w:rsidR="00975EBB" w:rsidRPr="00744A94" w:rsidRDefault="00AF2467">
          <w:pPr>
            <w:pStyle w:val="13"/>
            <w:rPr>
              <w:rFonts w:eastAsiaTheme="minorEastAsia"/>
              <w:b w:val="0"/>
              <w:caps w:val="0"/>
              <w:noProof/>
              <w:szCs w:val="24"/>
            </w:rPr>
          </w:pPr>
          <w:hyperlink w:anchor="_Toc502167781" w:history="1">
            <w:r w:rsidR="00975EBB" w:rsidRPr="00744A94">
              <w:rPr>
                <w:rStyle w:val="a6"/>
                <w:b w:val="0"/>
                <w:noProof/>
                <w:szCs w:val="24"/>
              </w:rPr>
              <w:t>14.</w:t>
            </w:r>
            <w:r w:rsidR="00975EBB" w:rsidRPr="00744A94">
              <w:rPr>
                <w:rFonts w:eastAsiaTheme="minorEastAsia"/>
                <w:b w:val="0"/>
                <w:caps w:val="0"/>
                <w:noProof/>
                <w:szCs w:val="24"/>
              </w:rPr>
              <w:tab/>
            </w:r>
            <w:r w:rsidR="00975EBB" w:rsidRPr="00744A94">
              <w:rPr>
                <w:rStyle w:val="a6"/>
                <w:b w:val="0"/>
                <w:noProof/>
                <w:szCs w:val="24"/>
              </w:rPr>
              <w:t>ТРАНСПОРТНО-ПРОИЗВОДСТВЕННАЯ БАЗА</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_Toc502167781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126</w:t>
            </w:r>
            <w:r w:rsidR="00975EBB" w:rsidRPr="00744A94">
              <w:rPr>
                <w:b w:val="0"/>
                <w:noProof/>
                <w:webHidden/>
                <w:szCs w:val="24"/>
              </w:rPr>
              <w:fldChar w:fldCharType="end"/>
            </w:r>
          </w:hyperlink>
        </w:p>
        <w:p w14:paraId="767BB49C" w14:textId="428FDC77" w:rsidR="00975EBB" w:rsidRPr="00744A94" w:rsidRDefault="00AF2467">
          <w:pPr>
            <w:pStyle w:val="13"/>
            <w:rPr>
              <w:rFonts w:eastAsiaTheme="minorEastAsia"/>
              <w:b w:val="0"/>
              <w:caps w:val="0"/>
              <w:noProof/>
              <w:szCs w:val="24"/>
            </w:rPr>
          </w:pPr>
          <w:hyperlink w:anchor="_Toc502167782" w:history="1">
            <w:r w:rsidR="00975EBB" w:rsidRPr="00744A94">
              <w:rPr>
                <w:rStyle w:val="a6"/>
                <w:b w:val="0"/>
                <w:noProof/>
                <w:szCs w:val="24"/>
              </w:rPr>
              <w:t>ЗАКЛЮЧЕНИЕ</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_Toc502167782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128</w:t>
            </w:r>
            <w:r w:rsidR="00975EBB" w:rsidRPr="00744A94">
              <w:rPr>
                <w:b w:val="0"/>
                <w:noProof/>
                <w:webHidden/>
                <w:szCs w:val="24"/>
              </w:rPr>
              <w:fldChar w:fldCharType="end"/>
            </w:r>
          </w:hyperlink>
        </w:p>
        <w:p w14:paraId="02CCBF69" w14:textId="2E346B32" w:rsidR="00975EBB" w:rsidRPr="00744A94" w:rsidRDefault="00AF2467">
          <w:pPr>
            <w:pStyle w:val="13"/>
            <w:rPr>
              <w:rFonts w:eastAsiaTheme="minorEastAsia"/>
              <w:b w:val="0"/>
              <w:caps w:val="0"/>
              <w:noProof/>
              <w:szCs w:val="24"/>
            </w:rPr>
          </w:pPr>
          <w:hyperlink w:anchor="_Toc502167783" w:history="1">
            <w:r w:rsidR="00975EBB" w:rsidRPr="00744A94">
              <w:rPr>
                <w:rStyle w:val="a6"/>
                <w:b w:val="0"/>
                <w:noProof/>
                <w:szCs w:val="24"/>
              </w:rPr>
              <w:t>ПРИЛОЖЕНИЯ</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_Toc502167783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130</w:t>
            </w:r>
            <w:r w:rsidR="00975EBB" w:rsidRPr="00744A94">
              <w:rPr>
                <w:b w:val="0"/>
                <w:noProof/>
                <w:webHidden/>
                <w:szCs w:val="24"/>
              </w:rPr>
              <w:fldChar w:fldCharType="end"/>
            </w:r>
          </w:hyperlink>
        </w:p>
        <w:p w14:paraId="03D7C0A4" w14:textId="023206B7" w:rsidR="00975EBB" w:rsidRPr="00744A94" w:rsidRDefault="00AF2467">
          <w:pPr>
            <w:pStyle w:val="13"/>
            <w:tabs>
              <w:tab w:val="left" w:pos="2836"/>
            </w:tabs>
            <w:rPr>
              <w:rFonts w:eastAsiaTheme="minorEastAsia"/>
              <w:b w:val="0"/>
              <w:caps w:val="0"/>
              <w:noProof/>
              <w:szCs w:val="24"/>
            </w:rPr>
          </w:pPr>
          <w:hyperlink w:anchor="_Toc502167784" w:history="1">
            <w:r w:rsidR="00975EBB" w:rsidRPr="00744A94">
              <w:rPr>
                <w:rStyle w:val="a6"/>
                <w:b w:val="0"/>
                <w:noProof/>
                <w:szCs w:val="24"/>
              </w:rPr>
              <w:t>Приложение 1.</w:t>
            </w:r>
            <w:r w:rsidR="00975EBB" w:rsidRPr="00744A94">
              <w:rPr>
                <w:rFonts w:eastAsiaTheme="minorEastAsia"/>
                <w:b w:val="0"/>
                <w:caps w:val="0"/>
                <w:noProof/>
                <w:szCs w:val="24"/>
              </w:rPr>
              <w:tab/>
            </w:r>
            <w:r w:rsidR="00975EBB" w:rsidRPr="00744A94">
              <w:rPr>
                <w:rStyle w:val="a6"/>
                <w:b w:val="0"/>
                <w:noProof/>
                <w:szCs w:val="24"/>
              </w:rPr>
              <w:t xml:space="preserve"> Сводная характеристика объектов инфраструктуры</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_Toc502167784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130</w:t>
            </w:r>
            <w:r w:rsidR="00975EBB" w:rsidRPr="00744A94">
              <w:rPr>
                <w:b w:val="0"/>
                <w:noProof/>
                <w:webHidden/>
                <w:szCs w:val="24"/>
              </w:rPr>
              <w:fldChar w:fldCharType="end"/>
            </w:r>
          </w:hyperlink>
        </w:p>
        <w:p w14:paraId="07060E7A" w14:textId="39021D9A" w:rsidR="00975EBB" w:rsidRPr="00744A94" w:rsidRDefault="00AF2467">
          <w:pPr>
            <w:pStyle w:val="13"/>
            <w:tabs>
              <w:tab w:val="left" w:pos="2836"/>
            </w:tabs>
            <w:rPr>
              <w:rFonts w:eastAsiaTheme="minorEastAsia"/>
              <w:b w:val="0"/>
              <w:caps w:val="0"/>
              <w:noProof/>
              <w:szCs w:val="24"/>
            </w:rPr>
          </w:pPr>
          <w:hyperlink w:anchor="_Toc502167785" w:history="1">
            <w:r w:rsidR="00975EBB" w:rsidRPr="00744A94">
              <w:rPr>
                <w:rStyle w:val="a6"/>
                <w:b w:val="0"/>
                <w:noProof/>
                <w:szCs w:val="24"/>
              </w:rPr>
              <w:t>Приложение 2.</w:t>
            </w:r>
            <w:r w:rsidR="00975EBB" w:rsidRPr="00744A94">
              <w:rPr>
                <w:rFonts w:eastAsiaTheme="minorEastAsia"/>
                <w:b w:val="0"/>
                <w:caps w:val="0"/>
                <w:noProof/>
                <w:szCs w:val="24"/>
              </w:rPr>
              <w:tab/>
            </w:r>
            <w:r w:rsidR="00975EBB" w:rsidRPr="00744A94">
              <w:rPr>
                <w:rStyle w:val="a6"/>
                <w:b w:val="0"/>
                <w:noProof/>
                <w:szCs w:val="24"/>
              </w:rPr>
              <w:t>Реестр контейнерны</w:t>
            </w:r>
            <w:r w:rsidR="00975EBB" w:rsidRPr="00744A94">
              <w:rPr>
                <w:rStyle w:val="a6"/>
                <w:b w:val="0"/>
                <w:noProof/>
                <w:szCs w:val="24"/>
              </w:rPr>
              <w:t>х</w:t>
            </w:r>
            <w:r w:rsidR="00975EBB" w:rsidRPr="00744A94">
              <w:rPr>
                <w:rStyle w:val="a6"/>
                <w:b w:val="0"/>
                <w:noProof/>
                <w:szCs w:val="24"/>
              </w:rPr>
              <w:t xml:space="preserve"> площадок</w:t>
            </w:r>
            <w:r w:rsidR="00975EBB" w:rsidRPr="00744A94">
              <w:rPr>
                <w:b w:val="0"/>
                <w:noProof/>
                <w:webHidden/>
                <w:szCs w:val="24"/>
              </w:rPr>
              <w:tab/>
            </w:r>
            <w:r w:rsidR="00975EBB" w:rsidRPr="00744A94">
              <w:rPr>
                <w:b w:val="0"/>
                <w:noProof/>
                <w:webHidden/>
                <w:szCs w:val="24"/>
              </w:rPr>
              <w:fldChar w:fldCharType="begin"/>
            </w:r>
            <w:r w:rsidR="00975EBB" w:rsidRPr="00744A94">
              <w:rPr>
                <w:b w:val="0"/>
                <w:noProof/>
                <w:webHidden/>
                <w:szCs w:val="24"/>
              </w:rPr>
              <w:instrText xml:space="preserve"> PAGEREF _Toc502167785 \h </w:instrText>
            </w:r>
            <w:r w:rsidR="00975EBB" w:rsidRPr="00744A94">
              <w:rPr>
                <w:b w:val="0"/>
                <w:noProof/>
                <w:webHidden/>
                <w:szCs w:val="24"/>
              </w:rPr>
            </w:r>
            <w:r w:rsidR="00975EBB" w:rsidRPr="00744A94">
              <w:rPr>
                <w:b w:val="0"/>
                <w:noProof/>
                <w:webHidden/>
                <w:szCs w:val="24"/>
              </w:rPr>
              <w:fldChar w:fldCharType="separate"/>
            </w:r>
            <w:r w:rsidR="0021235C">
              <w:rPr>
                <w:b w:val="0"/>
                <w:noProof/>
                <w:webHidden/>
                <w:szCs w:val="24"/>
              </w:rPr>
              <w:t>137</w:t>
            </w:r>
            <w:r w:rsidR="00975EBB" w:rsidRPr="00744A94">
              <w:rPr>
                <w:b w:val="0"/>
                <w:noProof/>
                <w:webHidden/>
                <w:szCs w:val="24"/>
              </w:rPr>
              <w:fldChar w:fldCharType="end"/>
            </w:r>
          </w:hyperlink>
        </w:p>
        <w:p w14:paraId="337F8386" w14:textId="4F6C2629" w:rsidR="00AF5E47" w:rsidRPr="00744A94" w:rsidRDefault="00AF5E47">
          <w:r w:rsidRPr="00744A94">
            <w:rPr>
              <w:rFonts w:ascii="Times New Roman" w:hAnsi="Times New Roman" w:cs="Times New Roman"/>
              <w:bCs/>
              <w:sz w:val="24"/>
              <w:szCs w:val="24"/>
            </w:rPr>
            <w:fldChar w:fldCharType="end"/>
          </w:r>
        </w:p>
      </w:sdtContent>
    </w:sdt>
    <w:p w14:paraId="1DB621C2" w14:textId="77777777" w:rsidR="005E4DF4" w:rsidRPr="00744A94" w:rsidRDefault="005E4DF4" w:rsidP="00115620">
      <w:pPr>
        <w:spacing w:after="0" w:line="240" w:lineRule="auto"/>
        <w:rPr>
          <w:rFonts w:ascii="Times New Roman" w:hAnsi="Times New Roman" w:cs="Times New Roman"/>
          <w:sz w:val="26"/>
          <w:szCs w:val="26"/>
        </w:rPr>
        <w:sectPr w:rsidR="005E4DF4" w:rsidRPr="00744A94" w:rsidSect="0021235C">
          <w:footerReference w:type="default" r:id="rId9"/>
          <w:footerReference w:type="first" r:id="rId10"/>
          <w:pgSz w:w="11906" w:h="16838"/>
          <w:pgMar w:top="1134" w:right="850" w:bottom="1134" w:left="1701" w:header="708" w:footer="708" w:gutter="0"/>
          <w:cols w:space="708"/>
          <w:titlePg/>
          <w:docGrid w:linePitch="360"/>
        </w:sectPr>
      </w:pPr>
    </w:p>
    <w:p w14:paraId="02E65DBA" w14:textId="77777777" w:rsidR="00115620" w:rsidRPr="00744A94" w:rsidRDefault="00115620" w:rsidP="00AF5E47">
      <w:pPr>
        <w:pStyle w:val="1"/>
        <w:rPr>
          <w:b w:val="0"/>
          <w:sz w:val="24"/>
        </w:rPr>
      </w:pPr>
      <w:bookmarkStart w:id="0" w:name="_Toc502167714"/>
      <w:bookmarkStart w:id="1" w:name="_Hlk495423789"/>
      <w:r w:rsidRPr="00744A94">
        <w:rPr>
          <w:b w:val="0"/>
          <w:sz w:val="24"/>
        </w:rPr>
        <w:lastRenderedPageBreak/>
        <w:t>НОРМАТИВНЫЕ ССЫЛКИ</w:t>
      </w:r>
      <w:bookmarkEnd w:id="0"/>
      <w:r w:rsidRPr="00744A94">
        <w:rPr>
          <w:b w:val="0"/>
          <w:sz w:val="24"/>
        </w:rPr>
        <w:tab/>
      </w:r>
    </w:p>
    <w:p w14:paraId="5AA6475D" w14:textId="77777777" w:rsidR="00E97494" w:rsidRPr="00744A94" w:rsidRDefault="00E97494" w:rsidP="006846CA">
      <w:pPr>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Схема выполнена с учетом требований следующих нормативных документов:</w:t>
      </w:r>
    </w:p>
    <w:p w14:paraId="380CADBA" w14:textId="74091D3B" w:rsidR="00E97494" w:rsidRPr="00744A94" w:rsidRDefault="006C1830" w:rsidP="006C183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97494" w:rsidRPr="00744A94">
        <w:rPr>
          <w:rFonts w:ascii="Times New Roman" w:hAnsi="Times New Roman" w:cs="Times New Roman"/>
          <w:sz w:val="24"/>
          <w:szCs w:val="24"/>
        </w:rPr>
        <w:t>Фе</w:t>
      </w:r>
      <w:r w:rsidR="006846CA" w:rsidRPr="00744A94">
        <w:rPr>
          <w:rFonts w:ascii="Times New Roman" w:hAnsi="Times New Roman" w:cs="Times New Roman"/>
          <w:sz w:val="24"/>
          <w:szCs w:val="24"/>
        </w:rPr>
        <w:t>деральный закон от 25.10.2001 №</w:t>
      </w:r>
      <w:r w:rsidR="00E97494" w:rsidRPr="00744A94">
        <w:rPr>
          <w:rFonts w:ascii="Times New Roman" w:hAnsi="Times New Roman" w:cs="Times New Roman"/>
          <w:sz w:val="24"/>
          <w:szCs w:val="24"/>
        </w:rPr>
        <w:t xml:space="preserve">136-ФЗ </w:t>
      </w:r>
      <w:r w:rsidR="006846CA" w:rsidRPr="00744A94">
        <w:rPr>
          <w:rFonts w:ascii="Times New Roman" w:hAnsi="Times New Roman" w:cs="Times New Roman"/>
          <w:sz w:val="24"/>
          <w:szCs w:val="24"/>
        </w:rPr>
        <w:t>«</w:t>
      </w:r>
      <w:r w:rsidR="00E97494" w:rsidRPr="00744A94">
        <w:rPr>
          <w:rFonts w:ascii="Times New Roman" w:hAnsi="Times New Roman" w:cs="Times New Roman"/>
          <w:sz w:val="24"/>
          <w:szCs w:val="24"/>
        </w:rPr>
        <w:t>Земельный кодекс Российской Федерации»</w:t>
      </w:r>
      <w:r w:rsidR="006846CA" w:rsidRPr="00744A94">
        <w:rPr>
          <w:rFonts w:ascii="Times New Roman" w:hAnsi="Times New Roman" w:cs="Times New Roman"/>
          <w:sz w:val="24"/>
          <w:szCs w:val="24"/>
        </w:rPr>
        <w:t>;</w:t>
      </w:r>
    </w:p>
    <w:p w14:paraId="59719B79" w14:textId="1CB35CAB" w:rsidR="00E97494" w:rsidRPr="00744A94" w:rsidRDefault="006C1830" w:rsidP="006C183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97494" w:rsidRPr="00744A94">
        <w:rPr>
          <w:rFonts w:ascii="Times New Roman" w:hAnsi="Times New Roman" w:cs="Times New Roman"/>
          <w:sz w:val="24"/>
          <w:szCs w:val="24"/>
        </w:rPr>
        <w:t>Фе</w:t>
      </w:r>
      <w:r w:rsidR="006846CA" w:rsidRPr="00744A94">
        <w:rPr>
          <w:rFonts w:ascii="Times New Roman" w:hAnsi="Times New Roman" w:cs="Times New Roman"/>
          <w:sz w:val="24"/>
          <w:szCs w:val="24"/>
        </w:rPr>
        <w:t>деральный закон от 03.06.2006 №</w:t>
      </w:r>
      <w:r w:rsidR="00E97494" w:rsidRPr="00744A94">
        <w:rPr>
          <w:rFonts w:ascii="Times New Roman" w:hAnsi="Times New Roman" w:cs="Times New Roman"/>
          <w:sz w:val="24"/>
          <w:szCs w:val="24"/>
        </w:rPr>
        <w:t>74-ФЗ «Водный кодекс Российской Федерации»</w:t>
      </w:r>
      <w:r w:rsidR="006846CA" w:rsidRPr="00744A94">
        <w:rPr>
          <w:rFonts w:ascii="Times New Roman" w:hAnsi="Times New Roman" w:cs="Times New Roman"/>
          <w:sz w:val="24"/>
          <w:szCs w:val="24"/>
        </w:rPr>
        <w:t>;</w:t>
      </w:r>
    </w:p>
    <w:p w14:paraId="7666682A" w14:textId="27F6C5E5" w:rsidR="00E97494" w:rsidRPr="00744A94" w:rsidRDefault="006C1830" w:rsidP="006C183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97494" w:rsidRPr="00744A94">
        <w:rPr>
          <w:rFonts w:ascii="Times New Roman" w:hAnsi="Times New Roman" w:cs="Times New Roman"/>
          <w:sz w:val="24"/>
          <w:szCs w:val="24"/>
        </w:rPr>
        <w:t xml:space="preserve">Федеральный закон от 29.12.2004 </w:t>
      </w:r>
      <w:r w:rsidR="006846CA" w:rsidRPr="00744A94">
        <w:rPr>
          <w:rFonts w:ascii="Times New Roman" w:hAnsi="Times New Roman" w:cs="Times New Roman"/>
          <w:sz w:val="24"/>
          <w:szCs w:val="24"/>
        </w:rPr>
        <w:t>№</w:t>
      </w:r>
      <w:r w:rsidR="00E97494" w:rsidRPr="00744A94">
        <w:rPr>
          <w:rFonts w:ascii="Times New Roman" w:hAnsi="Times New Roman" w:cs="Times New Roman"/>
          <w:sz w:val="24"/>
          <w:szCs w:val="24"/>
        </w:rPr>
        <w:t>190-ФЗ «Градостроительный кодекс Российской Федерации»</w:t>
      </w:r>
      <w:r w:rsidR="006846CA" w:rsidRPr="00744A94">
        <w:rPr>
          <w:rFonts w:ascii="Times New Roman" w:hAnsi="Times New Roman" w:cs="Times New Roman"/>
          <w:sz w:val="24"/>
          <w:szCs w:val="24"/>
        </w:rPr>
        <w:t>;</w:t>
      </w:r>
    </w:p>
    <w:p w14:paraId="51B71316" w14:textId="0146AFD3" w:rsidR="00E97494" w:rsidRPr="00744A94" w:rsidRDefault="006C1830" w:rsidP="006C183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97494" w:rsidRPr="00744A94">
        <w:rPr>
          <w:rFonts w:ascii="Times New Roman" w:hAnsi="Times New Roman" w:cs="Times New Roman"/>
          <w:sz w:val="24"/>
          <w:szCs w:val="24"/>
        </w:rPr>
        <w:t xml:space="preserve">Федеральный закон от 30.03.1999 </w:t>
      </w:r>
      <w:r w:rsidR="006846CA" w:rsidRPr="00744A94">
        <w:rPr>
          <w:rFonts w:ascii="Times New Roman" w:hAnsi="Times New Roman" w:cs="Times New Roman"/>
          <w:sz w:val="24"/>
          <w:szCs w:val="24"/>
        </w:rPr>
        <w:t>№</w:t>
      </w:r>
      <w:r w:rsidR="00E97494" w:rsidRPr="00744A94">
        <w:rPr>
          <w:rFonts w:ascii="Times New Roman" w:hAnsi="Times New Roman" w:cs="Times New Roman"/>
          <w:sz w:val="24"/>
          <w:szCs w:val="24"/>
        </w:rPr>
        <w:t>52-ФЗ «О санитарно-эпидемиологическом благополучии населения»</w:t>
      </w:r>
      <w:r w:rsidR="006846CA" w:rsidRPr="00744A94">
        <w:rPr>
          <w:rFonts w:ascii="Times New Roman" w:hAnsi="Times New Roman" w:cs="Times New Roman"/>
          <w:sz w:val="24"/>
          <w:szCs w:val="24"/>
        </w:rPr>
        <w:t>;</w:t>
      </w:r>
    </w:p>
    <w:p w14:paraId="77640855" w14:textId="0FD3D2A0" w:rsidR="00E97494" w:rsidRPr="00744A94" w:rsidRDefault="006C1830" w:rsidP="006C183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97494" w:rsidRPr="00744A94">
        <w:rPr>
          <w:rFonts w:ascii="Times New Roman" w:hAnsi="Times New Roman" w:cs="Times New Roman"/>
          <w:sz w:val="24"/>
          <w:szCs w:val="24"/>
        </w:rPr>
        <w:t xml:space="preserve">Федеральный закон от 10.01.2002 </w:t>
      </w:r>
      <w:r w:rsidR="006846CA" w:rsidRPr="00744A94">
        <w:rPr>
          <w:rFonts w:ascii="Times New Roman" w:hAnsi="Times New Roman" w:cs="Times New Roman"/>
          <w:sz w:val="24"/>
          <w:szCs w:val="24"/>
        </w:rPr>
        <w:t>№</w:t>
      </w:r>
      <w:r w:rsidR="00E97494" w:rsidRPr="00744A94">
        <w:rPr>
          <w:rFonts w:ascii="Times New Roman" w:hAnsi="Times New Roman" w:cs="Times New Roman"/>
          <w:sz w:val="24"/>
          <w:szCs w:val="24"/>
        </w:rPr>
        <w:t>7-ФЗ «Об охране окружающей среды»</w:t>
      </w:r>
      <w:r w:rsidR="006846CA" w:rsidRPr="00744A94">
        <w:rPr>
          <w:rFonts w:ascii="Times New Roman" w:hAnsi="Times New Roman" w:cs="Times New Roman"/>
          <w:sz w:val="24"/>
          <w:szCs w:val="24"/>
        </w:rPr>
        <w:t>;</w:t>
      </w:r>
    </w:p>
    <w:p w14:paraId="53A0A0CF" w14:textId="4C43F49B" w:rsidR="00E97494" w:rsidRPr="00744A94" w:rsidRDefault="006C1830" w:rsidP="006C183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97494" w:rsidRPr="00744A94">
        <w:rPr>
          <w:rFonts w:ascii="Times New Roman" w:hAnsi="Times New Roman" w:cs="Times New Roman"/>
          <w:sz w:val="24"/>
          <w:szCs w:val="24"/>
        </w:rPr>
        <w:t xml:space="preserve">Федеральный закон от 24.06.1998 </w:t>
      </w:r>
      <w:r w:rsidR="006846CA" w:rsidRPr="00744A94">
        <w:rPr>
          <w:rFonts w:ascii="Times New Roman" w:hAnsi="Times New Roman" w:cs="Times New Roman"/>
          <w:sz w:val="24"/>
          <w:szCs w:val="24"/>
        </w:rPr>
        <w:t>№</w:t>
      </w:r>
      <w:r w:rsidR="00E97494" w:rsidRPr="00744A94">
        <w:rPr>
          <w:rFonts w:ascii="Times New Roman" w:hAnsi="Times New Roman" w:cs="Times New Roman"/>
          <w:sz w:val="24"/>
          <w:szCs w:val="24"/>
        </w:rPr>
        <w:t>89-ФЗ «Об отходах производства и потребления»</w:t>
      </w:r>
      <w:r w:rsidR="006846CA" w:rsidRPr="00744A94">
        <w:rPr>
          <w:rFonts w:ascii="Times New Roman" w:hAnsi="Times New Roman" w:cs="Times New Roman"/>
          <w:sz w:val="24"/>
          <w:szCs w:val="24"/>
        </w:rPr>
        <w:t>;</w:t>
      </w:r>
    </w:p>
    <w:p w14:paraId="54460FD2" w14:textId="660BB14A" w:rsidR="00E97494" w:rsidRPr="00744A94" w:rsidRDefault="006C1830" w:rsidP="006C183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97494" w:rsidRPr="00744A94">
        <w:rPr>
          <w:rFonts w:ascii="Times New Roman" w:hAnsi="Times New Roman" w:cs="Times New Roman"/>
          <w:sz w:val="24"/>
          <w:szCs w:val="24"/>
        </w:rPr>
        <w:t xml:space="preserve">Федеральный закон от 30.12.2004 </w:t>
      </w:r>
      <w:r w:rsidR="006846CA" w:rsidRPr="00744A94">
        <w:rPr>
          <w:rFonts w:ascii="Times New Roman" w:hAnsi="Times New Roman" w:cs="Times New Roman"/>
          <w:sz w:val="24"/>
          <w:szCs w:val="24"/>
        </w:rPr>
        <w:t>№</w:t>
      </w:r>
      <w:r w:rsidR="00E97494" w:rsidRPr="00744A94">
        <w:rPr>
          <w:rFonts w:ascii="Times New Roman" w:hAnsi="Times New Roman" w:cs="Times New Roman"/>
          <w:sz w:val="24"/>
          <w:szCs w:val="24"/>
        </w:rPr>
        <w:t>210-ФЗ «Об основах регулирования тарифов организаций коммунального комплекса»</w:t>
      </w:r>
      <w:r w:rsidR="006846CA" w:rsidRPr="00744A94">
        <w:rPr>
          <w:rFonts w:ascii="Times New Roman" w:hAnsi="Times New Roman" w:cs="Times New Roman"/>
          <w:sz w:val="24"/>
          <w:szCs w:val="24"/>
        </w:rPr>
        <w:t>;</w:t>
      </w:r>
    </w:p>
    <w:p w14:paraId="1ED9D757" w14:textId="699D5745" w:rsidR="00E97494" w:rsidRPr="00744A94" w:rsidRDefault="006C1830" w:rsidP="006C183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97494" w:rsidRPr="00744A94">
        <w:rPr>
          <w:rFonts w:ascii="Times New Roman" w:hAnsi="Times New Roman" w:cs="Times New Roman"/>
          <w:sz w:val="24"/>
          <w:szCs w:val="24"/>
        </w:rPr>
        <w:t xml:space="preserve">Федеральный закон от 06.10.2003 </w:t>
      </w:r>
      <w:r w:rsidR="006846CA" w:rsidRPr="00744A94">
        <w:rPr>
          <w:rFonts w:ascii="Times New Roman" w:hAnsi="Times New Roman" w:cs="Times New Roman"/>
          <w:sz w:val="24"/>
          <w:szCs w:val="24"/>
        </w:rPr>
        <w:t>№</w:t>
      </w:r>
      <w:r w:rsidR="00E97494" w:rsidRPr="00744A94">
        <w:rPr>
          <w:rFonts w:ascii="Times New Roman" w:hAnsi="Times New Roman" w:cs="Times New Roman"/>
          <w:sz w:val="24"/>
          <w:szCs w:val="24"/>
        </w:rPr>
        <w:t>131-ФЗ «Об общих принципах организации местного самоуправления в Российской Федерации»</w:t>
      </w:r>
      <w:r w:rsidR="006846CA" w:rsidRPr="00744A94">
        <w:rPr>
          <w:rFonts w:ascii="Times New Roman" w:hAnsi="Times New Roman" w:cs="Times New Roman"/>
          <w:sz w:val="24"/>
          <w:szCs w:val="24"/>
        </w:rPr>
        <w:t>;</w:t>
      </w:r>
    </w:p>
    <w:p w14:paraId="3ACF3437" w14:textId="5429E7C7" w:rsidR="00E97494" w:rsidRPr="00744A94" w:rsidRDefault="006C1830" w:rsidP="006C183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97494" w:rsidRPr="00744A94">
        <w:rPr>
          <w:rFonts w:ascii="Times New Roman" w:hAnsi="Times New Roman" w:cs="Times New Roman"/>
          <w:sz w:val="24"/>
          <w:szCs w:val="24"/>
        </w:rPr>
        <w:t xml:space="preserve">Постановление Правительства РФ от 03.09.2010 </w:t>
      </w:r>
      <w:r w:rsidR="006846CA" w:rsidRPr="00744A94">
        <w:rPr>
          <w:rFonts w:ascii="Times New Roman" w:hAnsi="Times New Roman" w:cs="Times New Roman"/>
          <w:sz w:val="24"/>
          <w:szCs w:val="24"/>
        </w:rPr>
        <w:t>№</w:t>
      </w:r>
      <w:r w:rsidR="00E97494" w:rsidRPr="00744A94">
        <w:rPr>
          <w:rFonts w:ascii="Times New Roman" w:hAnsi="Times New Roman" w:cs="Times New Roman"/>
          <w:sz w:val="24"/>
          <w:szCs w:val="24"/>
        </w:rPr>
        <w:t>681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w:t>
      </w:r>
      <w:r w:rsidR="006846CA" w:rsidRPr="00744A94">
        <w:rPr>
          <w:rFonts w:ascii="Times New Roman" w:hAnsi="Times New Roman" w:cs="Times New Roman"/>
          <w:sz w:val="24"/>
          <w:szCs w:val="24"/>
        </w:rPr>
        <w:t>;</w:t>
      </w:r>
    </w:p>
    <w:p w14:paraId="3A12FE85" w14:textId="66ADA4D8" w:rsidR="00E97494" w:rsidRPr="00744A94" w:rsidRDefault="006C1830" w:rsidP="006C183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97494" w:rsidRPr="00744A94">
        <w:rPr>
          <w:rFonts w:ascii="Times New Roman" w:hAnsi="Times New Roman" w:cs="Times New Roman"/>
          <w:sz w:val="24"/>
          <w:szCs w:val="24"/>
        </w:rPr>
        <w:t xml:space="preserve">Распоряжение Правительства РФ от 17.11.2008 </w:t>
      </w:r>
      <w:r w:rsidR="006846CA" w:rsidRPr="00744A94">
        <w:rPr>
          <w:rFonts w:ascii="Times New Roman" w:hAnsi="Times New Roman" w:cs="Times New Roman"/>
          <w:sz w:val="24"/>
          <w:szCs w:val="24"/>
        </w:rPr>
        <w:t>№</w:t>
      </w:r>
      <w:r w:rsidR="00E97494" w:rsidRPr="00744A94">
        <w:rPr>
          <w:rFonts w:ascii="Times New Roman" w:hAnsi="Times New Roman" w:cs="Times New Roman"/>
          <w:sz w:val="24"/>
          <w:szCs w:val="24"/>
        </w:rPr>
        <w:t>1662-р «Концепция долгосрочного социально-экономического развития Российской Федерации на период до 2020 года»</w:t>
      </w:r>
      <w:r w:rsidR="006846CA" w:rsidRPr="00744A94">
        <w:rPr>
          <w:rFonts w:ascii="Times New Roman" w:hAnsi="Times New Roman" w:cs="Times New Roman"/>
          <w:sz w:val="24"/>
          <w:szCs w:val="24"/>
        </w:rPr>
        <w:t>;</w:t>
      </w:r>
    </w:p>
    <w:p w14:paraId="05BAF44F" w14:textId="2E99CD5C" w:rsidR="00E97494" w:rsidRPr="00744A94" w:rsidRDefault="006C1830" w:rsidP="006C183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97494" w:rsidRPr="00744A94">
        <w:rPr>
          <w:rFonts w:ascii="Times New Roman" w:hAnsi="Times New Roman" w:cs="Times New Roman"/>
          <w:sz w:val="24"/>
          <w:szCs w:val="24"/>
        </w:rPr>
        <w:t>Основы государственной политики в области экологического развития Российской Федерации на период до 2030 года, утвержденные Президентом РФ 30.04.2012</w:t>
      </w:r>
      <w:r w:rsidR="00CA7311" w:rsidRPr="00744A94">
        <w:rPr>
          <w:rFonts w:ascii="Times New Roman" w:hAnsi="Times New Roman" w:cs="Times New Roman"/>
          <w:sz w:val="24"/>
          <w:szCs w:val="24"/>
        </w:rPr>
        <w:t>;</w:t>
      </w:r>
    </w:p>
    <w:p w14:paraId="2A197E01" w14:textId="5D68028F" w:rsidR="00E97494" w:rsidRPr="00744A94" w:rsidRDefault="006C1830" w:rsidP="006C183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97494" w:rsidRPr="00744A94">
        <w:rPr>
          <w:rFonts w:ascii="Times New Roman" w:hAnsi="Times New Roman" w:cs="Times New Roman"/>
          <w:sz w:val="24"/>
          <w:szCs w:val="24"/>
        </w:rPr>
        <w:t xml:space="preserve">Постановление Госстроя РФ от 21.08.2003 </w:t>
      </w:r>
      <w:r w:rsidR="006846CA" w:rsidRPr="00744A94">
        <w:rPr>
          <w:rFonts w:ascii="Times New Roman" w:hAnsi="Times New Roman" w:cs="Times New Roman"/>
          <w:sz w:val="24"/>
          <w:szCs w:val="24"/>
        </w:rPr>
        <w:t>№</w:t>
      </w:r>
      <w:r w:rsidR="00E97494" w:rsidRPr="00744A94">
        <w:rPr>
          <w:rFonts w:ascii="Times New Roman" w:hAnsi="Times New Roman" w:cs="Times New Roman"/>
          <w:sz w:val="24"/>
          <w:szCs w:val="24"/>
        </w:rPr>
        <w:t>152 «Об утверждении «Методических</w:t>
      </w:r>
      <w:r w:rsidR="002F2DA7" w:rsidRPr="00744A94">
        <w:rPr>
          <w:rFonts w:ascii="Times New Roman" w:hAnsi="Times New Roman" w:cs="Times New Roman"/>
          <w:sz w:val="24"/>
          <w:szCs w:val="24"/>
        </w:rPr>
        <w:t xml:space="preserve"> </w:t>
      </w:r>
      <w:r w:rsidR="00E97494" w:rsidRPr="00744A94">
        <w:rPr>
          <w:rFonts w:ascii="Times New Roman" w:hAnsi="Times New Roman" w:cs="Times New Roman"/>
          <w:sz w:val="24"/>
          <w:szCs w:val="24"/>
        </w:rPr>
        <w:t>рекомендаций о порядке разработки генеральных схем очистки территорий населенных пунктов Российской Федерации»</w:t>
      </w:r>
      <w:r w:rsidR="00CA7311" w:rsidRPr="00744A94">
        <w:rPr>
          <w:rFonts w:ascii="Times New Roman" w:hAnsi="Times New Roman" w:cs="Times New Roman"/>
          <w:sz w:val="24"/>
          <w:szCs w:val="24"/>
        </w:rPr>
        <w:t>;</w:t>
      </w:r>
    </w:p>
    <w:p w14:paraId="2F03AC6E" w14:textId="7A37145E" w:rsidR="00E97494" w:rsidRPr="00744A94" w:rsidRDefault="006C1830" w:rsidP="006C183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97494" w:rsidRPr="00744A94">
        <w:rPr>
          <w:rFonts w:ascii="Times New Roman" w:hAnsi="Times New Roman" w:cs="Times New Roman"/>
          <w:sz w:val="24"/>
          <w:szCs w:val="24"/>
        </w:rPr>
        <w:t xml:space="preserve">Постановление Главного государственного санитарного врача РФ от 25.09.2007 </w:t>
      </w:r>
      <w:r w:rsidR="006846CA" w:rsidRPr="00744A94">
        <w:rPr>
          <w:rFonts w:ascii="Times New Roman" w:hAnsi="Times New Roman" w:cs="Times New Roman"/>
          <w:sz w:val="24"/>
          <w:szCs w:val="24"/>
        </w:rPr>
        <w:t>№</w:t>
      </w:r>
      <w:r w:rsidR="00E97494" w:rsidRPr="00744A94">
        <w:rPr>
          <w:rFonts w:ascii="Times New Roman" w:hAnsi="Times New Roman" w:cs="Times New Roman"/>
          <w:sz w:val="24"/>
          <w:szCs w:val="24"/>
        </w:rPr>
        <w:t xml:space="preserve">74 «О введении в действие новой редакции санитарно-эпидемиологических правил и </w:t>
      </w:r>
      <w:r w:rsidR="00E97494" w:rsidRPr="00744A94">
        <w:rPr>
          <w:rFonts w:ascii="Times New Roman" w:hAnsi="Times New Roman" w:cs="Times New Roman"/>
          <w:sz w:val="24"/>
          <w:szCs w:val="24"/>
        </w:rPr>
        <w:lastRenderedPageBreak/>
        <w:t>нормативов СанПиН 2.2.1/2.1.1.1200-03 «Санитарно-защитные зоны и санитарная классификация предприятий, сооружений и иных объектов»</w:t>
      </w:r>
      <w:r w:rsidR="00CA7311" w:rsidRPr="00744A94">
        <w:rPr>
          <w:rFonts w:ascii="Times New Roman" w:hAnsi="Times New Roman" w:cs="Times New Roman"/>
          <w:sz w:val="24"/>
          <w:szCs w:val="24"/>
        </w:rPr>
        <w:t>;</w:t>
      </w:r>
    </w:p>
    <w:p w14:paraId="3AFAB70D" w14:textId="56178692" w:rsidR="00E97494" w:rsidRPr="00744A94" w:rsidRDefault="006C1830" w:rsidP="006C1830">
      <w:pPr>
        <w:spacing w:after="0" w:line="36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 </w:t>
      </w:r>
      <w:r w:rsidR="00E97494" w:rsidRPr="00744A94">
        <w:rPr>
          <w:rFonts w:ascii="Times New Roman" w:hAnsi="Times New Roman" w:cs="Times New Roman"/>
          <w:sz w:val="24"/>
          <w:szCs w:val="24"/>
        </w:rPr>
        <w:t xml:space="preserve">Постановление Главного государственного санитарного врача РФ от 30.05.2001 </w:t>
      </w:r>
      <w:r w:rsidR="006846CA" w:rsidRPr="00744A94">
        <w:rPr>
          <w:rFonts w:ascii="Times New Roman" w:hAnsi="Times New Roman" w:cs="Times New Roman"/>
          <w:sz w:val="24"/>
          <w:szCs w:val="24"/>
        </w:rPr>
        <w:t>№</w:t>
      </w:r>
      <w:r w:rsidR="00E97494" w:rsidRPr="00744A94">
        <w:rPr>
          <w:rFonts w:ascii="Times New Roman" w:hAnsi="Times New Roman" w:cs="Times New Roman"/>
          <w:sz w:val="24"/>
          <w:szCs w:val="24"/>
        </w:rPr>
        <w:t>16 «О введении в действие санитарных правил» (вместе с «СП 2.1.7.1038-01. 2.1.7.</w:t>
      </w:r>
      <w:proofErr w:type="gramEnd"/>
      <w:r w:rsidR="00E97494" w:rsidRPr="00744A94">
        <w:rPr>
          <w:rFonts w:ascii="Times New Roman" w:hAnsi="Times New Roman" w:cs="Times New Roman"/>
          <w:sz w:val="24"/>
          <w:szCs w:val="24"/>
        </w:rPr>
        <w:t xml:space="preserve"> Почва, очистка населенных мест, отходы производства и потребления, санитарная охрана почвы. Гигиенические требования к устройству и содержанию полигонов для твердых бытовых отходов. Санитарные правила»)</w:t>
      </w:r>
      <w:r w:rsidR="00CA7311" w:rsidRPr="00744A94">
        <w:rPr>
          <w:rFonts w:ascii="Times New Roman" w:hAnsi="Times New Roman" w:cs="Times New Roman"/>
          <w:sz w:val="24"/>
          <w:szCs w:val="24"/>
        </w:rPr>
        <w:t>;</w:t>
      </w:r>
    </w:p>
    <w:p w14:paraId="3F4D4550" w14:textId="5F9281E8" w:rsidR="00E97494" w:rsidRPr="00744A94" w:rsidRDefault="006C1830" w:rsidP="006C1830">
      <w:pPr>
        <w:spacing w:after="0" w:line="36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 </w:t>
      </w:r>
      <w:r w:rsidR="00E97494" w:rsidRPr="00744A94">
        <w:rPr>
          <w:rFonts w:ascii="Times New Roman" w:hAnsi="Times New Roman" w:cs="Times New Roman"/>
          <w:sz w:val="24"/>
          <w:szCs w:val="24"/>
        </w:rPr>
        <w:t xml:space="preserve">Постановление Главного государственного санитарного врача РФ от 30.04.2003 </w:t>
      </w:r>
      <w:r w:rsidR="006846CA" w:rsidRPr="00744A94">
        <w:rPr>
          <w:rFonts w:ascii="Times New Roman" w:hAnsi="Times New Roman" w:cs="Times New Roman"/>
          <w:sz w:val="24"/>
          <w:szCs w:val="24"/>
        </w:rPr>
        <w:t>№</w:t>
      </w:r>
      <w:r w:rsidR="00E97494" w:rsidRPr="00744A94">
        <w:rPr>
          <w:rFonts w:ascii="Times New Roman" w:hAnsi="Times New Roman" w:cs="Times New Roman"/>
          <w:sz w:val="24"/>
          <w:szCs w:val="24"/>
        </w:rPr>
        <w:t>80 «О введении в действие Санитарно-эпидемиологических правил и нормативов СанПиН 2.1.7.1322-03» (вместе с «СанПиН 2.1.7.1322-03. 2.1.7.</w:t>
      </w:r>
      <w:proofErr w:type="gramEnd"/>
      <w:r w:rsidR="00E97494" w:rsidRPr="00744A94">
        <w:rPr>
          <w:rFonts w:ascii="Times New Roman" w:hAnsi="Times New Roman" w:cs="Times New Roman"/>
          <w:sz w:val="24"/>
          <w:szCs w:val="24"/>
        </w:rPr>
        <w:t xml:space="preserve"> Почва. Очистка населенных мест, отходы производства и потребления, санитарная охрана почвы. Гигиенические требования к размещению и обезвреживанию отходов производства и потребления. Санитарн</w:t>
      </w:r>
      <w:proofErr w:type="gramStart"/>
      <w:r w:rsidR="00E97494" w:rsidRPr="00744A94">
        <w:rPr>
          <w:rFonts w:ascii="Times New Roman" w:hAnsi="Times New Roman" w:cs="Times New Roman"/>
          <w:sz w:val="24"/>
          <w:szCs w:val="24"/>
        </w:rPr>
        <w:t>о-</w:t>
      </w:r>
      <w:proofErr w:type="gramEnd"/>
      <w:r w:rsidR="00E97494" w:rsidRPr="00744A94">
        <w:rPr>
          <w:rFonts w:ascii="Times New Roman" w:hAnsi="Times New Roman" w:cs="Times New Roman"/>
          <w:sz w:val="24"/>
          <w:szCs w:val="24"/>
        </w:rPr>
        <w:t> эпидемиологические правила и нормативы»)</w:t>
      </w:r>
      <w:r w:rsidR="00CA7311" w:rsidRPr="00744A94">
        <w:rPr>
          <w:rFonts w:ascii="Times New Roman" w:hAnsi="Times New Roman" w:cs="Times New Roman"/>
          <w:sz w:val="24"/>
          <w:szCs w:val="24"/>
        </w:rPr>
        <w:t>;</w:t>
      </w:r>
    </w:p>
    <w:p w14:paraId="5F86A437" w14:textId="128E7D39" w:rsidR="00E97494" w:rsidRPr="00744A94" w:rsidRDefault="006C1830" w:rsidP="006C183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97494" w:rsidRPr="00744A94">
        <w:rPr>
          <w:rFonts w:ascii="Times New Roman" w:hAnsi="Times New Roman" w:cs="Times New Roman"/>
          <w:sz w:val="24"/>
          <w:szCs w:val="24"/>
        </w:rPr>
        <w:t>СанПиН 42-128-4690-88. Санитарные правила содержания территорий населенных мест (утв.</w:t>
      </w:r>
      <w:r w:rsidR="002F2DA7" w:rsidRPr="00744A94">
        <w:rPr>
          <w:rFonts w:ascii="Times New Roman" w:hAnsi="Times New Roman" w:cs="Times New Roman"/>
          <w:sz w:val="24"/>
          <w:szCs w:val="24"/>
        </w:rPr>
        <w:t xml:space="preserve"> </w:t>
      </w:r>
      <w:r w:rsidR="00E97494" w:rsidRPr="00744A94">
        <w:rPr>
          <w:rFonts w:ascii="Times New Roman" w:hAnsi="Times New Roman" w:cs="Times New Roman"/>
          <w:sz w:val="24"/>
          <w:szCs w:val="24"/>
        </w:rPr>
        <w:t xml:space="preserve">Главным государственным санитарным врачом СССР 05.08.1988 </w:t>
      </w:r>
      <w:r w:rsidR="006846CA" w:rsidRPr="00744A94">
        <w:rPr>
          <w:rFonts w:ascii="Times New Roman" w:hAnsi="Times New Roman" w:cs="Times New Roman"/>
          <w:sz w:val="24"/>
          <w:szCs w:val="24"/>
        </w:rPr>
        <w:t>№</w:t>
      </w:r>
      <w:r w:rsidR="00E97494" w:rsidRPr="00744A94">
        <w:rPr>
          <w:rFonts w:ascii="Times New Roman" w:hAnsi="Times New Roman" w:cs="Times New Roman"/>
          <w:sz w:val="24"/>
          <w:szCs w:val="24"/>
        </w:rPr>
        <w:t>4690-88)</w:t>
      </w:r>
      <w:r w:rsidR="00CA7311" w:rsidRPr="00744A94">
        <w:rPr>
          <w:rFonts w:ascii="Times New Roman" w:hAnsi="Times New Roman" w:cs="Times New Roman"/>
          <w:sz w:val="24"/>
          <w:szCs w:val="24"/>
        </w:rPr>
        <w:t>;</w:t>
      </w:r>
    </w:p>
    <w:p w14:paraId="4B56BB54" w14:textId="7F66A24F" w:rsidR="00E97494" w:rsidRPr="00744A94" w:rsidRDefault="006C1830" w:rsidP="006C183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97494" w:rsidRPr="00744A94">
        <w:rPr>
          <w:rFonts w:ascii="Times New Roman" w:hAnsi="Times New Roman" w:cs="Times New Roman"/>
          <w:sz w:val="24"/>
          <w:szCs w:val="24"/>
        </w:rPr>
        <w:t xml:space="preserve">Санитарные правила по сбору, хранению, транспортировке и первичной обработке вторичного сырья (утв. Главным государственным санитарным врачом СССР 22.01.1982 </w:t>
      </w:r>
      <w:r w:rsidR="006846CA" w:rsidRPr="00744A94">
        <w:rPr>
          <w:rFonts w:ascii="Times New Roman" w:hAnsi="Times New Roman" w:cs="Times New Roman"/>
          <w:sz w:val="24"/>
          <w:szCs w:val="24"/>
        </w:rPr>
        <w:t>№</w:t>
      </w:r>
      <w:r w:rsidR="00E97494" w:rsidRPr="00744A94">
        <w:rPr>
          <w:rFonts w:ascii="Times New Roman" w:hAnsi="Times New Roman" w:cs="Times New Roman"/>
          <w:sz w:val="24"/>
          <w:szCs w:val="24"/>
        </w:rPr>
        <w:t>2524-82)</w:t>
      </w:r>
      <w:r w:rsidR="00CA7311" w:rsidRPr="00744A94">
        <w:rPr>
          <w:rFonts w:ascii="Times New Roman" w:hAnsi="Times New Roman" w:cs="Times New Roman"/>
          <w:sz w:val="24"/>
          <w:szCs w:val="24"/>
        </w:rPr>
        <w:t>;</w:t>
      </w:r>
    </w:p>
    <w:p w14:paraId="595D6E30" w14:textId="1F6DB028" w:rsidR="00E97494" w:rsidRPr="00744A94" w:rsidRDefault="006C1830" w:rsidP="006C183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97494" w:rsidRPr="00744A94">
        <w:rPr>
          <w:rFonts w:ascii="Times New Roman" w:hAnsi="Times New Roman" w:cs="Times New Roman"/>
          <w:sz w:val="24"/>
          <w:szCs w:val="24"/>
        </w:rPr>
        <w:t xml:space="preserve">Приказ Минприроды России от 14.08.2013 </w:t>
      </w:r>
      <w:r w:rsidR="006846CA" w:rsidRPr="00744A94">
        <w:rPr>
          <w:rFonts w:ascii="Times New Roman" w:hAnsi="Times New Roman" w:cs="Times New Roman"/>
          <w:sz w:val="24"/>
          <w:szCs w:val="24"/>
        </w:rPr>
        <w:t>№</w:t>
      </w:r>
      <w:r w:rsidR="00E97494" w:rsidRPr="00744A94">
        <w:rPr>
          <w:rFonts w:ascii="Times New Roman" w:hAnsi="Times New Roman" w:cs="Times New Roman"/>
          <w:sz w:val="24"/>
          <w:szCs w:val="24"/>
        </w:rPr>
        <w:t xml:space="preserve">298 «Об утверждении комплексной стратегии обращения с </w:t>
      </w:r>
      <w:proofErr w:type="gramStart"/>
      <w:r w:rsidR="00E97494" w:rsidRPr="00744A94">
        <w:rPr>
          <w:rFonts w:ascii="Times New Roman" w:hAnsi="Times New Roman" w:cs="Times New Roman"/>
          <w:sz w:val="24"/>
          <w:szCs w:val="24"/>
        </w:rPr>
        <w:t>твердыми</w:t>
      </w:r>
      <w:proofErr w:type="gramEnd"/>
      <w:r w:rsidR="00E97494" w:rsidRPr="00744A94">
        <w:rPr>
          <w:rFonts w:ascii="Times New Roman" w:hAnsi="Times New Roman" w:cs="Times New Roman"/>
          <w:sz w:val="24"/>
          <w:szCs w:val="24"/>
        </w:rPr>
        <w:t xml:space="preserve"> коммунальными (бытовыми) отходами в Российской Федерации»</w:t>
      </w:r>
      <w:r w:rsidR="00CA7311" w:rsidRPr="00744A94">
        <w:rPr>
          <w:rFonts w:ascii="Times New Roman" w:hAnsi="Times New Roman" w:cs="Times New Roman"/>
          <w:sz w:val="24"/>
          <w:szCs w:val="24"/>
        </w:rPr>
        <w:t>;</w:t>
      </w:r>
    </w:p>
    <w:p w14:paraId="70591E1F" w14:textId="0BF2F6B1" w:rsidR="00E97494" w:rsidRPr="00744A94" w:rsidRDefault="006C1830" w:rsidP="006C1830">
      <w:pPr>
        <w:spacing w:after="0" w:line="360" w:lineRule="auto"/>
        <w:ind w:firstLine="709"/>
        <w:jc w:val="both"/>
        <w:rPr>
          <w:rFonts w:ascii="Times New Roman" w:hAnsi="Times New Roman" w:cs="Times New Roman"/>
          <w:sz w:val="24"/>
          <w:szCs w:val="24"/>
        </w:rPr>
      </w:pPr>
      <w:r>
        <w:t xml:space="preserve">- </w:t>
      </w:r>
      <w:hyperlink r:id="rId11" w:tgtFrame="_blank" w:history="1">
        <w:r w:rsidR="00E97494" w:rsidRPr="00744A94">
          <w:rPr>
            <w:rStyle w:val="a6"/>
            <w:rFonts w:ascii="Times New Roman" w:hAnsi="Times New Roman"/>
            <w:color w:val="auto"/>
            <w:sz w:val="24"/>
            <w:szCs w:val="24"/>
          </w:rPr>
          <w:t>Приказ Росприр</w:t>
        </w:r>
        <w:r w:rsidR="00546B8D" w:rsidRPr="00744A94">
          <w:rPr>
            <w:rStyle w:val="a6"/>
            <w:rFonts w:ascii="Times New Roman" w:hAnsi="Times New Roman"/>
            <w:color w:val="auto"/>
            <w:sz w:val="24"/>
            <w:szCs w:val="24"/>
          </w:rPr>
          <w:t>однадзора от</w:t>
        </w:r>
        <w:r w:rsidR="009F08E6" w:rsidRPr="00744A94">
          <w:rPr>
            <w:rStyle w:val="a6"/>
            <w:rFonts w:ascii="Times New Roman" w:hAnsi="Times New Roman"/>
            <w:color w:val="auto"/>
            <w:sz w:val="24"/>
            <w:szCs w:val="24"/>
          </w:rPr>
          <w:t xml:space="preserve"> 22</w:t>
        </w:r>
        <w:r w:rsidR="00CA7311" w:rsidRPr="00744A94">
          <w:rPr>
            <w:rStyle w:val="a6"/>
            <w:rFonts w:ascii="Times New Roman" w:hAnsi="Times New Roman"/>
            <w:color w:val="auto"/>
            <w:sz w:val="24"/>
            <w:szCs w:val="24"/>
          </w:rPr>
          <w:t>.05.</w:t>
        </w:r>
        <w:r w:rsidR="009F08E6" w:rsidRPr="00744A94">
          <w:rPr>
            <w:rStyle w:val="a6"/>
            <w:rFonts w:ascii="Times New Roman" w:hAnsi="Times New Roman"/>
            <w:color w:val="auto"/>
            <w:sz w:val="24"/>
            <w:szCs w:val="24"/>
          </w:rPr>
          <w:t xml:space="preserve">2017 </w:t>
        </w:r>
        <w:r w:rsidR="00CA7311" w:rsidRPr="00744A94">
          <w:rPr>
            <w:rStyle w:val="a6"/>
            <w:rFonts w:ascii="Times New Roman" w:hAnsi="Times New Roman"/>
            <w:color w:val="auto"/>
            <w:sz w:val="24"/>
            <w:szCs w:val="24"/>
          </w:rPr>
          <w:t>№</w:t>
        </w:r>
        <w:r w:rsidR="009F08E6" w:rsidRPr="00744A94">
          <w:rPr>
            <w:rStyle w:val="a6"/>
            <w:rFonts w:ascii="Times New Roman" w:hAnsi="Times New Roman"/>
            <w:color w:val="auto"/>
            <w:sz w:val="24"/>
            <w:szCs w:val="24"/>
          </w:rPr>
          <w:t>242</w:t>
        </w:r>
      </w:hyperlink>
      <w:r w:rsidR="00E97494" w:rsidRPr="00744A94">
        <w:rPr>
          <w:rFonts w:ascii="Times New Roman" w:hAnsi="Times New Roman" w:cs="Times New Roman"/>
          <w:sz w:val="24"/>
          <w:szCs w:val="24"/>
        </w:rPr>
        <w:t> «Об утверждении Федерального классификационного каталога отходов»</w:t>
      </w:r>
      <w:r w:rsidR="00CA7311" w:rsidRPr="00744A94">
        <w:rPr>
          <w:rFonts w:ascii="Times New Roman" w:hAnsi="Times New Roman" w:cs="Times New Roman"/>
          <w:sz w:val="24"/>
          <w:szCs w:val="24"/>
        </w:rPr>
        <w:t>;</w:t>
      </w:r>
    </w:p>
    <w:p w14:paraId="25E580AD" w14:textId="2F2ABA36" w:rsidR="00E97494" w:rsidRPr="00744A94" w:rsidRDefault="006C1830" w:rsidP="006C183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97494" w:rsidRPr="00744A94">
        <w:rPr>
          <w:rFonts w:ascii="Times New Roman" w:hAnsi="Times New Roman" w:cs="Times New Roman"/>
          <w:sz w:val="24"/>
          <w:szCs w:val="24"/>
        </w:rPr>
        <w:t>Временные правила охраны окружающей среды от отходов производства и потребления в Российской Федерации (утв. Минприроды РФ 15.07.1994)</w:t>
      </w:r>
      <w:r w:rsidR="00CA7311" w:rsidRPr="00744A94">
        <w:rPr>
          <w:rFonts w:ascii="Times New Roman" w:hAnsi="Times New Roman" w:cs="Times New Roman"/>
          <w:sz w:val="24"/>
          <w:szCs w:val="24"/>
        </w:rPr>
        <w:t>;</w:t>
      </w:r>
    </w:p>
    <w:p w14:paraId="70863899" w14:textId="647292CC" w:rsidR="00E97494" w:rsidRPr="00744A94" w:rsidRDefault="006C1830" w:rsidP="006C183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97494" w:rsidRPr="00744A94">
        <w:rPr>
          <w:rFonts w:ascii="Times New Roman" w:hAnsi="Times New Roman" w:cs="Times New Roman"/>
          <w:sz w:val="24"/>
          <w:szCs w:val="24"/>
        </w:rPr>
        <w:t xml:space="preserve">МДС 13-8.2000. Концепция обращения с </w:t>
      </w:r>
      <w:proofErr w:type="gramStart"/>
      <w:r w:rsidR="00E97494" w:rsidRPr="00744A94">
        <w:rPr>
          <w:rFonts w:ascii="Times New Roman" w:hAnsi="Times New Roman" w:cs="Times New Roman"/>
          <w:sz w:val="24"/>
          <w:szCs w:val="24"/>
        </w:rPr>
        <w:t>твердыми</w:t>
      </w:r>
      <w:proofErr w:type="gramEnd"/>
      <w:r w:rsidR="00E97494" w:rsidRPr="00744A94">
        <w:rPr>
          <w:rFonts w:ascii="Times New Roman" w:hAnsi="Times New Roman" w:cs="Times New Roman"/>
          <w:sz w:val="24"/>
          <w:szCs w:val="24"/>
        </w:rPr>
        <w:t xml:space="preserve"> бытовыми отходам в Российской Федерации (утв. постановлением коллегии Госстроя России от 22.12.1999 </w:t>
      </w:r>
      <w:r w:rsidR="006846CA" w:rsidRPr="00744A94">
        <w:rPr>
          <w:rFonts w:ascii="Times New Roman" w:hAnsi="Times New Roman" w:cs="Times New Roman"/>
          <w:sz w:val="24"/>
          <w:szCs w:val="24"/>
        </w:rPr>
        <w:t>№</w:t>
      </w:r>
      <w:r w:rsidR="00E97494" w:rsidRPr="00744A94">
        <w:rPr>
          <w:rFonts w:ascii="Times New Roman" w:hAnsi="Times New Roman" w:cs="Times New Roman"/>
          <w:sz w:val="24"/>
          <w:szCs w:val="24"/>
        </w:rPr>
        <w:t>17)</w:t>
      </w:r>
      <w:r w:rsidR="00CA7311" w:rsidRPr="00744A94">
        <w:rPr>
          <w:rFonts w:ascii="Times New Roman" w:hAnsi="Times New Roman" w:cs="Times New Roman"/>
          <w:sz w:val="24"/>
          <w:szCs w:val="24"/>
        </w:rPr>
        <w:t>;</w:t>
      </w:r>
    </w:p>
    <w:p w14:paraId="683637EC" w14:textId="1A76992B" w:rsidR="00E97494" w:rsidRPr="00744A94" w:rsidRDefault="006C1830" w:rsidP="006C183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97494" w:rsidRPr="00744A94">
        <w:rPr>
          <w:rFonts w:ascii="Times New Roman" w:hAnsi="Times New Roman" w:cs="Times New Roman"/>
          <w:sz w:val="24"/>
          <w:szCs w:val="24"/>
        </w:rPr>
        <w:t>Инструкция по проектированию, эксплуатации и рекультивации полигонов для твердых бытовых отходов (утв. Минстроем РФ 02.11.1996)</w:t>
      </w:r>
      <w:r w:rsidR="00CA7311" w:rsidRPr="00744A94">
        <w:rPr>
          <w:rFonts w:ascii="Times New Roman" w:hAnsi="Times New Roman" w:cs="Times New Roman"/>
          <w:sz w:val="24"/>
          <w:szCs w:val="24"/>
        </w:rPr>
        <w:t>;</w:t>
      </w:r>
    </w:p>
    <w:p w14:paraId="0710F6AA" w14:textId="0651D206" w:rsidR="00E97494" w:rsidRPr="00744A94" w:rsidRDefault="006C1830" w:rsidP="006C183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97494" w:rsidRPr="00744A94">
        <w:rPr>
          <w:rFonts w:ascii="Times New Roman" w:hAnsi="Times New Roman" w:cs="Times New Roman"/>
          <w:sz w:val="24"/>
          <w:szCs w:val="24"/>
        </w:rPr>
        <w:t xml:space="preserve">МДК 7-01.2003 «Методические рекомендации о порядке </w:t>
      </w:r>
      <w:proofErr w:type="gramStart"/>
      <w:r w:rsidR="00E97494" w:rsidRPr="00744A94">
        <w:rPr>
          <w:rFonts w:ascii="Times New Roman" w:hAnsi="Times New Roman" w:cs="Times New Roman"/>
          <w:sz w:val="24"/>
          <w:szCs w:val="24"/>
        </w:rPr>
        <w:t>разработки генеральных схем очистки территории населенных пунктов Российской</w:t>
      </w:r>
      <w:proofErr w:type="gramEnd"/>
      <w:r w:rsidR="00E97494" w:rsidRPr="00744A94">
        <w:rPr>
          <w:rFonts w:ascii="Times New Roman" w:hAnsi="Times New Roman" w:cs="Times New Roman"/>
          <w:sz w:val="24"/>
          <w:szCs w:val="24"/>
        </w:rPr>
        <w:t xml:space="preserve"> Федерации», утв. Постановлением Госстроя России от 21.08.2003 </w:t>
      </w:r>
      <w:r w:rsidR="006846CA" w:rsidRPr="00744A94">
        <w:rPr>
          <w:rFonts w:ascii="Times New Roman" w:hAnsi="Times New Roman" w:cs="Times New Roman"/>
          <w:sz w:val="24"/>
          <w:szCs w:val="24"/>
        </w:rPr>
        <w:t>№</w:t>
      </w:r>
      <w:r w:rsidR="00E97494" w:rsidRPr="00744A94">
        <w:rPr>
          <w:rFonts w:ascii="Times New Roman" w:hAnsi="Times New Roman" w:cs="Times New Roman"/>
          <w:sz w:val="24"/>
          <w:szCs w:val="24"/>
        </w:rPr>
        <w:t>152</w:t>
      </w:r>
      <w:r w:rsidR="00CA7311" w:rsidRPr="00744A94">
        <w:rPr>
          <w:rFonts w:ascii="Times New Roman" w:hAnsi="Times New Roman" w:cs="Times New Roman"/>
          <w:sz w:val="24"/>
          <w:szCs w:val="24"/>
        </w:rPr>
        <w:t>.</w:t>
      </w:r>
    </w:p>
    <w:p w14:paraId="30D37ECD" w14:textId="77777777" w:rsidR="00E97494" w:rsidRPr="00744A94" w:rsidRDefault="00E97494" w:rsidP="006846CA">
      <w:pPr>
        <w:spacing w:after="0" w:line="240" w:lineRule="auto"/>
        <w:jc w:val="both"/>
        <w:rPr>
          <w:rFonts w:ascii="Times New Roman" w:hAnsi="Times New Roman" w:cs="Times New Roman"/>
          <w:sz w:val="26"/>
          <w:szCs w:val="26"/>
        </w:rPr>
      </w:pPr>
    </w:p>
    <w:p w14:paraId="27F5079E" w14:textId="5E58B9D8" w:rsidR="00115620" w:rsidRPr="00744A94" w:rsidRDefault="00115620" w:rsidP="00D63D9C">
      <w:pPr>
        <w:rPr>
          <w:rFonts w:ascii="Times New Roman" w:hAnsi="Times New Roman" w:cs="Times New Roman"/>
          <w:b/>
          <w:sz w:val="24"/>
        </w:rPr>
      </w:pPr>
      <w:bookmarkStart w:id="2" w:name="_Toc502167715"/>
      <w:r w:rsidRPr="00744A94">
        <w:rPr>
          <w:rFonts w:ascii="Times New Roman" w:hAnsi="Times New Roman" w:cs="Times New Roman"/>
          <w:b/>
          <w:sz w:val="24"/>
        </w:rPr>
        <w:lastRenderedPageBreak/>
        <w:t>ОПРЕДЕЛЕНИЯ</w:t>
      </w:r>
      <w:bookmarkEnd w:id="2"/>
      <w:r w:rsidRPr="00744A94">
        <w:rPr>
          <w:rFonts w:ascii="Times New Roman" w:hAnsi="Times New Roman" w:cs="Times New Roman"/>
          <w:b/>
          <w:sz w:val="24"/>
        </w:rPr>
        <w:tab/>
      </w:r>
    </w:p>
    <w:p w14:paraId="7E31F5E9" w14:textId="77777777" w:rsidR="00E97494" w:rsidRPr="00744A94" w:rsidRDefault="00E97494" w:rsidP="00115620">
      <w:pPr>
        <w:spacing w:after="0" w:line="240" w:lineRule="auto"/>
        <w:rPr>
          <w:rFonts w:ascii="Times New Roman" w:hAnsi="Times New Roman" w:cs="Times New Roman"/>
          <w:sz w:val="26"/>
          <w:szCs w:val="26"/>
        </w:rPr>
      </w:pPr>
    </w:p>
    <w:p w14:paraId="38E18C93" w14:textId="41B44C97" w:rsidR="00967F2F" w:rsidRPr="00744A94" w:rsidRDefault="00967F2F" w:rsidP="00EB0FDB">
      <w:pPr>
        <w:spacing w:after="0" w:line="360" w:lineRule="auto"/>
        <w:ind w:firstLine="709"/>
        <w:jc w:val="both"/>
        <w:rPr>
          <w:rFonts w:ascii="Times New Roman" w:hAnsi="Times New Roman" w:cs="Times New Roman"/>
          <w:iCs/>
          <w:sz w:val="24"/>
          <w:szCs w:val="24"/>
        </w:rPr>
      </w:pPr>
      <w:r w:rsidRPr="00744A94">
        <w:rPr>
          <w:rFonts w:ascii="Times New Roman" w:hAnsi="Times New Roman" w:cs="Times New Roman"/>
          <w:iCs/>
          <w:sz w:val="24"/>
          <w:szCs w:val="24"/>
        </w:rPr>
        <w:t xml:space="preserve">Отходы производства и потребления (далее - отходы) - вещества или предметы, которые образованы в </w:t>
      </w:r>
      <w:proofErr w:type="gramStart"/>
      <w:r w:rsidRPr="00744A94">
        <w:rPr>
          <w:rFonts w:ascii="Times New Roman" w:hAnsi="Times New Roman" w:cs="Times New Roman"/>
          <w:iCs/>
          <w:sz w:val="24"/>
          <w:szCs w:val="24"/>
        </w:rPr>
        <w:t>процессе</w:t>
      </w:r>
      <w:proofErr w:type="gramEnd"/>
      <w:r w:rsidRPr="00744A94">
        <w:rPr>
          <w:rFonts w:ascii="Times New Roman" w:hAnsi="Times New Roman" w:cs="Times New Roman"/>
          <w:iCs/>
          <w:sz w:val="24"/>
          <w:szCs w:val="24"/>
        </w:rPr>
        <w:t xml:space="preserve">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настоящим Федеральным законом; </w:t>
      </w:r>
    </w:p>
    <w:p w14:paraId="51B58662" w14:textId="77777777" w:rsidR="00967F2F" w:rsidRPr="00744A94" w:rsidRDefault="00967F2F" w:rsidP="00EB0FDB">
      <w:pPr>
        <w:spacing w:after="0" w:line="360" w:lineRule="auto"/>
        <w:ind w:firstLine="708"/>
        <w:jc w:val="both"/>
        <w:rPr>
          <w:rFonts w:ascii="Times New Roman" w:hAnsi="Times New Roman" w:cs="Times New Roman"/>
          <w:iCs/>
          <w:sz w:val="24"/>
          <w:szCs w:val="24"/>
        </w:rPr>
      </w:pPr>
      <w:proofErr w:type="gramStart"/>
      <w:r w:rsidRPr="00744A94">
        <w:rPr>
          <w:rFonts w:ascii="Times New Roman" w:hAnsi="Times New Roman" w:cs="Times New Roman"/>
          <w:iCs/>
          <w:sz w:val="24"/>
          <w:szCs w:val="24"/>
        </w:rPr>
        <w:t>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w:t>
      </w:r>
      <w:proofErr w:type="gramEnd"/>
      <w:r w:rsidRPr="00744A94">
        <w:rPr>
          <w:rFonts w:ascii="Times New Roman" w:hAnsi="Times New Roman" w:cs="Times New Roman"/>
          <w:iCs/>
          <w:sz w:val="24"/>
          <w:szCs w:val="24"/>
        </w:rPr>
        <w:t xml:space="preserve"> К твердым коммунальным отходам также относятся отходы, образующиеся в </w:t>
      </w:r>
      <w:proofErr w:type="gramStart"/>
      <w:r w:rsidRPr="00744A94">
        <w:rPr>
          <w:rFonts w:ascii="Times New Roman" w:hAnsi="Times New Roman" w:cs="Times New Roman"/>
          <w:iCs/>
          <w:sz w:val="24"/>
          <w:szCs w:val="24"/>
        </w:rPr>
        <w:t>процессе</w:t>
      </w:r>
      <w:proofErr w:type="gramEnd"/>
      <w:r w:rsidRPr="00744A94">
        <w:rPr>
          <w:rFonts w:ascii="Times New Roman" w:hAnsi="Times New Roman" w:cs="Times New Roman"/>
          <w:iCs/>
          <w:sz w:val="24"/>
          <w:szCs w:val="24"/>
        </w:rPr>
        <w:t xml:space="preserve">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 </w:t>
      </w:r>
    </w:p>
    <w:p w14:paraId="70FFD225" w14:textId="3BF12DC7" w:rsidR="00E97494" w:rsidRPr="00744A94" w:rsidRDefault="00967F2F" w:rsidP="00EB0FDB">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iCs/>
          <w:sz w:val="24"/>
          <w:szCs w:val="24"/>
        </w:rPr>
        <w:t>обращение с отходами - деятельность по сбору, накоплению, транспортированию, обработке, утилизации, обезвреживанию, размещению отходов;</w:t>
      </w:r>
    </w:p>
    <w:p w14:paraId="5680318C" w14:textId="77777777" w:rsidR="00967F2F" w:rsidRPr="00744A94" w:rsidRDefault="00967F2F" w:rsidP="00EB0FDB">
      <w:pPr>
        <w:spacing w:after="0" w:line="360" w:lineRule="auto"/>
        <w:ind w:firstLine="708"/>
        <w:jc w:val="both"/>
        <w:rPr>
          <w:rFonts w:ascii="Times New Roman" w:hAnsi="Times New Roman" w:cs="Times New Roman"/>
          <w:iCs/>
          <w:sz w:val="24"/>
          <w:szCs w:val="24"/>
        </w:rPr>
      </w:pPr>
      <w:proofErr w:type="gramStart"/>
      <w:r w:rsidRPr="00744A94">
        <w:rPr>
          <w:rFonts w:ascii="Times New Roman" w:hAnsi="Times New Roman" w:cs="Times New Roman"/>
          <w:iCs/>
          <w:sz w:val="24"/>
          <w:szCs w:val="24"/>
        </w:rPr>
        <w:t xml:space="preserve">сбор отходов - прием отходов в целях их дальнейших обработки, утилизации, обезвреживания, размещения лицом, осуществляющим их обработку, утилизацию, обезвреживание, размещение; </w:t>
      </w:r>
      <w:proofErr w:type="gramEnd"/>
    </w:p>
    <w:p w14:paraId="339B874E" w14:textId="77777777" w:rsidR="00967F2F" w:rsidRPr="00744A94" w:rsidRDefault="00967F2F" w:rsidP="00EB0FDB">
      <w:pPr>
        <w:spacing w:after="0" w:line="360" w:lineRule="auto"/>
        <w:ind w:firstLine="708"/>
        <w:jc w:val="both"/>
        <w:rPr>
          <w:rFonts w:ascii="Times New Roman" w:hAnsi="Times New Roman" w:cs="Times New Roman"/>
          <w:iCs/>
          <w:sz w:val="24"/>
          <w:szCs w:val="24"/>
        </w:rPr>
      </w:pPr>
      <w:r w:rsidRPr="00744A94">
        <w:rPr>
          <w:rFonts w:ascii="Times New Roman" w:hAnsi="Times New Roman" w:cs="Times New Roman"/>
          <w:iCs/>
          <w:sz w:val="24"/>
          <w:szCs w:val="24"/>
        </w:rPr>
        <w:t xml:space="preserve">транспортирование отходов - перемещение отходов с помощью транспортных средств вне границ земельного участка, находящегося в собственности юридического лица или индивидуального предпринимателя либо предоставленного им на иных правах; </w:t>
      </w:r>
    </w:p>
    <w:p w14:paraId="05B5F654" w14:textId="77777777" w:rsidR="00967F2F" w:rsidRPr="00744A94" w:rsidRDefault="00967F2F" w:rsidP="00EB0FDB">
      <w:pPr>
        <w:spacing w:after="0" w:line="360" w:lineRule="auto"/>
        <w:ind w:firstLine="708"/>
        <w:jc w:val="both"/>
        <w:rPr>
          <w:rFonts w:ascii="Times New Roman" w:hAnsi="Times New Roman" w:cs="Times New Roman"/>
          <w:iCs/>
          <w:sz w:val="24"/>
          <w:szCs w:val="24"/>
        </w:rPr>
      </w:pPr>
      <w:r w:rsidRPr="00744A94">
        <w:rPr>
          <w:rFonts w:ascii="Times New Roman" w:hAnsi="Times New Roman" w:cs="Times New Roman"/>
          <w:iCs/>
          <w:sz w:val="24"/>
          <w:szCs w:val="24"/>
        </w:rPr>
        <w:t xml:space="preserve">накопление отходов - складирование отходов на срок не более чем одиннадцать месяцев в целях их дальнейших обработки, утилизации, обезвреживания, размещения; </w:t>
      </w:r>
    </w:p>
    <w:p w14:paraId="6D72DE33" w14:textId="77777777" w:rsidR="00967F2F" w:rsidRPr="00744A94" w:rsidRDefault="00967F2F" w:rsidP="00EB0FDB">
      <w:pPr>
        <w:spacing w:after="0" w:line="360" w:lineRule="auto"/>
        <w:ind w:firstLine="708"/>
        <w:jc w:val="both"/>
        <w:rPr>
          <w:rFonts w:ascii="Times New Roman" w:hAnsi="Times New Roman" w:cs="Times New Roman"/>
          <w:iCs/>
          <w:sz w:val="24"/>
          <w:szCs w:val="24"/>
        </w:rPr>
      </w:pPr>
      <w:r w:rsidRPr="00744A94">
        <w:rPr>
          <w:rFonts w:ascii="Times New Roman" w:hAnsi="Times New Roman" w:cs="Times New Roman"/>
          <w:iCs/>
          <w:sz w:val="24"/>
          <w:szCs w:val="24"/>
        </w:rPr>
        <w:t xml:space="preserve">обработка отходов - предварительная подготовка отходов к дальнейшей утилизации, включая их сортировку, разборку, очистку; </w:t>
      </w:r>
    </w:p>
    <w:p w14:paraId="4FD5E78B" w14:textId="6AC33E70" w:rsidR="00967F2F" w:rsidRPr="00744A94" w:rsidRDefault="00967F2F" w:rsidP="00EB0FDB">
      <w:pPr>
        <w:spacing w:after="0" w:line="360" w:lineRule="auto"/>
        <w:ind w:firstLine="708"/>
        <w:jc w:val="both"/>
        <w:rPr>
          <w:rFonts w:ascii="Times New Roman" w:hAnsi="Times New Roman" w:cs="Times New Roman"/>
          <w:iCs/>
          <w:sz w:val="24"/>
          <w:szCs w:val="24"/>
        </w:rPr>
      </w:pPr>
      <w:r w:rsidRPr="00744A94">
        <w:rPr>
          <w:rFonts w:ascii="Times New Roman" w:hAnsi="Times New Roman" w:cs="Times New Roman"/>
          <w:iCs/>
          <w:sz w:val="24"/>
          <w:szCs w:val="24"/>
        </w:rPr>
        <w:t xml:space="preserve">размещение отходов - хранение и захоронение отходов; </w:t>
      </w:r>
    </w:p>
    <w:p w14:paraId="26D96020" w14:textId="48AFC1D1" w:rsidR="00E97494" w:rsidRPr="00744A94" w:rsidRDefault="00967F2F" w:rsidP="00EB0FDB">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iCs/>
          <w:sz w:val="24"/>
          <w:szCs w:val="24"/>
        </w:rPr>
        <w:t xml:space="preserve">хранение отходов - складирование отходов в специализированных </w:t>
      </w:r>
      <w:proofErr w:type="gramStart"/>
      <w:r w:rsidRPr="00744A94">
        <w:rPr>
          <w:rFonts w:ascii="Times New Roman" w:hAnsi="Times New Roman" w:cs="Times New Roman"/>
          <w:iCs/>
          <w:sz w:val="24"/>
          <w:szCs w:val="24"/>
        </w:rPr>
        <w:t>объектах</w:t>
      </w:r>
      <w:proofErr w:type="gramEnd"/>
      <w:r w:rsidRPr="00744A94">
        <w:rPr>
          <w:rFonts w:ascii="Times New Roman" w:hAnsi="Times New Roman" w:cs="Times New Roman"/>
          <w:iCs/>
          <w:sz w:val="24"/>
          <w:szCs w:val="24"/>
        </w:rPr>
        <w:t xml:space="preserve"> сроком более чем одиннадцать месяцев в целях утилизации, обезвреживания, захоронения;</w:t>
      </w:r>
    </w:p>
    <w:p w14:paraId="293CE2BA" w14:textId="77777777" w:rsidR="00967F2F" w:rsidRPr="00744A94" w:rsidRDefault="00967F2F" w:rsidP="00EB0FDB">
      <w:pPr>
        <w:spacing w:after="0" w:line="360" w:lineRule="auto"/>
        <w:ind w:firstLine="708"/>
        <w:jc w:val="both"/>
        <w:rPr>
          <w:rFonts w:ascii="Times New Roman" w:hAnsi="Times New Roman" w:cs="Times New Roman"/>
          <w:iCs/>
          <w:sz w:val="24"/>
          <w:szCs w:val="24"/>
        </w:rPr>
      </w:pPr>
      <w:r w:rsidRPr="00744A94">
        <w:rPr>
          <w:rFonts w:ascii="Times New Roman" w:hAnsi="Times New Roman" w:cs="Times New Roman"/>
          <w:iCs/>
          <w:sz w:val="24"/>
          <w:szCs w:val="24"/>
        </w:rPr>
        <w:t xml:space="preserve">захоронение отходов - изоляция отходов, не подлежащих дальнейшей утилизации, в специальных хранилищах в целях предотвращения попадания вредных веществ в окружающую среду; </w:t>
      </w:r>
    </w:p>
    <w:p w14:paraId="0F5BAC03" w14:textId="77777777" w:rsidR="00967F2F" w:rsidRPr="00744A94" w:rsidRDefault="00967F2F" w:rsidP="00EB0FDB">
      <w:pPr>
        <w:spacing w:after="0" w:line="360" w:lineRule="auto"/>
        <w:ind w:firstLine="708"/>
        <w:jc w:val="both"/>
        <w:rPr>
          <w:rFonts w:ascii="Times New Roman" w:hAnsi="Times New Roman" w:cs="Times New Roman"/>
          <w:iCs/>
          <w:sz w:val="24"/>
          <w:szCs w:val="24"/>
        </w:rPr>
      </w:pPr>
      <w:r w:rsidRPr="00744A94">
        <w:rPr>
          <w:rFonts w:ascii="Times New Roman" w:hAnsi="Times New Roman" w:cs="Times New Roman"/>
          <w:iCs/>
          <w:sz w:val="24"/>
          <w:szCs w:val="24"/>
        </w:rPr>
        <w:t xml:space="preserve">утилизация отходов - использование отходов для производства товаров (продукции), выполнения работ, оказания услуг, включая повторное применение </w:t>
      </w:r>
      <w:r w:rsidRPr="00744A94">
        <w:rPr>
          <w:rFonts w:ascii="Times New Roman" w:hAnsi="Times New Roman" w:cs="Times New Roman"/>
          <w:iCs/>
          <w:sz w:val="24"/>
          <w:szCs w:val="24"/>
        </w:rPr>
        <w:lastRenderedPageBreak/>
        <w:t>отходов, в том числе повторное применение отходов по прямому назначению (</w:t>
      </w:r>
      <w:proofErr w:type="spellStart"/>
      <w:r w:rsidRPr="00744A94">
        <w:rPr>
          <w:rFonts w:ascii="Times New Roman" w:hAnsi="Times New Roman" w:cs="Times New Roman"/>
          <w:iCs/>
          <w:sz w:val="24"/>
          <w:szCs w:val="24"/>
        </w:rPr>
        <w:t>рециклинг</w:t>
      </w:r>
      <w:proofErr w:type="spellEnd"/>
      <w:r w:rsidRPr="00744A94">
        <w:rPr>
          <w:rFonts w:ascii="Times New Roman" w:hAnsi="Times New Roman" w:cs="Times New Roman"/>
          <w:iCs/>
          <w:sz w:val="24"/>
          <w:szCs w:val="24"/>
        </w:rPr>
        <w:t xml:space="preserve">), их возврат в производственный цикл после соответствующей подготовки (регенерация), а также извлечение полезных компонентов для их повторного применения (рекуперация); </w:t>
      </w:r>
    </w:p>
    <w:p w14:paraId="78730755" w14:textId="4AE2A09E" w:rsidR="00E97494" w:rsidRPr="00744A94" w:rsidRDefault="00EB0FDB" w:rsidP="00EB0FDB">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iCs/>
          <w:sz w:val="24"/>
          <w:szCs w:val="24"/>
        </w:rPr>
        <w:t>обезвреживание отходов - уменьшение массы отходов, изменение их состава, физических и химических свойств (включая сжигание и (или) обеззараживание на специализированных установках) в целях снижения негативного воздействия отходов на здоровье человека и окружающую среду;</w:t>
      </w:r>
    </w:p>
    <w:p w14:paraId="1D7C252D" w14:textId="77777777" w:rsidR="00EB0FDB" w:rsidRPr="00744A94" w:rsidRDefault="00EB0FDB" w:rsidP="00EB0FDB">
      <w:pPr>
        <w:spacing w:after="0" w:line="360" w:lineRule="auto"/>
        <w:ind w:firstLine="708"/>
        <w:jc w:val="both"/>
        <w:rPr>
          <w:rFonts w:ascii="Times New Roman" w:hAnsi="Times New Roman" w:cs="Times New Roman"/>
          <w:iCs/>
          <w:sz w:val="24"/>
          <w:szCs w:val="24"/>
        </w:rPr>
      </w:pPr>
      <w:proofErr w:type="gramStart"/>
      <w:r w:rsidRPr="00744A94">
        <w:rPr>
          <w:rFonts w:ascii="Times New Roman" w:hAnsi="Times New Roman" w:cs="Times New Roman"/>
          <w:iCs/>
          <w:sz w:val="24"/>
          <w:szCs w:val="24"/>
        </w:rPr>
        <w:t xml:space="preserve">объекты размещения отходов - специально оборудованные сооружения, предназначенные для размещения отходов (полигон, </w:t>
      </w:r>
      <w:proofErr w:type="spellStart"/>
      <w:r w:rsidRPr="00744A94">
        <w:rPr>
          <w:rFonts w:ascii="Times New Roman" w:hAnsi="Times New Roman" w:cs="Times New Roman"/>
          <w:iCs/>
          <w:sz w:val="24"/>
          <w:szCs w:val="24"/>
        </w:rPr>
        <w:t>шламохранилище</w:t>
      </w:r>
      <w:proofErr w:type="spellEnd"/>
      <w:r w:rsidRPr="00744A94">
        <w:rPr>
          <w:rFonts w:ascii="Times New Roman" w:hAnsi="Times New Roman" w:cs="Times New Roman"/>
          <w:iCs/>
          <w:sz w:val="24"/>
          <w:szCs w:val="24"/>
        </w:rPr>
        <w:t xml:space="preserve">, в том числе шламовый амбар, </w:t>
      </w:r>
      <w:proofErr w:type="spellStart"/>
      <w:r w:rsidRPr="00744A94">
        <w:rPr>
          <w:rFonts w:ascii="Times New Roman" w:hAnsi="Times New Roman" w:cs="Times New Roman"/>
          <w:iCs/>
          <w:sz w:val="24"/>
          <w:szCs w:val="24"/>
        </w:rPr>
        <w:t>хвостохранилище</w:t>
      </w:r>
      <w:proofErr w:type="spellEnd"/>
      <w:r w:rsidRPr="00744A94">
        <w:rPr>
          <w:rFonts w:ascii="Times New Roman" w:hAnsi="Times New Roman" w:cs="Times New Roman"/>
          <w:iCs/>
          <w:sz w:val="24"/>
          <w:szCs w:val="24"/>
        </w:rPr>
        <w:t>, отвал горных пород и другое) и включающие в себя объекты хранения отходов и объекты захоронения отходов;</w:t>
      </w:r>
      <w:proofErr w:type="gramEnd"/>
    </w:p>
    <w:p w14:paraId="48D228A1" w14:textId="3EAAE286" w:rsidR="00EB0FDB" w:rsidRPr="00744A94" w:rsidRDefault="00EB0FDB" w:rsidP="00EB0FDB">
      <w:pPr>
        <w:spacing w:after="0" w:line="360" w:lineRule="auto"/>
        <w:ind w:firstLine="708"/>
        <w:jc w:val="both"/>
        <w:rPr>
          <w:rFonts w:ascii="Times New Roman" w:hAnsi="Times New Roman" w:cs="Times New Roman"/>
          <w:iCs/>
          <w:sz w:val="24"/>
          <w:szCs w:val="24"/>
        </w:rPr>
      </w:pPr>
      <w:r w:rsidRPr="00744A94">
        <w:rPr>
          <w:rFonts w:ascii="Times New Roman" w:hAnsi="Times New Roman" w:cs="Times New Roman"/>
          <w:iCs/>
          <w:sz w:val="24"/>
          <w:szCs w:val="24"/>
        </w:rPr>
        <w:t>норматив накопления твердых коммунальных отходов - среднее количество твердых коммунальных отходов, образующихся в единицу времени;</w:t>
      </w:r>
    </w:p>
    <w:p w14:paraId="39DAE9B8" w14:textId="2E7DCB0C" w:rsidR="00E97494" w:rsidRPr="00744A94" w:rsidRDefault="00EB0FDB" w:rsidP="00EB0FDB">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iCs/>
          <w:sz w:val="24"/>
          <w:szCs w:val="24"/>
        </w:rPr>
        <w:t xml:space="preserve">объекты захоронения отходов - предоставленные в пользование в установленном </w:t>
      </w:r>
      <w:proofErr w:type="gramStart"/>
      <w:r w:rsidRPr="00744A94">
        <w:rPr>
          <w:rFonts w:ascii="Times New Roman" w:hAnsi="Times New Roman" w:cs="Times New Roman"/>
          <w:iCs/>
          <w:sz w:val="24"/>
          <w:szCs w:val="24"/>
        </w:rPr>
        <w:t>порядке</w:t>
      </w:r>
      <w:proofErr w:type="gramEnd"/>
      <w:r w:rsidRPr="00744A94">
        <w:rPr>
          <w:rFonts w:ascii="Times New Roman" w:hAnsi="Times New Roman" w:cs="Times New Roman"/>
          <w:iCs/>
          <w:sz w:val="24"/>
          <w:szCs w:val="24"/>
        </w:rPr>
        <w:t xml:space="preserve"> участки недр, подземные сооружения для захоронения отходов I - V классов опасности в соответствии с законодательством Российской Федерации о недрах;</w:t>
      </w:r>
    </w:p>
    <w:p w14:paraId="7C29ACD0" w14:textId="77777777" w:rsidR="00EB0FDB" w:rsidRPr="00744A94" w:rsidRDefault="00EB0FDB" w:rsidP="00EB0FDB">
      <w:pPr>
        <w:spacing w:after="0" w:line="360" w:lineRule="auto"/>
        <w:ind w:firstLine="708"/>
        <w:jc w:val="both"/>
        <w:rPr>
          <w:rFonts w:ascii="Times New Roman" w:hAnsi="Times New Roman" w:cs="Times New Roman"/>
          <w:iCs/>
          <w:sz w:val="24"/>
          <w:szCs w:val="24"/>
        </w:rPr>
      </w:pPr>
      <w:proofErr w:type="gramStart"/>
      <w:r w:rsidRPr="00744A94">
        <w:rPr>
          <w:rFonts w:ascii="Times New Roman" w:hAnsi="Times New Roman" w:cs="Times New Roman"/>
          <w:iCs/>
          <w:sz w:val="24"/>
          <w:szCs w:val="24"/>
        </w:rPr>
        <w:t>объекты хранения отходов - специально оборудованные сооружения,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и предназначены для долгосрочного складирования отходов в целях их последующих утилизации, обезвреживания, захоронения;</w:t>
      </w:r>
      <w:proofErr w:type="gramEnd"/>
    </w:p>
    <w:p w14:paraId="444F98C8" w14:textId="77777777" w:rsidR="00EB0FDB" w:rsidRPr="00744A94" w:rsidRDefault="00EB0FDB" w:rsidP="00EB0FDB">
      <w:pPr>
        <w:spacing w:after="0" w:line="360" w:lineRule="auto"/>
        <w:ind w:firstLine="708"/>
        <w:jc w:val="both"/>
        <w:rPr>
          <w:rFonts w:ascii="Times New Roman" w:hAnsi="Times New Roman" w:cs="Times New Roman"/>
          <w:iCs/>
          <w:sz w:val="24"/>
          <w:szCs w:val="24"/>
        </w:rPr>
      </w:pPr>
      <w:proofErr w:type="gramStart"/>
      <w:r w:rsidRPr="00744A94">
        <w:rPr>
          <w:rFonts w:ascii="Times New Roman" w:hAnsi="Times New Roman" w:cs="Times New Roman"/>
          <w:iCs/>
          <w:sz w:val="24"/>
          <w:szCs w:val="24"/>
        </w:rPr>
        <w:t>объекты обезвреживания отходов - специально оборудованные сооружения,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и предназначены для обезвреживания отходов;</w:t>
      </w:r>
      <w:proofErr w:type="gramEnd"/>
    </w:p>
    <w:p w14:paraId="4CAA00F4" w14:textId="77777777" w:rsidR="00EB0FDB" w:rsidRPr="00744A94" w:rsidRDefault="00EB0FDB" w:rsidP="00EB0FDB">
      <w:pPr>
        <w:spacing w:after="0" w:line="360" w:lineRule="auto"/>
        <w:ind w:firstLine="708"/>
        <w:jc w:val="both"/>
        <w:rPr>
          <w:rFonts w:ascii="Times New Roman" w:hAnsi="Times New Roman" w:cs="Times New Roman"/>
          <w:iCs/>
          <w:sz w:val="24"/>
          <w:szCs w:val="24"/>
        </w:rPr>
      </w:pPr>
      <w:r w:rsidRPr="00744A94">
        <w:rPr>
          <w:rFonts w:ascii="Times New Roman" w:hAnsi="Times New Roman" w:cs="Times New Roman"/>
          <w:iCs/>
          <w:sz w:val="24"/>
          <w:szCs w:val="24"/>
        </w:rPr>
        <w:t xml:space="preserve">оператор по обращению с </w:t>
      </w:r>
      <w:proofErr w:type="gramStart"/>
      <w:r w:rsidRPr="00744A94">
        <w:rPr>
          <w:rFonts w:ascii="Times New Roman" w:hAnsi="Times New Roman" w:cs="Times New Roman"/>
          <w:iCs/>
          <w:sz w:val="24"/>
          <w:szCs w:val="24"/>
        </w:rPr>
        <w:t>твердыми</w:t>
      </w:r>
      <w:proofErr w:type="gramEnd"/>
      <w:r w:rsidRPr="00744A94">
        <w:rPr>
          <w:rFonts w:ascii="Times New Roman" w:hAnsi="Times New Roman" w:cs="Times New Roman"/>
          <w:iCs/>
          <w:sz w:val="24"/>
          <w:szCs w:val="24"/>
        </w:rPr>
        <w:t xml:space="preserve"> коммунальными отходами - индивидуальный предприниматель или юридическое лицо, осуществляющие деятельность по сбору, транспортированию, обработке, утилизации, обезвреживанию, захоронению твердых коммунальных отходов;</w:t>
      </w:r>
    </w:p>
    <w:p w14:paraId="0FFE2BEE" w14:textId="77777777" w:rsidR="00EB0FDB" w:rsidRPr="00744A94" w:rsidRDefault="00EB0FDB" w:rsidP="00EB0FDB">
      <w:pPr>
        <w:spacing w:after="0" w:line="360" w:lineRule="auto"/>
        <w:ind w:firstLine="708"/>
        <w:jc w:val="both"/>
        <w:rPr>
          <w:rFonts w:ascii="Times New Roman" w:hAnsi="Times New Roman" w:cs="Times New Roman"/>
          <w:iCs/>
          <w:sz w:val="24"/>
          <w:szCs w:val="24"/>
        </w:rPr>
      </w:pPr>
      <w:r w:rsidRPr="00744A94">
        <w:rPr>
          <w:rFonts w:ascii="Times New Roman" w:hAnsi="Times New Roman" w:cs="Times New Roman"/>
          <w:iCs/>
          <w:sz w:val="24"/>
          <w:szCs w:val="24"/>
        </w:rPr>
        <w:t xml:space="preserve">региональный оператор по обращению с твердыми коммунальными отходами (далее также - региональный оператор) - оператор по обращению с твердыми коммунальными отходами - юридическое лицо, которое обязано заключить договор на </w:t>
      </w:r>
      <w:r w:rsidRPr="00744A94">
        <w:rPr>
          <w:rFonts w:ascii="Times New Roman" w:hAnsi="Times New Roman" w:cs="Times New Roman"/>
          <w:iCs/>
          <w:sz w:val="24"/>
          <w:szCs w:val="24"/>
        </w:rPr>
        <w:lastRenderedPageBreak/>
        <w:t xml:space="preserve">оказание услуг по обращению с твердыми коммунальными отходами с собственником твердых коммунальных отходов, которые образуются и </w:t>
      </w:r>
      <w:proofErr w:type="gramStart"/>
      <w:r w:rsidRPr="00744A94">
        <w:rPr>
          <w:rFonts w:ascii="Times New Roman" w:hAnsi="Times New Roman" w:cs="Times New Roman"/>
          <w:iCs/>
          <w:sz w:val="24"/>
          <w:szCs w:val="24"/>
        </w:rPr>
        <w:t>места</w:t>
      </w:r>
      <w:proofErr w:type="gramEnd"/>
      <w:r w:rsidRPr="00744A94">
        <w:rPr>
          <w:rFonts w:ascii="Times New Roman" w:hAnsi="Times New Roman" w:cs="Times New Roman"/>
          <w:iCs/>
          <w:sz w:val="24"/>
          <w:szCs w:val="24"/>
        </w:rPr>
        <w:t xml:space="preserve"> накопления которых находятся в зоне деятельности регионального оператора;</w:t>
      </w:r>
    </w:p>
    <w:p w14:paraId="677E454D" w14:textId="77777777" w:rsidR="00EB0FDB" w:rsidRPr="00744A94" w:rsidRDefault="00EB0FDB" w:rsidP="00EB0FDB">
      <w:pPr>
        <w:spacing w:after="0" w:line="360" w:lineRule="auto"/>
        <w:ind w:firstLine="708"/>
        <w:jc w:val="both"/>
        <w:rPr>
          <w:rFonts w:ascii="Times New Roman" w:hAnsi="Times New Roman" w:cs="Times New Roman"/>
          <w:iCs/>
          <w:sz w:val="24"/>
          <w:szCs w:val="24"/>
        </w:rPr>
      </w:pPr>
      <w:r w:rsidRPr="00744A94">
        <w:rPr>
          <w:rFonts w:ascii="Times New Roman" w:hAnsi="Times New Roman" w:cs="Times New Roman"/>
          <w:iCs/>
          <w:sz w:val="24"/>
          <w:szCs w:val="24"/>
        </w:rPr>
        <w:t>группы однородных отходов - отходы, классифицированные по одному или нескольким признакам (происхождению, условиям образования, химическому и (или) компонентному составу, агрегатному состоянию и физической форме);</w:t>
      </w:r>
    </w:p>
    <w:p w14:paraId="2FAF2318" w14:textId="337DE9C0" w:rsidR="005F73BB" w:rsidRPr="00744A94" w:rsidRDefault="00EB0FDB" w:rsidP="00EB0FDB">
      <w:pPr>
        <w:spacing w:after="0" w:line="360" w:lineRule="auto"/>
        <w:ind w:firstLine="709"/>
        <w:jc w:val="both"/>
        <w:rPr>
          <w:rFonts w:ascii="Times New Roman" w:hAnsi="Times New Roman" w:cs="Times New Roman"/>
          <w:iCs/>
          <w:sz w:val="24"/>
          <w:szCs w:val="24"/>
        </w:rPr>
      </w:pPr>
      <w:proofErr w:type="gramStart"/>
      <w:r w:rsidRPr="00744A94">
        <w:rPr>
          <w:rFonts w:ascii="Times New Roman" w:hAnsi="Times New Roman" w:cs="Times New Roman"/>
          <w:iCs/>
          <w:sz w:val="24"/>
          <w:szCs w:val="24"/>
        </w:rPr>
        <w:t>баланс количественных характеристик образования, утилизации, обезвреживания, захоронения твердых коммунальных отходов на территории субъекта Российской Федерации - соотношение количества образовавшихся твердых коммунальных отходов и количественных характеристик их утилизации, обезвреживания, захоронения, передачи в другие субъекты Российской Федерации (поступления из других субъектов Российской Федерации) для последующих утилизации, обезвреживания, захоронения.</w:t>
      </w:r>
      <w:proofErr w:type="gramEnd"/>
    </w:p>
    <w:p w14:paraId="55CD4E06" w14:textId="7C28EABF" w:rsidR="00065DD2" w:rsidRPr="00744A94" w:rsidRDefault="00115620" w:rsidP="00AF5E47">
      <w:pPr>
        <w:pStyle w:val="1"/>
        <w:rPr>
          <w:b w:val="0"/>
          <w:sz w:val="24"/>
        </w:rPr>
      </w:pPr>
      <w:bookmarkStart w:id="3" w:name="_Toc502167716"/>
      <w:r w:rsidRPr="00744A94">
        <w:rPr>
          <w:b w:val="0"/>
          <w:sz w:val="24"/>
        </w:rPr>
        <w:t>ОБОЗНАЧЕНИЯ И СОКРАЩЕНИЯ</w:t>
      </w:r>
      <w:bookmarkEnd w:id="3"/>
      <w:r w:rsidRPr="00744A94">
        <w:rPr>
          <w:b w:val="0"/>
          <w:sz w:val="24"/>
        </w:rPr>
        <w:tab/>
      </w:r>
    </w:p>
    <w:p w14:paraId="39A44D43" w14:textId="77777777" w:rsidR="00091D31" w:rsidRPr="00744A94" w:rsidRDefault="00091D31" w:rsidP="00091D31">
      <w:pPr>
        <w:pStyle w:val="2105"/>
      </w:pPr>
      <w:r w:rsidRPr="00744A94">
        <w:t>В настоящем отчете применяются следующие сокращения:</w:t>
      </w:r>
    </w:p>
    <w:tbl>
      <w:tblPr>
        <w:tblW w:w="0" w:type="auto"/>
        <w:tblInd w:w="817" w:type="dxa"/>
        <w:tblLook w:val="04A0" w:firstRow="1" w:lastRow="0" w:firstColumn="1" w:lastColumn="0" w:noHBand="0" w:noVBand="1"/>
      </w:tblPr>
      <w:tblGrid>
        <w:gridCol w:w="1087"/>
        <w:gridCol w:w="7526"/>
      </w:tblGrid>
      <w:tr w:rsidR="00091D31" w:rsidRPr="00744A94" w14:paraId="2942528A" w14:textId="77777777" w:rsidTr="003769D9">
        <w:tc>
          <w:tcPr>
            <w:tcW w:w="1087" w:type="dxa"/>
            <w:vAlign w:val="center"/>
          </w:tcPr>
          <w:p w14:paraId="6F34C6EC" w14:textId="77777777" w:rsidR="00091D31" w:rsidRPr="00744A94" w:rsidRDefault="00091D31" w:rsidP="003769D9">
            <w:pPr>
              <w:pStyle w:val="2105"/>
              <w:spacing w:before="0" w:after="0" w:line="240" w:lineRule="auto"/>
              <w:ind w:firstLine="0"/>
              <w:jc w:val="left"/>
            </w:pPr>
            <w:r w:rsidRPr="00744A94">
              <w:t>ГК</w:t>
            </w:r>
          </w:p>
        </w:tc>
        <w:tc>
          <w:tcPr>
            <w:tcW w:w="8233" w:type="dxa"/>
            <w:vAlign w:val="center"/>
          </w:tcPr>
          <w:p w14:paraId="56C045CB" w14:textId="77777777" w:rsidR="00091D31" w:rsidRPr="00744A94" w:rsidRDefault="00091D31" w:rsidP="003769D9">
            <w:pPr>
              <w:pStyle w:val="2105"/>
              <w:spacing w:line="240" w:lineRule="auto"/>
              <w:ind w:firstLine="0"/>
              <w:jc w:val="left"/>
            </w:pPr>
            <w:r w:rsidRPr="00744A94">
              <w:t>Гражданский кодекс</w:t>
            </w:r>
          </w:p>
        </w:tc>
      </w:tr>
      <w:tr w:rsidR="00091D31" w:rsidRPr="00744A94" w14:paraId="2BA731A8" w14:textId="77777777" w:rsidTr="003769D9">
        <w:tc>
          <w:tcPr>
            <w:tcW w:w="1087" w:type="dxa"/>
            <w:vAlign w:val="center"/>
          </w:tcPr>
          <w:p w14:paraId="70655125" w14:textId="77777777" w:rsidR="00091D31" w:rsidRPr="00744A94" w:rsidRDefault="00091D31" w:rsidP="003769D9">
            <w:pPr>
              <w:pStyle w:val="2105"/>
              <w:spacing w:before="0" w:after="0" w:line="240" w:lineRule="auto"/>
              <w:ind w:firstLine="0"/>
              <w:jc w:val="left"/>
            </w:pPr>
            <w:r w:rsidRPr="00744A94">
              <w:t>ГГЭ</w:t>
            </w:r>
          </w:p>
        </w:tc>
        <w:tc>
          <w:tcPr>
            <w:tcW w:w="8233" w:type="dxa"/>
            <w:vAlign w:val="center"/>
          </w:tcPr>
          <w:p w14:paraId="79E6F08C" w14:textId="77777777" w:rsidR="00091D31" w:rsidRPr="00744A94" w:rsidRDefault="00091D31" w:rsidP="003769D9">
            <w:pPr>
              <w:pStyle w:val="2105"/>
              <w:spacing w:line="240" w:lineRule="auto"/>
              <w:ind w:firstLine="0"/>
              <w:jc w:val="left"/>
            </w:pPr>
            <w:r w:rsidRPr="00744A94">
              <w:t>Главная государственная экспертиза</w:t>
            </w:r>
          </w:p>
        </w:tc>
      </w:tr>
      <w:tr w:rsidR="00091D31" w:rsidRPr="00744A94" w14:paraId="18C78EA6" w14:textId="77777777" w:rsidTr="003769D9">
        <w:tc>
          <w:tcPr>
            <w:tcW w:w="1087" w:type="dxa"/>
            <w:vAlign w:val="center"/>
          </w:tcPr>
          <w:p w14:paraId="4828CB2E" w14:textId="77777777" w:rsidR="00091D31" w:rsidRPr="00744A94" w:rsidRDefault="00091D31" w:rsidP="003769D9">
            <w:pPr>
              <w:pStyle w:val="2105"/>
              <w:spacing w:before="0" w:after="0" w:line="240" w:lineRule="auto"/>
              <w:ind w:firstLine="0"/>
              <w:jc w:val="left"/>
            </w:pPr>
            <w:r w:rsidRPr="00744A94">
              <w:t>ГРОРО</w:t>
            </w:r>
          </w:p>
        </w:tc>
        <w:tc>
          <w:tcPr>
            <w:tcW w:w="8233" w:type="dxa"/>
            <w:vAlign w:val="center"/>
          </w:tcPr>
          <w:p w14:paraId="600772AF" w14:textId="77777777" w:rsidR="00091D31" w:rsidRPr="00744A94" w:rsidRDefault="00091D31" w:rsidP="003769D9">
            <w:pPr>
              <w:pStyle w:val="2105"/>
              <w:spacing w:line="240" w:lineRule="auto"/>
              <w:ind w:firstLine="0"/>
              <w:jc w:val="left"/>
            </w:pPr>
            <w:r w:rsidRPr="00744A94">
              <w:t>Государственный реестр объектов размещения отходов</w:t>
            </w:r>
          </w:p>
        </w:tc>
      </w:tr>
      <w:tr w:rsidR="00091D31" w:rsidRPr="00744A94" w14:paraId="78FB8D4E" w14:textId="77777777" w:rsidTr="003769D9">
        <w:tc>
          <w:tcPr>
            <w:tcW w:w="1087" w:type="dxa"/>
            <w:vAlign w:val="center"/>
          </w:tcPr>
          <w:p w14:paraId="3AB83F6F" w14:textId="77777777" w:rsidR="00091D31" w:rsidRPr="00744A94" w:rsidRDefault="00091D31" w:rsidP="003769D9">
            <w:pPr>
              <w:pStyle w:val="2105"/>
              <w:spacing w:before="0" w:after="0" w:line="240" w:lineRule="auto"/>
              <w:ind w:firstLine="0"/>
              <w:jc w:val="left"/>
            </w:pPr>
            <w:r w:rsidRPr="00744A94">
              <w:t>ГЭЭ</w:t>
            </w:r>
          </w:p>
        </w:tc>
        <w:tc>
          <w:tcPr>
            <w:tcW w:w="8233" w:type="dxa"/>
            <w:vAlign w:val="center"/>
          </w:tcPr>
          <w:p w14:paraId="496669F4" w14:textId="77777777" w:rsidR="00091D31" w:rsidRPr="00744A94" w:rsidRDefault="00091D31" w:rsidP="003769D9">
            <w:pPr>
              <w:pStyle w:val="2105"/>
              <w:spacing w:line="240" w:lineRule="auto"/>
              <w:ind w:firstLine="0"/>
              <w:jc w:val="left"/>
            </w:pPr>
            <w:r w:rsidRPr="00744A94">
              <w:t>Государственная экологическая экспертиза</w:t>
            </w:r>
          </w:p>
        </w:tc>
      </w:tr>
      <w:tr w:rsidR="00091D31" w:rsidRPr="00744A94" w14:paraId="61EDEAFE" w14:textId="77777777" w:rsidTr="003769D9">
        <w:tc>
          <w:tcPr>
            <w:tcW w:w="1087" w:type="dxa"/>
            <w:vAlign w:val="center"/>
          </w:tcPr>
          <w:p w14:paraId="6568D71B" w14:textId="77777777" w:rsidR="00091D31" w:rsidRPr="00744A94" w:rsidRDefault="00091D31" w:rsidP="003769D9">
            <w:pPr>
              <w:pStyle w:val="2105"/>
              <w:spacing w:before="0" w:after="0" w:line="240" w:lineRule="auto"/>
              <w:ind w:firstLine="0"/>
              <w:jc w:val="left"/>
            </w:pPr>
            <w:r w:rsidRPr="00744A94">
              <w:t>ДОУ</w:t>
            </w:r>
          </w:p>
        </w:tc>
        <w:tc>
          <w:tcPr>
            <w:tcW w:w="8233" w:type="dxa"/>
            <w:vAlign w:val="center"/>
          </w:tcPr>
          <w:p w14:paraId="021104B3" w14:textId="77777777" w:rsidR="00091D31" w:rsidRPr="00744A94" w:rsidRDefault="00091D31" w:rsidP="003769D9">
            <w:pPr>
              <w:pStyle w:val="2105"/>
              <w:spacing w:line="240" w:lineRule="auto"/>
              <w:ind w:firstLine="0"/>
              <w:jc w:val="left"/>
            </w:pPr>
            <w:r w:rsidRPr="00744A94">
              <w:t>Детские образовательные учреждения</w:t>
            </w:r>
          </w:p>
        </w:tc>
      </w:tr>
      <w:tr w:rsidR="00091D31" w:rsidRPr="00744A94" w14:paraId="08988686" w14:textId="77777777" w:rsidTr="003769D9">
        <w:tc>
          <w:tcPr>
            <w:tcW w:w="1087" w:type="dxa"/>
            <w:vAlign w:val="center"/>
          </w:tcPr>
          <w:p w14:paraId="7F5CF34E" w14:textId="77777777" w:rsidR="00091D31" w:rsidRPr="00744A94" w:rsidRDefault="00091D31" w:rsidP="003769D9">
            <w:pPr>
              <w:pStyle w:val="2105"/>
              <w:spacing w:before="0" w:after="0" w:line="240" w:lineRule="auto"/>
              <w:ind w:firstLine="0"/>
              <w:jc w:val="left"/>
            </w:pPr>
            <w:r w:rsidRPr="00744A94">
              <w:t>ЖБО</w:t>
            </w:r>
          </w:p>
        </w:tc>
        <w:tc>
          <w:tcPr>
            <w:tcW w:w="8233" w:type="dxa"/>
            <w:vAlign w:val="center"/>
          </w:tcPr>
          <w:p w14:paraId="2BEEF0CC" w14:textId="77777777" w:rsidR="00091D31" w:rsidRPr="00744A94" w:rsidRDefault="00091D31" w:rsidP="003769D9">
            <w:pPr>
              <w:pStyle w:val="2105"/>
              <w:spacing w:line="240" w:lineRule="auto"/>
              <w:ind w:firstLine="34"/>
              <w:jc w:val="left"/>
            </w:pPr>
            <w:r w:rsidRPr="00744A94">
              <w:t>Жидкие бытовые отходы</w:t>
            </w:r>
          </w:p>
        </w:tc>
      </w:tr>
      <w:tr w:rsidR="00091D31" w:rsidRPr="00744A94" w14:paraId="7905855A" w14:textId="77777777" w:rsidTr="003769D9">
        <w:tc>
          <w:tcPr>
            <w:tcW w:w="1087" w:type="dxa"/>
            <w:vAlign w:val="center"/>
          </w:tcPr>
          <w:p w14:paraId="5E6D6FEF" w14:textId="77777777" w:rsidR="00091D31" w:rsidRPr="00744A94" w:rsidRDefault="00091D31" w:rsidP="003769D9">
            <w:pPr>
              <w:pStyle w:val="2105"/>
              <w:spacing w:before="0" w:after="0" w:line="240" w:lineRule="auto"/>
              <w:ind w:firstLine="0"/>
              <w:jc w:val="left"/>
            </w:pPr>
            <w:r w:rsidRPr="00744A94">
              <w:t>ЖКХ</w:t>
            </w:r>
          </w:p>
        </w:tc>
        <w:tc>
          <w:tcPr>
            <w:tcW w:w="8233" w:type="dxa"/>
            <w:vAlign w:val="center"/>
          </w:tcPr>
          <w:p w14:paraId="276C18F0" w14:textId="77777777" w:rsidR="00091D31" w:rsidRPr="00744A94" w:rsidRDefault="00091D31" w:rsidP="003769D9">
            <w:pPr>
              <w:pStyle w:val="2105"/>
              <w:spacing w:line="240" w:lineRule="auto"/>
              <w:ind w:firstLine="34"/>
              <w:jc w:val="left"/>
            </w:pPr>
            <w:r w:rsidRPr="00744A94">
              <w:t>Жилищно-коммунальное хозяйство</w:t>
            </w:r>
          </w:p>
        </w:tc>
      </w:tr>
      <w:tr w:rsidR="00091D31" w:rsidRPr="00744A94" w14:paraId="2982E6AC" w14:textId="77777777" w:rsidTr="003769D9">
        <w:tc>
          <w:tcPr>
            <w:tcW w:w="1087" w:type="dxa"/>
            <w:vAlign w:val="center"/>
          </w:tcPr>
          <w:p w14:paraId="63D9C98D" w14:textId="77777777" w:rsidR="00091D31" w:rsidRPr="00744A94" w:rsidRDefault="00091D31" w:rsidP="003769D9">
            <w:pPr>
              <w:pStyle w:val="2105"/>
              <w:spacing w:before="0" w:after="0" w:line="240" w:lineRule="auto"/>
              <w:ind w:firstLine="0"/>
              <w:jc w:val="left"/>
            </w:pPr>
            <w:r w:rsidRPr="00744A94">
              <w:t>ЗАО</w:t>
            </w:r>
          </w:p>
        </w:tc>
        <w:tc>
          <w:tcPr>
            <w:tcW w:w="8233" w:type="dxa"/>
            <w:vAlign w:val="center"/>
          </w:tcPr>
          <w:p w14:paraId="351609CE" w14:textId="77777777" w:rsidR="00091D31" w:rsidRPr="00744A94" w:rsidRDefault="00091D31" w:rsidP="003769D9">
            <w:pPr>
              <w:pStyle w:val="2105"/>
              <w:spacing w:line="240" w:lineRule="auto"/>
              <w:ind w:firstLine="34"/>
              <w:jc w:val="left"/>
            </w:pPr>
            <w:r w:rsidRPr="00744A94">
              <w:t>Закрытое акционерное общество</w:t>
            </w:r>
          </w:p>
        </w:tc>
      </w:tr>
      <w:tr w:rsidR="00091D31" w:rsidRPr="00744A94" w14:paraId="38FE29BB" w14:textId="77777777" w:rsidTr="003769D9">
        <w:tc>
          <w:tcPr>
            <w:tcW w:w="1087" w:type="dxa"/>
            <w:vAlign w:val="center"/>
          </w:tcPr>
          <w:p w14:paraId="1DD82F3A" w14:textId="77777777" w:rsidR="00091D31" w:rsidRPr="00744A94" w:rsidRDefault="00091D31" w:rsidP="003769D9">
            <w:pPr>
              <w:pStyle w:val="2105"/>
              <w:spacing w:before="0" w:after="0" w:line="240" w:lineRule="auto"/>
              <w:ind w:firstLine="0"/>
              <w:jc w:val="left"/>
            </w:pPr>
            <w:r w:rsidRPr="00744A94">
              <w:t>КГО</w:t>
            </w:r>
          </w:p>
        </w:tc>
        <w:tc>
          <w:tcPr>
            <w:tcW w:w="8233" w:type="dxa"/>
            <w:vAlign w:val="center"/>
          </w:tcPr>
          <w:p w14:paraId="09987647" w14:textId="77777777" w:rsidR="00091D31" w:rsidRPr="00744A94" w:rsidRDefault="00091D31" w:rsidP="003769D9">
            <w:pPr>
              <w:pStyle w:val="2105"/>
              <w:spacing w:line="240" w:lineRule="auto"/>
              <w:ind w:firstLine="34"/>
              <w:jc w:val="left"/>
            </w:pPr>
            <w:r w:rsidRPr="00744A94">
              <w:t xml:space="preserve">Крупногабаритные отходы </w:t>
            </w:r>
          </w:p>
        </w:tc>
      </w:tr>
      <w:tr w:rsidR="00091D31" w:rsidRPr="00744A94" w14:paraId="34B8EEB9" w14:textId="77777777" w:rsidTr="003769D9">
        <w:tc>
          <w:tcPr>
            <w:tcW w:w="1087" w:type="dxa"/>
            <w:vAlign w:val="center"/>
          </w:tcPr>
          <w:p w14:paraId="0993BDA8" w14:textId="77777777" w:rsidR="00091D31" w:rsidRPr="00744A94" w:rsidRDefault="00091D31" w:rsidP="003769D9">
            <w:pPr>
              <w:pStyle w:val="2105"/>
              <w:spacing w:before="0" w:after="0" w:line="240" w:lineRule="auto"/>
              <w:ind w:firstLine="0"/>
              <w:jc w:val="left"/>
            </w:pPr>
            <w:r w:rsidRPr="00744A94">
              <w:t>КНС</w:t>
            </w:r>
          </w:p>
        </w:tc>
        <w:tc>
          <w:tcPr>
            <w:tcW w:w="8233" w:type="dxa"/>
            <w:vAlign w:val="center"/>
          </w:tcPr>
          <w:p w14:paraId="03DF9DE4" w14:textId="77777777" w:rsidR="00091D31" w:rsidRPr="00744A94" w:rsidRDefault="00091D31" w:rsidP="003769D9">
            <w:pPr>
              <w:pStyle w:val="2105"/>
              <w:spacing w:line="240" w:lineRule="auto"/>
              <w:ind w:firstLine="34"/>
              <w:jc w:val="left"/>
            </w:pPr>
            <w:r w:rsidRPr="00744A94">
              <w:t>Канализационная насосная станция</w:t>
            </w:r>
          </w:p>
        </w:tc>
      </w:tr>
      <w:tr w:rsidR="00091D31" w:rsidRPr="00744A94" w14:paraId="664BB432" w14:textId="77777777" w:rsidTr="003769D9">
        <w:tc>
          <w:tcPr>
            <w:tcW w:w="1087" w:type="dxa"/>
            <w:vAlign w:val="center"/>
          </w:tcPr>
          <w:p w14:paraId="35AB0035" w14:textId="77777777" w:rsidR="00091D31" w:rsidRPr="00744A94" w:rsidRDefault="00091D31" w:rsidP="003769D9">
            <w:pPr>
              <w:pStyle w:val="2105"/>
              <w:spacing w:before="0" w:after="0" w:line="240" w:lineRule="auto"/>
              <w:ind w:firstLine="0"/>
              <w:jc w:val="left"/>
            </w:pPr>
            <w:r w:rsidRPr="00744A94">
              <w:t>МУП</w:t>
            </w:r>
          </w:p>
        </w:tc>
        <w:tc>
          <w:tcPr>
            <w:tcW w:w="8233" w:type="dxa"/>
            <w:vAlign w:val="center"/>
          </w:tcPr>
          <w:p w14:paraId="7C33B24A" w14:textId="77777777" w:rsidR="00091D31" w:rsidRPr="00744A94" w:rsidRDefault="00091D31" w:rsidP="003769D9">
            <w:pPr>
              <w:pStyle w:val="2105"/>
              <w:spacing w:line="240" w:lineRule="auto"/>
              <w:ind w:firstLine="34"/>
              <w:jc w:val="left"/>
            </w:pPr>
            <w:r w:rsidRPr="00744A94">
              <w:t>Муниципальное унитарное предприятие</w:t>
            </w:r>
          </w:p>
        </w:tc>
      </w:tr>
      <w:tr w:rsidR="00091D31" w:rsidRPr="00744A94" w14:paraId="68A3B80B" w14:textId="77777777" w:rsidTr="003769D9">
        <w:tc>
          <w:tcPr>
            <w:tcW w:w="1087" w:type="dxa"/>
            <w:vAlign w:val="center"/>
          </w:tcPr>
          <w:p w14:paraId="014CD0FD" w14:textId="77777777" w:rsidR="00091D31" w:rsidRPr="00744A94" w:rsidRDefault="00091D31" w:rsidP="003769D9">
            <w:pPr>
              <w:pStyle w:val="2105"/>
              <w:spacing w:before="0" w:after="0" w:line="240" w:lineRule="auto"/>
              <w:ind w:firstLine="0"/>
              <w:jc w:val="left"/>
            </w:pPr>
            <w:r w:rsidRPr="00744A94">
              <w:t>МПС</w:t>
            </w:r>
          </w:p>
        </w:tc>
        <w:tc>
          <w:tcPr>
            <w:tcW w:w="8233" w:type="dxa"/>
            <w:vAlign w:val="center"/>
          </w:tcPr>
          <w:p w14:paraId="7AFA1FD2" w14:textId="77777777" w:rsidR="00091D31" w:rsidRPr="00744A94" w:rsidRDefault="00091D31" w:rsidP="003769D9">
            <w:pPr>
              <w:pStyle w:val="2105"/>
              <w:spacing w:line="240" w:lineRule="auto"/>
              <w:ind w:firstLine="34"/>
              <w:jc w:val="left"/>
            </w:pPr>
            <w:r w:rsidRPr="00744A94">
              <w:t>Мусороперегрузочная станция</w:t>
            </w:r>
          </w:p>
        </w:tc>
      </w:tr>
      <w:tr w:rsidR="00091D31" w:rsidRPr="00744A94" w14:paraId="69A008EF" w14:textId="77777777" w:rsidTr="003769D9">
        <w:tc>
          <w:tcPr>
            <w:tcW w:w="1087" w:type="dxa"/>
            <w:vAlign w:val="center"/>
          </w:tcPr>
          <w:p w14:paraId="6BD87401" w14:textId="77777777" w:rsidR="00091D31" w:rsidRPr="00744A94" w:rsidRDefault="00091D31" w:rsidP="003769D9">
            <w:pPr>
              <w:pStyle w:val="2105"/>
              <w:spacing w:before="0" w:after="0" w:line="240" w:lineRule="auto"/>
              <w:ind w:firstLine="0"/>
              <w:jc w:val="left"/>
            </w:pPr>
            <w:proofErr w:type="gramStart"/>
            <w:r w:rsidRPr="00744A94">
              <w:t>МСК</w:t>
            </w:r>
            <w:proofErr w:type="gramEnd"/>
          </w:p>
        </w:tc>
        <w:tc>
          <w:tcPr>
            <w:tcW w:w="8233" w:type="dxa"/>
            <w:vAlign w:val="center"/>
          </w:tcPr>
          <w:p w14:paraId="69E74DC9" w14:textId="77777777" w:rsidR="00091D31" w:rsidRPr="00744A94" w:rsidRDefault="00091D31" w:rsidP="003769D9">
            <w:pPr>
              <w:pStyle w:val="2105"/>
              <w:spacing w:line="240" w:lineRule="auto"/>
              <w:ind w:firstLine="34"/>
              <w:jc w:val="left"/>
            </w:pPr>
            <w:r w:rsidRPr="00744A94">
              <w:t>Мусоросортировочный комплекс</w:t>
            </w:r>
          </w:p>
        </w:tc>
      </w:tr>
      <w:tr w:rsidR="00091D31" w:rsidRPr="00744A94" w14:paraId="7B655359" w14:textId="77777777" w:rsidTr="003769D9">
        <w:tc>
          <w:tcPr>
            <w:tcW w:w="1087" w:type="dxa"/>
            <w:vAlign w:val="center"/>
          </w:tcPr>
          <w:p w14:paraId="3B83AEC3" w14:textId="77777777" w:rsidR="00091D31" w:rsidRPr="00744A94" w:rsidRDefault="00091D31" w:rsidP="003769D9">
            <w:pPr>
              <w:pStyle w:val="2105"/>
              <w:spacing w:before="0" w:after="0" w:line="240" w:lineRule="auto"/>
              <w:ind w:firstLine="0"/>
              <w:jc w:val="left"/>
            </w:pPr>
            <w:r w:rsidRPr="00744A94">
              <w:t>НДТ</w:t>
            </w:r>
          </w:p>
        </w:tc>
        <w:tc>
          <w:tcPr>
            <w:tcW w:w="8233" w:type="dxa"/>
            <w:vAlign w:val="center"/>
          </w:tcPr>
          <w:p w14:paraId="45D444EF" w14:textId="77777777" w:rsidR="00091D31" w:rsidRPr="00744A94" w:rsidRDefault="00091D31" w:rsidP="003769D9">
            <w:pPr>
              <w:pStyle w:val="2105"/>
              <w:spacing w:line="240" w:lineRule="auto"/>
              <w:ind w:firstLine="34"/>
              <w:jc w:val="left"/>
            </w:pPr>
            <w:r w:rsidRPr="00744A94">
              <w:t>Наилучшие доступные технологии</w:t>
            </w:r>
          </w:p>
        </w:tc>
      </w:tr>
      <w:tr w:rsidR="00091D31" w:rsidRPr="00744A94" w14:paraId="7D3A763F" w14:textId="77777777" w:rsidTr="003769D9">
        <w:tc>
          <w:tcPr>
            <w:tcW w:w="1087" w:type="dxa"/>
            <w:vAlign w:val="center"/>
          </w:tcPr>
          <w:p w14:paraId="793B64F4" w14:textId="77777777" w:rsidR="00091D31" w:rsidRPr="00744A94" w:rsidRDefault="00091D31" w:rsidP="003769D9">
            <w:pPr>
              <w:pStyle w:val="2105"/>
              <w:spacing w:before="0" w:after="0" w:line="240" w:lineRule="auto"/>
              <w:ind w:firstLine="0"/>
              <w:jc w:val="left"/>
            </w:pPr>
            <w:r w:rsidRPr="00744A94">
              <w:t>ОАО</w:t>
            </w:r>
          </w:p>
        </w:tc>
        <w:tc>
          <w:tcPr>
            <w:tcW w:w="8233" w:type="dxa"/>
            <w:vAlign w:val="center"/>
          </w:tcPr>
          <w:p w14:paraId="769CECEF" w14:textId="77777777" w:rsidR="00091D31" w:rsidRPr="00744A94" w:rsidRDefault="00091D31" w:rsidP="003769D9">
            <w:pPr>
              <w:pStyle w:val="2105"/>
              <w:spacing w:line="240" w:lineRule="auto"/>
              <w:ind w:firstLine="0"/>
              <w:jc w:val="left"/>
            </w:pPr>
            <w:r w:rsidRPr="00744A94">
              <w:t>Открытое акционерное общество</w:t>
            </w:r>
          </w:p>
        </w:tc>
      </w:tr>
      <w:tr w:rsidR="00091D31" w:rsidRPr="00744A94" w14:paraId="1AEE80DC" w14:textId="77777777" w:rsidTr="003769D9">
        <w:tc>
          <w:tcPr>
            <w:tcW w:w="1087" w:type="dxa"/>
            <w:vAlign w:val="center"/>
          </w:tcPr>
          <w:p w14:paraId="46D73E9B" w14:textId="77777777" w:rsidR="00091D31" w:rsidRPr="00744A94" w:rsidRDefault="00091D31" w:rsidP="003769D9">
            <w:pPr>
              <w:pStyle w:val="2105"/>
              <w:spacing w:before="0" w:after="0" w:line="240" w:lineRule="auto"/>
              <w:ind w:firstLine="0"/>
              <w:jc w:val="left"/>
            </w:pPr>
            <w:r w:rsidRPr="00744A94">
              <w:t>ООО</w:t>
            </w:r>
          </w:p>
        </w:tc>
        <w:tc>
          <w:tcPr>
            <w:tcW w:w="8233" w:type="dxa"/>
            <w:vAlign w:val="center"/>
          </w:tcPr>
          <w:p w14:paraId="4A89938E" w14:textId="77777777" w:rsidR="00091D31" w:rsidRPr="00744A94" w:rsidRDefault="00091D31" w:rsidP="003769D9">
            <w:pPr>
              <w:pStyle w:val="2105"/>
              <w:spacing w:line="240" w:lineRule="auto"/>
              <w:ind w:firstLine="0"/>
              <w:jc w:val="left"/>
            </w:pPr>
            <w:r w:rsidRPr="00744A94">
              <w:t>Общество с ограниченной ответственностью</w:t>
            </w:r>
          </w:p>
        </w:tc>
      </w:tr>
      <w:tr w:rsidR="00091D31" w:rsidRPr="00744A94" w14:paraId="7826693F" w14:textId="77777777" w:rsidTr="003769D9">
        <w:tc>
          <w:tcPr>
            <w:tcW w:w="1087" w:type="dxa"/>
            <w:vAlign w:val="center"/>
          </w:tcPr>
          <w:p w14:paraId="4AD23C55" w14:textId="77777777" w:rsidR="00091D31" w:rsidRPr="00744A94" w:rsidRDefault="00091D31" w:rsidP="003769D9">
            <w:pPr>
              <w:pStyle w:val="2105"/>
              <w:spacing w:before="0" w:after="0" w:line="240" w:lineRule="auto"/>
              <w:ind w:firstLine="0"/>
              <w:jc w:val="left"/>
            </w:pPr>
            <w:r w:rsidRPr="00744A94">
              <w:t>СанПиН</w:t>
            </w:r>
          </w:p>
        </w:tc>
        <w:tc>
          <w:tcPr>
            <w:tcW w:w="8233" w:type="dxa"/>
            <w:vAlign w:val="center"/>
          </w:tcPr>
          <w:p w14:paraId="7E615C7F" w14:textId="77777777" w:rsidR="00091D31" w:rsidRPr="00744A94" w:rsidRDefault="00091D31" w:rsidP="003769D9">
            <w:pPr>
              <w:pStyle w:val="2105"/>
              <w:spacing w:line="240" w:lineRule="auto"/>
              <w:ind w:firstLine="0"/>
              <w:jc w:val="left"/>
            </w:pPr>
            <w:r w:rsidRPr="00744A94">
              <w:t>Санитарные правила и нормы</w:t>
            </w:r>
          </w:p>
        </w:tc>
      </w:tr>
      <w:tr w:rsidR="00091D31" w:rsidRPr="00744A94" w14:paraId="37B16521" w14:textId="77777777" w:rsidTr="003769D9">
        <w:tc>
          <w:tcPr>
            <w:tcW w:w="1087" w:type="dxa"/>
            <w:vAlign w:val="center"/>
          </w:tcPr>
          <w:p w14:paraId="74A0927D" w14:textId="77777777" w:rsidR="00091D31" w:rsidRPr="00744A94" w:rsidRDefault="00091D31" w:rsidP="003769D9">
            <w:pPr>
              <w:pStyle w:val="2105"/>
              <w:spacing w:before="0" w:after="0" w:line="240" w:lineRule="auto"/>
              <w:ind w:firstLine="0"/>
              <w:jc w:val="left"/>
            </w:pPr>
            <w:r w:rsidRPr="00744A94">
              <w:t>СЗЗ</w:t>
            </w:r>
          </w:p>
        </w:tc>
        <w:tc>
          <w:tcPr>
            <w:tcW w:w="8233" w:type="dxa"/>
            <w:vAlign w:val="center"/>
          </w:tcPr>
          <w:p w14:paraId="4F20C84F" w14:textId="77777777" w:rsidR="00091D31" w:rsidRPr="00744A94" w:rsidRDefault="00091D31" w:rsidP="003769D9">
            <w:pPr>
              <w:pStyle w:val="2105"/>
              <w:spacing w:line="240" w:lineRule="auto"/>
              <w:ind w:firstLine="0"/>
              <w:jc w:val="left"/>
            </w:pPr>
            <w:r w:rsidRPr="00744A94">
              <w:t>Санитарно-защитная зона</w:t>
            </w:r>
          </w:p>
        </w:tc>
      </w:tr>
      <w:tr w:rsidR="00091D31" w:rsidRPr="00744A94" w14:paraId="15A2685D" w14:textId="77777777" w:rsidTr="003769D9">
        <w:tc>
          <w:tcPr>
            <w:tcW w:w="1087" w:type="dxa"/>
            <w:vAlign w:val="center"/>
          </w:tcPr>
          <w:p w14:paraId="2B816214" w14:textId="77777777" w:rsidR="00091D31" w:rsidRPr="00744A94" w:rsidRDefault="00091D31" w:rsidP="003769D9">
            <w:pPr>
              <w:pStyle w:val="2105"/>
              <w:spacing w:before="0" w:after="0" w:line="240" w:lineRule="auto"/>
              <w:ind w:firstLine="0"/>
              <w:jc w:val="left"/>
            </w:pPr>
            <w:r w:rsidRPr="00744A94">
              <w:t>ТКО</w:t>
            </w:r>
          </w:p>
        </w:tc>
        <w:tc>
          <w:tcPr>
            <w:tcW w:w="8233" w:type="dxa"/>
            <w:vAlign w:val="center"/>
          </w:tcPr>
          <w:p w14:paraId="1D9C70DC" w14:textId="77777777" w:rsidR="00091D31" w:rsidRPr="00744A94" w:rsidRDefault="00091D31" w:rsidP="003769D9">
            <w:pPr>
              <w:pStyle w:val="2105"/>
              <w:spacing w:line="240" w:lineRule="auto"/>
              <w:ind w:firstLine="0"/>
              <w:jc w:val="left"/>
            </w:pPr>
            <w:r w:rsidRPr="00744A94">
              <w:t>Твердые коммунальные отходы</w:t>
            </w:r>
          </w:p>
        </w:tc>
      </w:tr>
      <w:tr w:rsidR="00091D31" w:rsidRPr="00744A94" w14:paraId="7164E7AB" w14:textId="77777777" w:rsidTr="003769D9">
        <w:tc>
          <w:tcPr>
            <w:tcW w:w="1087" w:type="dxa"/>
            <w:vAlign w:val="center"/>
          </w:tcPr>
          <w:p w14:paraId="128A735B" w14:textId="77777777" w:rsidR="00091D31" w:rsidRPr="00744A94" w:rsidRDefault="00091D31" w:rsidP="003769D9">
            <w:pPr>
              <w:pStyle w:val="2105"/>
              <w:spacing w:before="0" w:after="0" w:line="240" w:lineRule="auto"/>
              <w:ind w:firstLine="0"/>
              <w:jc w:val="left"/>
            </w:pPr>
            <w:r w:rsidRPr="00744A94">
              <w:t>ТСЖ</w:t>
            </w:r>
          </w:p>
        </w:tc>
        <w:tc>
          <w:tcPr>
            <w:tcW w:w="8233" w:type="dxa"/>
            <w:vAlign w:val="center"/>
          </w:tcPr>
          <w:p w14:paraId="64782D0B" w14:textId="77777777" w:rsidR="00091D31" w:rsidRPr="00744A94" w:rsidRDefault="00091D31" w:rsidP="003769D9">
            <w:pPr>
              <w:pStyle w:val="2105"/>
              <w:spacing w:line="240" w:lineRule="auto"/>
              <w:ind w:firstLine="0"/>
              <w:jc w:val="left"/>
            </w:pPr>
            <w:r w:rsidRPr="00744A94">
              <w:t>Товарищество собственников жилья</w:t>
            </w:r>
          </w:p>
        </w:tc>
      </w:tr>
      <w:tr w:rsidR="00091D31" w:rsidRPr="00744A94" w14:paraId="23F4AFEE" w14:textId="77777777" w:rsidTr="003769D9">
        <w:tc>
          <w:tcPr>
            <w:tcW w:w="1087" w:type="dxa"/>
            <w:vAlign w:val="center"/>
          </w:tcPr>
          <w:p w14:paraId="471881CF" w14:textId="77777777" w:rsidR="00091D31" w:rsidRPr="00744A94" w:rsidRDefault="00091D31" w:rsidP="003769D9">
            <w:pPr>
              <w:pStyle w:val="2105"/>
              <w:spacing w:before="0" w:after="0" w:line="240" w:lineRule="auto"/>
              <w:ind w:firstLine="0"/>
              <w:jc w:val="left"/>
            </w:pPr>
            <w:r w:rsidRPr="00744A94">
              <w:lastRenderedPageBreak/>
              <w:t>ФЗ</w:t>
            </w:r>
          </w:p>
        </w:tc>
        <w:tc>
          <w:tcPr>
            <w:tcW w:w="8233" w:type="dxa"/>
            <w:vAlign w:val="center"/>
          </w:tcPr>
          <w:p w14:paraId="1238B140" w14:textId="77777777" w:rsidR="00091D31" w:rsidRPr="00744A94" w:rsidRDefault="00091D31" w:rsidP="003769D9">
            <w:pPr>
              <w:pStyle w:val="2105"/>
              <w:spacing w:line="240" w:lineRule="auto"/>
              <w:ind w:firstLine="0"/>
              <w:jc w:val="left"/>
            </w:pPr>
            <w:r w:rsidRPr="00744A94">
              <w:t>Федеральный закон</w:t>
            </w:r>
          </w:p>
        </w:tc>
      </w:tr>
      <w:tr w:rsidR="00091D31" w:rsidRPr="00744A94" w14:paraId="1014B3BB" w14:textId="77777777" w:rsidTr="003769D9">
        <w:tc>
          <w:tcPr>
            <w:tcW w:w="1087" w:type="dxa"/>
            <w:vAlign w:val="center"/>
          </w:tcPr>
          <w:p w14:paraId="7D0E0277" w14:textId="77777777" w:rsidR="00091D31" w:rsidRPr="00744A94" w:rsidRDefault="00091D31" w:rsidP="003769D9">
            <w:pPr>
              <w:pStyle w:val="2105"/>
              <w:spacing w:before="0" w:after="0" w:line="240" w:lineRule="auto"/>
              <w:ind w:firstLine="0"/>
              <w:jc w:val="left"/>
            </w:pPr>
            <w:r w:rsidRPr="00744A94">
              <w:t>ФККО</w:t>
            </w:r>
          </w:p>
        </w:tc>
        <w:tc>
          <w:tcPr>
            <w:tcW w:w="8233" w:type="dxa"/>
            <w:vAlign w:val="center"/>
          </w:tcPr>
          <w:p w14:paraId="1D819A99" w14:textId="77777777" w:rsidR="00091D31" w:rsidRPr="00744A94" w:rsidRDefault="00091D31" w:rsidP="003769D9">
            <w:pPr>
              <w:pStyle w:val="2105"/>
              <w:spacing w:line="240" w:lineRule="auto"/>
              <w:ind w:firstLine="0"/>
              <w:jc w:val="left"/>
            </w:pPr>
            <w:r w:rsidRPr="00744A94">
              <w:t>Федеральный классификационный каталог отходов</w:t>
            </w:r>
          </w:p>
        </w:tc>
      </w:tr>
    </w:tbl>
    <w:p w14:paraId="1B44A9D1" w14:textId="4B58F668" w:rsidR="00B92A8B" w:rsidRPr="00744A94" w:rsidRDefault="00B92A8B" w:rsidP="00091D31">
      <w:pPr>
        <w:rPr>
          <w:lang w:eastAsia="ru-RU"/>
        </w:rPr>
      </w:pPr>
    </w:p>
    <w:p w14:paraId="2EF1DBA2" w14:textId="77777777" w:rsidR="00B92A8B" w:rsidRPr="00744A94" w:rsidRDefault="00B92A8B">
      <w:pPr>
        <w:rPr>
          <w:lang w:eastAsia="ru-RU"/>
        </w:rPr>
      </w:pPr>
      <w:r w:rsidRPr="00744A94">
        <w:rPr>
          <w:lang w:eastAsia="ru-RU"/>
        </w:rPr>
        <w:br w:type="page"/>
      </w:r>
    </w:p>
    <w:p w14:paraId="1C407065" w14:textId="36E87B4E" w:rsidR="00115620" w:rsidRPr="00744A94" w:rsidRDefault="00115620" w:rsidP="00AF5E47">
      <w:pPr>
        <w:pStyle w:val="1"/>
        <w:rPr>
          <w:sz w:val="24"/>
        </w:rPr>
      </w:pPr>
      <w:bookmarkStart w:id="4" w:name="_Toc502167717"/>
      <w:r w:rsidRPr="00744A94">
        <w:rPr>
          <w:sz w:val="24"/>
        </w:rPr>
        <w:lastRenderedPageBreak/>
        <w:t>В</w:t>
      </w:r>
      <w:r w:rsidR="009E70D0" w:rsidRPr="00744A94">
        <w:rPr>
          <w:sz w:val="24"/>
        </w:rPr>
        <w:t>В</w:t>
      </w:r>
      <w:r w:rsidRPr="00744A94">
        <w:rPr>
          <w:sz w:val="24"/>
        </w:rPr>
        <w:t>ЕДЕНИЕ</w:t>
      </w:r>
      <w:bookmarkEnd w:id="4"/>
      <w:r w:rsidRPr="00744A94">
        <w:rPr>
          <w:sz w:val="24"/>
        </w:rPr>
        <w:tab/>
      </w:r>
    </w:p>
    <w:p w14:paraId="6F24A290" w14:textId="4049079D" w:rsidR="00115620" w:rsidRPr="00744A94" w:rsidRDefault="00115620" w:rsidP="00965461">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Генеральная схема санитарной очистки территории г</w:t>
      </w:r>
      <w:r w:rsidR="00D63D9C" w:rsidRPr="00744A94">
        <w:rPr>
          <w:rFonts w:ascii="Times New Roman" w:eastAsia="Times New Roman" w:hAnsi="Times New Roman" w:cs="Times New Roman"/>
          <w:sz w:val="24"/>
          <w:szCs w:val="24"/>
          <w:lang w:eastAsia="ru-RU"/>
        </w:rPr>
        <w:t>орода</w:t>
      </w:r>
      <w:r w:rsidRPr="00744A94">
        <w:rPr>
          <w:rFonts w:ascii="Times New Roman" w:eastAsia="Times New Roman" w:hAnsi="Times New Roman" w:cs="Times New Roman"/>
          <w:sz w:val="24"/>
          <w:szCs w:val="24"/>
          <w:lang w:eastAsia="ru-RU"/>
        </w:rPr>
        <w:t xml:space="preserve"> Нижневартовска разработана в соответствии с «Методическими рекомендациями о порядке разработки генеральных схем очистки территорий населенных пунктов Российской Федерации» МДК 7-01.2003, утвержденными постановлением Госстроя России от 21.08.2003 </w:t>
      </w:r>
      <w:r w:rsidR="006846CA" w:rsidRPr="00744A94">
        <w:rPr>
          <w:rFonts w:ascii="Times New Roman" w:eastAsia="Times New Roman" w:hAnsi="Times New Roman" w:cs="Times New Roman"/>
          <w:sz w:val="24"/>
          <w:szCs w:val="24"/>
          <w:lang w:eastAsia="ru-RU"/>
        </w:rPr>
        <w:t>№</w:t>
      </w:r>
      <w:r w:rsidRPr="00744A94">
        <w:rPr>
          <w:rFonts w:ascii="Times New Roman" w:eastAsia="Times New Roman" w:hAnsi="Times New Roman" w:cs="Times New Roman"/>
          <w:sz w:val="24"/>
          <w:szCs w:val="24"/>
          <w:lang w:eastAsia="ru-RU"/>
        </w:rPr>
        <w:t xml:space="preserve">152. </w:t>
      </w:r>
    </w:p>
    <w:p w14:paraId="6B7D6047" w14:textId="175575C5" w:rsidR="00115620" w:rsidRPr="00744A94" w:rsidRDefault="00115620" w:rsidP="00965461">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Генеральная схема </w:t>
      </w:r>
      <w:r w:rsidR="00965461" w:rsidRPr="00744A94">
        <w:rPr>
          <w:rFonts w:ascii="Times New Roman" w:eastAsia="Times New Roman" w:hAnsi="Times New Roman" w:cs="Times New Roman"/>
          <w:sz w:val="24"/>
          <w:szCs w:val="24"/>
          <w:lang w:eastAsia="ru-RU"/>
        </w:rPr>
        <w:t>санитарной очистки</w:t>
      </w:r>
      <w:r w:rsidRPr="00744A94">
        <w:rPr>
          <w:rFonts w:ascii="Times New Roman" w:eastAsia="Times New Roman" w:hAnsi="Times New Roman" w:cs="Times New Roman"/>
          <w:sz w:val="24"/>
          <w:szCs w:val="24"/>
          <w:lang w:eastAsia="ru-RU"/>
        </w:rPr>
        <w:t xml:space="preserve"> территории города </w:t>
      </w:r>
      <w:r w:rsidR="00965461" w:rsidRPr="00744A94">
        <w:rPr>
          <w:rFonts w:ascii="Times New Roman" w:eastAsia="Times New Roman" w:hAnsi="Times New Roman" w:cs="Times New Roman"/>
          <w:sz w:val="24"/>
          <w:szCs w:val="24"/>
          <w:lang w:eastAsia="ru-RU"/>
        </w:rPr>
        <w:t>Нижневартовска выполнена</w:t>
      </w:r>
      <w:r w:rsidRPr="00744A94">
        <w:rPr>
          <w:rFonts w:ascii="Times New Roman" w:eastAsia="Times New Roman" w:hAnsi="Times New Roman" w:cs="Times New Roman"/>
          <w:sz w:val="24"/>
          <w:szCs w:val="24"/>
          <w:lang w:eastAsia="ru-RU"/>
        </w:rPr>
        <w:t xml:space="preserve"> согласно </w:t>
      </w:r>
      <w:r w:rsidR="00965461" w:rsidRPr="00744A94">
        <w:rPr>
          <w:rFonts w:ascii="Times New Roman" w:eastAsia="Times New Roman" w:hAnsi="Times New Roman" w:cs="Times New Roman"/>
          <w:sz w:val="24"/>
          <w:szCs w:val="24"/>
          <w:lang w:eastAsia="ru-RU"/>
        </w:rPr>
        <w:t>муниципальному контракту</w:t>
      </w:r>
      <w:r w:rsidRPr="00744A94">
        <w:rPr>
          <w:rFonts w:ascii="Times New Roman" w:eastAsia="Times New Roman" w:hAnsi="Times New Roman" w:cs="Times New Roman"/>
          <w:sz w:val="24"/>
          <w:szCs w:val="24"/>
          <w:lang w:eastAsia="ru-RU"/>
        </w:rPr>
        <w:t xml:space="preserve"> </w:t>
      </w:r>
      <w:r w:rsidR="006846CA" w:rsidRPr="00744A94">
        <w:rPr>
          <w:rFonts w:ascii="Times New Roman" w:eastAsia="Times New Roman" w:hAnsi="Times New Roman" w:cs="Times New Roman"/>
          <w:sz w:val="24"/>
          <w:szCs w:val="24"/>
          <w:lang w:eastAsia="ru-RU"/>
        </w:rPr>
        <w:t>№</w:t>
      </w:r>
      <w:r w:rsidRPr="00744A94">
        <w:rPr>
          <w:rFonts w:ascii="Times New Roman" w:eastAsia="Times New Roman" w:hAnsi="Times New Roman" w:cs="Times New Roman"/>
          <w:sz w:val="24"/>
          <w:szCs w:val="24"/>
          <w:lang w:eastAsia="ru-RU"/>
        </w:rPr>
        <w:t>287-2017 от 27 августа 2017 года.</w:t>
      </w:r>
    </w:p>
    <w:p w14:paraId="43E36846" w14:textId="37089FBB" w:rsidR="00115620" w:rsidRPr="00744A94" w:rsidRDefault="00115620" w:rsidP="00965461">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При разработке генеральной схемы санитарной очистки территории использованы статистические, архивные, справочно-информационные данные, а также материалы обследования существующих в г. Нижневартовска сооружений санитарной очистки и уборки. </w:t>
      </w:r>
    </w:p>
    <w:p w14:paraId="06240F3D" w14:textId="77777777" w:rsidR="00115620" w:rsidRPr="00744A94" w:rsidRDefault="00115620" w:rsidP="00965461">
      <w:pPr>
        <w:spacing w:after="0" w:line="360" w:lineRule="auto"/>
        <w:ind w:firstLine="709"/>
        <w:jc w:val="both"/>
        <w:rPr>
          <w:rFonts w:ascii="Times New Roman" w:eastAsia="Times New Roman" w:hAnsi="Times New Roman" w:cs="Times New Roman"/>
          <w:sz w:val="24"/>
          <w:szCs w:val="24"/>
          <w:lang w:eastAsia="ru-RU"/>
        </w:rPr>
      </w:pPr>
      <w:proofErr w:type="gramStart"/>
      <w:r w:rsidRPr="00744A94">
        <w:rPr>
          <w:rFonts w:ascii="Times New Roman" w:eastAsia="Times New Roman" w:hAnsi="Times New Roman" w:cs="Times New Roman"/>
          <w:sz w:val="24"/>
          <w:szCs w:val="24"/>
          <w:lang w:eastAsia="ru-RU"/>
        </w:rPr>
        <w:t xml:space="preserve">Развитие промышленности и сельского хозяйства, рост городов и других поселений приводят к загрязнению окружающей природной среды, ухудшают условия проживания людей. </w:t>
      </w:r>
      <w:proofErr w:type="gramEnd"/>
    </w:p>
    <w:p w14:paraId="3069476A" w14:textId="3874BF6F" w:rsidR="00115620" w:rsidRPr="00744A94" w:rsidRDefault="00115620" w:rsidP="00965461">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Очистка территорий населенных пунктов – одно из важнейших мероприятий, направленных на обеспечение экологического и санитарно-эпидемиологического благополучия населения и охраны окружающей среды, в связи с чем, была разработана генеральная схема санитарной очистки территории г. Нижневартовск. </w:t>
      </w:r>
    </w:p>
    <w:p w14:paraId="51E58672" w14:textId="77777777" w:rsidR="00115620" w:rsidRPr="00744A94" w:rsidRDefault="00115620" w:rsidP="00965461">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Необходимость разработки генеральной схемы отмечена в различных нормативных </w:t>
      </w:r>
      <w:proofErr w:type="gramStart"/>
      <w:r w:rsidRPr="00744A94">
        <w:rPr>
          <w:rFonts w:ascii="Times New Roman" w:eastAsia="Times New Roman" w:hAnsi="Times New Roman" w:cs="Times New Roman"/>
          <w:sz w:val="24"/>
          <w:szCs w:val="24"/>
          <w:lang w:eastAsia="ru-RU"/>
        </w:rPr>
        <w:t>документах</w:t>
      </w:r>
      <w:proofErr w:type="gramEnd"/>
      <w:r w:rsidRPr="00744A94">
        <w:rPr>
          <w:rFonts w:ascii="Times New Roman" w:eastAsia="Times New Roman" w:hAnsi="Times New Roman" w:cs="Times New Roman"/>
          <w:sz w:val="24"/>
          <w:szCs w:val="24"/>
          <w:lang w:eastAsia="ru-RU"/>
        </w:rPr>
        <w:t xml:space="preserve">, в том числе и Санитарных правилах содержания территорий населенных мест СанПиН 42-128-4690-88. </w:t>
      </w:r>
    </w:p>
    <w:p w14:paraId="6D63B48E" w14:textId="77777777" w:rsidR="00115620" w:rsidRPr="00744A94" w:rsidRDefault="00115620" w:rsidP="00965461">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Цель этой работы - создание системы управления ТКО в конкретном населенном пункте на основе решения комплекса работ по организации, сбору, удалению, размещению коммунальных отходов и уборке территорий. </w:t>
      </w:r>
    </w:p>
    <w:p w14:paraId="25129011" w14:textId="77777777" w:rsidR="00115620" w:rsidRPr="00744A94" w:rsidRDefault="00115620" w:rsidP="00965461">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Генеральная схема должна обеспечивать организацию рациональной системы сбора, хранения, регулярного вывоза отходов и уборки территории и удовлетворять требованиям СанПиН 42-128-4690-88. </w:t>
      </w:r>
    </w:p>
    <w:p w14:paraId="542DA5FB" w14:textId="114C66D5" w:rsidR="00115620" w:rsidRPr="00744A94" w:rsidRDefault="00115620" w:rsidP="00965461">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Генеральная схема определяет объемы работ, методы сбора, удаления, размещения и переработки коммунальных отходов и приравненных к ним отходов, необходимое количество спецмашин, механизмов, оборудования и </w:t>
      </w:r>
      <w:r w:rsidR="002F0CEE" w:rsidRPr="00744A94">
        <w:rPr>
          <w:rFonts w:ascii="Times New Roman" w:eastAsia="Times New Roman" w:hAnsi="Times New Roman" w:cs="Times New Roman"/>
          <w:sz w:val="24"/>
          <w:szCs w:val="24"/>
          <w:lang w:eastAsia="ru-RU"/>
        </w:rPr>
        <w:t>инвентаря для системы очистки,</w:t>
      </w:r>
      <w:r w:rsidRPr="00744A94">
        <w:rPr>
          <w:rFonts w:ascii="Times New Roman" w:eastAsia="Times New Roman" w:hAnsi="Times New Roman" w:cs="Times New Roman"/>
          <w:sz w:val="24"/>
          <w:szCs w:val="24"/>
          <w:lang w:eastAsia="ru-RU"/>
        </w:rPr>
        <w:t xml:space="preserve"> и уборки городских территорий, целесообразность строительства, реконструкции или расширения объектов, очередность выполняемых мероприятий. </w:t>
      </w:r>
    </w:p>
    <w:p w14:paraId="764564CC" w14:textId="32CD4074" w:rsidR="00115620" w:rsidRPr="00744A94" w:rsidRDefault="00115620" w:rsidP="00965461">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lastRenderedPageBreak/>
        <w:t>Данные материалы для разработки генеральной схемы очистки территории г. Нижневартовск</w:t>
      </w:r>
      <w:r w:rsidR="002F0CEE" w:rsidRPr="00744A94">
        <w:rPr>
          <w:rFonts w:ascii="Times New Roman" w:eastAsia="Times New Roman" w:hAnsi="Times New Roman" w:cs="Times New Roman"/>
          <w:sz w:val="24"/>
          <w:szCs w:val="24"/>
          <w:lang w:eastAsia="ru-RU"/>
        </w:rPr>
        <w:t>а</w:t>
      </w:r>
      <w:r w:rsidRPr="00744A94">
        <w:rPr>
          <w:rFonts w:ascii="Times New Roman" w:eastAsia="Times New Roman" w:hAnsi="Times New Roman" w:cs="Times New Roman"/>
          <w:sz w:val="24"/>
          <w:szCs w:val="24"/>
          <w:lang w:eastAsia="ru-RU"/>
        </w:rPr>
        <w:t xml:space="preserve"> выполнены в соответствии со следующими нормативными документами: </w:t>
      </w:r>
    </w:p>
    <w:p w14:paraId="5F38E569" w14:textId="072E65CE" w:rsidR="00115620" w:rsidRPr="00744A94" w:rsidRDefault="00115620" w:rsidP="00965461">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«Методические рекомендации о порядке разработки генеральных схем очистки территорий населенных пунктов Российской федерации» МДК 7-01.2003 утверждены постановлением Госстроя России от 21.08.2003 </w:t>
      </w:r>
      <w:r w:rsidR="006846CA" w:rsidRPr="00744A94">
        <w:rPr>
          <w:rFonts w:ascii="Times New Roman" w:eastAsia="Times New Roman" w:hAnsi="Times New Roman" w:cs="Times New Roman"/>
          <w:sz w:val="24"/>
          <w:szCs w:val="24"/>
          <w:lang w:eastAsia="ru-RU"/>
        </w:rPr>
        <w:t>№</w:t>
      </w:r>
      <w:r w:rsidRPr="00744A94">
        <w:rPr>
          <w:rFonts w:ascii="Times New Roman" w:eastAsia="Times New Roman" w:hAnsi="Times New Roman" w:cs="Times New Roman"/>
          <w:sz w:val="24"/>
          <w:szCs w:val="24"/>
          <w:lang w:eastAsia="ru-RU"/>
        </w:rPr>
        <w:t xml:space="preserve">152; </w:t>
      </w:r>
    </w:p>
    <w:p w14:paraId="24C5DE5D" w14:textId="30B6C450" w:rsidR="00115620" w:rsidRPr="00744A94" w:rsidRDefault="00115620" w:rsidP="00965461">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Федеральный Закон РФ от 06.10.2003</w:t>
      </w:r>
      <w:r w:rsidR="002F0CEE" w:rsidRPr="00744A94">
        <w:rPr>
          <w:rFonts w:ascii="Times New Roman" w:eastAsia="Times New Roman" w:hAnsi="Times New Roman" w:cs="Times New Roman"/>
          <w:sz w:val="24"/>
          <w:szCs w:val="24"/>
          <w:lang w:eastAsia="ru-RU"/>
        </w:rPr>
        <w:t xml:space="preserve"> </w:t>
      </w:r>
      <w:r w:rsidR="006846CA" w:rsidRPr="00744A94">
        <w:rPr>
          <w:rFonts w:ascii="Times New Roman" w:eastAsia="Times New Roman" w:hAnsi="Times New Roman" w:cs="Times New Roman"/>
          <w:sz w:val="24"/>
          <w:szCs w:val="24"/>
          <w:lang w:eastAsia="ru-RU"/>
        </w:rPr>
        <w:t>№</w:t>
      </w:r>
      <w:r w:rsidRPr="00744A94">
        <w:rPr>
          <w:rFonts w:ascii="Times New Roman" w:eastAsia="Times New Roman" w:hAnsi="Times New Roman" w:cs="Times New Roman"/>
          <w:sz w:val="24"/>
          <w:szCs w:val="24"/>
          <w:lang w:eastAsia="ru-RU"/>
        </w:rPr>
        <w:t xml:space="preserve">131-ФЗ «Об общих принципах организации местного самоуправления в Российской Федерации»; </w:t>
      </w:r>
    </w:p>
    <w:p w14:paraId="55F05ADE" w14:textId="0C107E66" w:rsidR="00115620" w:rsidRPr="00744A94" w:rsidRDefault="00115620" w:rsidP="00965461">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Федеральный закон от 30.03.1999</w:t>
      </w:r>
      <w:r w:rsidR="002F0CEE" w:rsidRPr="00744A94">
        <w:rPr>
          <w:rFonts w:ascii="Times New Roman" w:eastAsia="Times New Roman" w:hAnsi="Times New Roman" w:cs="Times New Roman"/>
          <w:sz w:val="24"/>
          <w:szCs w:val="24"/>
          <w:lang w:eastAsia="ru-RU"/>
        </w:rPr>
        <w:t xml:space="preserve"> </w:t>
      </w:r>
      <w:r w:rsidR="006846CA" w:rsidRPr="00744A94">
        <w:rPr>
          <w:rFonts w:ascii="Times New Roman" w:eastAsia="Times New Roman" w:hAnsi="Times New Roman" w:cs="Times New Roman"/>
          <w:sz w:val="24"/>
          <w:szCs w:val="24"/>
          <w:lang w:eastAsia="ru-RU"/>
        </w:rPr>
        <w:t>№</w:t>
      </w:r>
      <w:r w:rsidRPr="00744A94">
        <w:rPr>
          <w:rFonts w:ascii="Times New Roman" w:eastAsia="Times New Roman" w:hAnsi="Times New Roman" w:cs="Times New Roman"/>
          <w:sz w:val="24"/>
          <w:szCs w:val="24"/>
          <w:lang w:eastAsia="ru-RU"/>
        </w:rPr>
        <w:t xml:space="preserve">52 «О санитарно-эпидемиологическом благополучии населения»; </w:t>
      </w:r>
    </w:p>
    <w:p w14:paraId="00DAE2A0" w14:textId="0701F7FA" w:rsidR="00115620" w:rsidRPr="00744A94" w:rsidRDefault="00115620" w:rsidP="00965461">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Федеральный закон от </w:t>
      </w:r>
      <w:r w:rsidR="00F0440F" w:rsidRPr="00744A94">
        <w:rPr>
          <w:rFonts w:ascii="Times New Roman" w:eastAsia="Times New Roman" w:hAnsi="Times New Roman" w:cs="Times New Roman"/>
          <w:sz w:val="24"/>
          <w:szCs w:val="24"/>
          <w:lang w:eastAsia="ru-RU"/>
        </w:rPr>
        <w:t>10.01.2002 №</w:t>
      </w:r>
      <w:r w:rsidRPr="00744A94">
        <w:rPr>
          <w:rFonts w:ascii="Times New Roman" w:eastAsia="Times New Roman" w:hAnsi="Times New Roman" w:cs="Times New Roman"/>
          <w:sz w:val="24"/>
          <w:szCs w:val="24"/>
          <w:lang w:eastAsia="ru-RU"/>
        </w:rPr>
        <w:t xml:space="preserve">7-ФЗ «Об охране окружающей </w:t>
      </w:r>
      <w:proofErr w:type="gramStart"/>
      <w:r w:rsidRPr="00744A94">
        <w:rPr>
          <w:rFonts w:ascii="Times New Roman" w:eastAsia="Times New Roman" w:hAnsi="Times New Roman" w:cs="Times New Roman"/>
          <w:sz w:val="24"/>
          <w:szCs w:val="24"/>
          <w:lang w:eastAsia="ru-RU"/>
        </w:rPr>
        <w:t>природной</w:t>
      </w:r>
      <w:proofErr w:type="gramEnd"/>
      <w:r w:rsidRPr="00744A94">
        <w:rPr>
          <w:rFonts w:ascii="Times New Roman" w:eastAsia="Times New Roman" w:hAnsi="Times New Roman" w:cs="Times New Roman"/>
          <w:sz w:val="24"/>
          <w:szCs w:val="24"/>
          <w:lang w:eastAsia="ru-RU"/>
        </w:rPr>
        <w:t xml:space="preserve"> среды»;</w:t>
      </w:r>
    </w:p>
    <w:p w14:paraId="6834BDC8" w14:textId="1DA946CD" w:rsidR="00115620" w:rsidRPr="00744A94" w:rsidRDefault="00115620" w:rsidP="00965461">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«Санитарные правила содержания территорий населенных мест» </w:t>
      </w:r>
      <w:r w:rsidR="006846CA" w:rsidRPr="00744A94">
        <w:rPr>
          <w:rFonts w:ascii="Times New Roman" w:eastAsia="Times New Roman" w:hAnsi="Times New Roman" w:cs="Times New Roman"/>
          <w:sz w:val="24"/>
          <w:szCs w:val="24"/>
          <w:lang w:eastAsia="ru-RU"/>
        </w:rPr>
        <w:t>№</w:t>
      </w:r>
      <w:r w:rsidRPr="00744A94">
        <w:rPr>
          <w:rFonts w:ascii="Times New Roman" w:eastAsia="Times New Roman" w:hAnsi="Times New Roman" w:cs="Times New Roman"/>
          <w:sz w:val="24"/>
          <w:szCs w:val="24"/>
          <w:lang w:eastAsia="ru-RU"/>
        </w:rPr>
        <w:t xml:space="preserve">469088 от 05.08.1988, утв. Главным гос. санитарным врачом СССР, зам. министра здравоохранения А.И. </w:t>
      </w:r>
      <w:proofErr w:type="spellStart"/>
      <w:r w:rsidRPr="00744A94">
        <w:rPr>
          <w:rFonts w:ascii="Times New Roman" w:eastAsia="Times New Roman" w:hAnsi="Times New Roman" w:cs="Times New Roman"/>
          <w:sz w:val="24"/>
          <w:szCs w:val="24"/>
          <w:lang w:eastAsia="ru-RU"/>
        </w:rPr>
        <w:t>Кондрусевым</w:t>
      </w:r>
      <w:proofErr w:type="spellEnd"/>
      <w:r w:rsidRPr="00744A94">
        <w:rPr>
          <w:rFonts w:ascii="Times New Roman" w:eastAsia="Times New Roman" w:hAnsi="Times New Roman" w:cs="Times New Roman"/>
          <w:sz w:val="24"/>
          <w:szCs w:val="24"/>
          <w:lang w:eastAsia="ru-RU"/>
        </w:rPr>
        <w:t xml:space="preserve">; </w:t>
      </w:r>
    </w:p>
    <w:p w14:paraId="4A61A18F" w14:textId="77777777" w:rsidR="00115620" w:rsidRPr="00744A94" w:rsidRDefault="00115620" w:rsidP="00965461">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«Типовые нормы времени на работы по механизированной уборке и санитарному содержанию населенных мест» (М., 2001) и «Нормы потребности в машинах и оборудовании для полигонов твердых бытовых отходов» (М., 1988); </w:t>
      </w:r>
    </w:p>
    <w:p w14:paraId="1E7FD294" w14:textId="73532F9C" w:rsidR="00115620" w:rsidRPr="00744A94" w:rsidRDefault="00115620" w:rsidP="00965461">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СанПиН 2.1.7.1322-03 «Гигиенические требования к размещению и обезвреживанию отходов производства и потребления», утв. Главным государственным с</w:t>
      </w:r>
      <w:r w:rsidR="002F0CEE" w:rsidRPr="00744A94">
        <w:rPr>
          <w:rFonts w:ascii="Times New Roman" w:eastAsia="Times New Roman" w:hAnsi="Times New Roman" w:cs="Times New Roman"/>
          <w:sz w:val="24"/>
          <w:szCs w:val="24"/>
          <w:lang w:eastAsia="ru-RU"/>
        </w:rPr>
        <w:t>анитарным врачом РФ 30.04.2003</w:t>
      </w:r>
      <w:r w:rsidRPr="00744A94">
        <w:rPr>
          <w:rFonts w:ascii="Times New Roman" w:eastAsia="Times New Roman" w:hAnsi="Times New Roman" w:cs="Times New Roman"/>
          <w:sz w:val="24"/>
          <w:szCs w:val="24"/>
          <w:lang w:eastAsia="ru-RU"/>
        </w:rPr>
        <w:t>;</w:t>
      </w:r>
    </w:p>
    <w:p w14:paraId="28BE3343" w14:textId="62D0BF54" w:rsidR="00115620" w:rsidRPr="00744A94" w:rsidRDefault="00115620" w:rsidP="00965461">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Санитарные правила СП 2.1.7.1038-01 «Гигиенические требования к устройству и содержанию полигонов для твердых бытовых отходов», утв. Главным государственным с</w:t>
      </w:r>
      <w:r w:rsidR="002F0CEE" w:rsidRPr="00744A94">
        <w:rPr>
          <w:rFonts w:ascii="Times New Roman" w:eastAsia="Times New Roman" w:hAnsi="Times New Roman" w:cs="Times New Roman"/>
          <w:sz w:val="24"/>
          <w:szCs w:val="24"/>
          <w:lang w:eastAsia="ru-RU"/>
        </w:rPr>
        <w:t>анитарным врачом РФ 03.05.2001</w:t>
      </w:r>
      <w:r w:rsidRPr="00744A94">
        <w:rPr>
          <w:rFonts w:ascii="Times New Roman" w:eastAsia="Times New Roman" w:hAnsi="Times New Roman" w:cs="Times New Roman"/>
          <w:sz w:val="24"/>
          <w:szCs w:val="24"/>
          <w:lang w:eastAsia="ru-RU"/>
        </w:rPr>
        <w:t xml:space="preserve">; </w:t>
      </w:r>
    </w:p>
    <w:p w14:paraId="23C14D5C" w14:textId="7267879C" w:rsidR="00115620" w:rsidRPr="00744A94" w:rsidRDefault="00115620" w:rsidP="00965461">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Инструкция по проектированию, эксплуатации и рекультивации полигонов для твердых бытовых отходов</w:t>
      </w:r>
      <w:r w:rsidR="002F0CEE" w:rsidRPr="00744A94">
        <w:rPr>
          <w:rFonts w:ascii="Times New Roman" w:eastAsia="Times New Roman" w:hAnsi="Times New Roman" w:cs="Times New Roman"/>
          <w:sz w:val="24"/>
          <w:szCs w:val="24"/>
          <w:lang w:eastAsia="ru-RU"/>
        </w:rPr>
        <w:t>, утв. Минстроем РФ 02.11.1996</w:t>
      </w:r>
      <w:r w:rsidRPr="00744A94">
        <w:rPr>
          <w:rFonts w:ascii="Times New Roman" w:eastAsia="Times New Roman" w:hAnsi="Times New Roman" w:cs="Times New Roman"/>
          <w:sz w:val="24"/>
          <w:szCs w:val="24"/>
          <w:lang w:eastAsia="ru-RU"/>
        </w:rPr>
        <w:t xml:space="preserve">; </w:t>
      </w:r>
    </w:p>
    <w:p w14:paraId="49C188DB" w14:textId="77777777" w:rsidR="00115620" w:rsidRPr="00744A94" w:rsidRDefault="00115620" w:rsidP="00965461">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Санитарная очистка и уборка населенных мест. Справочник. Под ред. А. Н. Мирного. Академия коммунального хозяйства им. К.Д. Памфилова, М., 2005; </w:t>
      </w:r>
    </w:p>
    <w:p w14:paraId="20AC0982" w14:textId="545A495A" w:rsidR="00115620" w:rsidRPr="00744A94" w:rsidRDefault="00115620" w:rsidP="00965461">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Санитарно-эпидемиологические правила и нормативы СанПиН 2.1.7.1322-03» Гигиенические требования к размещению и обезвреживанию отходов производства и потребления», утв. Главным Государственным с</w:t>
      </w:r>
      <w:r w:rsidR="007227AE" w:rsidRPr="00744A94">
        <w:rPr>
          <w:rFonts w:ascii="Times New Roman" w:eastAsia="Times New Roman" w:hAnsi="Times New Roman" w:cs="Times New Roman"/>
          <w:sz w:val="24"/>
          <w:szCs w:val="24"/>
          <w:lang w:eastAsia="ru-RU"/>
        </w:rPr>
        <w:t>анитарным врачом РФ 30.04.2003</w:t>
      </w:r>
      <w:r w:rsidRPr="00744A94">
        <w:rPr>
          <w:rFonts w:ascii="Times New Roman" w:eastAsia="Times New Roman" w:hAnsi="Times New Roman" w:cs="Times New Roman"/>
          <w:sz w:val="24"/>
          <w:szCs w:val="24"/>
          <w:lang w:eastAsia="ru-RU"/>
        </w:rPr>
        <w:t xml:space="preserve">; </w:t>
      </w:r>
    </w:p>
    <w:p w14:paraId="02F592CD" w14:textId="22A64B3F" w:rsidR="00115620" w:rsidRPr="00744A94" w:rsidRDefault="00115620" w:rsidP="00965461">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Постановление Правительства Российской Федерации </w:t>
      </w:r>
      <w:r w:rsidR="006846CA" w:rsidRPr="00744A94">
        <w:rPr>
          <w:rFonts w:ascii="Times New Roman" w:eastAsia="Times New Roman" w:hAnsi="Times New Roman" w:cs="Times New Roman"/>
          <w:sz w:val="24"/>
          <w:szCs w:val="24"/>
          <w:lang w:eastAsia="ru-RU"/>
        </w:rPr>
        <w:t>№</w:t>
      </w:r>
      <w:r w:rsidRPr="00744A94">
        <w:rPr>
          <w:rFonts w:ascii="Times New Roman" w:eastAsia="Times New Roman" w:hAnsi="Times New Roman" w:cs="Times New Roman"/>
          <w:sz w:val="24"/>
          <w:szCs w:val="24"/>
          <w:lang w:eastAsia="ru-RU"/>
        </w:rPr>
        <w:t xml:space="preserve">681 от 03.09.2010 г. «Об утверждении правил обращения с отходами производства и потребления в части осветительных приборов и устройств, электрических ламп, ненадлежащее сбор, накопление, использование, обезвреживание, транспортирование и размещение которых </w:t>
      </w:r>
      <w:r w:rsidRPr="00744A94">
        <w:rPr>
          <w:rFonts w:ascii="Times New Roman" w:eastAsia="Times New Roman" w:hAnsi="Times New Roman" w:cs="Times New Roman"/>
          <w:sz w:val="24"/>
          <w:szCs w:val="24"/>
          <w:lang w:eastAsia="ru-RU"/>
        </w:rPr>
        <w:lastRenderedPageBreak/>
        <w:t>может повлечь причинение вреда жизни, здоровью граждан, вреда животным, растениям и окружающей среде»;</w:t>
      </w:r>
    </w:p>
    <w:p w14:paraId="220D7C65" w14:textId="3A3B5A88" w:rsidR="00115620" w:rsidRPr="00744A94" w:rsidRDefault="00115620" w:rsidP="00965461">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Градостроительный кодекс РФ </w:t>
      </w:r>
      <w:r w:rsidRPr="00744A94">
        <w:rPr>
          <w:rFonts w:ascii="Times New Roman" w:eastAsia="Times New Roman" w:hAnsi="Times New Roman" w:cs="Times New Roman"/>
          <w:bCs/>
          <w:sz w:val="24"/>
          <w:szCs w:val="24"/>
          <w:lang w:eastAsia="ru-RU"/>
        </w:rPr>
        <w:t>от 29.1</w:t>
      </w:r>
      <w:r w:rsidR="007227AE" w:rsidRPr="00744A94">
        <w:rPr>
          <w:rFonts w:ascii="Times New Roman" w:eastAsia="Times New Roman" w:hAnsi="Times New Roman" w:cs="Times New Roman"/>
          <w:bCs/>
          <w:sz w:val="24"/>
          <w:szCs w:val="24"/>
          <w:lang w:eastAsia="ru-RU"/>
        </w:rPr>
        <w:t>2.2004</w:t>
      </w:r>
      <w:r w:rsidRPr="00744A94">
        <w:rPr>
          <w:rFonts w:ascii="Times New Roman" w:eastAsia="Times New Roman" w:hAnsi="Times New Roman" w:cs="Times New Roman"/>
          <w:bCs/>
          <w:sz w:val="24"/>
          <w:szCs w:val="24"/>
          <w:lang w:eastAsia="ru-RU"/>
        </w:rPr>
        <w:t xml:space="preserve"> </w:t>
      </w:r>
      <w:r w:rsidR="006846CA" w:rsidRPr="00744A94">
        <w:rPr>
          <w:rFonts w:ascii="Times New Roman" w:eastAsia="Times New Roman" w:hAnsi="Times New Roman" w:cs="Times New Roman"/>
          <w:bCs/>
          <w:sz w:val="24"/>
          <w:szCs w:val="24"/>
          <w:lang w:eastAsia="ru-RU"/>
        </w:rPr>
        <w:t>№</w:t>
      </w:r>
      <w:r w:rsidRPr="00744A94">
        <w:rPr>
          <w:rFonts w:ascii="Times New Roman" w:eastAsia="Times New Roman" w:hAnsi="Times New Roman" w:cs="Times New Roman"/>
          <w:bCs/>
          <w:sz w:val="24"/>
          <w:szCs w:val="24"/>
          <w:lang w:eastAsia="ru-RU"/>
        </w:rPr>
        <w:t>190-ФЗ</w:t>
      </w:r>
      <w:r w:rsidRPr="00744A94">
        <w:rPr>
          <w:rFonts w:ascii="Times New Roman" w:eastAsia="Times New Roman" w:hAnsi="Times New Roman" w:cs="Times New Roman"/>
          <w:sz w:val="24"/>
          <w:szCs w:val="24"/>
          <w:lang w:eastAsia="ru-RU"/>
        </w:rPr>
        <w:t>;</w:t>
      </w:r>
    </w:p>
    <w:p w14:paraId="7A69F1D4" w14:textId="7BD9D069" w:rsidR="00115620" w:rsidRPr="00744A94" w:rsidRDefault="00115620" w:rsidP="00965461">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Федеральный закон </w:t>
      </w:r>
      <w:r w:rsidR="006846CA" w:rsidRPr="00744A94">
        <w:rPr>
          <w:rFonts w:ascii="Times New Roman" w:eastAsia="Times New Roman" w:hAnsi="Times New Roman" w:cs="Times New Roman"/>
          <w:sz w:val="24"/>
          <w:szCs w:val="24"/>
          <w:lang w:eastAsia="ru-RU"/>
        </w:rPr>
        <w:t>№</w:t>
      </w:r>
      <w:r w:rsidR="007227AE" w:rsidRPr="00744A94">
        <w:rPr>
          <w:rFonts w:ascii="Times New Roman" w:eastAsia="Times New Roman" w:hAnsi="Times New Roman" w:cs="Times New Roman"/>
          <w:sz w:val="24"/>
          <w:szCs w:val="24"/>
          <w:lang w:eastAsia="ru-RU"/>
        </w:rPr>
        <w:t>89-Ф3 от 24.06.1998</w:t>
      </w:r>
      <w:r w:rsidRPr="00744A94">
        <w:rPr>
          <w:rFonts w:ascii="Times New Roman" w:eastAsia="Times New Roman" w:hAnsi="Times New Roman" w:cs="Times New Roman"/>
          <w:sz w:val="24"/>
          <w:szCs w:val="24"/>
          <w:lang w:eastAsia="ru-RU"/>
        </w:rPr>
        <w:t xml:space="preserve"> </w:t>
      </w:r>
      <w:r w:rsidR="007227AE" w:rsidRPr="00744A94">
        <w:rPr>
          <w:rFonts w:ascii="Times New Roman" w:eastAsia="Times New Roman" w:hAnsi="Times New Roman" w:cs="Times New Roman"/>
          <w:sz w:val="24"/>
          <w:szCs w:val="24"/>
          <w:lang w:eastAsia="ru-RU"/>
        </w:rPr>
        <w:t xml:space="preserve">№89-ФЗ </w:t>
      </w:r>
      <w:r w:rsidRPr="00744A94">
        <w:rPr>
          <w:rFonts w:ascii="Times New Roman" w:eastAsia="Times New Roman" w:hAnsi="Times New Roman" w:cs="Times New Roman"/>
          <w:sz w:val="24"/>
          <w:szCs w:val="24"/>
          <w:lang w:eastAsia="ru-RU"/>
        </w:rPr>
        <w:t>«Об отходах производства и потребления»</w:t>
      </w:r>
      <w:r w:rsidR="007227AE" w:rsidRPr="00744A94">
        <w:rPr>
          <w:rFonts w:ascii="Times New Roman" w:eastAsia="Times New Roman" w:hAnsi="Times New Roman" w:cs="Times New Roman"/>
          <w:sz w:val="24"/>
          <w:szCs w:val="24"/>
          <w:lang w:eastAsia="ru-RU"/>
        </w:rPr>
        <w:t>;</w:t>
      </w:r>
      <w:r w:rsidRPr="00744A94">
        <w:rPr>
          <w:rFonts w:ascii="Times New Roman" w:eastAsia="Times New Roman" w:hAnsi="Times New Roman" w:cs="Times New Roman"/>
          <w:sz w:val="24"/>
          <w:szCs w:val="24"/>
          <w:lang w:eastAsia="ru-RU"/>
        </w:rPr>
        <w:t xml:space="preserve"> </w:t>
      </w:r>
    </w:p>
    <w:p w14:paraId="4D6F3944" w14:textId="59FE319A" w:rsidR="00115620" w:rsidRPr="00744A94" w:rsidRDefault="00115620" w:rsidP="007227AE">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7227AE" w:rsidRPr="00744A94">
        <w:rPr>
          <w:rFonts w:ascii="Times New Roman" w:eastAsia="Times New Roman" w:hAnsi="Times New Roman" w:cs="Times New Roman"/>
          <w:sz w:val="24"/>
          <w:szCs w:val="24"/>
          <w:lang w:eastAsia="ru-RU"/>
        </w:rPr>
        <w:t>Приказ Минприроды России от 04.12.2014 №536 «Об утверждении Критериев отнесения отходов к I - V классам опасности по степени негативного воздействия на окружающую среду»</w:t>
      </w:r>
      <w:r w:rsidRPr="00744A94">
        <w:rPr>
          <w:rFonts w:ascii="Times New Roman" w:eastAsia="Times New Roman" w:hAnsi="Times New Roman" w:cs="Times New Roman"/>
          <w:sz w:val="24"/>
          <w:szCs w:val="24"/>
          <w:lang w:eastAsia="ru-RU"/>
        </w:rPr>
        <w:t xml:space="preserve">; </w:t>
      </w:r>
    </w:p>
    <w:p w14:paraId="3EF4CB3B" w14:textId="61BE562F" w:rsidR="00115620" w:rsidRPr="00744A94" w:rsidRDefault="00115620" w:rsidP="007227AE">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7227AE" w:rsidRPr="00744A94">
        <w:rPr>
          <w:rFonts w:ascii="Times New Roman" w:eastAsia="Times New Roman" w:hAnsi="Times New Roman" w:cs="Times New Roman"/>
          <w:sz w:val="24"/>
          <w:szCs w:val="24"/>
          <w:lang w:eastAsia="ru-RU"/>
        </w:rPr>
        <w:t>Приказ Минстроя России от 13.04.2017 №711/</w:t>
      </w:r>
      <w:proofErr w:type="spellStart"/>
      <w:proofErr w:type="gramStart"/>
      <w:r w:rsidR="007227AE" w:rsidRPr="00744A94">
        <w:rPr>
          <w:rFonts w:ascii="Times New Roman" w:eastAsia="Times New Roman" w:hAnsi="Times New Roman" w:cs="Times New Roman"/>
          <w:sz w:val="24"/>
          <w:szCs w:val="24"/>
          <w:lang w:eastAsia="ru-RU"/>
        </w:rPr>
        <w:t>пр</w:t>
      </w:r>
      <w:proofErr w:type="spellEnd"/>
      <w:proofErr w:type="gramEnd"/>
      <w:r w:rsidR="007227AE" w:rsidRPr="00744A94">
        <w:rPr>
          <w:rFonts w:ascii="Times New Roman" w:eastAsia="Times New Roman" w:hAnsi="Times New Roman" w:cs="Times New Roman"/>
          <w:sz w:val="24"/>
          <w:szCs w:val="24"/>
          <w:lang w:eastAsia="ru-RU"/>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w:t>
      </w:r>
      <w:r w:rsidRPr="00744A94">
        <w:rPr>
          <w:rFonts w:ascii="Times New Roman" w:eastAsia="Times New Roman" w:hAnsi="Times New Roman" w:cs="Times New Roman"/>
          <w:sz w:val="24"/>
          <w:szCs w:val="24"/>
          <w:lang w:eastAsia="ru-RU"/>
        </w:rPr>
        <w:t>;</w:t>
      </w:r>
    </w:p>
    <w:p w14:paraId="502574FE" w14:textId="144A9C57" w:rsidR="00115620" w:rsidRPr="00744A94" w:rsidRDefault="00115620" w:rsidP="00965461">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Ф</w:t>
      </w:r>
      <w:r w:rsidR="00E8641D" w:rsidRPr="00744A94">
        <w:rPr>
          <w:rFonts w:ascii="Times New Roman" w:eastAsia="Times New Roman" w:hAnsi="Times New Roman" w:cs="Times New Roman"/>
          <w:sz w:val="24"/>
          <w:szCs w:val="24"/>
          <w:lang w:eastAsia="ru-RU"/>
        </w:rPr>
        <w:t>едеральный закон от 21.12.1994</w:t>
      </w:r>
      <w:r w:rsidRPr="00744A94">
        <w:rPr>
          <w:rFonts w:ascii="Times New Roman" w:eastAsia="Times New Roman" w:hAnsi="Times New Roman" w:cs="Times New Roman"/>
          <w:sz w:val="24"/>
          <w:szCs w:val="24"/>
          <w:lang w:eastAsia="ru-RU"/>
        </w:rPr>
        <w:t xml:space="preserve"> </w:t>
      </w:r>
      <w:r w:rsidR="006846CA" w:rsidRPr="00744A94">
        <w:rPr>
          <w:rFonts w:ascii="Times New Roman" w:eastAsia="Times New Roman" w:hAnsi="Times New Roman" w:cs="Times New Roman"/>
          <w:sz w:val="24"/>
          <w:szCs w:val="24"/>
          <w:lang w:eastAsia="ru-RU"/>
        </w:rPr>
        <w:t>№</w:t>
      </w:r>
      <w:r w:rsidRPr="00744A94">
        <w:rPr>
          <w:rFonts w:ascii="Times New Roman" w:eastAsia="Times New Roman" w:hAnsi="Times New Roman" w:cs="Times New Roman"/>
          <w:sz w:val="24"/>
          <w:szCs w:val="24"/>
          <w:lang w:eastAsia="ru-RU"/>
        </w:rPr>
        <w:t xml:space="preserve">68-ФЗ «О защите населения и территорий от чрезвычайных ситуаций природного и техногенного характера»; </w:t>
      </w:r>
    </w:p>
    <w:p w14:paraId="480616F4" w14:textId="093AD895" w:rsidR="00115620" w:rsidRPr="00744A94" w:rsidRDefault="00E8641D" w:rsidP="00965461">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115620" w:rsidRPr="00744A94">
        <w:rPr>
          <w:rFonts w:ascii="Times New Roman" w:eastAsia="Times New Roman" w:hAnsi="Times New Roman" w:cs="Times New Roman"/>
          <w:sz w:val="24"/>
          <w:szCs w:val="24"/>
          <w:lang w:eastAsia="ru-RU"/>
        </w:rPr>
        <w:t xml:space="preserve">СанПиН </w:t>
      </w:r>
      <w:r w:rsidR="006846CA" w:rsidRPr="00744A94">
        <w:rPr>
          <w:rFonts w:ascii="Times New Roman" w:eastAsia="Times New Roman" w:hAnsi="Times New Roman" w:cs="Times New Roman"/>
          <w:sz w:val="24"/>
          <w:szCs w:val="24"/>
          <w:lang w:eastAsia="ru-RU"/>
        </w:rPr>
        <w:t>№</w:t>
      </w:r>
      <w:r w:rsidR="00115620" w:rsidRPr="00744A94">
        <w:rPr>
          <w:rFonts w:ascii="Times New Roman" w:eastAsia="Times New Roman" w:hAnsi="Times New Roman" w:cs="Times New Roman"/>
          <w:sz w:val="24"/>
          <w:szCs w:val="24"/>
          <w:lang w:eastAsia="ru-RU"/>
        </w:rPr>
        <w:t>42-128-4690-88 «Санитарные правила содержания территорий населенных мест»;</w:t>
      </w:r>
    </w:p>
    <w:p w14:paraId="2CAB70F3" w14:textId="0487587B" w:rsidR="00115620" w:rsidRPr="00744A94" w:rsidRDefault="00115620" w:rsidP="00965461">
      <w:pPr>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Приказ Министерства природных ресурс</w:t>
      </w:r>
      <w:r w:rsidR="00E8641D" w:rsidRPr="00744A94">
        <w:rPr>
          <w:rFonts w:ascii="Times New Roman" w:eastAsia="Times New Roman" w:hAnsi="Times New Roman" w:cs="Times New Roman"/>
          <w:sz w:val="24"/>
          <w:szCs w:val="24"/>
          <w:lang w:eastAsia="ru-RU"/>
        </w:rPr>
        <w:t>ов и экологии РФ от 30.09.2011</w:t>
      </w:r>
      <w:r w:rsidRPr="00744A94">
        <w:rPr>
          <w:rFonts w:ascii="Times New Roman" w:eastAsia="Times New Roman" w:hAnsi="Times New Roman" w:cs="Times New Roman"/>
          <w:sz w:val="24"/>
          <w:szCs w:val="24"/>
          <w:lang w:eastAsia="ru-RU"/>
        </w:rPr>
        <w:t xml:space="preserve"> </w:t>
      </w:r>
      <w:r w:rsidR="006846CA" w:rsidRPr="00744A94">
        <w:rPr>
          <w:rFonts w:ascii="Times New Roman" w:eastAsia="Times New Roman" w:hAnsi="Times New Roman" w:cs="Times New Roman"/>
          <w:sz w:val="24"/>
          <w:szCs w:val="24"/>
          <w:lang w:eastAsia="ru-RU"/>
        </w:rPr>
        <w:t>№</w:t>
      </w:r>
      <w:r w:rsidRPr="00744A94">
        <w:rPr>
          <w:rFonts w:ascii="Times New Roman" w:eastAsia="Times New Roman" w:hAnsi="Times New Roman" w:cs="Times New Roman"/>
          <w:sz w:val="24"/>
          <w:szCs w:val="24"/>
          <w:lang w:eastAsia="ru-RU"/>
        </w:rPr>
        <w:t>792 «Об утверждении порядка ведения государственного кадастра отходов»;</w:t>
      </w:r>
    </w:p>
    <w:p w14:paraId="4818D9BE" w14:textId="607A6538" w:rsidR="00115620" w:rsidRPr="00744A94" w:rsidRDefault="00115620" w:rsidP="00965461">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Поручение Президента Росс</w:t>
      </w:r>
      <w:r w:rsidR="00E8641D" w:rsidRPr="00744A94">
        <w:rPr>
          <w:rFonts w:ascii="Times New Roman" w:eastAsia="Times New Roman" w:hAnsi="Times New Roman" w:cs="Times New Roman"/>
          <w:sz w:val="24"/>
          <w:szCs w:val="24"/>
          <w:lang w:eastAsia="ru-RU"/>
        </w:rPr>
        <w:t>ийской Федерации от 29.03.2011</w:t>
      </w:r>
      <w:r w:rsidRPr="00744A94">
        <w:rPr>
          <w:rFonts w:ascii="Times New Roman" w:eastAsia="Times New Roman" w:hAnsi="Times New Roman" w:cs="Times New Roman"/>
          <w:sz w:val="24"/>
          <w:szCs w:val="24"/>
          <w:lang w:eastAsia="ru-RU"/>
        </w:rPr>
        <w:t xml:space="preserve"> </w:t>
      </w:r>
      <w:r w:rsidR="006846CA" w:rsidRPr="00744A94">
        <w:rPr>
          <w:rFonts w:ascii="Times New Roman" w:eastAsia="Times New Roman" w:hAnsi="Times New Roman" w:cs="Times New Roman"/>
          <w:sz w:val="24"/>
          <w:szCs w:val="24"/>
          <w:lang w:eastAsia="ru-RU"/>
        </w:rPr>
        <w:t>№</w:t>
      </w:r>
      <w:r w:rsidRPr="00744A94">
        <w:rPr>
          <w:rFonts w:ascii="Times New Roman" w:eastAsia="Times New Roman" w:hAnsi="Times New Roman" w:cs="Times New Roman"/>
          <w:sz w:val="24"/>
          <w:szCs w:val="24"/>
          <w:lang w:eastAsia="ru-RU"/>
        </w:rPr>
        <w:t>Пр-781 «О подготовке долгосрочных целевых инвестиционных программ обращения с отходами в субъектах Российской Федерации, основанных на комплексном подходе к процессу сбора и утилизации всех видов отходов»;</w:t>
      </w:r>
    </w:p>
    <w:p w14:paraId="7C662217" w14:textId="6A31417A" w:rsidR="00115620" w:rsidRPr="00744A94" w:rsidRDefault="00115620" w:rsidP="00965461">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Распоряжение Правительства Ханты-Мансийского автономного округа -</w:t>
      </w:r>
      <w:r w:rsidR="00E8641D" w:rsidRPr="00744A94">
        <w:rPr>
          <w:rFonts w:ascii="Times New Roman" w:eastAsia="Times New Roman" w:hAnsi="Times New Roman" w:cs="Times New Roman"/>
          <w:sz w:val="24"/>
          <w:szCs w:val="24"/>
          <w:lang w:eastAsia="ru-RU"/>
        </w:rPr>
        <w:t xml:space="preserve"> </w:t>
      </w:r>
      <w:r w:rsidRPr="00744A94">
        <w:rPr>
          <w:rFonts w:ascii="Times New Roman" w:eastAsia="Times New Roman" w:hAnsi="Times New Roman" w:cs="Times New Roman"/>
          <w:sz w:val="24"/>
          <w:szCs w:val="24"/>
          <w:lang w:eastAsia="ru-RU"/>
        </w:rPr>
        <w:t xml:space="preserve">Югры от 21.10.2016 </w:t>
      </w:r>
      <w:r w:rsidR="00E8641D" w:rsidRPr="00744A94">
        <w:rPr>
          <w:rFonts w:ascii="Times New Roman" w:eastAsia="Times New Roman" w:hAnsi="Times New Roman" w:cs="Times New Roman"/>
          <w:sz w:val="24"/>
          <w:szCs w:val="24"/>
          <w:lang w:eastAsia="ru-RU"/>
        </w:rPr>
        <w:t>№</w:t>
      </w:r>
      <w:r w:rsidRPr="00744A94">
        <w:rPr>
          <w:rFonts w:ascii="Times New Roman" w:eastAsia="Times New Roman" w:hAnsi="Times New Roman" w:cs="Times New Roman"/>
          <w:sz w:val="24"/>
          <w:szCs w:val="24"/>
          <w:lang w:eastAsia="ru-RU"/>
        </w:rPr>
        <w:t xml:space="preserve">559-рп «О Территориальной схеме обращения с отходами, в том числе с </w:t>
      </w:r>
      <w:proofErr w:type="gramStart"/>
      <w:r w:rsidRPr="00744A94">
        <w:rPr>
          <w:rFonts w:ascii="Times New Roman" w:eastAsia="Times New Roman" w:hAnsi="Times New Roman" w:cs="Times New Roman"/>
          <w:sz w:val="24"/>
          <w:szCs w:val="24"/>
          <w:lang w:eastAsia="ru-RU"/>
        </w:rPr>
        <w:t>твердыми</w:t>
      </w:r>
      <w:proofErr w:type="gramEnd"/>
      <w:r w:rsidRPr="00744A94">
        <w:rPr>
          <w:rFonts w:ascii="Times New Roman" w:eastAsia="Times New Roman" w:hAnsi="Times New Roman" w:cs="Times New Roman"/>
          <w:sz w:val="24"/>
          <w:szCs w:val="24"/>
          <w:lang w:eastAsia="ru-RU"/>
        </w:rPr>
        <w:t xml:space="preserve"> коммунальными отходами, в Ханты-Мансийском автономном округе -</w:t>
      </w:r>
      <w:r w:rsidR="00E8641D" w:rsidRPr="00744A94">
        <w:rPr>
          <w:rFonts w:ascii="Times New Roman" w:eastAsia="Times New Roman" w:hAnsi="Times New Roman" w:cs="Times New Roman"/>
          <w:sz w:val="24"/>
          <w:szCs w:val="24"/>
          <w:lang w:eastAsia="ru-RU"/>
        </w:rPr>
        <w:t xml:space="preserve"> </w:t>
      </w:r>
      <w:r w:rsidRPr="00744A94">
        <w:rPr>
          <w:rFonts w:ascii="Times New Roman" w:eastAsia="Times New Roman" w:hAnsi="Times New Roman" w:cs="Times New Roman"/>
          <w:sz w:val="24"/>
          <w:szCs w:val="24"/>
          <w:lang w:eastAsia="ru-RU"/>
        </w:rPr>
        <w:t>Югре и признании утратившими силу некоторых распоряжений Правительства Ханты-Мансийского автономного округа -</w:t>
      </w:r>
      <w:r w:rsidR="00E8641D" w:rsidRPr="00744A94">
        <w:rPr>
          <w:rFonts w:ascii="Times New Roman" w:eastAsia="Times New Roman" w:hAnsi="Times New Roman" w:cs="Times New Roman"/>
          <w:sz w:val="24"/>
          <w:szCs w:val="24"/>
          <w:lang w:eastAsia="ru-RU"/>
        </w:rPr>
        <w:t xml:space="preserve"> </w:t>
      </w:r>
      <w:r w:rsidRPr="00744A94">
        <w:rPr>
          <w:rFonts w:ascii="Times New Roman" w:eastAsia="Times New Roman" w:hAnsi="Times New Roman" w:cs="Times New Roman"/>
          <w:sz w:val="24"/>
          <w:szCs w:val="24"/>
          <w:lang w:eastAsia="ru-RU"/>
        </w:rPr>
        <w:t>Югры»;</w:t>
      </w:r>
    </w:p>
    <w:p w14:paraId="7536C4EA" w14:textId="49C6E1E9" w:rsidR="00115620" w:rsidRPr="00744A94" w:rsidRDefault="00115620" w:rsidP="00965461">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3026E3" w:rsidRPr="00744A94">
        <w:rPr>
          <w:rFonts w:ascii="Times New Roman" w:eastAsia="Times New Roman" w:hAnsi="Times New Roman" w:cs="Times New Roman"/>
          <w:sz w:val="24"/>
          <w:szCs w:val="24"/>
          <w:lang w:eastAsia="ru-RU"/>
        </w:rPr>
        <w:t>Решение Думы</w:t>
      </w:r>
      <w:r w:rsidRPr="00744A94">
        <w:rPr>
          <w:rFonts w:ascii="Times New Roman" w:eastAsia="Times New Roman" w:hAnsi="Times New Roman" w:cs="Times New Roman"/>
          <w:sz w:val="24"/>
          <w:szCs w:val="24"/>
          <w:lang w:eastAsia="ru-RU"/>
        </w:rPr>
        <w:t xml:space="preserve"> города Нижневартовска от 29.04.2016</w:t>
      </w:r>
      <w:r w:rsidR="00E8641D" w:rsidRPr="00744A94">
        <w:rPr>
          <w:rFonts w:ascii="Times New Roman" w:eastAsia="Times New Roman" w:hAnsi="Times New Roman" w:cs="Times New Roman"/>
          <w:sz w:val="24"/>
          <w:szCs w:val="24"/>
          <w:lang w:eastAsia="ru-RU"/>
        </w:rPr>
        <w:t xml:space="preserve"> </w:t>
      </w:r>
      <w:r w:rsidR="006846CA" w:rsidRPr="00744A94">
        <w:rPr>
          <w:rFonts w:ascii="Times New Roman" w:eastAsia="Times New Roman" w:hAnsi="Times New Roman" w:cs="Times New Roman"/>
          <w:sz w:val="24"/>
          <w:szCs w:val="24"/>
          <w:lang w:eastAsia="ru-RU"/>
        </w:rPr>
        <w:t>№</w:t>
      </w:r>
      <w:r w:rsidRPr="00744A94">
        <w:rPr>
          <w:rFonts w:ascii="Times New Roman" w:eastAsia="Times New Roman" w:hAnsi="Times New Roman" w:cs="Times New Roman"/>
          <w:sz w:val="24"/>
          <w:szCs w:val="24"/>
          <w:lang w:eastAsia="ru-RU"/>
        </w:rPr>
        <w:t xml:space="preserve">1023 «О правилах благоустройства территории города </w:t>
      </w:r>
      <w:r w:rsidR="002E513F" w:rsidRPr="00744A94">
        <w:rPr>
          <w:rFonts w:ascii="Times New Roman" w:eastAsia="Times New Roman" w:hAnsi="Times New Roman" w:cs="Times New Roman"/>
          <w:sz w:val="24"/>
          <w:szCs w:val="24"/>
          <w:lang w:eastAsia="ru-RU"/>
        </w:rPr>
        <w:t>Нижневартовска</w:t>
      </w:r>
      <w:r w:rsidRPr="00744A94">
        <w:rPr>
          <w:rFonts w:ascii="Times New Roman" w:eastAsia="Times New Roman" w:hAnsi="Times New Roman" w:cs="Times New Roman"/>
          <w:sz w:val="24"/>
          <w:szCs w:val="24"/>
          <w:lang w:eastAsia="ru-RU"/>
        </w:rPr>
        <w:t>»;</w:t>
      </w:r>
    </w:p>
    <w:p w14:paraId="512D28E3" w14:textId="71E74B65" w:rsidR="00115620" w:rsidRPr="00744A94" w:rsidRDefault="00115620" w:rsidP="00965461">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Генеральный план города Нижневартовска, утвержденный решением Думы города Нижневартовска от 23.05.2006 </w:t>
      </w:r>
      <w:r w:rsidR="006846CA" w:rsidRPr="00744A94">
        <w:rPr>
          <w:rFonts w:ascii="Times New Roman" w:eastAsia="Times New Roman" w:hAnsi="Times New Roman" w:cs="Times New Roman"/>
          <w:sz w:val="24"/>
          <w:szCs w:val="24"/>
          <w:lang w:eastAsia="ru-RU"/>
        </w:rPr>
        <w:t>№</w:t>
      </w:r>
      <w:r w:rsidRPr="00744A94">
        <w:rPr>
          <w:rFonts w:ascii="Times New Roman" w:eastAsia="Times New Roman" w:hAnsi="Times New Roman" w:cs="Times New Roman"/>
          <w:sz w:val="24"/>
          <w:szCs w:val="24"/>
          <w:lang w:eastAsia="ru-RU"/>
        </w:rPr>
        <w:t>31</w:t>
      </w:r>
      <w:r w:rsidR="003026E3" w:rsidRPr="00744A94">
        <w:rPr>
          <w:rFonts w:ascii="Times New Roman" w:eastAsia="Times New Roman" w:hAnsi="Times New Roman" w:cs="Times New Roman"/>
          <w:sz w:val="24"/>
          <w:szCs w:val="24"/>
          <w:lang w:eastAsia="ru-RU"/>
        </w:rPr>
        <w:t>;</w:t>
      </w:r>
    </w:p>
    <w:p w14:paraId="4C866B40" w14:textId="70282A75" w:rsidR="00115620" w:rsidRPr="00744A94" w:rsidRDefault="00115620" w:rsidP="00965461">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Постановление администрации города от </w:t>
      </w:r>
      <w:r w:rsidR="00F0440F" w:rsidRPr="00744A94">
        <w:rPr>
          <w:rFonts w:ascii="Times New Roman" w:eastAsia="Times New Roman" w:hAnsi="Times New Roman" w:cs="Times New Roman"/>
          <w:sz w:val="24"/>
          <w:szCs w:val="24"/>
          <w:lang w:eastAsia="ru-RU"/>
        </w:rPr>
        <w:t>22.01.2018 №65 «Об утверждении Порядка сбора твердых коммунальных отходов (в том числе их раздельного сбора) на территории города Нижневартовска»</w:t>
      </w:r>
      <w:r w:rsidR="00965461" w:rsidRPr="00744A94">
        <w:rPr>
          <w:rFonts w:ascii="Times New Roman" w:eastAsia="Times New Roman" w:hAnsi="Times New Roman" w:cs="Times New Roman"/>
          <w:sz w:val="24"/>
          <w:szCs w:val="24"/>
          <w:lang w:eastAsia="ru-RU"/>
        </w:rPr>
        <w:t>.</w:t>
      </w:r>
    </w:p>
    <w:p w14:paraId="5BCD4779" w14:textId="13463401" w:rsidR="000323D5" w:rsidRPr="00744A94" w:rsidRDefault="000323D5">
      <w:pPr>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br w:type="page"/>
      </w:r>
    </w:p>
    <w:p w14:paraId="51A01067" w14:textId="77777777" w:rsidR="000323D5" w:rsidRPr="00744A94" w:rsidRDefault="00115620" w:rsidP="000323D5">
      <w:pPr>
        <w:pStyle w:val="1"/>
        <w:keepLines/>
        <w:numPr>
          <w:ilvl w:val="0"/>
          <w:numId w:val="38"/>
        </w:numPr>
        <w:spacing w:before="0" w:after="0" w:line="360" w:lineRule="auto"/>
        <w:jc w:val="both"/>
        <w:rPr>
          <w:rFonts w:eastAsiaTheme="majorEastAsia"/>
          <w:caps w:val="0"/>
          <w:sz w:val="24"/>
          <w:lang w:eastAsia="en-US"/>
        </w:rPr>
      </w:pPr>
      <w:bookmarkStart w:id="5" w:name="_Toc502167718"/>
      <w:r w:rsidRPr="00744A94">
        <w:rPr>
          <w:rFonts w:eastAsiaTheme="majorEastAsia"/>
          <w:caps w:val="0"/>
          <w:sz w:val="24"/>
          <w:lang w:eastAsia="en-US"/>
        </w:rPr>
        <w:lastRenderedPageBreak/>
        <w:t>ОБЩИЕ СВЕДЕНИЯ О ТЕРРИТОРИИ</w:t>
      </w:r>
      <w:bookmarkStart w:id="6" w:name="_Toc502167719"/>
      <w:bookmarkEnd w:id="5"/>
    </w:p>
    <w:p w14:paraId="6BCE497B" w14:textId="04A21178" w:rsidR="00115620" w:rsidRPr="00744A94" w:rsidRDefault="00115620" w:rsidP="000323D5">
      <w:pPr>
        <w:pStyle w:val="2"/>
        <w:keepLines/>
        <w:numPr>
          <w:ilvl w:val="1"/>
          <w:numId w:val="38"/>
        </w:numPr>
        <w:spacing w:before="0" w:after="0" w:line="360" w:lineRule="auto"/>
        <w:jc w:val="both"/>
        <w:rPr>
          <w:rFonts w:eastAsiaTheme="majorEastAsia" w:cs="Times New Roman"/>
          <w:bCs w:val="0"/>
          <w:iCs w:val="0"/>
          <w:sz w:val="24"/>
          <w:szCs w:val="24"/>
          <w:lang w:eastAsia="en-US"/>
        </w:rPr>
      </w:pPr>
      <w:r w:rsidRPr="00744A94">
        <w:rPr>
          <w:rFonts w:ascii="Times New Roman Полужирный" w:eastAsiaTheme="majorEastAsia" w:hAnsi="Times New Roman Полужирный" w:cs="Times New Roman"/>
          <w:bCs w:val="0"/>
          <w:iCs w:val="0"/>
          <w:caps/>
          <w:sz w:val="24"/>
          <w:szCs w:val="24"/>
          <w:lang w:eastAsia="en-US"/>
        </w:rPr>
        <w:t>Географическое положение и природно-климатические особенности</w:t>
      </w:r>
      <w:bookmarkEnd w:id="6"/>
      <w:r w:rsidRPr="00744A94">
        <w:rPr>
          <w:rFonts w:ascii="Times New Roman Полужирный" w:eastAsiaTheme="majorEastAsia" w:hAnsi="Times New Roman Полужирный" w:cs="Times New Roman"/>
          <w:bCs w:val="0"/>
          <w:iCs w:val="0"/>
          <w:caps/>
          <w:sz w:val="24"/>
          <w:szCs w:val="24"/>
          <w:lang w:eastAsia="en-US"/>
        </w:rPr>
        <w:tab/>
      </w:r>
    </w:p>
    <w:p w14:paraId="4B1B9847" w14:textId="77777777" w:rsidR="00F03711" w:rsidRPr="00744A94" w:rsidRDefault="00A3207A" w:rsidP="009E70D0">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shd w:val="clear" w:color="auto" w:fill="FFFFFF"/>
          <w:lang w:eastAsia="ru-RU"/>
        </w:rPr>
        <w:t>Нижневартовск город окружного подчинения</w:t>
      </w:r>
      <w:r w:rsidR="00D54372" w:rsidRPr="00744A94">
        <w:rPr>
          <w:rFonts w:ascii="Times New Roman" w:eastAsia="Times New Roman" w:hAnsi="Times New Roman" w:cs="Times New Roman"/>
          <w:sz w:val="24"/>
          <w:szCs w:val="24"/>
          <w:lang w:eastAsia="ru-RU"/>
        </w:rPr>
        <w:t xml:space="preserve"> Ханты-Мансийского автономного округа – Югры, является крупным промышленным и культурным центром автономного округа, Тюменской области.</w:t>
      </w:r>
      <w:r w:rsidR="00F03711" w:rsidRPr="00744A94">
        <w:rPr>
          <w:sz w:val="24"/>
          <w:szCs w:val="24"/>
        </w:rPr>
        <w:t xml:space="preserve"> </w:t>
      </w:r>
    </w:p>
    <w:p w14:paraId="1E5EA392" w14:textId="0BD6D0F9" w:rsidR="00D54372" w:rsidRPr="00744A94" w:rsidRDefault="00F03711" w:rsidP="009E70D0">
      <w:pPr>
        <w:spacing w:after="0" w:line="360" w:lineRule="auto"/>
        <w:ind w:firstLine="709"/>
        <w:jc w:val="both"/>
        <w:rPr>
          <w:rFonts w:ascii="Times New Roman" w:eastAsia="Times New Roman" w:hAnsi="Times New Roman" w:cs="Times New Roman"/>
          <w:sz w:val="24"/>
          <w:szCs w:val="24"/>
          <w:shd w:val="clear" w:color="auto" w:fill="FFFFFF"/>
          <w:lang w:eastAsia="ru-RU"/>
        </w:rPr>
      </w:pPr>
      <w:r w:rsidRPr="00744A94">
        <w:rPr>
          <w:rFonts w:ascii="Times New Roman" w:eastAsia="Times New Roman" w:hAnsi="Times New Roman" w:cs="Times New Roman"/>
          <w:sz w:val="24"/>
          <w:szCs w:val="24"/>
          <w:lang w:eastAsia="ru-RU"/>
        </w:rPr>
        <w:t xml:space="preserve">Богатые природные ресурсы – наличие запасов нефти и попутного нефтяного газа определяют профилирующую отрасль промышленности городского округа как добычу полезных ископаемых. В границах городского округа частично располагаются шесть лицензионных участков по добыче нефти: Самотлорский, Мегионский, Южно-Мыхпайский, Мыхпайский, </w:t>
      </w:r>
      <w:proofErr w:type="spellStart"/>
      <w:r w:rsidRPr="00744A94">
        <w:rPr>
          <w:rFonts w:ascii="Times New Roman" w:eastAsia="Times New Roman" w:hAnsi="Times New Roman" w:cs="Times New Roman"/>
          <w:sz w:val="24"/>
          <w:szCs w:val="24"/>
          <w:lang w:eastAsia="ru-RU"/>
        </w:rPr>
        <w:t>Хохловский</w:t>
      </w:r>
      <w:proofErr w:type="spellEnd"/>
      <w:r w:rsidRPr="00744A94">
        <w:rPr>
          <w:rFonts w:ascii="Times New Roman" w:eastAsia="Times New Roman" w:hAnsi="Times New Roman" w:cs="Times New Roman"/>
          <w:sz w:val="24"/>
          <w:szCs w:val="24"/>
          <w:lang w:eastAsia="ru-RU"/>
        </w:rPr>
        <w:t>, Нижневартовский.</w:t>
      </w:r>
    </w:p>
    <w:p w14:paraId="63E5D457" w14:textId="55C91605" w:rsidR="00115620" w:rsidRPr="00744A94" w:rsidRDefault="00115620" w:rsidP="009E70D0">
      <w:pPr>
        <w:spacing w:after="0" w:line="360" w:lineRule="auto"/>
        <w:ind w:firstLine="709"/>
        <w:jc w:val="both"/>
        <w:rPr>
          <w:rFonts w:ascii="Times New Roman" w:eastAsia="Times New Roman" w:hAnsi="Times New Roman" w:cs="Times New Roman"/>
          <w:sz w:val="24"/>
          <w:szCs w:val="24"/>
          <w:shd w:val="clear" w:color="auto" w:fill="FFFFFF"/>
          <w:lang w:eastAsia="ru-RU"/>
        </w:rPr>
      </w:pPr>
      <w:r w:rsidRPr="00744A94">
        <w:rPr>
          <w:rFonts w:ascii="Times New Roman" w:eastAsia="Times New Roman" w:hAnsi="Times New Roman" w:cs="Times New Roman"/>
          <w:sz w:val="24"/>
          <w:szCs w:val="24"/>
          <w:shd w:val="clear" w:color="auto" w:fill="FFFFFF"/>
          <w:lang w:eastAsia="ru-RU"/>
        </w:rPr>
        <w:t xml:space="preserve"> Центр Нижневартовского района. Основан в 1909 году; поселок городского типа с 1964 года, статус города приобрел в 1972 году.  Территория Нижневартовского района приравнена к районам Крайнего Севера.</w:t>
      </w:r>
      <w:r w:rsidR="00D54372" w:rsidRPr="00744A94">
        <w:rPr>
          <w:rFonts w:ascii="Times New Roman" w:eastAsia="Times New Roman" w:hAnsi="Times New Roman" w:cs="Times New Roman"/>
          <w:sz w:val="24"/>
          <w:szCs w:val="24"/>
          <w:lang w:eastAsia="ru-RU"/>
        </w:rPr>
        <w:t xml:space="preserve"> Город Нижневартовск расположен в 410 км к востоку от города Ханты-Мансийска, в 760 км к северо-востоку от города Тюмени.</w:t>
      </w:r>
    </w:p>
    <w:p w14:paraId="030FF3BD" w14:textId="2C7EA448" w:rsidR="00115620" w:rsidRPr="00744A94" w:rsidRDefault="00115620" w:rsidP="009E70D0">
      <w:pPr>
        <w:spacing w:before="120" w:after="60" w:line="360" w:lineRule="auto"/>
        <w:ind w:firstLine="567"/>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Законом Ханты-Мансийского автономного округа - Югры от 25.11.2004 </w:t>
      </w:r>
      <w:r w:rsidR="006846CA" w:rsidRPr="00744A94">
        <w:rPr>
          <w:rFonts w:ascii="Times New Roman" w:eastAsia="Times New Roman" w:hAnsi="Times New Roman" w:cs="Times New Roman"/>
          <w:sz w:val="24"/>
          <w:szCs w:val="24"/>
          <w:lang w:eastAsia="ru-RU"/>
        </w:rPr>
        <w:t>№</w:t>
      </w:r>
      <w:r w:rsidRPr="00744A94">
        <w:rPr>
          <w:rFonts w:ascii="Times New Roman" w:eastAsia="Times New Roman" w:hAnsi="Times New Roman" w:cs="Times New Roman"/>
          <w:sz w:val="24"/>
          <w:szCs w:val="24"/>
          <w:lang w:eastAsia="ru-RU"/>
        </w:rPr>
        <w:t xml:space="preserve">63-оз «О статусе и границах муниципальных образований Ханты-Мансийского автономного округа - Югры» город Нижневартовск </w:t>
      </w:r>
      <w:proofErr w:type="gramStart"/>
      <w:r w:rsidRPr="00744A94">
        <w:rPr>
          <w:rFonts w:ascii="Times New Roman" w:eastAsia="Times New Roman" w:hAnsi="Times New Roman" w:cs="Times New Roman"/>
          <w:sz w:val="24"/>
          <w:szCs w:val="24"/>
          <w:lang w:eastAsia="ru-RU"/>
        </w:rPr>
        <w:t>наделен статусом городского округа и установлены</w:t>
      </w:r>
      <w:proofErr w:type="gramEnd"/>
      <w:r w:rsidRPr="00744A94">
        <w:rPr>
          <w:rFonts w:ascii="Times New Roman" w:eastAsia="Times New Roman" w:hAnsi="Times New Roman" w:cs="Times New Roman"/>
          <w:sz w:val="24"/>
          <w:szCs w:val="24"/>
          <w:lang w:eastAsia="ru-RU"/>
        </w:rPr>
        <w:t xml:space="preserve"> границы муниципального образования. В состав городского округа входит один населенный пункт – город Нижневартовск. Границы городского округа и города Нижневартовска совпадают. </w:t>
      </w:r>
    </w:p>
    <w:p w14:paraId="085A4575" w14:textId="77777777" w:rsidR="00115620" w:rsidRPr="00744A94" w:rsidRDefault="00115620" w:rsidP="009E70D0">
      <w:pPr>
        <w:spacing w:after="0" w:line="360" w:lineRule="auto"/>
        <w:ind w:firstLine="709"/>
        <w:jc w:val="both"/>
        <w:rPr>
          <w:rFonts w:ascii="Times New Roman" w:eastAsia="Times New Roman" w:hAnsi="Times New Roman" w:cs="Times New Roman"/>
          <w:sz w:val="24"/>
          <w:szCs w:val="24"/>
          <w:shd w:val="clear" w:color="auto" w:fill="FFFFFF"/>
          <w:lang w:eastAsia="ru-RU"/>
        </w:rPr>
      </w:pPr>
      <w:r w:rsidRPr="00744A94">
        <w:rPr>
          <w:rFonts w:ascii="Times New Roman" w:eastAsia="Times New Roman" w:hAnsi="Times New Roman" w:cs="Times New Roman"/>
          <w:sz w:val="24"/>
          <w:szCs w:val="24"/>
          <w:lang w:eastAsia="ru-RU"/>
        </w:rPr>
        <w:t xml:space="preserve">Площадь муниципального образования – 27,132 тыс. га. </w:t>
      </w:r>
      <w:r w:rsidRPr="00744A94">
        <w:rPr>
          <w:rFonts w:ascii="Times New Roman" w:eastAsia="Times New Roman" w:hAnsi="Times New Roman" w:cs="Times New Roman"/>
          <w:spacing w:val="-4"/>
          <w:sz w:val="24"/>
          <w:szCs w:val="24"/>
          <w:lang w:eastAsia="ru-RU"/>
        </w:rPr>
        <w:t xml:space="preserve"> </w:t>
      </w:r>
      <w:r w:rsidRPr="00744A94">
        <w:rPr>
          <w:rFonts w:ascii="Times New Roman" w:eastAsia="Times New Roman" w:hAnsi="Times New Roman" w:cs="Times New Roman"/>
          <w:sz w:val="24"/>
          <w:szCs w:val="24"/>
          <w:lang w:eastAsia="ru-RU"/>
        </w:rPr>
        <w:t>Численность населения – 274,5 тыс. чел.</w:t>
      </w:r>
    </w:p>
    <w:p w14:paraId="202B9195" w14:textId="78B8E97E" w:rsidR="00115620" w:rsidRPr="00744A94" w:rsidRDefault="00115620" w:rsidP="009E70D0">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Основным фактором экономической стабильности города остается развитие нефтедобывающей и энергетической отраслей. Городской округ является одним из важнейших промышленных центров Западной Сибири, связанных с добычей нефтяных и газовых ресурсов. Промышленное производство в сфере </w:t>
      </w:r>
      <w:proofErr w:type="spellStart"/>
      <w:r w:rsidRPr="00744A94">
        <w:rPr>
          <w:rFonts w:ascii="Times New Roman" w:eastAsia="Times New Roman" w:hAnsi="Times New Roman" w:cs="Times New Roman"/>
          <w:sz w:val="24"/>
          <w:szCs w:val="24"/>
          <w:lang w:eastAsia="ru-RU"/>
        </w:rPr>
        <w:t>нефтегазодобычи</w:t>
      </w:r>
      <w:proofErr w:type="spellEnd"/>
      <w:r w:rsidRPr="00744A94">
        <w:rPr>
          <w:rFonts w:ascii="Times New Roman" w:eastAsia="Times New Roman" w:hAnsi="Times New Roman" w:cs="Times New Roman"/>
          <w:sz w:val="24"/>
          <w:szCs w:val="24"/>
          <w:lang w:eastAsia="ru-RU"/>
        </w:rPr>
        <w:t xml:space="preserve"> осуществляет крупнейшее предприятие города АО «Самотлорнефтегаз» (структурное подразделение ПАО НК «Роснефть»). Наиболее перспективными для развития отраслями являются деревообрабатывающая промышленность, пищевая промышленности и промышленность строительных материалов.</w:t>
      </w:r>
    </w:p>
    <w:p w14:paraId="427CCAA2" w14:textId="77777777" w:rsidR="00115620" w:rsidRPr="00744A94" w:rsidRDefault="00115620" w:rsidP="009E70D0">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По строительно-климатическому районированию в </w:t>
      </w:r>
      <w:proofErr w:type="gramStart"/>
      <w:r w:rsidRPr="00744A94">
        <w:rPr>
          <w:rFonts w:ascii="Times New Roman" w:eastAsia="Times New Roman" w:hAnsi="Times New Roman" w:cs="Times New Roman"/>
          <w:sz w:val="24"/>
          <w:szCs w:val="24"/>
          <w:lang w:eastAsia="ru-RU"/>
        </w:rPr>
        <w:t>соответствии</w:t>
      </w:r>
      <w:proofErr w:type="gramEnd"/>
      <w:r w:rsidRPr="00744A94">
        <w:rPr>
          <w:rFonts w:ascii="Times New Roman" w:eastAsia="Times New Roman" w:hAnsi="Times New Roman" w:cs="Times New Roman"/>
          <w:sz w:val="24"/>
          <w:szCs w:val="24"/>
          <w:lang w:eastAsia="ru-RU"/>
        </w:rPr>
        <w:t xml:space="preserve"> с СП 131.13330.2012 «Строительная климатология» территория городского округа город Нижневартовск относится к району – I, подрайону – IД. Для данного района характерна: </w:t>
      </w:r>
      <w:r w:rsidRPr="00744A94">
        <w:rPr>
          <w:rFonts w:ascii="Times New Roman" w:eastAsia="Times New Roman" w:hAnsi="Times New Roman" w:cs="Times New Roman"/>
          <w:sz w:val="24"/>
          <w:szCs w:val="24"/>
          <w:lang w:eastAsia="ru-RU"/>
        </w:rPr>
        <w:lastRenderedPageBreak/>
        <w:t xml:space="preserve">суровая и </w:t>
      </w:r>
      <w:proofErr w:type="gramStart"/>
      <w:r w:rsidRPr="00744A94">
        <w:rPr>
          <w:rFonts w:ascii="Times New Roman" w:eastAsia="Times New Roman" w:hAnsi="Times New Roman" w:cs="Times New Roman"/>
          <w:sz w:val="24"/>
          <w:szCs w:val="24"/>
          <w:lang w:eastAsia="ru-RU"/>
        </w:rPr>
        <w:t>длительная зима</w:t>
      </w:r>
      <w:proofErr w:type="gramEnd"/>
      <w:r w:rsidRPr="00744A94">
        <w:rPr>
          <w:rFonts w:ascii="Times New Roman" w:eastAsia="Times New Roman" w:hAnsi="Times New Roman" w:cs="Times New Roman"/>
          <w:sz w:val="24"/>
          <w:szCs w:val="24"/>
          <w:lang w:eastAsia="ru-RU"/>
        </w:rPr>
        <w:t xml:space="preserve">, обусловливающая максимальную теплозащиту зданий, большие объемы </w:t>
      </w:r>
      <w:proofErr w:type="spellStart"/>
      <w:r w:rsidRPr="00744A94">
        <w:rPr>
          <w:rFonts w:ascii="Times New Roman" w:eastAsia="Times New Roman" w:hAnsi="Times New Roman" w:cs="Times New Roman"/>
          <w:sz w:val="24"/>
          <w:szCs w:val="24"/>
          <w:lang w:eastAsia="ru-RU"/>
        </w:rPr>
        <w:t>снегопереноса</w:t>
      </w:r>
      <w:proofErr w:type="spellEnd"/>
      <w:r w:rsidRPr="00744A94">
        <w:rPr>
          <w:rFonts w:ascii="Times New Roman" w:eastAsia="Times New Roman" w:hAnsi="Times New Roman" w:cs="Times New Roman"/>
          <w:sz w:val="24"/>
          <w:szCs w:val="24"/>
          <w:lang w:eastAsia="ru-RU"/>
        </w:rPr>
        <w:t>, короткий световой год, большая продолжительность отопительного периода, низкие средние температуры наиболее холодных пятидневок.</w:t>
      </w:r>
    </w:p>
    <w:p w14:paraId="487689F5" w14:textId="0FCF2001" w:rsidR="00115620" w:rsidRPr="00744A94" w:rsidRDefault="00115620" w:rsidP="009E70D0">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Климат на территории города резко континентальный, с продолжительной суровой зимой с сильными ветрами, метелями и коротким нежарким летом. Среднегодовая температура воздуха составляет –3,4 °C, абсолютный минимум температуры января –57 °C, максимум </w:t>
      </w:r>
      <w:r w:rsidR="009163E0" w:rsidRPr="00744A94">
        <w:rPr>
          <w:rFonts w:ascii="Times New Roman" w:eastAsia="Times New Roman" w:hAnsi="Times New Roman" w:cs="Times New Roman"/>
          <w:sz w:val="24"/>
          <w:szCs w:val="24"/>
          <w:lang w:eastAsia="ru-RU"/>
        </w:rPr>
        <w:t>июля +</w:t>
      </w:r>
      <w:r w:rsidRPr="00744A94">
        <w:rPr>
          <w:rFonts w:ascii="Times New Roman" w:eastAsia="Times New Roman" w:hAnsi="Times New Roman" w:cs="Times New Roman"/>
          <w:sz w:val="24"/>
          <w:szCs w:val="24"/>
          <w:lang w:eastAsia="ru-RU"/>
        </w:rPr>
        <w:t xml:space="preserve">35 °C. Температура воздуха в </w:t>
      </w:r>
      <w:proofErr w:type="gramStart"/>
      <w:r w:rsidRPr="00744A94">
        <w:rPr>
          <w:rFonts w:ascii="Times New Roman" w:eastAsia="Times New Roman" w:hAnsi="Times New Roman" w:cs="Times New Roman"/>
          <w:sz w:val="24"/>
          <w:szCs w:val="24"/>
          <w:lang w:eastAsia="ru-RU"/>
        </w:rPr>
        <w:t>январе</w:t>
      </w:r>
      <w:proofErr w:type="gramEnd"/>
      <w:r w:rsidRPr="00744A94">
        <w:rPr>
          <w:rFonts w:ascii="Times New Roman" w:eastAsia="Times New Roman" w:hAnsi="Times New Roman" w:cs="Times New Roman"/>
          <w:sz w:val="24"/>
          <w:szCs w:val="24"/>
          <w:lang w:eastAsia="ru-RU"/>
        </w:rPr>
        <w:t xml:space="preserve"> на 1-3°C ниже, чем в расположенных к западу и югу регионах.</w:t>
      </w:r>
    </w:p>
    <w:p w14:paraId="0697656F" w14:textId="275A5FC8" w:rsidR="00115620" w:rsidRPr="00744A94" w:rsidRDefault="00115620" w:rsidP="009E70D0">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Период с устойчивыми морозами достигает 180 дней, минимальные суммы отрицательных температур составляют 3000°C. Возможно понижение температуры до 50°C. Величина межгодовой изменчивости средней месячной температуры воздуха в январе -15°C. В апреле и октябре среднесуточная температура воздуха отрицательная (-3 - -4 °C). Наблюдаются резкие колебания температуры в течение суток.</w:t>
      </w:r>
    </w:p>
    <w:p w14:paraId="034C517C" w14:textId="3F2A410E" w:rsidR="000323D5" w:rsidRPr="00744A94" w:rsidRDefault="000323D5" w:rsidP="000323D5">
      <w:pPr>
        <w:pStyle w:val="ae"/>
        <w:keepNext/>
        <w:rPr>
          <w:b w:val="0"/>
          <w:i/>
          <w:sz w:val="24"/>
          <w:szCs w:val="24"/>
        </w:rPr>
      </w:pPr>
      <w:r w:rsidRPr="00744A94">
        <w:rPr>
          <w:b w:val="0"/>
          <w:i/>
          <w:sz w:val="24"/>
          <w:szCs w:val="24"/>
        </w:rPr>
        <w:t xml:space="preserve">Таблица </w:t>
      </w:r>
      <w:r w:rsidR="006D78AA" w:rsidRPr="00744A94">
        <w:rPr>
          <w:b w:val="0"/>
          <w:i/>
          <w:sz w:val="24"/>
          <w:szCs w:val="24"/>
        </w:rPr>
        <w:fldChar w:fldCharType="begin"/>
      </w:r>
      <w:r w:rsidR="006D78AA" w:rsidRPr="00744A94">
        <w:rPr>
          <w:b w:val="0"/>
          <w:i/>
          <w:sz w:val="24"/>
          <w:szCs w:val="24"/>
        </w:rPr>
        <w:instrText xml:space="preserve"> STYLEREF 2 \s </w:instrText>
      </w:r>
      <w:r w:rsidR="006D78AA" w:rsidRPr="00744A94">
        <w:rPr>
          <w:b w:val="0"/>
          <w:i/>
          <w:sz w:val="24"/>
          <w:szCs w:val="24"/>
        </w:rPr>
        <w:fldChar w:fldCharType="separate"/>
      </w:r>
      <w:r w:rsidR="002A61E8" w:rsidRPr="00744A94">
        <w:rPr>
          <w:b w:val="0"/>
          <w:i/>
          <w:noProof/>
          <w:sz w:val="24"/>
          <w:szCs w:val="24"/>
        </w:rPr>
        <w:t>1.1</w:t>
      </w:r>
      <w:r w:rsidR="006D78AA" w:rsidRPr="00744A94">
        <w:rPr>
          <w:b w:val="0"/>
          <w:i/>
          <w:sz w:val="24"/>
          <w:szCs w:val="24"/>
        </w:rPr>
        <w:fldChar w:fldCharType="end"/>
      </w:r>
      <w:r w:rsidR="006D78AA" w:rsidRPr="00744A94">
        <w:rPr>
          <w:b w:val="0"/>
          <w:i/>
          <w:sz w:val="24"/>
          <w:szCs w:val="24"/>
        </w:rPr>
        <w:t>.</w:t>
      </w:r>
      <w:r w:rsidR="006D78AA" w:rsidRPr="00744A94">
        <w:rPr>
          <w:b w:val="0"/>
          <w:i/>
          <w:sz w:val="24"/>
          <w:szCs w:val="24"/>
        </w:rPr>
        <w:fldChar w:fldCharType="begin"/>
      </w:r>
      <w:r w:rsidR="006D78AA" w:rsidRPr="00744A94">
        <w:rPr>
          <w:b w:val="0"/>
          <w:i/>
          <w:sz w:val="24"/>
          <w:szCs w:val="24"/>
        </w:rPr>
        <w:instrText xml:space="preserve"> SEQ Таблица \* ARABIC \s 2 </w:instrText>
      </w:r>
      <w:r w:rsidR="006D78AA" w:rsidRPr="00744A94">
        <w:rPr>
          <w:b w:val="0"/>
          <w:i/>
          <w:sz w:val="24"/>
          <w:szCs w:val="24"/>
        </w:rPr>
        <w:fldChar w:fldCharType="separate"/>
      </w:r>
      <w:r w:rsidR="002A61E8" w:rsidRPr="00744A94">
        <w:rPr>
          <w:b w:val="0"/>
          <w:i/>
          <w:noProof/>
          <w:sz w:val="24"/>
          <w:szCs w:val="24"/>
        </w:rPr>
        <w:t>1</w:t>
      </w:r>
      <w:r w:rsidR="006D78AA" w:rsidRPr="00744A94">
        <w:rPr>
          <w:b w:val="0"/>
          <w:i/>
          <w:sz w:val="24"/>
          <w:szCs w:val="24"/>
        </w:rPr>
        <w:fldChar w:fldCharType="end"/>
      </w:r>
      <w:r w:rsidR="006D78AA" w:rsidRPr="00744A94">
        <w:rPr>
          <w:b w:val="0"/>
          <w:i/>
          <w:sz w:val="24"/>
          <w:szCs w:val="24"/>
        </w:rPr>
        <w:t xml:space="preserve"> Средняя температура</w:t>
      </w:r>
    </w:p>
    <w:tbl>
      <w:tblPr>
        <w:tblW w:w="5163"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1592"/>
        <w:gridCol w:w="1862"/>
        <w:gridCol w:w="2088"/>
        <w:gridCol w:w="2232"/>
        <w:gridCol w:w="1963"/>
      </w:tblGrid>
      <w:tr w:rsidR="004373C6" w:rsidRPr="00744A94" w14:paraId="4E2ACE43" w14:textId="77777777" w:rsidTr="000323D5">
        <w:trPr>
          <w:jc w:val="center"/>
        </w:trPr>
        <w:tc>
          <w:tcPr>
            <w:tcW w:w="818"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450D9D42" w14:textId="77777777" w:rsidR="004373C6" w:rsidRPr="00744A94" w:rsidRDefault="004373C6" w:rsidP="000323D5">
            <w:pPr>
              <w:spacing w:after="0" w:line="240" w:lineRule="auto"/>
              <w:jc w:val="center"/>
              <w:rPr>
                <w:rFonts w:ascii="Times New Roman" w:eastAsia="Times New Roman" w:hAnsi="Times New Roman" w:cs="Times New Roman"/>
                <w:b/>
                <w:sz w:val="20"/>
                <w:szCs w:val="24"/>
                <w:lang w:eastAsia="ru-RU"/>
              </w:rPr>
            </w:pPr>
            <w:r w:rsidRPr="00744A94">
              <w:rPr>
                <w:rFonts w:ascii="Times New Roman" w:eastAsia="Times New Roman" w:hAnsi="Times New Roman" w:cs="Times New Roman"/>
                <w:b/>
                <w:sz w:val="20"/>
                <w:szCs w:val="24"/>
                <w:lang w:eastAsia="ru-RU"/>
              </w:rPr>
              <w:t>Город</w:t>
            </w:r>
          </w:p>
        </w:tc>
        <w:tc>
          <w:tcPr>
            <w:tcW w:w="956"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656BE46" w14:textId="77777777" w:rsidR="004373C6" w:rsidRPr="00744A94" w:rsidRDefault="004373C6" w:rsidP="000323D5">
            <w:pPr>
              <w:spacing w:after="0" w:line="240" w:lineRule="auto"/>
              <w:jc w:val="center"/>
              <w:rPr>
                <w:rFonts w:ascii="Times New Roman" w:eastAsia="Times New Roman" w:hAnsi="Times New Roman" w:cs="Times New Roman"/>
                <w:b/>
                <w:sz w:val="20"/>
                <w:szCs w:val="24"/>
                <w:lang w:eastAsia="ru-RU"/>
              </w:rPr>
            </w:pPr>
            <w:r w:rsidRPr="00744A94">
              <w:rPr>
                <w:rFonts w:ascii="Times New Roman" w:eastAsia="Times New Roman" w:hAnsi="Times New Roman" w:cs="Times New Roman"/>
                <w:b/>
                <w:sz w:val="20"/>
                <w:szCs w:val="24"/>
                <w:lang w:eastAsia="ru-RU"/>
              </w:rPr>
              <w:t xml:space="preserve">Наиболее холодная суточная температура, </w:t>
            </w:r>
            <w:proofErr w:type="gramStart"/>
            <w:r w:rsidRPr="00744A94">
              <w:rPr>
                <w:rFonts w:ascii="Times New Roman" w:eastAsia="Times New Roman" w:hAnsi="Times New Roman" w:cs="Times New Roman"/>
                <w:b/>
                <w:sz w:val="20"/>
                <w:szCs w:val="24"/>
                <w:lang w:eastAsia="ru-RU"/>
              </w:rPr>
              <w:t>С</w:t>
            </w:r>
            <w:proofErr w:type="gramEnd"/>
          </w:p>
        </w:tc>
        <w:tc>
          <w:tcPr>
            <w:tcW w:w="1072"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8CE6057" w14:textId="77777777" w:rsidR="004373C6" w:rsidRPr="00744A94" w:rsidRDefault="004373C6" w:rsidP="000323D5">
            <w:pPr>
              <w:spacing w:after="0" w:line="240" w:lineRule="auto"/>
              <w:jc w:val="center"/>
              <w:rPr>
                <w:rFonts w:ascii="Times New Roman" w:eastAsia="Times New Roman" w:hAnsi="Times New Roman" w:cs="Times New Roman"/>
                <w:b/>
                <w:sz w:val="20"/>
                <w:szCs w:val="24"/>
                <w:lang w:eastAsia="ru-RU"/>
              </w:rPr>
            </w:pPr>
            <w:r w:rsidRPr="00744A94">
              <w:rPr>
                <w:rFonts w:ascii="Times New Roman" w:eastAsia="Times New Roman" w:hAnsi="Times New Roman" w:cs="Times New Roman"/>
                <w:b/>
                <w:sz w:val="20"/>
                <w:szCs w:val="24"/>
                <w:lang w:eastAsia="ru-RU"/>
              </w:rPr>
              <w:t>Кол-во суток с температурой ниже 5</w:t>
            </w:r>
            <w:proofErr w:type="gramStart"/>
            <w:r w:rsidRPr="00744A94">
              <w:rPr>
                <w:rFonts w:ascii="Times New Roman" w:eastAsia="Times New Roman" w:hAnsi="Times New Roman" w:cs="Times New Roman"/>
                <w:b/>
                <w:sz w:val="20"/>
                <w:szCs w:val="24"/>
                <w:lang w:eastAsia="ru-RU"/>
              </w:rPr>
              <w:t xml:space="preserve"> С</w:t>
            </w:r>
            <w:proofErr w:type="gramEnd"/>
            <w:r w:rsidRPr="00744A94">
              <w:rPr>
                <w:rFonts w:ascii="Times New Roman" w:eastAsia="Times New Roman" w:hAnsi="Times New Roman" w:cs="Times New Roman"/>
                <w:b/>
                <w:sz w:val="20"/>
                <w:szCs w:val="24"/>
                <w:lang w:eastAsia="ru-RU"/>
              </w:rPr>
              <w:t xml:space="preserve">, </w:t>
            </w:r>
            <w:proofErr w:type="spellStart"/>
            <w:r w:rsidRPr="00744A94">
              <w:rPr>
                <w:rFonts w:ascii="Times New Roman" w:eastAsia="Times New Roman" w:hAnsi="Times New Roman" w:cs="Times New Roman"/>
                <w:b/>
                <w:sz w:val="20"/>
                <w:szCs w:val="24"/>
                <w:lang w:eastAsia="ru-RU"/>
              </w:rPr>
              <w:t>сут</w:t>
            </w:r>
            <w:proofErr w:type="spellEnd"/>
            <w:r w:rsidRPr="00744A94">
              <w:rPr>
                <w:rFonts w:ascii="Times New Roman" w:eastAsia="Times New Roman" w:hAnsi="Times New Roman" w:cs="Times New Roman"/>
                <w:b/>
                <w:sz w:val="20"/>
                <w:szCs w:val="24"/>
                <w:lang w:eastAsia="ru-RU"/>
              </w:rPr>
              <w:t>.</w:t>
            </w:r>
          </w:p>
        </w:tc>
        <w:tc>
          <w:tcPr>
            <w:tcW w:w="1146"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052CC6F" w14:textId="77777777" w:rsidR="004373C6" w:rsidRPr="00744A94" w:rsidRDefault="004373C6" w:rsidP="000323D5">
            <w:pPr>
              <w:spacing w:after="0" w:line="240" w:lineRule="auto"/>
              <w:jc w:val="center"/>
              <w:rPr>
                <w:rFonts w:ascii="Times New Roman" w:eastAsia="Times New Roman" w:hAnsi="Times New Roman" w:cs="Times New Roman"/>
                <w:b/>
                <w:sz w:val="20"/>
                <w:szCs w:val="24"/>
                <w:lang w:eastAsia="ru-RU"/>
              </w:rPr>
            </w:pPr>
            <w:bookmarkStart w:id="7" w:name="_Hlk503534299"/>
            <w:r w:rsidRPr="00744A94">
              <w:rPr>
                <w:rFonts w:ascii="Times New Roman" w:eastAsia="Times New Roman" w:hAnsi="Times New Roman" w:cs="Times New Roman"/>
                <w:b/>
                <w:sz w:val="20"/>
                <w:szCs w:val="24"/>
                <w:lang w:eastAsia="ru-RU"/>
              </w:rPr>
              <w:t xml:space="preserve">Средняя температура </w:t>
            </w:r>
            <w:bookmarkEnd w:id="7"/>
            <w:r w:rsidRPr="00744A94">
              <w:rPr>
                <w:rFonts w:ascii="Times New Roman" w:eastAsia="Times New Roman" w:hAnsi="Times New Roman" w:cs="Times New Roman"/>
                <w:b/>
                <w:sz w:val="20"/>
                <w:szCs w:val="24"/>
                <w:lang w:eastAsia="ru-RU"/>
              </w:rPr>
              <w:t xml:space="preserve">наиболее холодного периода, </w:t>
            </w:r>
            <w:proofErr w:type="gramStart"/>
            <w:r w:rsidRPr="00744A94">
              <w:rPr>
                <w:rFonts w:ascii="Times New Roman" w:eastAsia="Times New Roman" w:hAnsi="Times New Roman" w:cs="Times New Roman"/>
                <w:b/>
                <w:sz w:val="20"/>
                <w:szCs w:val="24"/>
                <w:lang w:eastAsia="ru-RU"/>
              </w:rPr>
              <w:t>С</w:t>
            </w:r>
            <w:proofErr w:type="gramEnd"/>
          </w:p>
        </w:tc>
        <w:tc>
          <w:tcPr>
            <w:tcW w:w="1008"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379AE91" w14:textId="4C22D0FA" w:rsidR="004373C6" w:rsidRPr="00744A94" w:rsidRDefault="009163E0" w:rsidP="000323D5">
            <w:pPr>
              <w:spacing w:after="0" w:line="240" w:lineRule="auto"/>
              <w:jc w:val="center"/>
              <w:rPr>
                <w:rFonts w:ascii="Times New Roman" w:eastAsia="Times New Roman" w:hAnsi="Times New Roman" w:cs="Times New Roman"/>
                <w:b/>
                <w:sz w:val="20"/>
                <w:szCs w:val="24"/>
                <w:lang w:eastAsia="ru-RU"/>
              </w:rPr>
            </w:pPr>
            <w:r w:rsidRPr="00744A94">
              <w:rPr>
                <w:rFonts w:ascii="Times New Roman" w:eastAsia="Times New Roman" w:hAnsi="Times New Roman" w:cs="Times New Roman"/>
                <w:b/>
                <w:sz w:val="20"/>
                <w:szCs w:val="24"/>
                <w:lang w:eastAsia="ru-RU"/>
              </w:rPr>
              <w:t xml:space="preserve">Кол-во </w:t>
            </w:r>
            <w:r w:rsidR="004373C6" w:rsidRPr="00744A94">
              <w:rPr>
                <w:rFonts w:ascii="Times New Roman" w:eastAsia="Times New Roman" w:hAnsi="Times New Roman" w:cs="Times New Roman"/>
                <w:b/>
                <w:sz w:val="20"/>
                <w:szCs w:val="24"/>
                <w:lang w:eastAsia="ru-RU"/>
              </w:rPr>
              <w:t xml:space="preserve">суток с температурой ниже нуля, </w:t>
            </w:r>
            <w:proofErr w:type="spellStart"/>
            <w:r w:rsidR="004373C6" w:rsidRPr="00744A94">
              <w:rPr>
                <w:rFonts w:ascii="Times New Roman" w:eastAsia="Times New Roman" w:hAnsi="Times New Roman" w:cs="Times New Roman"/>
                <w:b/>
                <w:sz w:val="20"/>
                <w:szCs w:val="24"/>
                <w:lang w:eastAsia="ru-RU"/>
              </w:rPr>
              <w:t>сут</w:t>
            </w:r>
            <w:proofErr w:type="spellEnd"/>
            <w:r w:rsidR="004373C6" w:rsidRPr="00744A94">
              <w:rPr>
                <w:rFonts w:ascii="Times New Roman" w:eastAsia="Times New Roman" w:hAnsi="Times New Roman" w:cs="Times New Roman"/>
                <w:b/>
                <w:sz w:val="20"/>
                <w:szCs w:val="24"/>
                <w:lang w:eastAsia="ru-RU"/>
              </w:rPr>
              <w:t>.</w:t>
            </w:r>
          </w:p>
        </w:tc>
      </w:tr>
      <w:tr w:rsidR="004373C6" w:rsidRPr="00744A94" w14:paraId="069FB326" w14:textId="77777777" w:rsidTr="000323D5">
        <w:trPr>
          <w:jc w:val="center"/>
        </w:trPr>
        <w:tc>
          <w:tcPr>
            <w:tcW w:w="818" w:type="pct"/>
            <w:tcBorders>
              <w:top w:val="single" w:sz="6" w:space="0" w:color="000000"/>
              <w:left w:val="single" w:sz="6" w:space="0" w:color="000000"/>
              <w:bottom w:val="single" w:sz="6" w:space="0" w:color="000000"/>
              <w:right w:val="single" w:sz="6" w:space="0" w:color="000000"/>
            </w:tcBorders>
          </w:tcPr>
          <w:p w14:paraId="5B37B528" w14:textId="77777777" w:rsidR="004373C6" w:rsidRPr="00744A94" w:rsidRDefault="004373C6" w:rsidP="000323D5">
            <w:pPr>
              <w:spacing w:after="0" w:line="240" w:lineRule="auto"/>
              <w:jc w:val="both"/>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Нижневартовск</w:t>
            </w:r>
          </w:p>
        </w:tc>
        <w:tc>
          <w:tcPr>
            <w:tcW w:w="956" w:type="pct"/>
            <w:tcBorders>
              <w:top w:val="single" w:sz="6" w:space="0" w:color="000000"/>
              <w:left w:val="single" w:sz="6" w:space="0" w:color="000000"/>
              <w:bottom w:val="single" w:sz="6" w:space="0" w:color="000000"/>
              <w:right w:val="single" w:sz="6" w:space="0" w:color="000000"/>
            </w:tcBorders>
          </w:tcPr>
          <w:p w14:paraId="032DB10D" w14:textId="77777777" w:rsidR="004373C6" w:rsidRPr="00744A94" w:rsidRDefault="004373C6" w:rsidP="000323D5">
            <w:pPr>
              <w:spacing w:after="0" w:line="240" w:lineRule="auto"/>
              <w:jc w:val="both"/>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-50</w:t>
            </w:r>
          </w:p>
        </w:tc>
        <w:tc>
          <w:tcPr>
            <w:tcW w:w="1072" w:type="pct"/>
            <w:tcBorders>
              <w:top w:val="single" w:sz="6" w:space="0" w:color="000000"/>
              <w:left w:val="single" w:sz="6" w:space="0" w:color="000000"/>
              <w:bottom w:val="single" w:sz="6" w:space="0" w:color="000000"/>
              <w:right w:val="single" w:sz="6" w:space="0" w:color="000000"/>
            </w:tcBorders>
          </w:tcPr>
          <w:p w14:paraId="0AEDFA52" w14:textId="77777777" w:rsidR="004373C6" w:rsidRPr="00744A94" w:rsidRDefault="004373C6" w:rsidP="000323D5">
            <w:pPr>
              <w:spacing w:after="0" w:line="240" w:lineRule="auto"/>
              <w:jc w:val="both"/>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280</w:t>
            </w:r>
          </w:p>
        </w:tc>
        <w:tc>
          <w:tcPr>
            <w:tcW w:w="1146" w:type="pct"/>
            <w:tcBorders>
              <w:top w:val="single" w:sz="6" w:space="0" w:color="000000"/>
              <w:left w:val="single" w:sz="6" w:space="0" w:color="000000"/>
              <w:bottom w:val="single" w:sz="6" w:space="0" w:color="000000"/>
              <w:right w:val="single" w:sz="6" w:space="0" w:color="000000"/>
            </w:tcBorders>
          </w:tcPr>
          <w:p w14:paraId="66A8D0EA" w14:textId="77777777" w:rsidR="004373C6" w:rsidRPr="00744A94" w:rsidRDefault="004373C6" w:rsidP="000323D5">
            <w:pPr>
              <w:spacing w:after="0" w:line="240" w:lineRule="auto"/>
              <w:jc w:val="both"/>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-26</w:t>
            </w:r>
          </w:p>
        </w:tc>
        <w:tc>
          <w:tcPr>
            <w:tcW w:w="1008" w:type="pct"/>
            <w:tcBorders>
              <w:top w:val="single" w:sz="6" w:space="0" w:color="000000"/>
              <w:left w:val="single" w:sz="6" w:space="0" w:color="000000"/>
              <w:bottom w:val="single" w:sz="6" w:space="0" w:color="000000"/>
              <w:right w:val="single" w:sz="6" w:space="0" w:color="000000"/>
            </w:tcBorders>
          </w:tcPr>
          <w:p w14:paraId="75638985" w14:textId="77777777" w:rsidR="004373C6" w:rsidRPr="00744A94" w:rsidRDefault="004373C6" w:rsidP="000323D5">
            <w:pPr>
              <w:spacing w:after="0" w:line="240" w:lineRule="auto"/>
              <w:jc w:val="both"/>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235</w:t>
            </w:r>
          </w:p>
        </w:tc>
      </w:tr>
    </w:tbl>
    <w:p w14:paraId="511948AF" w14:textId="77777777" w:rsidR="004373C6" w:rsidRPr="00744A94" w:rsidRDefault="004373C6" w:rsidP="000323D5">
      <w:pPr>
        <w:spacing w:after="0" w:line="360" w:lineRule="auto"/>
        <w:ind w:firstLine="709"/>
        <w:rPr>
          <w:rFonts w:ascii="Times New Roman" w:eastAsia="Times New Roman" w:hAnsi="Times New Roman" w:cs="Times New Roman"/>
          <w:sz w:val="24"/>
          <w:szCs w:val="24"/>
          <w:lang w:eastAsia="ru-RU"/>
        </w:rPr>
      </w:pPr>
    </w:p>
    <w:p w14:paraId="791AF63D" w14:textId="77777777" w:rsidR="00115620" w:rsidRPr="00744A94" w:rsidRDefault="00115620" w:rsidP="009E70D0">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Ветер играет большую роль в </w:t>
      </w:r>
      <w:proofErr w:type="gramStart"/>
      <w:r w:rsidRPr="00744A94">
        <w:rPr>
          <w:rFonts w:ascii="Times New Roman" w:eastAsia="Times New Roman" w:hAnsi="Times New Roman" w:cs="Times New Roman"/>
          <w:sz w:val="24"/>
          <w:szCs w:val="24"/>
          <w:lang w:eastAsia="ru-RU"/>
        </w:rPr>
        <w:t>формировании</w:t>
      </w:r>
      <w:proofErr w:type="gramEnd"/>
      <w:r w:rsidRPr="00744A94">
        <w:rPr>
          <w:rFonts w:ascii="Times New Roman" w:eastAsia="Times New Roman" w:hAnsi="Times New Roman" w:cs="Times New Roman"/>
          <w:sz w:val="24"/>
          <w:szCs w:val="24"/>
          <w:lang w:eastAsia="ru-RU"/>
        </w:rPr>
        <w:t xml:space="preserve"> метеорологических условий в приземном слое воздуха, влияя на температуру воздуха, испарение с поверхности почв, транспирацию. Он воздействует на распределение снежного покрова. С ним связаны многие атмосферные явления (метели, измороси). Зимой повторяемость господствующих южных и юго-западных ветров составляет по всей территории 50-65%, в мае она падает до 16-25%. С июня по август преобладают северные ветры. Средняя скорость ветра — 3,1 м/с. Число дней в году с сильным ветром (более 15 м/сек) в среднем 18, наибольшее – 31, чаще всего сильные ветра бывают в марте-мае. </w:t>
      </w:r>
    </w:p>
    <w:p w14:paraId="1A6574BA" w14:textId="77777777" w:rsidR="00115620" w:rsidRPr="00744A94" w:rsidRDefault="00115620" w:rsidP="009E70D0">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Увлажнение территории почти целиком зависит от влаги, приносимой с запада. Годовой ход осадков относится к </w:t>
      </w:r>
      <w:proofErr w:type="gramStart"/>
      <w:r w:rsidRPr="00744A94">
        <w:rPr>
          <w:rFonts w:ascii="Times New Roman" w:eastAsia="Times New Roman" w:hAnsi="Times New Roman" w:cs="Times New Roman"/>
          <w:sz w:val="24"/>
          <w:szCs w:val="24"/>
          <w:lang w:eastAsia="ru-RU"/>
        </w:rPr>
        <w:t>континентальному</w:t>
      </w:r>
      <w:proofErr w:type="gramEnd"/>
      <w:r w:rsidRPr="00744A94">
        <w:rPr>
          <w:rFonts w:ascii="Times New Roman" w:eastAsia="Times New Roman" w:hAnsi="Times New Roman" w:cs="Times New Roman"/>
          <w:sz w:val="24"/>
          <w:szCs w:val="24"/>
          <w:lang w:eastAsia="ru-RU"/>
        </w:rPr>
        <w:t xml:space="preserve">. В холодный период выпадает около 20% годовой суммы. За год выпадает в среднем 510 мм осадков, большая часть осадков выпадает в теплый период года - 423 мм (с апреля по октябрь). Годовой минимум отмечается в </w:t>
      </w:r>
      <w:proofErr w:type="gramStart"/>
      <w:r w:rsidRPr="00744A94">
        <w:rPr>
          <w:rFonts w:ascii="Times New Roman" w:eastAsia="Times New Roman" w:hAnsi="Times New Roman" w:cs="Times New Roman"/>
          <w:sz w:val="24"/>
          <w:szCs w:val="24"/>
          <w:lang w:eastAsia="ru-RU"/>
        </w:rPr>
        <w:t>феврале</w:t>
      </w:r>
      <w:proofErr w:type="gramEnd"/>
      <w:r w:rsidRPr="00744A94">
        <w:rPr>
          <w:rFonts w:ascii="Times New Roman" w:eastAsia="Times New Roman" w:hAnsi="Times New Roman" w:cs="Times New Roman"/>
          <w:sz w:val="24"/>
          <w:szCs w:val="24"/>
          <w:lang w:eastAsia="ru-RU"/>
        </w:rPr>
        <w:t xml:space="preserve"> и составляет 14-28 мм. Максимальное за год количество осадков выпадает в </w:t>
      </w:r>
      <w:proofErr w:type="gramStart"/>
      <w:r w:rsidRPr="00744A94">
        <w:rPr>
          <w:rFonts w:ascii="Times New Roman" w:eastAsia="Times New Roman" w:hAnsi="Times New Roman" w:cs="Times New Roman"/>
          <w:sz w:val="24"/>
          <w:szCs w:val="24"/>
          <w:lang w:eastAsia="ru-RU"/>
        </w:rPr>
        <w:t>июле-августе</w:t>
      </w:r>
      <w:proofErr w:type="gramEnd"/>
      <w:r w:rsidRPr="00744A94">
        <w:rPr>
          <w:rFonts w:ascii="Times New Roman" w:eastAsia="Times New Roman" w:hAnsi="Times New Roman" w:cs="Times New Roman"/>
          <w:sz w:val="24"/>
          <w:szCs w:val="24"/>
          <w:lang w:eastAsia="ru-RU"/>
        </w:rPr>
        <w:t xml:space="preserve">. Относительная влажность воздуха — 66-82 %. При длительном залегании снежного покрова (более 200 дней) высота его составляет 70 см. Наибольшая высота снежного покрова </w:t>
      </w:r>
      <w:proofErr w:type="gramStart"/>
      <w:r w:rsidRPr="00744A94">
        <w:rPr>
          <w:rFonts w:ascii="Times New Roman" w:eastAsia="Times New Roman" w:hAnsi="Times New Roman" w:cs="Times New Roman"/>
          <w:sz w:val="24"/>
          <w:szCs w:val="24"/>
          <w:lang w:eastAsia="ru-RU"/>
        </w:rPr>
        <w:t>наблюдается в конце марта и составляет</w:t>
      </w:r>
      <w:proofErr w:type="gramEnd"/>
      <w:r w:rsidRPr="00744A94">
        <w:rPr>
          <w:rFonts w:ascii="Times New Roman" w:eastAsia="Times New Roman" w:hAnsi="Times New Roman" w:cs="Times New Roman"/>
          <w:sz w:val="24"/>
          <w:szCs w:val="24"/>
          <w:lang w:eastAsia="ru-RU"/>
        </w:rPr>
        <w:t xml:space="preserve"> 100 см.</w:t>
      </w:r>
    </w:p>
    <w:p w14:paraId="413BD312" w14:textId="77777777" w:rsidR="00115620" w:rsidRPr="00744A94" w:rsidRDefault="00115620" w:rsidP="009E70D0">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lastRenderedPageBreak/>
        <w:t xml:space="preserve">Наибольшая глубина промерзания под не покрытой снегом поверхностью - 2,9 метра, под естественным снежным покровом - 1,5 метра. Полное оттаивание происходит в </w:t>
      </w:r>
      <w:proofErr w:type="gramStart"/>
      <w:r w:rsidRPr="00744A94">
        <w:rPr>
          <w:rFonts w:ascii="Times New Roman" w:eastAsia="Times New Roman" w:hAnsi="Times New Roman" w:cs="Times New Roman"/>
          <w:sz w:val="24"/>
          <w:szCs w:val="24"/>
          <w:lang w:eastAsia="ru-RU"/>
        </w:rPr>
        <w:t>конце</w:t>
      </w:r>
      <w:proofErr w:type="gramEnd"/>
      <w:r w:rsidRPr="00744A94">
        <w:rPr>
          <w:rFonts w:ascii="Times New Roman" w:eastAsia="Times New Roman" w:hAnsi="Times New Roman" w:cs="Times New Roman"/>
          <w:sz w:val="24"/>
          <w:szCs w:val="24"/>
          <w:lang w:eastAsia="ru-RU"/>
        </w:rPr>
        <w:t xml:space="preserve"> мая.</w:t>
      </w:r>
    </w:p>
    <w:p w14:paraId="2F1D28AA" w14:textId="77777777" w:rsidR="00115620" w:rsidRPr="00744A94" w:rsidRDefault="00115620" w:rsidP="009E70D0">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В геологическом отношении территория города расположена в границах Западно-Сибирской плиты, сложенной архейскими и протерозойскими породами. Основу коренных пород слагают отложения кайнозойского возраста. Коренные породы повсеместно перекрыты мощным чехлом четвертичных отложений: комплексом озерно-аллювиальных, аллювиальных, озерных и болотных отложений (пески, суглинки, глины). Физико-механические свойства отложений различны, что требует дополнительных изысканий на стадии строительства. В пределах застроенной части г. Нижневартовска четвертичные отложения представлены насыпными грунтами (пылеватые пески), торфом, суглинками, супесями пластичными и текучими, мелкозернистыми песками, местами </w:t>
      </w:r>
      <w:proofErr w:type="spellStart"/>
      <w:r w:rsidRPr="00744A94">
        <w:rPr>
          <w:rFonts w:ascii="Times New Roman" w:eastAsia="Times New Roman" w:hAnsi="Times New Roman" w:cs="Times New Roman"/>
          <w:sz w:val="24"/>
          <w:szCs w:val="24"/>
          <w:lang w:eastAsia="ru-RU"/>
        </w:rPr>
        <w:t>водонасыщенными</w:t>
      </w:r>
      <w:proofErr w:type="spellEnd"/>
      <w:r w:rsidRPr="00744A94">
        <w:rPr>
          <w:rFonts w:ascii="Times New Roman" w:eastAsia="Times New Roman" w:hAnsi="Times New Roman" w:cs="Times New Roman"/>
          <w:sz w:val="24"/>
          <w:szCs w:val="24"/>
          <w:lang w:eastAsia="ru-RU"/>
        </w:rPr>
        <w:t>.</w:t>
      </w:r>
    </w:p>
    <w:p w14:paraId="0CADD468" w14:textId="77777777" w:rsidR="00115620" w:rsidRPr="00744A94" w:rsidRDefault="00115620" w:rsidP="009E70D0">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В границах городского округа возможны проявления следующих физико-геологических процессов: заболачивание и </w:t>
      </w:r>
      <w:proofErr w:type="spellStart"/>
      <w:r w:rsidRPr="00744A94">
        <w:rPr>
          <w:rFonts w:ascii="Times New Roman" w:eastAsia="Times New Roman" w:hAnsi="Times New Roman" w:cs="Times New Roman"/>
          <w:sz w:val="24"/>
          <w:szCs w:val="24"/>
          <w:lang w:eastAsia="ru-RU"/>
        </w:rPr>
        <w:t>заторфовывание</w:t>
      </w:r>
      <w:proofErr w:type="spellEnd"/>
      <w:r w:rsidRPr="00744A94">
        <w:rPr>
          <w:rFonts w:ascii="Times New Roman" w:eastAsia="Times New Roman" w:hAnsi="Times New Roman" w:cs="Times New Roman"/>
          <w:sz w:val="24"/>
          <w:szCs w:val="24"/>
          <w:lang w:eastAsia="ru-RU"/>
        </w:rPr>
        <w:t xml:space="preserve">, проседание грунта и суффозия, боковая эрозия и разрушение берегов, термокарстовые явления, пучение грунтов. </w:t>
      </w:r>
    </w:p>
    <w:p w14:paraId="03BA5AAC" w14:textId="77777777" w:rsidR="00115620" w:rsidRPr="00744A94" w:rsidRDefault="00115620" w:rsidP="009E70D0">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В геоморфологическом отношении город расположен на I-II надпойменной террасе р. Оби с отметками местности 40-50 м БС, изрезанной сетью мелких ручьев и рек с заболоченными участками. Поверхность территории в пределах городской застройки равнинная, частично заболоченная и </w:t>
      </w:r>
      <w:proofErr w:type="spellStart"/>
      <w:r w:rsidRPr="00744A94">
        <w:rPr>
          <w:rFonts w:ascii="Times New Roman" w:eastAsia="Times New Roman" w:hAnsi="Times New Roman" w:cs="Times New Roman"/>
          <w:sz w:val="24"/>
          <w:szCs w:val="24"/>
          <w:lang w:eastAsia="ru-RU"/>
        </w:rPr>
        <w:t>заозеренная</w:t>
      </w:r>
      <w:proofErr w:type="spellEnd"/>
      <w:r w:rsidRPr="00744A94">
        <w:rPr>
          <w:rFonts w:ascii="Times New Roman" w:eastAsia="Times New Roman" w:hAnsi="Times New Roman" w:cs="Times New Roman"/>
          <w:sz w:val="24"/>
          <w:szCs w:val="24"/>
          <w:lang w:eastAsia="ru-RU"/>
        </w:rPr>
        <w:t xml:space="preserve">, не затопляемая, в центре территории находится оз. </w:t>
      </w:r>
      <w:proofErr w:type="gramStart"/>
      <w:r w:rsidRPr="00744A94">
        <w:rPr>
          <w:rFonts w:ascii="Times New Roman" w:eastAsia="Times New Roman" w:hAnsi="Times New Roman" w:cs="Times New Roman"/>
          <w:sz w:val="24"/>
          <w:szCs w:val="24"/>
          <w:lang w:eastAsia="ru-RU"/>
        </w:rPr>
        <w:t>Комсомольское</w:t>
      </w:r>
      <w:proofErr w:type="gramEnd"/>
      <w:r w:rsidRPr="00744A94">
        <w:rPr>
          <w:rFonts w:ascii="Times New Roman" w:eastAsia="Times New Roman" w:hAnsi="Times New Roman" w:cs="Times New Roman"/>
          <w:sz w:val="24"/>
          <w:szCs w:val="24"/>
          <w:lang w:eastAsia="ru-RU"/>
        </w:rPr>
        <w:t>.</w:t>
      </w:r>
    </w:p>
    <w:p w14:paraId="1F353780" w14:textId="2CE68678" w:rsidR="00115620" w:rsidRPr="00744A94" w:rsidRDefault="001467B8" w:rsidP="009E70D0">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Подземные воды в </w:t>
      </w:r>
      <w:proofErr w:type="gramStart"/>
      <w:r w:rsidRPr="00744A94">
        <w:rPr>
          <w:rFonts w:ascii="Times New Roman" w:eastAsia="Times New Roman" w:hAnsi="Times New Roman" w:cs="Times New Roman"/>
          <w:sz w:val="24"/>
          <w:szCs w:val="24"/>
          <w:lang w:eastAsia="ru-RU"/>
        </w:rPr>
        <w:t>пределах</w:t>
      </w:r>
      <w:proofErr w:type="gramEnd"/>
      <w:r w:rsidRPr="00744A94">
        <w:rPr>
          <w:rFonts w:ascii="Times New Roman" w:eastAsia="Times New Roman" w:hAnsi="Times New Roman" w:cs="Times New Roman"/>
          <w:sz w:val="24"/>
          <w:szCs w:val="24"/>
          <w:lang w:eastAsia="ru-RU"/>
        </w:rPr>
        <w:t xml:space="preserve"> </w:t>
      </w:r>
      <w:r w:rsidR="00115620" w:rsidRPr="00744A94">
        <w:rPr>
          <w:rFonts w:ascii="Times New Roman" w:eastAsia="Times New Roman" w:hAnsi="Times New Roman" w:cs="Times New Roman"/>
          <w:sz w:val="24"/>
          <w:szCs w:val="24"/>
          <w:lang w:eastAsia="ru-RU"/>
        </w:rPr>
        <w:t>территории залегают на глубине 30 - 50 м в зависимости от удаленности р. Оби. На территории муниципального образования повсеместно развиты болотные и грунтовые воды. На болотах, в нижней части насыпного грунта, образовался постоянный техногенный водоносный горизонт, глубина которого зависит от обилия атмосферных осадков и времени года (в осенне-весенние паводки глубина его обычно 0,8 - 1,0 м, в периоды обильных дождей 1,0 - 1,5 м, в сухое время года 1,6 – 2,0 м).</w:t>
      </w:r>
    </w:p>
    <w:p w14:paraId="579EFA1F" w14:textId="77777777" w:rsidR="00115620" w:rsidRPr="00744A94" w:rsidRDefault="00115620" w:rsidP="009E70D0">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Гидрографическая сеть территории города представлена следующими водными объектами: р. Обь, р. </w:t>
      </w:r>
      <w:proofErr w:type="spellStart"/>
      <w:r w:rsidRPr="00744A94">
        <w:rPr>
          <w:rFonts w:ascii="Times New Roman" w:eastAsia="Times New Roman" w:hAnsi="Times New Roman" w:cs="Times New Roman"/>
          <w:sz w:val="24"/>
          <w:szCs w:val="24"/>
          <w:lang w:eastAsia="ru-RU"/>
        </w:rPr>
        <w:t>Вах</w:t>
      </w:r>
      <w:proofErr w:type="spellEnd"/>
      <w:r w:rsidRPr="00744A94">
        <w:rPr>
          <w:rFonts w:ascii="Times New Roman" w:eastAsia="Times New Roman" w:hAnsi="Times New Roman" w:cs="Times New Roman"/>
          <w:sz w:val="24"/>
          <w:szCs w:val="24"/>
          <w:lang w:eastAsia="ru-RU"/>
        </w:rPr>
        <w:t xml:space="preserve">, протокой </w:t>
      </w:r>
      <w:proofErr w:type="spellStart"/>
      <w:r w:rsidRPr="00744A94">
        <w:rPr>
          <w:rFonts w:ascii="Times New Roman" w:eastAsia="Times New Roman" w:hAnsi="Times New Roman" w:cs="Times New Roman"/>
          <w:sz w:val="24"/>
          <w:szCs w:val="24"/>
          <w:lang w:eastAsia="ru-RU"/>
        </w:rPr>
        <w:t>Мегой</w:t>
      </w:r>
      <w:proofErr w:type="spellEnd"/>
      <w:r w:rsidRPr="00744A94">
        <w:rPr>
          <w:rFonts w:ascii="Times New Roman" w:eastAsia="Times New Roman" w:hAnsi="Times New Roman" w:cs="Times New Roman"/>
          <w:sz w:val="24"/>
          <w:szCs w:val="24"/>
          <w:lang w:eastAsia="ru-RU"/>
        </w:rPr>
        <w:t xml:space="preserve">, протокой </w:t>
      </w:r>
      <w:proofErr w:type="spellStart"/>
      <w:r w:rsidRPr="00744A94">
        <w:rPr>
          <w:rFonts w:ascii="Times New Roman" w:eastAsia="Times New Roman" w:hAnsi="Times New Roman" w:cs="Times New Roman"/>
          <w:sz w:val="24"/>
          <w:szCs w:val="24"/>
          <w:lang w:eastAsia="ru-RU"/>
        </w:rPr>
        <w:t>Баграс</w:t>
      </w:r>
      <w:proofErr w:type="spellEnd"/>
      <w:r w:rsidRPr="00744A94">
        <w:rPr>
          <w:rFonts w:ascii="Times New Roman" w:eastAsia="Times New Roman" w:hAnsi="Times New Roman" w:cs="Times New Roman"/>
          <w:sz w:val="24"/>
          <w:szCs w:val="24"/>
          <w:lang w:eastAsia="ru-RU"/>
        </w:rPr>
        <w:t xml:space="preserve">, протокой </w:t>
      </w:r>
      <w:proofErr w:type="spellStart"/>
      <w:r w:rsidRPr="00744A94">
        <w:rPr>
          <w:rFonts w:ascii="Times New Roman" w:eastAsia="Times New Roman" w:hAnsi="Times New Roman" w:cs="Times New Roman"/>
          <w:sz w:val="24"/>
          <w:szCs w:val="24"/>
          <w:lang w:eastAsia="ru-RU"/>
        </w:rPr>
        <w:t>Вампугольской</w:t>
      </w:r>
      <w:proofErr w:type="spellEnd"/>
      <w:r w:rsidRPr="00744A94">
        <w:rPr>
          <w:rFonts w:ascii="Times New Roman" w:eastAsia="Times New Roman" w:hAnsi="Times New Roman" w:cs="Times New Roman"/>
          <w:sz w:val="24"/>
          <w:szCs w:val="24"/>
          <w:lang w:eastAsia="ru-RU"/>
        </w:rPr>
        <w:t xml:space="preserve">, р. Большой Еган, р. Малый Еган, р. Рязанский Еган, р. Большая </w:t>
      </w:r>
      <w:proofErr w:type="spellStart"/>
      <w:r w:rsidRPr="00744A94">
        <w:rPr>
          <w:rFonts w:ascii="Times New Roman" w:eastAsia="Times New Roman" w:hAnsi="Times New Roman" w:cs="Times New Roman"/>
          <w:sz w:val="24"/>
          <w:szCs w:val="24"/>
          <w:lang w:eastAsia="ru-RU"/>
        </w:rPr>
        <w:t>Рязанка</w:t>
      </w:r>
      <w:proofErr w:type="spellEnd"/>
      <w:r w:rsidRPr="00744A94">
        <w:rPr>
          <w:rFonts w:ascii="Times New Roman" w:eastAsia="Times New Roman" w:hAnsi="Times New Roman" w:cs="Times New Roman"/>
          <w:sz w:val="24"/>
          <w:szCs w:val="24"/>
          <w:lang w:eastAsia="ru-RU"/>
        </w:rPr>
        <w:t>, озерами, а также многочисленными старицами и протоками. Все водоемы составляют единую водную сеть с р. Обь, за исключением озер Комсомольское и Голубое.</w:t>
      </w:r>
    </w:p>
    <w:p w14:paraId="08EE6230" w14:textId="77777777" w:rsidR="00115620" w:rsidRPr="00744A94" w:rsidRDefault="00115620" w:rsidP="002B74CA">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lastRenderedPageBreak/>
        <w:t>Основной источник питания рек – снеговой. Величина грунтового и дождевого питания невелика. Гидрологический режим рек характеризуется зимней меженью, ярко выраженным весенним половодьем и летне-осенней меженью, прерываемой дождевыми паводками. Основной фазой формирования стока является весеннее половодье. При этом максимум половодья значительно превышает максимум дождевых паводков.</w:t>
      </w:r>
    </w:p>
    <w:p w14:paraId="32968F57" w14:textId="77777777" w:rsidR="00065DD2" w:rsidRPr="00744A94" w:rsidRDefault="00065DD2" w:rsidP="000323D5">
      <w:pPr>
        <w:spacing w:after="0" w:line="240" w:lineRule="auto"/>
        <w:ind w:firstLine="709"/>
        <w:rPr>
          <w:rFonts w:ascii="Times New Roman" w:eastAsia="Times New Roman" w:hAnsi="Times New Roman" w:cs="Times New Roman"/>
          <w:sz w:val="26"/>
          <w:szCs w:val="26"/>
          <w:lang w:eastAsia="ru-RU"/>
        </w:rPr>
      </w:pPr>
    </w:p>
    <w:p w14:paraId="5B4E9885" w14:textId="402A56DE" w:rsidR="00115620"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Cs w:val="0"/>
          <w:iCs w:val="0"/>
          <w:caps/>
          <w:sz w:val="24"/>
          <w:szCs w:val="24"/>
          <w:lang w:eastAsia="en-US"/>
        </w:rPr>
      </w:pPr>
      <w:bookmarkStart w:id="8" w:name="_Toc502167720"/>
      <w:r w:rsidRPr="00744A94">
        <w:rPr>
          <w:rFonts w:ascii="Times New Roman Полужирный" w:eastAsiaTheme="majorEastAsia" w:hAnsi="Times New Roman Полужирный" w:cs="Times New Roman"/>
          <w:bCs w:val="0"/>
          <w:iCs w:val="0"/>
          <w:caps/>
          <w:sz w:val="24"/>
          <w:szCs w:val="24"/>
          <w:lang w:eastAsia="en-US"/>
        </w:rPr>
        <w:t>Состояние окружающей среды</w:t>
      </w:r>
      <w:bookmarkEnd w:id="8"/>
      <w:r w:rsidRPr="00744A94">
        <w:rPr>
          <w:rFonts w:ascii="Times New Roman Полужирный" w:eastAsiaTheme="majorEastAsia" w:hAnsi="Times New Roman Полужирный" w:cs="Times New Roman"/>
          <w:bCs w:val="0"/>
          <w:iCs w:val="0"/>
          <w:caps/>
          <w:sz w:val="24"/>
          <w:szCs w:val="24"/>
          <w:lang w:eastAsia="en-US"/>
        </w:rPr>
        <w:tab/>
      </w:r>
    </w:p>
    <w:p w14:paraId="713DFC42" w14:textId="0E88E797" w:rsidR="00115620" w:rsidRPr="00744A94" w:rsidRDefault="00115620" w:rsidP="002B74CA">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В настоящее время общая площадь зеленых насаждений в г. Нижневартовск составляет 5919 га, из них насаждений общего пользования (парки, скверы, сады и бульвары) – 24 га.</w:t>
      </w:r>
    </w:p>
    <w:p w14:paraId="720356ED" w14:textId="77777777" w:rsidR="00115620" w:rsidRPr="00744A94" w:rsidRDefault="00115620" w:rsidP="002B74CA">
      <w:pPr>
        <w:spacing w:after="0" w:line="360" w:lineRule="auto"/>
        <w:ind w:firstLine="708"/>
        <w:jc w:val="both"/>
        <w:rPr>
          <w:rFonts w:ascii="Times New Roman" w:eastAsia="Times New Roman" w:hAnsi="Times New Roman" w:cs="Times New Roman"/>
          <w:spacing w:val="-2"/>
          <w:sz w:val="24"/>
          <w:szCs w:val="24"/>
          <w:lang w:eastAsia="ru-RU"/>
        </w:rPr>
      </w:pPr>
      <w:r w:rsidRPr="00744A94">
        <w:rPr>
          <w:rFonts w:ascii="Times New Roman" w:eastAsia="Times New Roman" w:hAnsi="Times New Roman" w:cs="Times New Roman"/>
          <w:spacing w:val="-2"/>
          <w:sz w:val="24"/>
          <w:szCs w:val="24"/>
          <w:lang w:eastAsia="ru-RU"/>
        </w:rPr>
        <w:t xml:space="preserve">Экологическое состояние города Нижневартовска отчасти обусловлено тем, что город находится в зоне техногенного воздействия нефтегазодобывающей отрасли, так как основными отраслями промышленности в городе Нижневартовске и Нижневартовском районе являются нефтедобыча, нефтепереработка и </w:t>
      </w:r>
      <w:proofErr w:type="spellStart"/>
      <w:r w:rsidRPr="00744A94">
        <w:rPr>
          <w:rFonts w:ascii="Times New Roman" w:eastAsia="Times New Roman" w:hAnsi="Times New Roman" w:cs="Times New Roman"/>
          <w:spacing w:val="-2"/>
          <w:sz w:val="24"/>
          <w:szCs w:val="24"/>
          <w:lang w:eastAsia="ru-RU"/>
        </w:rPr>
        <w:t>газопереработка</w:t>
      </w:r>
      <w:proofErr w:type="spellEnd"/>
      <w:r w:rsidRPr="00744A94">
        <w:rPr>
          <w:rFonts w:ascii="Times New Roman" w:eastAsia="Times New Roman" w:hAnsi="Times New Roman" w:cs="Times New Roman"/>
          <w:spacing w:val="-2"/>
          <w:sz w:val="24"/>
          <w:szCs w:val="24"/>
          <w:lang w:eastAsia="ru-RU"/>
        </w:rPr>
        <w:t>, транспортировка нефти и газа, энергетика, топливная промышленность, производство стройматериалов.</w:t>
      </w:r>
    </w:p>
    <w:p w14:paraId="052AB21F" w14:textId="77777777" w:rsidR="00115620" w:rsidRPr="00744A94" w:rsidRDefault="00115620" w:rsidP="002B74CA">
      <w:pPr>
        <w:spacing w:after="0" w:line="360" w:lineRule="auto"/>
        <w:ind w:firstLine="708"/>
        <w:jc w:val="both"/>
        <w:rPr>
          <w:rFonts w:ascii="Times New Roman" w:eastAsia="Times New Roman" w:hAnsi="Times New Roman" w:cs="Times New Roman"/>
          <w:spacing w:val="-2"/>
          <w:sz w:val="24"/>
          <w:szCs w:val="24"/>
          <w:lang w:eastAsia="ru-RU"/>
        </w:rPr>
      </w:pPr>
      <w:r w:rsidRPr="00744A94">
        <w:rPr>
          <w:rFonts w:ascii="Times New Roman" w:eastAsia="Times New Roman" w:hAnsi="Times New Roman" w:cs="Times New Roman"/>
          <w:spacing w:val="-2"/>
          <w:sz w:val="24"/>
          <w:szCs w:val="24"/>
          <w:lang w:eastAsia="ru-RU"/>
        </w:rPr>
        <w:t xml:space="preserve">Основными источниками загрязнения атмосферного воздуха являются сжигание попутного нефтяного газа на факелах, испарение легких компонентов нефтяных углеводородов с поверхности аварийных разливов, шламовых амбаров, их резервуаров, выбросы от котельных и автотранспорта. На долю автотранспорта приходится более 55% от общего объема выбросов в атмосферный воздух загрязняющих веществ. Эпизодически вклад в состояние регионального уровня загрязнения атмосферы привносят лесные и торфяные пожары. </w:t>
      </w:r>
    </w:p>
    <w:p w14:paraId="51FFF1A7" w14:textId="1A27FB76" w:rsidR="00115620" w:rsidRPr="00744A94" w:rsidRDefault="00115620" w:rsidP="002B74CA">
      <w:pPr>
        <w:spacing w:after="0" w:line="360" w:lineRule="auto"/>
        <w:ind w:firstLine="708"/>
        <w:jc w:val="both"/>
        <w:rPr>
          <w:rFonts w:ascii="Times New Roman" w:eastAsia="Times New Roman" w:hAnsi="Times New Roman" w:cs="Times New Roman"/>
          <w:bCs/>
          <w:spacing w:val="-2"/>
          <w:sz w:val="24"/>
          <w:szCs w:val="24"/>
          <w:lang w:eastAsia="ru-RU"/>
        </w:rPr>
      </w:pPr>
      <w:r w:rsidRPr="00744A94">
        <w:rPr>
          <w:rFonts w:ascii="Times New Roman" w:eastAsia="Times New Roman" w:hAnsi="Times New Roman" w:cs="Times New Roman"/>
          <w:spacing w:val="-2"/>
          <w:sz w:val="24"/>
          <w:szCs w:val="24"/>
          <w:lang w:eastAsia="ru-RU"/>
        </w:rPr>
        <w:t xml:space="preserve">Контроль за состоянием атмосферного воздуха на территории города осуществляется </w:t>
      </w:r>
      <w:r w:rsidR="00273537" w:rsidRPr="00744A94">
        <w:rPr>
          <w:rFonts w:ascii="Times New Roman" w:eastAsia="Times New Roman" w:hAnsi="Times New Roman" w:cs="Times New Roman"/>
          <w:spacing w:val="-2"/>
          <w:sz w:val="24"/>
          <w:szCs w:val="24"/>
          <w:lang w:eastAsia="ru-RU"/>
        </w:rPr>
        <w:t xml:space="preserve">на </w:t>
      </w:r>
      <w:r w:rsidR="002E513F" w:rsidRPr="00744A94">
        <w:rPr>
          <w:rFonts w:ascii="Times New Roman" w:eastAsia="Times New Roman" w:hAnsi="Times New Roman" w:cs="Times New Roman"/>
          <w:spacing w:val="-2"/>
          <w:sz w:val="24"/>
          <w:szCs w:val="24"/>
          <w:lang w:eastAsia="ru-RU"/>
        </w:rPr>
        <w:t xml:space="preserve">стационарном </w:t>
      </w:r>
      <w:r w:rsidR="00C935CF" w:rsidRPr="00744A94">
        <w:rPr>
          <w:rFonts w:ascii="Times New Roman" w:eastAsia="Times New Roman" w:hAnsi="Times New Roman" w:cs="Times New Roman"/>
          <w:spacing w:val="-2"/>
          <w:sz w:val="24"/>
          <w:szCs w:val="24"/>
          <w:lang w:eastAsia="ru-RU"/>
        </w:rPr>
        <w:t xml:space="preserve">посте </w:t>
      </w:r>
      <w:r w:rsidRPr="00744A94">
        <w:rPr>
          <w:rFonts w:ascii="Times New Roman" w:eastAsia="Times New Roman" w:hAnsi="Times New Roman" w:cs="Times New Roman"/>
          <w:spacing w:val="-2"/>
          <w:sz w:val="24"/>
          <w:szCs w:val="24"/>
          <w:lang w:eastAsia="ru-RU"/>
        </w:rPr>
        <w:t>Ханты-Мансийского ЦГМС – филиала ФГБУ "</w:t>
      </w:r>
      <w:proofErr w:type="gramStart"/>
      <w:r w:rsidRPr="00744A94">
        <w:rPr>
          <w:rFonts w:ascii="Times New Roman" w:eastAsia="Times New Roman" w:hAnsi="Times New Roman" w:cs="Times New Roman"/>
          <w:spacing w:val="-2"/>
          <w:sz w:val="24"/>
          <w:szCs w:val="24"/>
          <w:lang w:eastAsia="ru-RU"/>
        </w:rPr>
        <w:t>Обь-Иртышское</w:t>
      </w:r>
      <w:proofErr w:type="gramEnd"/>
      <w:r w:rsidRPr="00744A94">
        <w:rPr>
          <w:rFonts w:ascii="Times New Roman" w:eastAsia="Times New Roman" w:hAnsi="Times New Roman" w:cs="Times New Roman"/>
          <w:spacing w:val="-2"/>
          <w:sz w:val="24"/>
          <w:szCs w:val="24"/>
          <w:lang w:eastAsia="ru-RU"/>
        </w:rPr>
        <w:t xml:space="preserve"> УГМС". </w:t>
      </w:r>
      <w:proofErr w:type="gramStart"/>
      <w:r w:rsidRPr="00744A94">
        <w:rPr>
          <w:rFonts w:ascii="Times New Roman" w:eastAsia="Times New Roman" w:hAnsi="Times New Roman" w:cs="Times New Roman"/>
          <w:bCs/>
          <w:spacing w:val="-2"/>
          <w:sz w:val="24"/>
          <w:szCs w:val="24"/>
          <w:lang w:eastAsia="ru-RU"/>
        </w:rPr>
        <w:t>Перечень контролируемых ингредиентов включает: пыль (взвешенные частицы), диоксид серы, оксид углерода, диоксид азота, оксид азота, фенол, сажа, формальдегид.</w:t>
      </w:r>
      <w:proofErr w:type="gramEnd"/>
    </w:p>
    <w:p w14:paraId="62E67BD1" w14:textId="77777777" w:rsidR="00115620" w:rsidRPr="00744A94" w:rsidRDefault="00115620" w:rsidP="002B74CA">
      <w:pPr>
        <w:spacing w:after="0" w:line="360" w:lineRule="auto"/>
        <w:ind w:firstLine="709"/>
        <w:jc w:val="both"/>
        <w:rPr>
          <w:rFonts w:ascii="Times New Roman" w:eastAsia="Times New Roman" w:hAnsi="Times New Roman" w:cs="Times New Roman"/>
          <w:bCs/>
          <w:spacing w:val="-2"/>
          <w:sz w:val="24"/>
          <w:szCs w:val="24"/>
          <w:lang w:eastAsia="ru-RU"/>
        </w:rPr>
      </w:pPr>
      <w:r w:rsidRPr="00744A94">
        <w:rPr>
          <w:rFonts w:ascii="Times New Roman" w:eastAsia="Times New Roman" w:hAnsi="Times New Roman" w:cs="Times New Roman"/>
          <w:bCs/>
          <w:spacing w:val="-2"/>
          <w:sz w:val="24"/>
          <w:szCs w:val="24"/>
          <w:lang w:eastAsia="ru-RU"/>
        </w:rPr>
        <w:t xml:space="preserve">По результатам проведенных в 2016 году наблюдений превышение среднемесячных концентраций загрязняющих веществ в атмосферном воздухе не выявлено, случаев высокого и экстремально высокого загрязнения атмосферного воздуха на территории города не зарегистрировано. </w:t>
      </w:r>
      <w:r w:rsidRPr="00744A94">
        <w:rPr>
          <w:rFonts w:ascii="Times New Roman" w:eastAsia="Times New Roman" w:hAnsi="Times New Roman" w:cs="Times New Roman"/>
          <w:sz w:val="24"/>
          <w:szCs w:val="24"/>
          <w:lang w:eastAsia="ru-RU"/>
        </w:rPr>
        <w:t>Лесных пожаров на территории города в 2016 году не возникало.</w:t>
      </w:r>
    </w:p>
    <w:p w14:paraId="3F28ED33" w14:textId="0C7D79E3" w:rsidR="00115620" w:rsidRPr="00744A94" w:rsidRDefault="00115620" w:rsidP="002B74CA">
      <w:pPr>
        <w:spacing w:after="0" w:line="360" w:lineRule="auto"/>
        <w:ind w:firstLine="709"/>
        <w:jc w:val="both"/>
        <w:rPr>
          <w:rFonts w:ascii="Times New Roman" w:eastAsia="Times New Roman" w:hAnsi="Times New Roman" w:cs="Times New Roman"/>
          <w:spacing w:val="-2"/>
          <w:sz w:val="24"/>
          <w:szCs w:val="24"/>
          <w:lang w:eastAsia="ru-RU"/>
        </w:rPr>
      </w:pPr>
      <w:r w:rsidRPr="00744A94">
        <w:rPr>
          <w:rFonts w:ascii="Times New Roman" w:eastAsia="Times New Roman" w:hAnsi="Times New Roman" w:cs="Times New Roman"/>
          <w:sz w:val="24"/>
          <w:szCs w:val="24"/>
          <w:lang w:eastAsia="ru-RU"/>
        </w:rPr>
        <w:t> </w:t>
      </w:r>
      <w:r w:rsidRPr="00744A94">
        <w:rPr>
          <w:rFonts w:ascii="Times New Roman" w:eastAsia="Times New Roman" w:hAnsi="Times New Roman" w:cs="Times New Roman"/>
          <w:spacing w:val="-2"/>
          <w:sz w:val="24"/>
          <w:szCs w:val="24"/>
          <w:lang w:eastAsia="ru-RU"/>
        </w:rPr>
        <w:t xml:space="preserve">В 2016 году на территории города Нижневартовска специалистами филиала ФБУЗ "Центр гигиены и эпидемиологии в Ханты-Мансийском автономном округе – Югре в городе Нижневартовске и Нижневартовском районе, в городе </w:t>
      </w:r>
      <w:proofErr w:type="spellStart"/>
      <w:r w:rsidRPr="00744A94">
        <w:rPr>
          <w:rFonts w:ascii="Times New Roman" w:eastAsia="Times New Roman" w:hAnsi="Times New Roman" w:cs="Times New Roman"/>
          <w:spacing w:val="-2"/>
          <w:sz w:val="24"/>
          <w:szCs w:val="24"/>
          <w:lang w:eastAsia="ru-RU"/>
        </w:rPr>
        <w:t>Мегионе</w:t>
      </w:r>
      <w:proofErr w:type="spellEnd"/>
      <w:r w:rsidRPr="00744A94">
        <w:rPr>
          <w:rFonts w:ascii="Times New Roman" w:eastAsia="Times New Roman" w:hAnsi="Times New Roman" w:cs="Times New Roman"/>
          <w:spacing w:val="-2"/>
          <w:sz w:val="24"/>
          <w:szCs w:val="24"/>
          <w:lang w:eastAsia="ru-RU"/>
        </w:rPr>
        <w:t xml:space="preserve"> и городе </w:t>
      </w:r>
      <w:r w:rsidRPr="00744A94">
        <w:rPr>
          <w:rFonts w:ascii="Times New Roman" w:eastAsia="Times New Roman" w:hAnsi="Times New Roman" w:cs="Times New Roman"/>
          <w:spacing w:val="-2"/>
          <w:sz w:val="24"/>
          <w:szCs w:val="24"/>
          <w:lang w:eastAsia="ru-RU"/>
        </w:rPr>
        <w:lastRenderedPageBreak/>
        <w:t xml:space="preserve">Радужном" было проведено 242 замера уровня </w:t>
      </w:r>
      <w:proofErr w:type="gramStart"/>
      <w:r w:rsidRPr="00744A94">
        <w:rPr>
          <w:rFonts w:ascii="Times New Roman" w:eastAsia="Times New Roman" w:hAnsi="Times New Roman" w:cs="Times New Roman"/>
          <w:spacing w:val="-2"/>
          <w:sz w:val="24"/>
          <w:szCs w:val="24"/>
          <w:lang w:eastAsia="ru-RU"/>
        </w:rPr>
        <w:t>гамма-фона</w:t>
      </w:r>
      <w:proofErr w:type="gramEnd"/>
      <w:r w:rsidRPr="00744A94">
        <w:rPr>
          <w:rFonts w:ascii="Times New Roman" w:eastAsia="Times New Roman" w:hAnsi="Times New Roman" w:cs="Times New Roman"/>
          <w:spacing w:val="-2"/>
          <w:sz w:val="24"/>
          <w:szCs w:val="24"/>
          <w:lang w:eastAsia="ru-RU"/>
        </w:rPr>
        <w:t>. Максимальный зарегистрированный ур</w:t>
      </w:r>
      <w:r w:rsidR="002B74CA" w:rsidRPr="00744A94">
        <w:rPr>
          <w:rFonts w:ascii="Times New Roman" w:eastAsia="Times New Roman" w:hAnsi="Times New Roman" w:cs="Times New Roman"/>
          <w:spacing w:val="-2"/>
          <w:sz w:val="24"/>
          <w:szCs w:val="24"/>
          <w:lang w:eastAsia="ru-RU"/>
        </w:rPr>
        <w:t xml:space="preserve">овень составил – </w:t>
      </w:r>
      <w:r w:rsidRPr="00744A94">
        <w:rPr>
          <w:rFonts w:ascii="Times New Roman" w:eastAsia="Times New Roman" w:hAnsi="Times New Roman" w:cs="Times New Roman"/>
          <w:spacing w:val="-2"/>
          <w:sz w:val="24"/>
          <w:szCs w:val="24"/>
          <w:lang w:eastAsia="ru-RU"/>
        </w:rPr>
        <w:t xml:space="preserve">10,4 </w:t>
      </w:r>
      <w:proofErr w:type="spellStart"/>
      <w:r w:rsidRPr="00744A94">
        <w:rPr>
          <w:rFonts w:ascii="Times New Roman" w:eastAsia="Times New Roman" w:hAnsi="Times New Roman" w:cs="Times New Roman"/>
          <w:spacing w:val="-2"/>
          <w:sz w:val="24"/>
          <w:szCs w:val="24"/>
          <w:lang w:eastAsia="ru-RU"/>
        </w:rPr>
        <w:t>мкР</w:t>
      </w:r>
      <w:proofErr w:type="spellEnd"/>
      <w:r w:rsidRPr="00744A94">
        <w:rPr>
          <w:rFonts w:ascii="Times New Roman" w:eastAsia="Times New Roman" w:hAnsi="Times New Roman" w:cs="Times New Roman"/>
          <w:spacing w:val="-2"/>
          <w:sz w:val="24"/>
          <w:szCs w:val="24"/>
          <w:lang w:eastAsia="ru-RU"/>
        </w:rPr>
        <w:t xml:space="preserve">/ч. Средний уровень – 10,0 </w:t>
      </w:r>
      <w:proofErr w:type="spellStart"/>
      <w:r w:rsidRPr="00744A94">
        <w:rPr>
          <w:rFonts w:ascii="Times New Roman" w:eastAsia="Times New Roman" w:hAnsi="Times New Roman" w:cs="Times New Roman"/>
          <w:spacing w:val="-2"/>
          <w:sz w:val="24"/>
          <w:szCs w:val="24"/>
          <w:lang w:eastAsia="ru-RU"/>
        </w:rPr>
        <w:t>мкР</w:t>
      </w:r>
      <w:proofErr w:type="spellEnd"/>
      <w:r w:rsidRPr="00744A94">
        <w:rPr>
          <w:rFonts w:ascii="Times New Roman" w:eastAsia="Times New Roman" w:hAnsi="Times New Roman" w:cs="Times New Roman"/>
          <w:spacing w:val="-2"/>
          <w:sz w:val="24"/>
          <w:szCs w:val="24"/>
          <w:lang w:eastAsia="ru-RU"/>
        </w:rPr>
        <w:t xml:space="preserve">/ч. Радиационная обстановка на территории города стабильно благоприятная.  </w:t>
      </w:r>
    </w:p>
    <w:p w14:paraId="20208310" w14:textId="77777777" w:rsidR="00115620" w:rsidRPr="00744A94" w:rsidRDefault="00115620" w:rsidP="000323D5">
      <w:pPr>
        <w:spacing w:after="0" w:line="360" w:lineRule="auto"/>
        <w:ind w:firstLine="708"/>
        <w:jc w:val="both"/>
        <w:rPr>
          <w:rFonts w:ascii="Times New Roman" w:eastAsia="Times New Roman" w:hAnsi="Times New Roman" w:cs="Times New Roman"/>
          <w:spacing w:val="-2"/>
          <w:sz w:val="24"/>
          <w:szCs w:val="24"/>
          <w:lang w:eastAsia="ru-RU"/>
        </w:rPr>
      </w:pPr>
      <w:r w:rsidRPr="00744A94">
        <w:rPr>
          <w:rFonts w:ascii="Times New Roman" w:eastAsia="Times New Roman" w:hAnsi="Times New Roman" w:cs="Times New Roman"/>
          <w:spacing w:val="-2"/>
          <w:sz w:val="24"/>
          <w:szCs w:val="24"/>
          <w:lang w:eastAsia="ru-RU"/>
        </w:rPr>
        <w:t xml:space="preserve">Водные запасы на территории города представлены реками Обь, Большой Еган, Малый Еган, Рязанский Еган, протокой Большая </w:t>
      </w:r>
      <w:proofErr w:type="spellStart"/>
      <w:r w:rsidRPr="00744A94">
        <w:rPr>
          <w:rFonts w:ascii="Times New Roman" w:eastAsia="Times New Roman" w:hAnsi="Times New Roman" w:cs="Times New Roman"/>
          <w:spacing w:val="-2"/>
          <w:sz w:val="24"/>
          <w:szCs w:val="24"/>
          <w:lang w:eastAsia="ru-RU"/>
        </w:rPr>
        <w:t>Рязанка</w:t>
      </w:r>
      <w:proofErr w:type="spellEnd"/>
      <w:r w:rsidRPr="00744A94">
        <w:rPr>
          <w:rFonts w:ascii="Times New Roman" w:eastAsia="Times New Roman" w:hAnsi="Times New Roman" w:cs="Times New Roman"/>
          <w:spacing w:val="-2"/>
          <w:sz w:val="24"/>
          <w:szCs w:val="24"/>
          <w:lang w:eastAsia="ru-RU"/>
        </w:rPr>
        <w:t xml:space="preserve">, озерами </w:t>
      </w:r>
      <w:proofErr w:type="gramStart"/>
      <w:r w:rsidRPr="00744A94">
        <w:rPr>
          <w:rFonts w:ascii="Times New Roman" w:eastAsia="Times New Roman" w:hAnsi="Times New Roman" w:cs="Times New Roman"/>
          <w:spacing w:val="-2"/>
          <w:sz w:val="24"/>
          <w:szCs w:val="24"/>
          <w:lang w:eastAsia="ru-RU"/>
        </w:rPr>
        <w:t>Комсомольское</w:t>
      </w:r>
      <w:proofErr w:type="gramEnd"/>
      <w:r w:rsidRPr="00744A94">
        <w:rPr>
          <w:rFonts w:ascii="Times New Roman" w:eastAsia="Times New Roman" w:hAnsi="Times New Roman" w:cs="Times New Roman"/>
          <w:spacing w:val="-2"/>
          <w:sz w:val="24"/>
          <w:szCs w:val="24"/>
          <w:lang w:eastAsia="ru-RU"/>
        </w:rPr>
        <w:t xml:space="preserve">, </w:t>
      </w:r>
      <w:proofErr w:type="spellStart"/>
      <w:r w:rsidRPr="00744A94">
        <w:rPr>
          <w:rFonts w:ascii="Times New Roman" w:eastAsia="Times New Roman" w:hAnsi="Times New Roman" w:cs="Times New Roman"/>
          <w:spacing w:val="-2"/>
          <w:sz w:val="24"/>
          <w:szCs w:val="24"/>
          <w:lang w:eastAsia="ru-RU"/>
        </w:rPr>
        <w:t>Эмтор</w:t>
      </w:r>
      <w:proofErr w:type="spellEnd"/>
      <w:r w:rsidRPr="00744A94">
        <w:rPr>
          <w:rFonts w:ascii="Times New Roman" w:eastAsia="Times New Roman" w:hAnsi="Times New Roman" w:cs="Times New Roman"/>
          <w:spacing w:val="-2"/>
          <w:sz w:val="24"/>
          <w:szCs w:val="24"/>
          <w:lang w:eastAsia="ru-RU"/>
        </w:rPr>
        <w:t xml:space="preserve">, Голубое, Кедровое, на границе городской черты находятся озера Церковное и </w:t>
      </w:r>
      <w:proofErr w:type="spellStart"/>
      <w:r w:rsidRPr="00744A94">
        <w:rPr>
          <w:rFonts w:ascii="Times New Roman" w:eastAsia="Times New Roman" w:hAnsi="Times New Roman" w:cs="Times New Roman"/>
          <w:spacing w:val="-2"/>
          <w:sz w:val="24"/>
          <w:szCs w:val="24"/>
          <w:lang w:eastAsia="ru-RU"/>
        </w:rPr>
        <w:t>Рямное</w:t>
      </w:r>
      <w:proofErr w:type="spellEnd"/>
      <w:r w:rsidRPr="00744A94">
        <w:rPr>
          <w:rFonts w:ascii="Times New Roman" w:eastAsia="Times New Roman" w:hAnsi="Times New Roman" w:cs="Times New Roman"/>
          <w:spacing w:val="-2"/>
          <w:sz w:val="24"/>
          <w:szCs w:val="24"/>
          <w:lang w:eastAsia="ru-RU"/>
        </w:rPr>
        <w:t xml:space="preserve">. </w:t>
      </w:r>
    </w:p>
    <w:p w14:paraId="1A50C5DF" w14:textId="77777777" w:rsidR="00115620" w:rsidRPr="00744A94" w:rsidRDefault="00115620" w:rsidP="000323D5">
      <w:pPr>
        <w:spacing w:after="0" w:line="360" w:lineRule="auto"/>
        <w:ind w:firstLine="708"/>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pacing w:val="-2"/>
          <w:sz w:val="24"/>
          <w:szCs w:val="24"/>
          <w:lang w:eastAsia="ru-RU"/>
        </w:rPr>
        <w:t xml:space="preserve">Нижневартовский гидрохимический пост, на котором контролируется качество природных вод, расположен на реке Обь. Для характеристики </w:t>
      </w:r>
      <w:r w:rsidRPr="00744A94">
        <w:rPr>
          <w:rFonts w:ascii="Times New Roman" w:eastAsia="Times New Roman" w:hAnsi="Times New Roman" w:cs="Times New Roman"/>
          <w:iCs/>
          <w:spacing w:val="-2"/>
          <w:sz w:val="24"/>
          <w:szCs w:val="24"/>
          <w:lang w:eastAsia="ru-RU"/>
        </w:rPr>
        <w:t xml:space="preserve">степени загрязненности водных объектов </w:t>
      </w:r>
      <w:r w:rsidRPr="00744A94">
        <w:rPr>
          <w:rFonts w:ascii="Times New Roman" w:eastAsia="Times New Roman" w:hAnsi="Times New Roman" w:cs="Times New Roman"/>
          <w:bCs/>
          <w:iCs/>
          <w:spacing w:val="-2"/>
          <w:sz w:val="24"/>
          <w:szCs w:val="24"/>
          <w:lang w:eastAsia="ru-RU"/>
        </w:rPr>
        <w:t xml:space="preserve">используется </w:t>
      </w:r>
      <w:r w:rsidRPr="00744A94">
        <w:rPr>
          <w:rFonts w:ascii="Times New Roman" w:eastAsia="Times New Roman" w:hAnsi="Times New Roman" w:cs="Times New Roman"/>
          <w:spacing w:val="-2"/>
          <w:sz w:val="24"/>
          <w:szCs w:val="24"/>
          <w:lang w:eastAsia="ru-RU"/>
        </w:rPr>
        <w:t xml:space="preserve">удельный комбинаторный индекс загрязненности воды (УКИЗВ), </w:t>
      </w:r>
      <w:r w:rsidRPr="00744A94">
        <w:rPr>
          <w:rFonts w:ascii="Times New Roman" w:eastAsia="Times New Roman" w:hAnsi="Times New Roman" w:cs="Times New Roman"/>
          <w:iCs/>
          <w:spacing w:val="-2"/>
          <w:sz w:val="24"/>
          <w:szCs w:val="24"/>
          <w:lang w:eastAsia="ru-RU"/>
        </w:rPr>
        <w:t>оценивающий долю загрязняющего эффекта, вносимого в общую степень загрязненности воды, обусловленную одновременным присутствием ряда загрязняющих веществ. Характерными загрязняющими веществами для водных объектов Ханты-Мансийского автономного округа – Югры являются железо, марганец, медь и органические соединения (ХПК). По данным Ханты-Мансийского ЦГМС – филиала ФГБУ "</w:t>
      </w:r>
      <w:proofErr w:type="gramStart"/>
      <w:r w:rsidRPr="00744A94">
        <w:rPr>
          <w:rFonts w:ascii="Times New Roman" w:eastAsia="Times New Roman" w:hAnsi="Times New Roman" w:cs="Times New Roman"/>
          <w:iCs/>
          <w:spacing w:val="-2"/>
          <w:sz w:val="24"/>
          <w:szCs w:val="24"/>
          <w:lang w:eastAsia="ru-RU"/>
        </w:rPr>
        <w:t>Обь-Иртышское</w:t>
      </w:r>
      <w:proofErr w:type="gramEnd"/>
      <w:r w:rsidRPr="00744A94">
        <w:rPr>
          <w:rFonts w:ascii="Times New Roman" w:eastAsia="Times New Roman" w:hAnsi="Times New Roman" w:cs="Times New Roman"/>
          <w:iCs/>
          <w:spacing w:val="-2"/>
          <w:sz w:val="24"/>
          <w:szCs w:val="24"/>
          <w:lang w:eastAsia="ru-RU"/>
        </w:rPr>
        <w:t xml:space="preserve"> УГМС" степень загрязненности </w:t>
      </w:r>
      <w:r w:rsidRPr="00744A94">
        <w:rPr>
          <w:rFonts w:ascii="Times New Roman" w:eastAsia="Times New Roman" w:hAnsi="Times New Roman" w:cs="Times New Roman"/>
          <w:bCs/>
          <w:iCs/>
          <w:spacing w:val="-2"/>
          <w:sz w:val="24"/>
          <w:szCs w:val="24"/>
          <w:lang w:eastAsia="ru-RU"/>
        </w:rPr>
        <w:t xml:space="preserve">воды в реке Обь в районе </w:t>
      </w:r>
      <w:r w:rsidRPr="00744A94">
        <w:rPr>
          <w:rFonts w:ascii="Times New Roman" w:eastAsia="Times New Roman" w:hAnsi="Times New Roman" w:cs="Times New Roman"/>
          <w:spacing w:val="-2"/>
          <w:sz w:val="24"/>
          <w:szCs w:val="24"/>
          <w:lang w:eastAsia="ru-RU"/>
        </w:rPr>
        <w:t>гидрохимического поста</w:t>
      </w:r>
      <w:r w:rsidRPr="00744A94">
        <w:rPr>
          <w:rFonts w:ascii="Times New Roman" w:eastAsia="Times New Roman" w:hAnsi="Times New Roman" w:cs="Times New Roman"/>
          <w:bCs/>
          <w:iCs/>
          <w:spacing w:val="-2"/>
          <w:sz w:val="24"/>
          <w:szCs w:val="24"/>
          <w:lang w:eastAsia="ru-RU"/>
        </w:rPr>
        <w:t xml:space="preserve"> Нижневартовска</w:t>
      </w:r>
      <w:r w:rsidRPr="00744A94">
        <w:rPr>
          <w:rFonts w:ascii="Times New Roman" w:eastAsia="Times New Roman" w:hAnsi="Times New Roman" w:cs="Times New Roman"/>
          <w:spacing w:val="-2"/>
          <w:sz w:val="24"/>
          <w:szCs w:val="24"/>
          <w:lang w:eastAsia="ru-RU"/>
        </w:rPr>
        <w:t xml:space="preserve"> за 2016 год оценивается как </w:t>
      </w:r>
      <w:r w:rsidRPr="00744A94">
        <w:rPr>
          <w:rFonts w:ascii="Times New Roman" w:eastAsia="Times New Roman" w:hAnsi="Times New Roman" w:cs="Times New Roman"/>
          <w:iCs/>
          <w:spacing w:val="-2"/>
          <w:sz w:val="24"/>
          <w:szCs w:val="24"/>
          <w:lang w:eastAsia="ru-RU"/>
        </w:rPr>
        <w:t xml:space="preserve">грязная, </w:t>
      </w:r>
      <w:r w:rsidRPr="00744A94">
        <w:rPr>
          <w:rFonts w:ascii="Times New Roman" w:eastAsia="Times New Roman" w:hAnsi="Times New Roman" w:cs="Times New Roman"/>
          <w:spacing w:val="-2"/>
          <w:sz w:val="24"/>
          <w:szCs w:val="24"/>
          <w:lang w:eastAsia="ru-RU"/>
        </w:rPr>
        <w:t>случаев высокого загрязнения и экстремально высокого загрязнения воды за истекший период не наблюдалось.</w:t>
      </w:r>
      <w:r w:rsidRPr="00744A94">
        <w:rPr>
          <w:rFonts w:ascii="Times New Roman" w:eastAsia="Times New Roman" w:hAnsi="Times New Roman" w:cs="Times New Roman"/>
          <w:iCs/>
          <w:spacing w:val="-2"/>
          <w:sz w:val="24"/>
          <w:szCs w:val="24"/>
          <w:lang w:eastAsia="ru-RU"/>
        </w:rPr>
        <w:t xml:space="preserve"> </w:t>
      </w:r>
      <w:proofErr w:type="gramStart"/>
      <w:r w:rsidRPr="00744A94">
        <w:rPr>
          <w:rFonts w:ascii="Times New Roman" w:eastAsia="Times New Roman" w:hAnsi="Times New Roman" w:cs="Times New Roman"/>
          <w:iCs/>
          <w:spacing w:val="-2"/>
          <w:sz w:val="24"/>
          <w:szCs w:val="24"/>
          <w:lang w:eastAsia="ru-RU"/>
        </w:rPr>
        <w:t xml:space="preserve">Городские сточные воды очищаются до нормативных показателей на канализационных очистных сооружения и сбрасываются в реку Рязанский Еган. </w:t>
      </w:r>
      <w:proofErr w:type="gramEnd"/>
    </w:p>
    <w:p w14:paraId="27C3B350" w14:textId="2248B956" w:rsidR="00115620" w:rsidRPr="00744A94" w:rsidRDefault="00115620" w:rsidP="000323D5">
      <w:pPr>
        <w:spacing w:after="0" w:line="360" w:lineRule="auto"/>
        <w:ind w:firstLine="709"/>
        <w:jc w:val="both"/>
        <w:rPr>
          <w:rFonts w:ascii="Times New Roman" w:eastAsia="Times New Roman" w:hAnsi="Times New Roman" w:cs="Times New Roman"/>
          <w:spacing w:val="-2"/>
          <w:sz w:val="24"/>
          <w:szCs w:val="24"/>
          <w:lang w:eastAsia="ru-RU"/>
        </w:rPr>
      </w:pPr>
      <w:r w:rsidRPr="00744A94">
        <w:rPr>
          <w:rFonts w:ascii="Times New Roman" w:eastAsia="Times New Roman" w:hAnsi="Times New Roman" w:cs="Times New Roman"/>
          <w:spacing w:val="-2"/>
          <w:sz w:val="24"/>
          <w:szCs w:val="24"/>
          <w:lang w:eastAsia="ru-RU"/>
        </w:rPr>
        <w:t>Основной вид негативного воздействия на городские земельные ресурсы - захламление отходами производства и потребления и загрязнение. В 201</w:t>
      </w:r>
      <w:r w:rsidR="00D63D9C" w:rsidRPr="00744A94">
        <w:rPr>
          <w:rFonts w:ascii="Times New Roman" w:eastAsia="Times New Roman" w:hAnsi="Times New Roman" w:cs="Times New Roman"/>
          <w:spacing w:val="-2"/>
          <w:sz w:val="24"/>
          <w:szCs w:val="24"/>
          <w:lang w:eastAsia="ru-RU"/>
        </w:rPr>
        <w:t xml:space="preserve">7 </w:t>
      </w:r>
      <w:r w:rsidRPr="00744A94">
        <w:rPr>
          <w:rFonts w:ascii="Times New Roman" w:eastAsia="Times New Roman" w:hAnsi="Times New Roman" w:cs="Times New Roman"/>
          <w:spacing w:val="-2"/>
          <w:sz w:val="24"/>
          <w:szCs w:val="24"/>
          <w:lang w:eastAsia="ru-RU"/>
        </w:rPr>
        <w:t xml:space="preserve"> году в целях снижения негативного воздействия на окружающую среду отходов в рамках муниципальных контрактов и соглашений о сотрудничестве ликвидирован</w:t>
      </w:r>
      <w:r w:rsidR="00F02F27" w:rsidRPr="00744A94">
        <w:rPr>
          <w:rFonts w:ascii="Times New Roman" w:eastAsia="Times New Roman" w:hAnsi="Times New Roman" w:cs="Times New Roman"/>
          <w:spacing w:val="-2"/>
          <w:sz w:val="24"/>
          <w:szCs w:val="24"/>
          <w:lang w:eastAsia="ru-RU"/>
        </w:rPr>
        <w:t>а</w:t>
      </w:r>
      <w:r w:rsidRPr="00744A94">
        <w:rPr>
          <w:rFonts w:ascii="Times New Roman" w:eastAsia="Times New Roman" w:hAnsi="Times New Roman" w:cs="Times New Roman"/>
          <w:spacing w:val="-2"/>
          <w:sz w:val="24"/>
          <w:szCs w:val="24"/>
          <w:lang w:eastAsia="ru-RU"/>
        </w:rPr>
        <w:t xml:space="preserve"> </w:t>
      </w:r>
      <w:r w:rsidR="00F02F27" w:rsidRPr="00744A94">
        <w:rPr>
          <w:rFonts w:ascii="Times New Roman" w:eastAsia="Times New Roman" w:hAnsi="Times New Roman" w:cs="Times New Roman"/>
          <w:spacing w:val="-2"/>
          <w:sz w:val="24"/>
          <w:szCs w:val="24"/>
          <w:lang w:eastAsia="ru-RU"/>
        </w:rPr>
        <w:t>41</w:t>
      </w:r>
      <w:r w:rsidRPr="00744A94">
        <w:rPr>
          <w:rFonts w:ascii="Times New Roman" w:eastAsia="Times New Roman" w:hAnsi="Times New Roman" w:cs="Times New Roman"/>
          <w:spacing w:val="-2"/>
          <w:sz w:val="24"/>
          <w:szCs w:val="24"/>
          <w:lang w:eastAsia="ru-RU"/>
        </w:rPr>
        <w:t xml:space="preserve"> несанкционированн</w:t>
      </w:r>
      <w:r w:rsidR="00F02F27" w:rsidRPr="00744A94">
        <w:rPr>
          <w:rFonts w:ascii="Times New Roman" w:eastAsia="Times New Roman" w:hAnsi="Times New Roman" w:cs="Times New Roman"/>
          <w:spacing w:val="-2"/>
          <w:sz w:val="24"/>
          <w:szCs w:val="24"/>
          <w:lang w:eastAsia="ru-RU"/>
        </w:rPr>
        <w:t>ая</w:t>
      </w:r>
      <w:r w:rsidRPr="00744A94">
        <w:rPr>
          <w:rFonts w:ascii="Times New Roman" w:eastAsia="Times New Roman" w:hAnsi="Times New Roman" w:cs="Times New Roman"/>
          <w:spacing w:val="-2"/>
          <w:sz w:val="24"/>
          <w:szCs w:val="24"/>
          <w:lang w:eastAsia="ru-RU"/>
        </w:rPr>
        <w:t xml:space="preserve"> свал</w:t>
      </w:r>
      <w:r w:rsidR="00F02F27" w:rsidRPr="00744A94">
        <w:rPr>
          <w:rFonts w:ascii="Times New Roman" w:eastAsia="Times New Roman" w:hAnsi="Times New Roman" w:cs="Times New Roman"/>
          <w:spacing w:val="-2"/>
          <w:sz w:val="24"/>
          <w:szCs w:val="24"/>
          <w:lang w:eastAsia="ru-RU"/>
        </w:rPr>
        <w:t>ка</w:t>
      </w:r>
      <w:r w:rsidRPr="00744A94">
        <w:rPr>
          <w:rFonts w:ascii="Times New Roman" w:eastAsia="Times New Roman" w:hAnsi="Times New Roman" w:cs="Times New Roman"/>
          <w:spacing w:val="-2"/>
          <w:sz w:val="24"/>
          <w:szCs w:val="24"/>
          <w:lang w:eastAsia="ru-RU"/>
        </w:rPr>
        <w:t xml:space="preserve"> коммунальных отходов</w:t>
      </w:r>
      <w:r w:rsidR="00F02F27" w:rsidRPr="00744A94">
        <w:rPr>
          <w:rFonts w:ascii="Times New Roman" w:eastAsia="Times New Roman" w:hAnsi="Times New Roman" w:cs="Times New Roman"/>
          <w:spacing w:val="-2"/>
          <w:sz w:val="24"/>
          <w:szCs w:val="24"/>
          <w:lang w:eastAsia="ru-RU"/>
        </w:rPr>
        <w:t>.</w:t>
      </w:r>
      <w:r w:rsidRPr="00744A94">
        <w:rPr>
          <w:rFonts w:ascii="Times New Roman" w:eastAsia="Times New Roman" w:hAnsi="Times New Roman" w:cs="Times New Roman"/>
          <w:sz w:val="24"/>
          <w:szCs w:val="24"/>
          <w:lang w:eastAsia="ru-RU"/>
        </w:rPr>
        <w:t xml:space="preserve"> В результате проведенных мероприятий вывезено на размещение, утилизацию и обезвреживание</w:t>
      </w:r>
      <w:r w:rsidR="00F02F27" w:rsidRPr="00744A94">
        <w:rPr>
          <w:rFonts w:ascii="Times New Roman" w:eastAsia="Times New Roman" w:hAnsi="Times New Roman" w:cs="Times New Roman"/>
          <w:sz w:val="24"/>
          <w:szCs w:val="24"/>
          <w:lang w:eastAsia="ru-RU"/>
        </w:rPr>
        <w:t xml:space="preserve"> 1814</w:t>
      </w:r>
      <w:r w:rsidRPr="00744A94">
        <w:rPr>
          <w:rFonts w:ascii="Times New Roman" w:eastAsia="Times New Roman" w:hAnsi="Times New Roman" w:cs="Times New Roman"/>
          <w:sz w:val="24"/>
          <w:szCs w:val="24"/>
          <w:lang w:eastAsia="ru-RU"/>
        </w:rPr>
        <w:t xml:space="preserve"> м</w:t>
      </w:r>
      <w:r w:rsidRPr="00744A94">
        <w:rPr>
          <w:rFonts w:ascii="Times New Roman" w:eastAsia="Times New Roman" w:hAnsi="Times New Roman" w:cs="Times New Roman"/>
          <w:sz w:val="24"/>
          <w:szCs w:val="24"/>
          <w:vertAlign w:val="superscript"/>
          <w:lang w:eastAsia="ru-RU"/>
        </w:rPr>
        <w:t>3</w:t>
      </w:r>
      <w:r w:rsidRPr="00744A94">
        <w:rPr>
          <w:rFonts w:ascii="Times New Roman" w:eastAsia="Times New Roman" w:hAnsi="Times New Roman" w:cs="Times New Roman"/>
          <w:sz w:val="24"/>
          <w:szCs w:val="24"/>
          <w:lang w:eastAsia="ru-RU"/>
        </w:rPr>
        <w:t xml:space="preserve"> твердых коммунальных отходов, </w:t>
      </w:r>
      <w:r w:rsidR="00F02F27" w:rsidRPr="00744A94">
        <w:rPr>
          <w:rFonts w:ascii="Times New Roman" w:eastAsia="Times New Roman" w:hAnsi="Times New Roman" w:cs="Times New Roman"/>
          <w:sz w:val="24"/>
          <w:szCs w:val="24"/>
          <w:lang w:eastAsia="ru-RU"/>
        </w:rPr>
        <w:t>930</w:t>
      </w:r>
      <w:r w:rsidRPr="00744A94">
        <w:rPr>
          <w:rFonts w:ascii="Times New Roman" w:eastAsia="Times New Roman" w:hAnsi="Times New Roman" w:cs="Times New Roman"/>
          <w:sz w:val="24"/>
          <w:szCs w:val="24"/>
          <w:lang w:eastAsia="ru-RU"/>
        </w:rPr>
        <w:t xml:space="preserve"> </w:t>
      </w:r>
      <w:r w:rsidR="00F02F27" w:rsidRPr="00744A94">
        <w:rPr>
          <w:rFonts w:ascii="Times New Roman" w:eastAsia="Times New Roman" w:hAnsi="Times New Roman" w:cs="Times New Roman"/>
          <w:sz w:val="24"/>
          <w:szCs w:val="24"/>
          <w:lang w:eastAsia="ru-RU"/>
        </w:rPr>
        <w:t>кг</w:t>
      </w:r>
      <w:r w:rsidRPr="00744A94">
        <w:rPr>
          <w:rFonts w:ascii="Times New Roman" w:eastAsia="Times New Roman" w:hAnsi="Times New Roman" w:cs="Times New Roman"/>
          <w:sz w:val="24"/>
          <w:szCs w:val="24"/>
          <w:lang w:eastAsia="ru-RU"/>
        </w:rPr>
        <w:t xml:space="preserve"> биологических отходов, </w:t>
      </w:r>
      <w:r w:rsidR="00F02F27" w:rsidRPr="00744A94">
        <w:rPr>
          <w:rFonts w:ascii="Times New Roman" w:eastAsia="Times New Roman" w:hAnsi="Times New Roman" w:cs="Times New Roman"/>
          <w:sz w:val="24"/>
          <w:szCs w:val="24"/>
          <w:lang w:eastAsia="ru-RU"/>
        </w:rPr>
        <w:t>62 т</w:t>
      </w:r>
      <w:r w:rsidRPr="00744A94">
        <w:rPr>
          <w:rFonts w:ascii="Times New Roman" w:eastAsia="Times New Roman" w:hAnsi="Times New Roman" w:cs="Times New Roman"/>
          <w:sz w:val="24"/>
          <w:szCs w:val="24"/>
          <w:lang w:eastAsia="ru-RU"/>
        </w:rPr>
        <w:t xml:space="preserve"> отработанных ав</w:t>
      </w:r>
      <w:r w:rsidR="00F02F27" w:rsidRPr="00744A94">
        <w:rPr>
          <w:rFonts w:ascii="Times New Roman" w:eastAsia="Times New Roman" w:hAnsi="Times New Roman" w:cs="Times New Roman"/>
          <w:sz w:val="24"/>
          <w:szCs w:val="24"/>
          <w:lang w:eastAsia="ru-RU"/>
        </w:rPr>
        <w:t xml:space="preserve">топокрышек, 101 т металлолома, </w:t>
      </w:r>
      <w:r w:rsidRPr="00744A94">
        <w:rPr>
          <w:rFonts w:ascii="Times New Roman" w:eastAsia="Times New Roman" w:hAnsi="Times New Roman" w:cs="Times New Roman"/>
          <w:sz w:val="24"/>
          <w:szCs w:val="24"/>
          <w:lang w:eastAsia="ru-RU"/>
        </w:rPr>
        <w:t>50 м</w:t>
      </w:r>
      <w:r w:rsidRPr="00744A94">
        <w:rPr>
          <w:rFonts w:ascii="Times New Roman" w:eastAsia="Times New Roman" w:hAnsi="Times New Roman" w:cs="Times New Roman"/>
          <w:sz w:val="24"/>
          <w:szCs w:val="24"/>
          <w:vertAlign w:val="superscript"/>
          <w:lang w:eastAsia="ru-RU"/>
        </w:rPr>
        <w:t>3</w:t>
      </w:r>
      <w:r w:rsidRPr="00744A94">
        <w:rPr>
          <w:rFonts w:ascii="Times New Roman" w:eastAsia="Times New Roman" w:hAnsi="Times New Roman" w:cs="Times New Roman"/>
          <w:sz w:val="24"/>
          <w:szCs w:val="24"/>
          <w:lang w:eastAsia="ru-RU"/>
        </w:rPr>
        <w:t xml:space="preserve"> железобетонных отходов. </w:t>
      </w:r>
      <w:r w:rsidR="00F02F27" w:rsidRPr="00744A94">
        <w:rPr>
          <w:rFonts w:ascii="Times New Roman" w:eastAsia="Times New Roman" w:hAnsi="Times New Roman" w:cs="Times New Roman"/>
          <w:sz w:val="24"/>
          <w:szCs w:val="24"/>
          <w:lang w:eastAsia="ru-RU"/>
        </w:rPr>
        <w:t>Очищены земельные участки на площади</w:t>
      </w:r>
      <w:r w:rsidRPr="00744A94">
        <w:rPr>
          <w:rFonts w:ascii="Times New Roman" w:eastAsia="Times New Roman" w:hAnsi="Times New Roman" w:cs="Times New Roman"/>
          <w:sz w:val="24"/>
          <w:szCs w:val="24"/>
          <w:lang w:eastAsia="ru-RU"/>
        </w:rPr>
        <w:t xml:space="preserve"> </w:t>
      </w:r>
      <w:r w:rsidR="00F02F27" w:rsidRPr="00744A94">
        <w:rPr>
          <w:rFonts w:ascii="Times New Roman" w:eastAsia="Times New Roman" w:hAnsi="Times New Roman" w:cs="Times New Roman"/>
          <w:sz w:val="24"/>
          <w:szCs w:val="24"/>
          <w:lang w:eastAsia="ru-RU"/>
        </w:rPr>
        <w:t>53 тыс.м</w:t>
      </w:r>
      <w:r w:rsidR="00F02F27" w:rsidRPr="00744A94">
        <w:rPr>
          <w:rFonts w:ascii="Times New Roman" w:eastAsia="Times New Roman" w:hAnsi="Times New Roman" w:cs="Times New Roman"/>
          <w:sz w:val="24"/>
          <w:szCs w:val="24"/>
          <w:vertAlign w:val="superscript"/>
          <w:lang w:eastAsia="ru-RU"/>
        </w:rPr>
        <w:t>3</w:t>
      </w:r>
      <w:r w:rsidRPr="00744A94">
        <w:rPr>
          <w:rFonts w:ascii="Times New Roman" w:eastAsia="Times New Roman" w:hAnsi="Times New Roman" w:cs="Times New Roman"/>
          <w:sz w:val="24"/>
          <w:szCs w:val="24"/>
          <w:lang w:eastAsia="ru-RU"/>
        </w:rPr>
        <w:t xml:space="preserve">. </w:t>
      </w:r>
    </w:p>
    <w:p w14:paraId="26544B62" w14:textId="77777777" w:rsidR="00115620" w:rsidRPr="00744A94" w:rsidRDefault="00115620" w:rsidP="000323D5">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Для сохранения благоприятной экологической ситуации и снижении негативного воздействия на окружающую среду в городе реализуется муниципальная программа "Оздоровление экологической обстановки в городе Нижневартовске в 2016-2020 годах". </w:t>
      </w:r>
    </w:p>
    <w:p w14:paraId="5AFAEA5D" w14:textId="77777777" w:rsidR="00F02F27" w:rsidRPr="00744A94" w:rsidRDefault="00F02F27" w:rsidP="000323D5">
      <w:pPr>
        <w:spacing w:after="0" w:line="360" w:lineRule="auto"/>
        <w:ind w:firstLine="709"/>
        <w:jc w:val="both"/>
        <w:rPr>
          <w:rFonts w:ascii="Times New Roman" w:eastAsia="Times New Roman" w:hAnsi="Times New Roman" w:cs="Times New Roman"/>
          <w:sz w:val="24"/>
          <w:szCs w:val="24"/>
          <w:lang w:eastAsia="ru-RU"/>
        </w:rPr>
      </w:pPr>
    </w:p>
    <w:p w14:paraId="3FCC8E55" w14:textId="103BA9F4" w:rsidR="00115620"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Cs w:val="0"/>
          <w:iCs w:val="0"/>
          <w:caps/>
          <w:sz w:val="24"/>
          <w:szCs w:val="24"/>
          <w:lang w:eastAsia="en-US"/>
        </w:rPr>
      </w:pPr>
      <w:bookmarkStart w:id="9" w:name="_Toc502167721"/>
      <w:r w:rsidRPr="00744A94">
        <w:rPr>
          <w:rFonts w:ascii="Times New Roman Полужирный" w:eastAsiaTheme="majorEastAsia" w:hAnsi="Times New Roman Полужирный" w:cs="Times New Roman"/>
          <w:bCs w:val="0"/>
          <w:iCs w:val="0"/>
          <w:caps/>
          <w:sz w:val="24"/>
          <w:szCs w:val="24"/>
          <w:lang w:eastAsia="en-US"/>
        </w:rPr>
        <w:t>Административно-территориальное устройство</w:t>
      </w:r>
      <w:bookmarkEnd w:id="9"/>
      <w:r w:rsidRPr="00744A94">
        <w:rPr>
          <w:rFonts w:ascii="Times New Roman Полужирный" w:eastAsiaTheme="majorEastAsia" w:hAnsi="Times New Roman Полужирный" w:cs="Times New Roman"/>
          <w:bCs w:val="0"/>
          <w:iCs w:val="0"/>
          <w:caps/>
          <w:sz w:val="24"/>
          <w:szCs w:val="24"/>
          <w:lang w:eastAsia="en-US"/>
        </w:rPr>
        <w:tab/>
      </w:r>
    </w:p>
    <w:p w14:paraId="257D174A" w14:textId="3F97E225" w:rsidR="00065DD2" w:rsidRPr="00744A94" w:rsidRDefault="00115620" w:rsidP="002B74C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Законом Ханты-Мансийского автономного округа - Югры от 25.11.2004 </w:t>
      </w:r>
      <w:r w:rsidR="006846CA" w:rsidRPr="00744A94">
        <w:rPr>
          <w:rFonts w:ascii="Times New Roman" w:hAnsi="Times New Roman" w:cs="Times New Roman"/>
          <w:sz w:val="24"/>
          <w:szCs w:val="24"/>
        </w:rPr>
        <w:t>№</w:t>
      </w:r>
      <w:r w:rsidRPr="00744A94">
        <w:rPr>
          <w:rFonts w:ascii="Times New Roman" w:hAnsi="Times New Roman" w:cs="Times New Roman"/>
          <w:sz w:val="24"/>
          <w:szCs w:val="24"/>
        </w:rPr>
        <w:t xml:space="preserve">63-оз «О статусе и границах муниципальных образований Ханты-Мансийского автономного </w:t>
      </w:r>
      <w:r w:rsidRPr="00744A94">
        <w:rPr>
          <w:rFonts w:ascii="Times New Roman" w:hAnsi="Times New Roman" w:cs="Times New Roman"/>
          <w:sz w:val="24"/>
          <w:szCs w:val="24"/>
        </w:rPr>
        <w:lastRenderedPageBreak/>
        <w:t xml:space="preserve">округа - Югры» город Нижневартовск </w:t>
      </w:r>
      <w:proofErr w:type="gramStart"/>
      <w:r w:rsidRPr="00744A94">
        <w:rPr>
          <w:rFonts w:ascii="Times New Roman" w:hAnsi="Times New Roman" w:cs="Times New Roman"/>
          <w:sz w:val="24"/>
          <w:szCs w:val="24"/>
        </w:rPr>
        <w:t>наделен статусом городского округа и установлены</w:t>
      </w:r>
      <w:proofErr w:type="gramEnd"/>
      <w:r w:rsidRPr="00744A94">
        <w:rPr>
          <w:rFonts w:ascii="Times New Roman" w:hAnsi="Times New Roman" w:cs="Times New Roman"/>
          <w:sz w:val="24"/>
          <w:szCs w:val="24"/>
        </w:rPr>
        <w:t xml:space="preserve"> границы муниципального образования. В состав городского округа входит один населенный пункт – город Нижневартовск. Границы городского округа и города Нижневартовска совпадают. </w:t>
      </w:r>
    </w:p>
    <w:p w14:paraId="425930E8" w14:textId="77777777" w:rsidR="00D54372" w:rsidRPr="00744A94" w:rsidRDefault="00D54372" w:rsidP="002B74C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Планировочная организация территории городского округа сформирована с учетом природных и планировочных особенностей территории, к которым относятся: реки, протоки, озера, городские леса, железная дорога, межмуниципальные автомобильные дороги, трубопроводный транспорт и т.д.</w:t>
      </w:r>
    </w:p>
    <w:p w14:paraId="50D5F7A7" w14:textId="4B2C253F" w:rsidR="00D54372" w:rsidRPr="00744A94" w:rsidRDefault="00D54372" w:rsidP="002B74C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Важным планировочным элементом является река Обь, которая обуславливает направленность улично-дорожной сети, представляющей собой прямоугольную систему, параллельную р. Оби.</w:t>
      </w:r>
    </w:p>
    <w:p w14:paraId="612937AE" w14:textId="30F82430" w:rsidR="00D54372" w:rsidRPr="00744A94" w:rsidRDefault="00D54372" w:rsidP="002B74C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Сложившаяся жилая застройка территориально ограничена с юга – рекой Обь, с запада и с севера полукольцом территорий с производственными, коммунальными и складскими объектами, сформированными в промышленные узлы: Юго-Западный промышленный узел, Западный промышленный узел, Северный промышленный узел, Севе</w:t>
      </w:r>
      <w:r w:rsidR="00F03711" w:rsidRPr="00744A94">
        <w:rPr>
          <w:rFonts w:ascii="Times New Roman" w:hAnsi="Times New Roman" w:cs="Times New Roman"/>
          <w:sz w:val="24"/>
          <w:szCs w:val="24"/>
        </w:rPr>
        <w:t xml:space="preserve">ро-Западный промышленный узел. </w:t>
      </w:r>
    </w:p>
    <w:p w14:paraId="0549F398" w14:textId="77777777" w:rsidR="00D54372" w:rsidRPr="00744A94" w:rsidRDefault="00D54372" w:rsidP="002B74C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Территория населенного пункта г. Нижневартовска состоит из четырех основных планировочных образований:</w:t>
      </w:r>
    </w:p>
    <w:p w14:paraId="0112B87C" w14:textId="77777777" w:rsidR="00D54372" w:rsidRPr="00744A94" w:rsidRDefault="00D54372" w:rsidP="002B74C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Центральная часть города, в излучине реки Обь, имеет прямоугольную сетку улиц. </w:t>
      </w:r>
      <w:proofErr w:type="gramStart"/>
      <w:r w:rsidRPr="00744A94">
        <w:rPr>
          <w:rFonts w:ascii="Times New Roman" w:hAnsi="Times New Roman" w:cs="Times New Roman"/>
          <w:sz w:val="24"/>
          <w:szCs w:val="24"/>
        </w:rPr>
        <w:t xml:space="preserve">К ней примыкают жилые многоэтажные микрорайоны вдоль основных магистральных улиц: ул. Чапаева, ул. Нефтяников, ул. </w:t>
      </w:r>
      <w:proofErr w:type="spellStart"/>
      <w:r w:rsidRPr="00744A94">
        <w:rPr>
          <w:rFonts w:ascii="Times New Roman" w:hAnsi="Times New Roman" w:cs="Times New Roman"/>
          <w:sz w:val="24"/>
          <w:szCs w:val="24"/>
        </w:rPr>
        <w:t>Кузоваткина</w:t>
      </w:r>
      <w:proofErr w:type="spellEnd"/>
      <w:r w:rsidRPr="00744A94">
        <w:rPr>
          <w:rFonts w:ascii="Times New Roman" w:hAnsi="Times New Roman" w:cs="Times New Roman"/>
          <w:sz w:val="24"/>
          <w:szCs w:val="24"/>
        </w:rPr>
        <w:t>, ул. 60 лет Октября, ул. Ленина, ул. Интернациональная.</w:t>
      </w:r>
      <w:proofErr w:type="gramEnd"/>
    </w:p>
    <w:p w14:paraId="463C0B3E" w14:textId="77777777" w:rsidR="00D54372" w:rsidRPr="00744A94" w:rsidRDefault="00D54372" w:rsidP="002B74C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Система взаимосвязанных общественных пространств городского значения сформирована общественными центрами 1 и 2 очередей застройки по улицам Ленина и Мира, которые встроены в зеленый каркас городской среды, соединяющий набережную р. Оби и рекреационные зоны в направлении озера </w:t>
      </w:r>
      <w:proofErr w:type="gramStart"/>
      <w:r w:rsidRPr="00744A94">
        <w:rPr>
          <w:rFonts w:ascii="Times New Roman" w:hAnsi="Times New Roman" w:cs="Times New Roman"/>
          <w:sz w:val="24"/>
          <w:szCs w:val="24"/>
        </w:rPr>
        <w:t>Комсомольское</w:t>
      </w:r>
      <w:proofErr w:type="gramEnd"/>
      <w:r w:rsidRPr="00744A94">
        <w:rPr>
          <w:rFonts w:ascii="Times New Roman" w:hAnsi="Times New Roman" w:cs="Times New Roman"/>
          <w:sz w:val="24"/>
          <w:szCs w:val="24"/>
        </w:rPr>
        <w:t>.</w:t>
      </w:r>
    </w:p>
    <w:p w14:paraId="08882B16" w14:textId="77777777" w:rsidR="00D54372" w:rsidRPr="00744A94" w:rsidRDefault="00D54372" w:rsidP="002B74C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Западный и Северный промышленные узлы – большие по площади зоны производственного и коммунально-складского назначения на территории города. Здесь сосредоточены основные предприятия г. Нижневартовска, среди них – базы производственного обслуживания </w:t>
      </w:r>
      <w:proofErr w:type="spellStart"/>
      <w:r w:rsidRPr="00744A94">
        <w:rPr>
          <w:rFonts w:ascii="Times New Roman" w:hAnsi="Times New Roman" w:cs="Times New Roman"/>
          <w:sz w:val="24"/>
          <w:szCs w:val="24"/>
        </w:rPr>
        <w:t>нефтегазодобычи</w:t>
      </w:r>
      <w:proofErr w:type="spellEnd"/>
      <w:r w:rsidRPr="00744A94">
        <w:rPr>
          <w:rFonts w:ascii="Times New Roman" w:hAnsi="Times New Roman" w:cs="Times New Roman"/>
          <w:sz w:val="24"/>
          <w:szCs w:val="24"/>
        </w:rPr>
        <w:t>, базы стройиндустрии, пищевой промышленности, автотранспортные предприятия, предприятия коммунального назначения и другие. К западу расположена территория международного аэропорта, группа газоперерабатывающих заводов и объект режимного назначения.</w:t>
      </w:r>
    </w:p>
    <w:p w14:paraId="6AE99699" w14:textId="77777777" w:rsidR="00D54372" w:rsidRPr="00744A94" w:rsidRDefault="00D54372" w:rsidP="002B74C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Юго-западный промышленный узел, включающий в себя речной порт города, с тяготеющими к нему коммунально-складскими предприятиями. На территории </w:t>
      </w:r>
      <w:r w:rsidRPr="00744A94">
        <w:rPr>
          <w:rFonts w:ascii="Times New Roman" w:hAnsi="Times New Roman" w:cs="Times New Roman"/>
          <w:sz w:val="24"/>
          <w:szCs w:val="24"/>
        </w:rPr>
        <w:lastRenderedPageBreak/>
        <w:t xml:space="preserve">промышленного узла размещены базы снабжения, базы торговых организаций, а также предприятия и объекты для обслуживания </w:t>
      </w:r>
      <w:proofErr w:type="spellStart"/>
      <w:r w:rsidRPr="00744A94">
        <w:rPr>
          <w:rFonts w:ascii="Times New Roman" w:hAnsi="Times New Roman" w:cs="Times New Roman"/>
          <w:sz w:val="24"/>
          <w:szCs w:val="24"/>
        </w:rPr>
        <w:t>нефтегазодобычи</w:t>
      </w:r>
      <w:proofErr w:type="spellEnd"/>
      <w:r w:rsidRPr="00744A94">
        <w:rPr>
          <w:rFonts w:ascii="Times New Roman" w:hAnsi="Times New Roman" w:cs="Times New Roman"/>
          <w:sz w:val="24"/>
          <w:szCs w:val="24"/>
        </w:rPr>
        <w:t xml:space="preserve"> ОАО «Самотлорнефтегаз». К юго-западу от данной территории находится переправа в </w:t>
      </w:r>
      <w:proofErr w:type="gramStart"/>
      <w:r w:rsidRPr="00744A94">
        <w:rPr>
          <w:rFonts w:ascii="Times New Roman" w:hAnsi="Times New Roman" w:cs="Times New Roman"/>
          <w:sz w:val="24"/>
          <w:szCs w:val="24"/>
        </w:rPr>
        <w:t>направлении</w:t>
      </w:r>
      <w:proofErr w:type="gramEnd"/>
      <w:r w:rsidRPr="00744A94">
        <w:rPr>
          <w:rFonts w:ascii="Times New Roman" w:hAnsi="Times New Roman" w:cs="Times New Roman"/>
          <w:sz w:val="24"/>
          <w:szCs w:val="24"/>
        </w:rPr>
        <w:t xml:space="preserve"> на </w:t>
      </w:r>
      <w:proofErr w:type="spellStart"/>
      <w:r w:rsidRPr="00744A94">
        <w:rPr>
          <w:rFonts w:ascii="Times New Roman" w:hAnsi="Times New Roman" w:cs="Times New Roman"/>
          <w:sz w:val="24"/>
          <w:szCs w:val="24"/>
        </w:rPr>
        <w:t>Вампугол</w:t>
      </w:r>
      <w:proofErr w:type="spellEnd"/>
      <w:r w:rsidRPr="00744A94">
        <w:rPr>
          <w:rFonts w:ascii="Times New Roman" w:hAnsi="Times New Roman" w:cs="Times New Roman"/>
          <w:sz w:val="24"/>
          <w:szCs w:val="24"/>
        </w:rPr>
        <w:t xml:space="preserve">. На территории промышленного узла находится индивидуальная и малоэтажная жилая застройка поселка </w:t>
      </w:r>
      <w:proofErr w:type="gramStart"/>
      <w:r w:rsidRPr="00744A94">
        <w:rPr>
          <w:rFonts w:ascii="Times New Roman" w:hAnsi="Times New Roman" w:cs="Times New Roman"/>
          <w:sz w:val="24"/>
          <w:szCs w:val="24"/>
        </w:rPr>
        <w:t>Дивный</w:t>
      </w:r>
      <w:proofErr w:type="gramEnd"/>
      <w:r w:rsidRPr="00744A94">
        <w:rPr>
          <w:rFonts w:ascii="Times New Roman" w:hAnsi="Times New Roman" w:cs="Times New Roman"/>
          <w:sz w:val="24"/>
          <w:szCs w:val="24"/>
        </w:rPr>
        <w:t xml:space="preserve"> и поселка Солнечный.</w:t>
      </w:r>
    </w:p>
    <w:p w14:paraId="1E4360D9" w14:textId="74BF395C" w:rsidR="00D54372" w:rsidRPr="00744A94" w:rsidRDefault="00D54372" w:rsidP="002B74CA">
      <w:pPr>
        <w:spacing w:after="0" w:line="360" w:lineRule="auto"/>
        <w:ind w:firstLine="708"/>
        <w:jc w:val="both"/>
        <w:rPr>
          <w:rFonts w:ascii="Times New Roman" w:hAnsi="Times New Roman" w:cs="Times New Roman"/>
          <w:sz w:val="24"/>
          <w:szCs w:val="24"/>
        </w:rPr>
      </w:pPr>
      <w:proofErr w:type="gramStart"/>
      <w:r w:rsidRPr="00744A94">
        <w:rPr>
          <w:rFonts w:ascii="Times New Roman" w:hAnsi="Times New Roman" w:cs="Times New Roman"/>
          <w:sz w:val="24"/>
          <w:szCs w:val="24"/>
        </w:rPr>
        <w:t>Старый</w:t>
      </w:r>
      <w:proofErr w:type="gramEnd"/>
      <w:r w:rsidRPr="00744A94">
        <w:rPr>
          <w:rFonts w:ascii="Times New Roman" w:hAnsi="Times New Roman" w:cs="Times New Roman"/>
          <w:sz w:val="24"/>
          <w:szCs w:val="24"/>
        </w:rPr>
        <w:t xml:space="preserve"> </w:t>
      </w:r>
      <w:proofErr w:type="spellStart"/>
      <w:r w:rsidRPr="00744A94">
        <w:rPr>
          <w:rFonts w:ascii="Times New Roman" w:hAnsi="Times New Roman" w:cs="Times New Roman"/>
          <w:sz w:val="24"/>
          <w:szCs w:val="24"/>
        </w:rPr>
        <w:t>Вартовск</w:t>
      </w:r>
      <w:proofErr w:type="spellEnd"/>
      <w:r w:rsidRPr="00744A94">
        <w:rPr>
          <w:rFonts w:ascii="Times New Roman" w:hAnsi="Times New Roman" w:cs="Times New Roman"/>
          <w:sz w:val="24"/>
          <w:szCs w:val="24"/>
        </w:rPr>
        <w:t xml:space="preserve"> – это старая часть города, расположенная на юго-востоке города, между озером </w:t>
      </w:r>
      <w:proofErr w:type="spellStart"/>
      <w:r w:rsidRPr="00744A94">
        <w:rPr>
          <w:rFonts w:ascii="Times New Roman" w:hAnsi="Times New Roman" w:cs="Times New Roman"/>
          <w:sz w:val="24"/>
          <w:szCs w:val="24"/>
        </w:rPr>
        <w:t>Эмтор</w:t>
      </w:r>
      <w:proofErr w:type="spellEnd"/>
      <w:r w:rsidRPr="00744A94">
        <w:rPr>
          <w:rFonts w:ascii="Times New Roman" w:hAnsi="Times New Roman" w:cs="Times New Roman"/>
          <w:sz w:val="24"/>
          <w:szCs w:val="24"/>
        </w:rPr>
        <w:t xml:space="preserve"> и правым берегом реки Обь. Территория представляет смешанную застройку различного функционального использования. Жилая застройка сформирована малоэтажными и индивидуальными жилыми домами.</w:t>
      </w:r>
    </w:p>
    <w:p w14:paraId="1A43862A" w14:textId="77777777" w:rsidR="000323D5" w:rsidRPr="00744A94" w:rsidRDefault="004373C6" w:rsidP="000323D5">
      <w:pPr>
        <w:keepNext/>
        <w:spacing w:after="0" w:line="360" w:lineRule="auto"/>
      </w:pPr>
      <w:r w:rsidRPr="00744A94">
        <w:rPr>
          <w:rFonts w:ascii="Times New Roman" w:hAnsi="Times New Roman" w:cs="Times New Roman"/>
          <w:sz w:val="24"/>
          <w:szCs w:val="24"/>
        </w:rPr>
        <w:object w:dxaOrig="18391" w:dyaOrig="9991" w14:anchorId="347DB8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9.45pt;height:281.2pt" o:ole="" o:bordertopcolor="this" o:borderleftcolor="this" o:borderbottomcolor="this" o:borderrightcolor="this">
            <v:imagedata r:id="rId12" o:title=""/>
          </v:shape>
          <o:OLEObject Type="Embed" ProgID="Visio.Drawing.15" ShapeID="_x0000_i1025" DrawAspect="Content" ObjectID="_1581838756" r:id="rId13"/>
        </w:object>
      </w:r>
    </w:p>
    <w:p w14:paraId="50EE3CF8" w14:textId="2E6CC730" w:rsidR="006302F8" w:rsidRPr="00744A94" w:rsidRDefault="000323D5" w:rsidP="000323D5">
      <w:pPr>
        <w:pStyle w:val="ae"/>
        <w:rPr>
          <w:b w:val="0"/>
          <w:i/>
          <w:sz w:val="24"/>
          <w:szCs w:val="24"/>
        </w:rPr>
      </w:pPr>
      <w:r w:rsidRPr="00744A94">
        <w:rPr>
          <w:b w:val="0"/>
          <w:i/>
          <w:sz w:val="24"/>
          <w:szCs w:val="24"/>
        </w:rPr>
        <w:t xml:space="preserve">Рисунок </w:t>
      </w:r>
      <w:r w:rsidRPr="00744A94">
        <w:rPr>
          <w:b w:val="0"/>
          <w:i/>
          <w:sz w:val="24"/>
          <w:szCs w:val="24"/>
        </w:rPr>
        <w:fldChar w:fldCharType="begin"/>
      </w:r>
      <w:r w:rsidRPr="00744A94">
        <w:rPr>
          <w:b w:val="0"/>
          <w:i/>
          <w:sz w:val="24"/>
          <w:szCs w:val="24"/>
        </w:rPr>
        <w:instrText xml:space="preserve"> SEQ Рисунок \* ARABIC </w:instrText>
      </w:r>
      <w:r w:rsidRPr="00744A94">
        <w:rPr>
          <w:b w:val="0"/>
          <w:i/>
          <w:sz w:val="24"/>
          <w:szCs w:val="24"/>
        </w:rPr>
        <w:fldChar w:fldCharType="separate"/>
      </w:r>
      <w:r w:rsidR="002A61E8" w:rsidRPr="00744A94">
        <w:rPr>
          <w:b w:val="0"/>
          <w:i/>
          <w:noProof/>
          <w:sz w:val="24"/>
          <w:szCs w:val="24"/>
        </w:rPr>
        <w:t>1</w:t>
      </w:r>
      <w:r w:rsidRPr="00744A94">
        <w:rPr>
          <w:b w:val="0"/>
          <w:i/>
          <w:sz w:val="24"/>
          <w:szCs w:val="24"/>
        </w:rPr>
        <w:fldChar w:fldCharType="end"/>
      </w:r>
      <w:r w:rsidR="00331F19" w:rsidRPr="00744A94">
        <w:rPr>
          <w:b w:val="0"/>
          <w:i/>
          <w:sz w:val="24"/>
          <w:szCs w:val="24"/>
        </w:rPr>
        <w:t>.</w:t>
      </w:r>
      <w:r w:rsidRPr="00744A94">
        <w:rPr>
          <w:b w:val="0"/>
          <w:i/>
          <w:sz w:val="24"/>
          <w:szCs w:val="24"/>
        </w:rPr>
        <w:t xml:space="preserve"> Деление территории города Нижневартовска на эксплуатационные зоны</w:t>
      </w:r>
    </w:p>
    <w:p w14:paraId="19E722A7" w14:textId="77777777" w:rsidR="00D54372" w:rsidRPr="00744A94" w:rsidRDefault="00D54372" w:rsidP="00331F19">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Значительными по территории являются массивы садоводств, расположенные на западе и на востоке г. Нижневартовска. В настоящее время большие территории садоводств в западной части города попадают в зону затопления паводковыми водами.</w:t>
      </w:r>
    </w:p>
    <w:p w14:paraId="53290E86" w14:textId="77777777" w:rsidR="00D54372" w:rsidRPr="00744A94" w:rsidRDefault="00D54372" w:rsidP="00331F19">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В границах городского округа находится много городских лесов, которые, как реки и многочисленные озера, болота ограничивают градостроительное освоение населенного пункта, но вместе с тем создают благоприятную атмосферу для отдыха и живописного ландшафта.</w:t>
      </w:r>
    </w:p>
    <w:p w14:paraId="60E44B93" w14:textId="68D5E844" w:rsidR="00B92A8B" w:rsidRPr="00744A94" w:rsidRDefault="00D54372" w:rsidP="00331F19">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Нужно отметить, что с учетом минерально-сырьевых ресурсов на территории г. Нижневартовска частично расположено 6 месторождений нефти и горючего газа, территории которых не подлежат определению к какой-либо функциональной зоне. Территории месторождений в границах городского округа отображены на карте </w:t>
      </w:r>
      <w:r w:rsidRPr="00744A94">
        <w:rPr>
          <w:rFonts w:ascii="Times New Roman" w:hAnsi="Times New Roman" w:cs="Times New Roman"/>
          <w:sz w:val="24"/>
          <w:szCs w:val="24"/>
        </w:rPr>
        <w:lastRenderedPageBreak/>
        <w:t>материалов по обоснованию генерального плана «Карта использования территории. Карта расположения объектов местного значения городского округа» в виде границ лицензионных участков на право пользования недрами.</w:t>
      </w:r>
    </w:p>
    <w:p w14:paraId="713C5623" w14:textId="77777777" w:rsidR="00B92A8B" w:rsidRPr="00744A94" w:rsidRDefault="00B92A8B" w:rsidP="000323D5">
      <w:pPr>
        <w:rPr>
          <w:rFonts w:ascii="Times New Roman" w:hAnsi="Times New Roman" w:cs="Times New Roman"/>
          <w:sz w:val="24"/>
          <w:szCs w:val="24"/>
        </w:rPr>
      </w:pPr>
      <w:r w:rsidRPr="00744A94">
        <w:rPr>
          <w:rFonts w:ascii="Times New Roman" w:hAnsi="Times New Roman" w:cs="Times New Roman"/>
          <w:sz w:val="24"/>
          <w:szCs w:val="24"/>
        </w:rPr>
        <w:br w:type="page"/>
      </w:r>
    </w:p>
    <w:p w14:paraId="17B0F3D9" w14:textId="5E423A8C" w:rsidR="00115620"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Cs w:val="0"/>
          <w:iCs w:val="0"/>
          <w:caps/>
          <w:sz w:val="24"/>
          <w:szCs w:val="24"/>
          <w:lang w:eastAsia="en-US"/>
        </w:rPr>
      </w:pPr>
      <w:bookmarkStart w:id="10" w:name="_Toc502167722"/>
      <w:r w:rsidRPr="00744A94">
        <w:rPr>
          <w:rFonts w:ascii="Times New Roman Полужирный" w:eastAsiaTheme="majorEastAsia" w:hAnsi="Times New Roman Полужирный" w:cs="Times New Roman"/>
          <w:bCs w:val="0"/>
          <w:iCs w:val="0"/>
          <w:caps/>
          <w:sz w:val="24"/>
          <w:szCs w:val="24"/>
          <w:lang w:eastAsia="en-US"/>
        </w:rPr>
        <w:lastRenderedPageBreak/>
        <w:t>Существующая и расчетная численность населения города</w:t>
      </w:r>
      <w:bookmarkEnd w:id="10"/>
      <w:r w:rsidRPr="00744A94">
        <w:rPr>
          <w:rFonts w:ascii="Times New Roman Полужирный" w:eastAsiaTheme="majorEastAsia" w:hAnsi="Times New Roman Полужирный" w:cs="Times New Roman"/>
          <w:bCs w:val="0"/>
          <w:iCs w:val="0"/>
          <w:caps/>
          <w:sz w:val="24"/>
          <w:szCs w:val="24"/>
          <w:lang w:eastAsia="en-US"/>
        </w:rPr>
        <w:tab/>
      </w:r>
    </w:p>
    <w:p w14:paraId="7A87878C" w14:textId="77777777" w:rsidR="00115620" w:rsidRPr="00744A94" w:rsidRDefault="00115620" w:rsidP="00331F19">
      <w:pPr>
        <w:suppressAutoHyphens/>
        <w:spacing w:after="0" w:line="360" w:lineRule="auto"/>
        <w:ind w:firstLine="720"/>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Демографическая ситуация в городе Нижневартовске характеризуется положительной динамикой, создаваемой как за счет естественного, так и механического прироста населения. Наибольшее влияние на демографическое развитие оказывает естественный прирост.</w:t>
      </w:r>
    </w:p>
    <w:p w14:paraId="74E78D24" w14:textId="15EDCD04" w:rsidR="00C7583E" w:rsidRPr="00744A94" w:rsidRDefault="003B02D7" w:rsidP="00331F19">
      <w:pPr>
        <w:suppressAutoHyphens/>
        <w:spacing w:after="0" w:line="360" w:lineRule="auto"/>
        <w:ind w:firstLine="720"/>
        <w:jc w:val="both"/>
        <w:rPr>
          <w:rFonts w:ascii="Times New Roman" w:eastAsia="Times New Roman" w:hAnsi="Times New Roman" w:cs="Times New Roman"/>
          <w:sz w:val="26"/>
          <w:szCs w:val="26"/>
          <w:lang w:eastAsia="ru-RU"/>
        </w:rPr>
      </w:pPr>
      <w:r w:rsidRPr="00744A94">
        <w:rPr>
          <w:rFonts w:ascii="Times New Roman" w:eastAsia="Times New Roman" w:hAnsi="Times New Roman" w:cs="Times New Roman"/>
          <w:sz w:val="24"/>
          <w:szCs w:val="24"/>
          <w:lang w:eastAsia="ru-RU"/>
        </w:rPr>
        <w:t xml:space="preserve">Согласно данным федеральной службы государственной статистике (Росстат - </w:t>
      </w:r>
      <w:hyperlink r:id="rId14" w:history="1">
        <w:r w:rsidRPr="00744A94">
          <w:rPr>
            <w:rStyle w:val="a6"/>
            <w:rFonts w:ascii="Times New Roman" w:eastAsia="Times New Roman" w:hAnsi="Times New Roman"/>
            <w:color w:val="auto"/>
            <w:sz w:val="24"/>
            <w:szCs w:val="24"/>
            <w:lang w:eastAsia="ru-RU"/>
          </w:rPr>
          <w:t>http://www.gks.ru/</w:t>
        </w:r>
      </w:hyperlink>
      <w:r w:rsidRPr="00744A94">
        <w:rPr>
          <w:rFonts w:ascii="Times New Roman" w:eastAsia="Times New Roman" w:hAnsi="Times New Roman" w:cs="Times New Roman"/>
          <w:sz w:val="24"/>
          <w:szCs w:val="24"/>
          <w:lang w:eastAsia="ru-RU"/>
        </w:rPr>
        <w:t xml:space="preserve">), </w:t>
      </w:r>
      <w:r w:rsidR="00C7583E" w:rsidRPr="00744A94">
        <w:rPr>
          <w:rFonts w:ascii="Times New Roman" w:eastAsia="Times New Roman" w:hAnsi="Times New Roman" w:cs="Times New Roman"/>
          <w:sz w:val="24"/>
          <w:szCs w:val="24"/>
          <w:lang w:eastAsia="ru-RU"/>
        </w:rPr>
        <w:t>показатели,</w:t>
      </w:r>
      <w:r w:rsidRPr="00744A94">
        <w:rPr>
          <w:rFonts w:ascii="Times New Roman" w:eastAsia="Times New Roman" w:hAnsi="Times New Roman" w:cs="Times New Roman"/>
          <w:sz w:val="24"/>
          <w:szCs w:val="24"/>
          <w:lang w:eastAsia="ru-RU"/>
        </w:rPr>
        <w:t xml:space="preserve"> характеризующие состояние демографической ситуации города Нижневартовска за 2014, 2015, 2016, 2017 годы </w:t>
      </w:r>
      <w:r w:rsidR="00C7583E" w:rsidRPr="00744A94">
        <w:rPr>
          <w:rFonts w:ascii="Times New Roman" w:eastAsia="Times New Roman" w:hAnsi="Times New Roman" w:cs="Times New Roman"/>
          <w:sz w:val="24"/>
          <w:szCs w:val="24"/>
          <w:lang w:eastAsia="ru-RU"/>
        </w:rPr>
        <w:t>представлены</w:t>
      </w:r>
      <w:r w:rsidR="00C12D3A" w:rsidRPr="00744A94">
        <w:rPr>
          <w:rFonts w:ascii="Times New Roman" w:eastAsia="Times New Roman" w:hAnsi="Times New Roman" w:cs="Times New Roman"/>
          <w:sz w:val="24"/>
          <w:szCs w:val="24"/>
          <w:lang w:eastAsia="ru-RU"/>
        </w:rPr>
        <w:t xml:space="preserve"> в таблице</w:t>
      </w:r>
      <w:r w:rsidRPr="00744A94">
        <w:rPr>
          <w:rFonts w:ascii="Times New Roman" w:eastAsia="Times New Roman" w:hAnsi="Times New Roman" w:cs="Times New Roman"/>
          <w:sz w:val="24"/>
          <w:szCs w:val="24"/>
          <w:lang w:eastAsia="ru-RU"/>
        </w:rPr>
        <w:t xml:space="preserve"> 1.4.1.</w:t>
      </w:r>
      <w:r w:rsidR="00C7583E" w:rsidRPr="00744A94">
        <w:rPr>
          <w:rFonts w:ascii="Times New Roman" w:eastAsia="Times New Roman" w:hAnsi="Times New Roman" w:cs="Times New Roman"/>
          <w:sz w:val="26"/>
          <w:szCs w:val="26"/>
          <w:lang w:eastAsia="ru-RU"/>
        </w:rPr>
        <w:t xml:space="preserve"> </w:t>
      </w:r>
    </w:p>
    <w:p w14:paraId="269F08D9" w14:textId="50D5A020" w:rsidR="000323D5" w:rsidRPr="00744A94" w:rsidRDefault="000323D5" w:rsidP="000323D5">
      <w:pPr>
        <w:pStyle w:val="ae"/>
        <w:keepNext/>
        <w:rPr>
          <w:b w:val="0"/>
          <w:i/>
          <w:sz w:val="24"/>
          <w:szCs w:val="24"/>
        </w:rPr>
      </w:pPr>
      <w:r w:rsidRPr="00744A94">
        <w:rPr>
          <w:b w:val="0"/>
          <w:i/>
          <w:sz w:val="24"/>
          <w:szCs w:val="24"/>
        </w:rPr>
        <w:t xml:space="preserve">Таблица </w:t>
      </w:r>
      <w:r w:rsidR="006D78AA" w:rsidRPr="00744A94">
        <w:rPr>
          <w:b w:val="0"/>
          <w:i/>
          <w:sz w:val="24"/>
          <w:szCs w:val="24"/>
        </w:rPr>
        <w:fldChar w:fldCharType="begin"/>
      </w:r>
      <w:r w:rsidR="006D78AA" w:rsidRPr="00744A94">
        <w:rPr>
          <w:b w:val="0"/>
          <w:i/>
          <w:sz w:val="24"/>
          <w:szCs w:val="24"/>
        </w:rPr>
        <w:instrText xml:space="preserve"> STYLEREF 2 \s </w:instrText>
      </w:r>
      <w:r w:rsidR="006D78AA" w:rsidRPr="00744A94">
        <w:rPr>
          <w:b w:val="0"/>
          <w:i/>
          <w:sz w:val="24"/>
          <w:szCs w:val="24"/>
        </w:rPr>
        <w:fldChar w:fldCharType="separate"/>
      </w:r>
      <w:r w:rsidR="002A61E8" w:rsidRPr="00744A94">
        <w:rPr>
          <w:b w:val="0"/>
          <w:i/>
          <w:noProof/>
          <w:sz w:val="24"/>
          <w:szCs w:val="24"/>
        </w:rPr>
        <w:t>1.4</w:t>
      </w:r>
      <w:r w:rsidR="006D78AA" w:rsidRPr="00744A94">
        <w:rPr>
          <w:b w:val="0"/>
          <w:i/>
          <w:sz w:val="24"/>
          <w:szCs w:val="24"/>
        </w:rPr>
        <w:fldChar w:fldCharType="end"/>
      </w:r>
      <w:r w:rsidR="006D78AA" w:rsidRPr="00744A94">
        <w:rPr>
          <w:b w:val="0"/>
          <w:i/>
          <w:sz w:val="24"/>
          <w:szCs w:val="24"/>
        </w:rPr>
        <w:t>.</w:t>
      </w:r>
      <w:r w:rsidR="006D78AA" w:rsidRPr="00744A94">
        <w:rPr>
          <w:b w:val="0"/>
          <w:i/>
          <w:sz w:val="24"/>
          <w:szCs w:val="24"/>
        </w:rPr>
        <w:fldChar w:fldCharType="begin"/>
      </w:r>
      <w:r w:rsidR="006D78AA" w:rsidRPr="00744A94">
        <w:rPr>
          <w:b w:val="0"/>
          <w:i/>
          <w:sz w:val="24"/>
          <w:szCs w:val="24"/>
        </w:rPr>
        <w:instrText xml:space="preserve"> SEQ Таблица \* ARABIC \s 2 </w:instrText>
      </w:r>
      <w:r w:rsidR="006D78AA" w:rsidRPr="00744A94">
        <w:rPr>
          <w:b w:val="0"/>
          <w:i/>
          <w:sz w:val="24"/>
          <w:szCs w:val="24"/>
        </w:rPr>
        <w:fldChar w:fldCharType="separate"/>
      </w:r>
      <w:r w:rsidR="002A61E8" w:rsidRPr="00744A94">
        <w:rPr>
          <w:b w:val="0"/>
          <w:i/>
          <w:noProof/>
          <w:sz w:val="24"/>
          <w:szCs w:val="24"/>
        </w:rPr>
        <w:t>1</w:t>
      </w:r>
      <w:r w:rsidR="006D78AA" w:rsidRPr="00744A94">
        <w:rPr>
          <w:b w:val="0"/>
          <w:i/>
          <w:sz w:val="24"/>
          <w:szCs w:val="24"/>
        </w:rPr>
        <w:fldChar w:fldCharType="end"/>
      </w:r>
      <w:r w:rsidR="00331F19" w:rsidRPr="00744A94">
        <w:rPr>
          <w:b w:val="0"/>
          <w:i/>
          <w:sz w:val="24"/>
          <w:szCs w:val="24"/>
        </w:rPr>
        <w:t>.</w:t>
      </w:r>
      <w:r w:rsidRPr="00744A94">
        <w:rPr>
          <w:b w:val="0"/>
          <w:i/>
          <w:sz w:val="24"/>
          <w:szCs w:val="24"/>
        </w:rPr>
        <w:t xml:space="preserve"> Демографическая ситуация по городскому округу город Нижне</w:t>
      </w:r>
      <w:r w:rsidR="00331F19" w:rsidRPr="00744A94">
        <w:rPr>
          <w:b w:val="0"/>
          <w:i/>
          <w:sz w:val="24"/>
          <w:szCs w:val="24"/>
        </w:rPr>
        <w:t xml:space="preserve">вартовск </w:t>
      </w:r>
      <w:r w:rsidRPr="00744A94">
        <w:rPr>
          <w:b w:val="0"/>
          <w:i/>
          <w:sz w:val="24"/>
          <w:szCs w:val="24"/>
        </w:rPr>
        <w:t>за 2014-2017 годы</w:t>
      </w:r>
    </w:p>
    <w:tbl>
      <w:tblPr>
        <w:tblW w:w="523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0"/>
        <w:gridCol w:w="1156"/>
        <w:gridCol w:w="1285"/>
        <w:gridCol w:w="1448"/>
        <w:gridCol w:w="1557"/>
      </w:tblGrid>
      <w:tr w:rsidR="003B02D7" w:rsidRPr="00744A94" w14:paraId="0A745E87" w14:textId="3B76EB82" w:rsidTr="006302F8">
        <w:trPr>
          <w:jc w:val="center"/>
        </w:trPr>
        <w:tc>
          <w:tcPr>
            <w:tcW w:w="224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5683E32" w14:textId="77777777" w:rsidR="00B1767F" w:rsidRPr="00744A94" w:rsidRDefault="00B1767F" w:rsidP="000323D5">
            <w:pPr>
              <w:spacing w:after="0" w:line="240" w:lineRule="auto"/>
              <w:ind w:left="-57" w:right="-57"/>
              <w:jc w:val="center"/>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Показатели</w:t>
            </w:r>
          </w:p>
        </w:tc>
        <w:tc>
          <w:tcPr>
            <w:tcW w:w="58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958345A" w14:textId="696A2B6B" w:rsidR="00B1767F" w:rsidRPr="00744A94" w:rsidRDefault="00B1767F" w:rsidP="000323D5">
            <w:pPr>
              <w:spacing w:after="0" w:line="240" w:lineRule="auto"/>
              <w:ind w:left="-57" w:right="-57"/>
              <w:jc w:val="center"/>
              <w:rPr>
                <w:rFonts w:ascii="Times New Roman" w:eastAsia="Times New Roman" w:hAnsi="Times New Roman" w:cs="Times New Roman"/>
                <w:b/>
                <w:sz w:val="20"/>
                <w:szCs w:val="20"/>
                <w:lang w:eastAsia="ru-RU"/>
              </w:rPr>
            </w:pPr>
            <w:r w:rsidRPr="00744A94">
              <w:rPr>
                <w:rFonts w:ascii="Times New Roman" w:hAnsi="Times New Roman" w:cs="Times New Roman"/>
                <w:b/>
                <w:sz w:val="20"/>
                <w:szCs w:val="20"/>
              </w:rPr>
              <w:t>2014</w:t>
            </w:r>
          </w:p>
        </w:tc>
        <w:tc>
          <w:tcPr>
            <w:tcW w:w="65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DBE505E" w14:textId="291087EE" w:rsidR="00B1767F" w:rsidRPr="00744A94" w:rsidRDefault="00B1767F" w:rsidP="000323D5">
            <w:pPr>
              <w:spacing w:after="0" w:line="240" w:lineRule="auto"/>
              <w:ind w:left="-57" w:right="-57"/>
              <w:jc w:val="center"/>
              <w:rPr>
                <w:rFonts w:ascii="Times New Roman" w:eastAsia="Times New Roman" w:hAnsi="Times New Roman" w:cs="Times New Roman"/>
                <w:b/>
                <w:sz w:val="20"/>
                <w:szCs w:val="20"/>
                <w:lang w:eastAsia="ru-RU"/>
              </w:rPr>
            </w:pPr>
            <w:r w:rsidRPr="00744A94">
              <w:rPr>
                <w:rFonts w:ascii="Times New Roman" w:hAnsi="Times New Roman" w:cs="Times New Roman"/>
                <w:b/>
                <w:sz w:val="20"/>
                <w:szCs w:val="20"/>
              </w:rPr>
              <w:t>2015</w:t>
            </w:r>
          </w:p>
        </w:tc>
        <w:tc>
          <w:tcPr>
            <w:tcW w:w="73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39158BC" w14:textId="7A3B8A0D" w:rsidR="00B1767F" w:rsidRPr="00744A94" w:rsidRDefault="00B1767F" w:rsidP="000323D5">
            <w:pPr>
              <w:spacing w:after="0" w:line="240" w:lineRule="auto"/>
              <w:ind w:left="-57" w:right="-57"/>
              <w:jc w:val="center"/>
              <w:rPr>
                <w:rFonts w:ascii="Times New Roman" w:eastAsia="Times New Roman" w:hAnsi="Times New Roman" w:cs="Times New Roman"/>
                <w:b/>
                <w:sz w:val="20"/>
                <w:szCs w:val="20"/>
                <w:lang w:eastAsia="ru-RU"/>
              </w:rPr>
            </w:pPr>
            <w:r w:rsidRPr="00744A94">
              <w:rPr>
                <w:rFonts w:ascii="Times New Roman" w:hAnsi="Times New Roman" w:cs="Times New Roman"/>
                <w:b/>
                <w:sz w:val="20"/>
                <w:szCs w:val="20"/>
              </w:rPr>
              <w:t>2016</w:t>
            </w:r>
          </w:p>
        </w:tc>
        <w:tc>
          <w:tcPr>
            <w:tcW w:w="78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C35BDA8" w14:textId="592C17B2" w:rsidR="00B1767F" w:rsidRPr="00744A94" w:rsidRDefault="00B1767F" w:rsidP="000323D5">
            <w:pPr>
              <w:spacing w:after="0" w:line="240" w:lineRule="auto"/>
              <w:ind w:left="-57" w:right="-57"/>
              <w:jc w:val="center"/>
              <w:rPr>
                <w:rFonts w:ascii="Times New Roman" w:eastAsia="Times New Roman" w:hAnsi="Times New Roman" w:cs="Times New Roman"/>
                <w:b/>
                <w:sz w:val="20"/>
                <w:szCs w:val="20"/>
                <w:lang w:eastAsia="ru-RU"/>
              </w:rPr>
            </w:pPr>
            <w:r w:rsidRPr="00744A94">
              <w:rPr>
                <w:rFonts w:ascii="Times New Roman" w:hAnsi="Times New Roman" w:cs="Times New Roman"/>
                <w:b/>
                <w:sz w:val="20"/>
                <w:szCs w:val="20"/>
              </w:rPr>
              <w:t>2017</w:t>
            </w:r>
          </w:p>
        </w:tc>
      </w:tr>
      <w:tr w:rsidR="00B1767F" w:rsidRPr="00744A94" w14:paraId="1C319A43" w14:textId="14B9B14C" w:rsidTr="006A4AC1">
        <w:trPr>
          <w:jc w:val="center"/>
        </w:trPr>
        <w:tc>
          <w:tcPr>
            <w:tcW w:w="2240" w:type="pct"/>
            <w:tcBorders>
              <w:top w:val="single" w:sz="4" w:space="0" w:color="auto"/>
              <w:left w:val="single" w:sz="4" w:space="0" w:color="auto"/>
              <w:bottom w:val="single" w:sz="4" w:space="0" w:color="auto"/>
              <w:right w:val="single" w:sz="4" w:space="0" w:color="auto"/>
            </w:tcBorders>
            <w:hideMark/>
          </w:tcPr>
          <w:p w14:paraId="2D5B11AC" w14:textId="77777777" w:rsidR="00B1767F" w:rsidRPr="00744A94" w:rsidRDefault="00B1767F" w:rsidP="000323D5">
            <w:pPr>
              <w:spacing w:after="0" w:line="240" w:lineRule="auto"/>
              <w:ind w:left="30"/>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Численность населения, в том числе:</w:t>
            </w:r>
          </w:p>
        </w:tc>
        <w:tc>
          <w:tcPr>
            <w:tcW w:w="586" w:type="pct"/>
            <w:tcBorders>
              <w:top w:val="single" w:sz="8" w:space="0" w:color="000000"/>
              <w:left w:val="single" w:sz="8" w:space="0" w:color="000000"/>
              <w:bottom w:val="single" w:sz="8" w:space="0" w:color="000000"/>
              <w:right w:val="single" w:sz="8" w:space="0" w:color="000000"/>
            </w:tcBorders>
            <w:shd w:val="clear" w:color="auto" w:fill="FFFFFF"/>
            <w:vAlign w:val="center"/>
          </w:tcPr>
          <w:p w14:paraId="294A176A" w14:textId="76569904" w:rsidR="00B1767F" w:rsidRPr="00744A94" w:rsidRDefault="00B1767F"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265994</w:t>
            </w:r>
          </w:p>
        </w:tc>
        <w:tc>
          <w:tcPr>
            <w:tcW w:w="651" w:type="pct"/>
            <w:tcBorders>
              <w:top w:val="single" w:sz="8" w:space="0" w:color="000000"/>
              <w:left w:val="single" w:sz="8" w:space="0" w:color="000000"/>
              <w:bottom w:val="single" w:sz="8" w:space="0" w:color="000000"/>
              <w:right w:val="single" w:sz="8" w:space="0" w:color="000000"/>
            </w:tcBorders>
            <w:shd w:val="clear" w:color="auto" w:fill="FFFFFF"/>
            <w:vAlign w:val="center"/>
          </w:tcPr>
          <w:p w14:paraId="302BB07D" w14:textId="75B82039" w:rsidR="00B1767F" w:rsidRPr="00744A94" w:rsidRDefault="00B1767F"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268456</w:t>
            </w:r>
          </w:p>
        </w:tc>
        <w:tc>
          <w:tcPr>
            <w:tcW w:w="734" w:type="pct"/>
            <w:tcBorders>
              <w:top w:val="single" w:sz="8" w:space="0" w:color="000000"/>
              <w:left w:val="single" w:sz="8" w:space="0" w:color="000000"/>
              <w:bottom w:val="single" w:sz="8" w:space="0" w:color="000000"/>
              <w:right w:val="single" w:sz="8" w:space="0" w:color="000000"/>
            </w:tcBorders>
            <w:shd w:val="clear" w:color="auto" w:fill="FFFFFF"/>
            <w:vAlign w:val="center"/>
          </w:tcPr>
          <w:p w14:paraId="4EF4046D" w14:textId="33B90F30" w:rsidR="00B1767F" w:rsidRPr="00744A94" w:rsidRDefault="00B1767F"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270846</w:t>
            </w:r>
          </w:p>
        </w:tc>
        <w:tc>
          <w:tcPr>
            <w:tcW w:w="789" w:type="pct"/>
            <w:tcBorders>
              <w:top w:val="single" w:sz="8" w:space="0" w:color="000000"/>
              <w:left w:val="single" w:sz="8" w:space="0" w:color="000000"/>
              <w:bottom w:val="single" w:sz="8" w:space="0" w:color="000000"/>
              <w:right w:val="single" w:sz="8" w:space="0" w:color="000000"/>
            </w:tcBorders>
            <w:shd w:val="clear" w:color="auto" w:fill="FFFFFF"/>
            <w:vAlign w:val="center"/>
          </w:tcPr>
          <w:p w14:paraId="32D36D3A" w14:textId="5D886E3E" w:rsidR="00B1767F" w:rsidRPr="00744A94" w:rsidRDefault="00B1767F"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274575</w:t>
            </w:r>
          </w:p>
        </w:tc>
      </w:tr>
      <w:tr w:rsidR="003B02D7" w:rsidRPr="00744A94" w14:paraId="135CBCDD" w14:textId="12FF98D8" w:rsidTr="006A4AC1">
        <w:trPr>
          <w:jc w:val="center"/>
        </w:trPr>
        <w:tc>
          <w:tcPr>
            <w:tcW w:w="2240" w:type="pct"/>
            <w:tcBorders>
              <w:top w:val="single" w:sz="4" w:space="0" w:color="auto"/>
              <w:left w:val="single" w:sz="4" w:space="0" w:color="auto"/>
              <w:bottom w:val="single" w:sz="4" w:space="0" w:color="auto"/>
              <w:right w:val="single" w:sz="4" w:space="0" w:color="auto"/>
            </w:tcBorders>
            <w:hideMark/>
          </w:tcPr>
          <w:p w14:paraId="385E9216" w14:textId="77777777" w:rsidR="00B1767F" w:rsidRPr="00744A94" w:rsidRDefault="00B1767F" w:rsidP="000323D5">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численность населения в возрасте моложе трудоспособного возраста</w:t>
            </w:r>
          </w:p>
        </w:tc>
        <w:tc>
          <w:tcPr>
            <w:tcW w:w="586" w:type="pct"/>
            <w:tcBorders>
              <w:top w:val="single" w:sz="4" w:space="0" w:color="auto"/>
              <w:left w:val="single" w:sz="4" w:space="0" w:color="auto"/>
              <w:bottom w:val="single" w:sz="4" w:space="0" w:color="auto"/>
              <w:right w:val="single" w:sz="4" w:space="0" w:color="auto"/>
            </w:tcBorders>
          </w:tcPr>
          <w:p w14:paraId="6674E5B8" w14:textId="592F8DAF" w:rsidR="00B1767F" w:rsidRPr="00744A94" w:rsidRDefault="00B1767F"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56244</w:t>
            </w:r>
          </w:p>
        </w:tc>
        <w:tc>
          <w:tcPr>
            <w:tcW w:w="651" w:type="pct"/>
            <w:tcBorders>
              <w:top w:val="single" w:sz="4" w:space="0" w:color="auto"/>
              <w:left w:val="single" w:sz="4" w:space="0" w:color="auto"/>
              <w:bottom w:val="single" w:sz="4" w:space="0" w:color="auto"/>
              <w:right w:val="single" w:sz="4" w:space="0" w:color="auto"/>
            </w:tcBorders>
          </w:tcPr>
          <w:p w14:paraId="34A03B08" w14:textId="105B54A9" w:rsidR="00B1767F" w:rsidRPr="00744A94" w:rsidRDefault="00B1767F"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58246</w:t>
            </w:r>
          </w:p>
        </w:tc>
        <w:tc>
          <w:tcPr>
            <w:tcW w:w="734" w:type="pct"/>
            <w:tcBorders>
              <w:top w:val="single" w:sz="4" w:space="0" w:color="auto"/>
              <w:left w:val="single" w:sz="4" w:space="0" w:color="auto"/>
              <w:bottom w:val="single" w:sz="4" w:space="0" w:color="auto"/>
              <w:right w:val="single" w:sz="4" w:space="0" w:color="auto"/>
            </w:tcBorders>
          </w:tcPr>
          <w:p w14:paraId="32B79C20" w14:textId="1ACB81F5" w:rsidR="00B1767F" w:rsidRPr="00744A94" w:rsidRDefault="00B1767F"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59853</w:t>
            </w:r>
          </w:p>
        </w:tc>
        <w:tc>
          <w:tcPr>
            <w:tcW w:w="789" w:type="pct"/>
            <w:tcBorders>
              <w:top w:val="single" w:sz="4" w:space="0" w:color="auto"/>
              <w:left w:val="single" w:sz="4" w:space="0" w:color="auto"/>
              <w:bottom w:val="single" w:sz="4" w:space="0" w:color="auto"/>
              <w:right w:val="single" w:sz="4" w:space="0" w:color="auto"/>
            </w:tcBorders>
          </w:tcPr>
          <w:p w14:paraId="7297619E" w14:textId="0C454E14" w:rsidR="00B1767F" w:rsidRPr="00744A94" w:rsidRDefault="00B1767F"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61379</w:t>
            </w:r>
          </w:p>
        </w:tc>
      </w:tr>
      <w:tr w:rsidR="003B02D7" w:rsidRPr="00744A94" w14:paraId="7AB19600" w14:textId="41065600" w:rsidTr="006A4AC1">
        <w:trPr>
          <w:jc w:val="center"/>
        </w:trPr>
        <w:tc>
          <w:tcPr>
            <w:tcW w:w="2240" w:type="pct"/>
            <w:tcBorders>
              <w:top w:val="single" w:sz="4" w:space="0" w:color="auto"/>
              <w:left w:val="single" w:sz="4" w:space="0" w:color="auto"/>
              <w:bottom w:val="single" w:sz="4" w:space="0" w:color="auto"/>
              <w:right w:val="single" w:sz="4" w:space="0" w:color="auto"/>
            </w:tcBorders>
            <w:hideMark/>
          </w:tcPr>
          <w:p w14:paraId="09DC106E" w14:textId="77777777" w:rsidR="00B1767F" w:rsidRPr="00744A94" w:rsidRDefault="00B1767F" w:rsidP="000323D5">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численность населения в трудоспособном возрасте</w:t>
            </w:r>
          </w:p>
        </w:tc>
        <w:tc>
          <w:tcPr>
            <w:tcW w:w="586" w:type="pct"/>
            <w:tcBorders>
              <w:top w:val="single" w:sz="4" w:space="0" w:color="auto"/>
              <w:left w:val="single" w:sz="4" w:space="0" w:color="auto"/>
              <w:bottom w:val="single" w:sz="4" w:space="0" w:color="auto"/>
              <w:right w:val="single" w:sz="4" w:space="0" w:color="auto"/>
            </w:tcBorders>
          </w:tcPr>
          <w:p w14:paraId="01732051" w14:textId="01C96DEC" w:rsidR="00B1767F" w:rsidRPr="00744A94" w:rsidRDefault="00B1767F"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174061</w:t>
            </w:r>
          </w:p>
        </w:tc>
        <w:tc>
          <w:tcPr>
            <w:tcW w:w="651" w:type="pct"/>
            <w:tcBorders>
              <w:top w:val="single" w:sz="4" w:space="0" w:color="auto"/>
              <w:left w:val="single" w:sz="4" w:space="0" w:color="auto"/>
              <w:bottom w:val="single" w:sz="4" w:space="0" w:color="auto"/>
              <w:right w:val="single" w:sz="4" w:space="0" w:color="auto"/>
            </w:tcBorders>
          </w:tcPr>
          <w:p w14:paraId="3B37CE7D" w14:textId="278AA5F1" w:rsidR="00B1767F" w:rsidRPr="00744A94" w:rsidRDefault="00B1767F"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172080</w:t>
            </w:r>
          </w:p>
        </w:tc>
        <w:tc>
          <w:tcPr>
            <w:tcW w:w="734" w:type="pct"/>
            <w:tcBorders>
              <w:top w:val="single" w:sz="4" w:space="0" w:color="auto"/>
              <w:left w:val="single" w:sz="4" w:space="0" w:color="auto"/>
              <w:bottom w:val="single" w:sz="4" w:space="0" w:color="auto"/>
              <w:right w:val="single" w:sz="4" w:space="0" w:color="auto"/>
            </w:tcBorders>
          </w:tcPr>
          <w:p w14:paraId="61D48498" w14:textId="0D0CD2AB" w:rsidR="00B1767F" w:rsidRPr="00744A94" w:rsidRDefault="00B1767F"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170060</w:t>
            </w:r>
          </w:p>
        </w:tc>
        <w:tc>
          <w:tcPr>
            <w:tcW w:w="789" w:type="pct"/>
            <w:tcBorders>
              <w:top w:val="single" w:sz="4" w:space="0" w:color="auto"/>
              <w:left w:val="single" w:sz="4" w:space="0" w:color="auto"/>
              <w:bottom w:val="single" w:sz="4" w:space="0" w:color="auto"/>
              <w:right w:val="single" w:sz="4" w:space="0" w:color="auto"/>
            </w:tcBorders>
          </w:tcPr>
          <w:p w14:paraId="2B1E1272" w14:textId="3FFA9282" w:rsidR="00B1767F" w:rsidRPr="00744A94" w:rsidRDefault="00B1767F"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169351</w:t>
            </w:r>
          </w:p>
        </w:tc>
      </w:tr>
      <w:tr w:rsidR="003B02D7" w:rsidRPr="00744A94" w14:paraId="12D4B730" w14:textId="3BB66E17" w:rsidTr="006A4AC1">
        <w:trPr>
          <w:jc w:val="center"/>
        </w:trPr>
        <w:tc>
          <w:tcPr>
            <w:tcW w:w="2240" w:type="pct"/>
            <w:tcBorders>
              <w:top w:val="single" w:sz="4" w:space="0" w:color="auto"/>
              <w:left w:val="single" w:sz="4" w:space="0" w:color="auto"/>
              <w:bottom w:val="single" w:sz="4" w:space="0" w:color="auto"/>
              <w:right w:val="single" w:sz="4" w:space="0" w:color="auto"/>
            </w:tcBorders>
            <w:hideMark/>
          </w:tcPr>
          <w:p w14:paraId="09D4846D" w14:textId="468C6C4A" w:rsidR="00B1767F" w:rsidRPr="00744A94" w:rsidRDefault="00763A52" w:rsidP="000323D5">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w:t>
            </w:r>
            <w:r w:rsidR="00B1767F" w:rsidRPr="00744A94">
              <w:rPr>
                <w:rFonts w:ascii="Times New Roman" w:eastAsia="Times New Roman" w:hAnsi="Times New Roman" w:cs="Times New Roman"/>
                <w:sz w:val="20"/>
                <w:szCs w:val="20"/>
                <w:lang w:eastAsia="ru-RU"/>
              </w:rPr>
              <w:t>численность населения старше трудоспособного возраста</w:t>
            </w:r>
          </w:p>
        </w:tc>
        <w:tc>
          <w:tcPr>
            <w:tcW w:w="586" w:type="pct"/>
            <w:tcBorders>
              <w:top w:val="single" w:sz="4" w:space="0" w:color="auto"/>
              <w:left w:val="single" w:sz="4" w:space="0" w:color="auto"/>
              <w:bottom w:val="single" w:sz="4" w:space="0" w:color="auto"/>
              <w:right w:val="single" w:sz="4" w:space="0" w:color="auto"/>
            </w:tcBorders>
          </w:tcPr>
          <w:p w14:paraId="22EF4542" w14:textId="2A42A59B" w:rsidR="00B1767F" w:rsidRPr="00744A94" w:rsidRDefault="00B1767F"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35689</w:t>
            </w:r>
          </w:p>
        </w:tc>
        <w:tc>
          <w:tcPr>
            <w:tcW w:w="651" w:type="pct"/>
            <w:tcBorders>
              <w:top w:val="single" w:sz="4" w:space="0" w:color="auto"/>
              <w:left w:val="single" w:sz="4" w:space="0" w:color="auto"/>
              <w:bottom w:val="single" w:sz="4" w:space="0" w:color="auto"/>
              <w:right w:val="single" w:sz="4" w:space="0" w:color="auto"/>
            </w:tcBorders>
          </w:tcPr>
          <w:p w14:paraId="07BFBD01" w14:textId="59D803CC" w:rsidR="00B1767F" w:rsidRPr="00744A94" w:rsidRDefault="00B1767F"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38130</w:t>
            </w:r>
          </w:p>
        </w:tc>
        <w:tc>
          <w:tcPr>
            <w:tcW w:w="734" w:type="pct"/>
            <w:tcBorders>
              <w:top w:val="single" w:sz="4" w:space="0" w:color="auto"/>
              <w:left w:val="single" w:sz="4" w:space="0" w:color="auto"/>
              <w:bottom w:val="single" w:sz="4" w:space="0" w:color="auto"/>
              <w:right w:val="single" w:sz="4" w:space="0" w:color="auto"/>
            </w:tcBorders>
          </w:tcPr>
          <w:p w14:paraId="73C2E045" w14:textId="4F1696CE" w:rsidR="00B1767F" w:rsidRPr="00744A94" w:rsidRDefault="00B1767F"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40933</w:t>
            </w:r>
          </w:p>
        </w:tc>
        <w:tc>
          <w:tcPr>
            <w:tcW w:w="789" w:type="pct"/>
            <w:tcBorders>
              <w:top w:val="single" w:sz="4" w:space="0" w:color="auto"/>
              <w:left w:val="single" w:sz="4" w:space="0" w:color="auto"/>
              <w:bottom w:val="single" w:sz="4" w:space="0" w:color="auto"/>
              <w:right w:val="single" w:sz="4" w:space="0" w:color="auto"/>
            </w:tcBorders>
          </w:tcPr>
          <w:p w14:paraId="60AA378E" w14:textId="30A433AE" w:rsidR="00B1767F" w:rsidRPr="00744A94" w:rsidRDefault="00B1767F"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43845</w:t>
            </w:r>
          </w:p>
        </w:tc>
      </w:tr>
      <w:tr w:rsidR="003B02D7" w:rsidRPr="00744A94" w14:paraId="1E07EB20" w14:textId="7D221C32" w:rsidTr="006A4AC1">
        <w:trPr>
          <w:jc w:val="center"/>
        </w:trPr>
        <w:tc>
          <w:tcPr>
            <w:tcW w:w="2240" w:type="pct"/>
            <w:tcBorders>
              <w:top w:val="single" w:sz="4" w:space="0" w:color="auto"/>
              <w:left w:val="single" w:sz="4" w:space="0" w:color="auto"/>
              <w:bottom w:val="single" w:sz="4" w:space="0" w:color="auto"/>
              <w:right w:val="single" w:sz="4" w:space="0" w:color="auto"/>
            </w:tcBorders>
            <w:hideMark/>
          </w:tcPr>
          <w:p w14:paraId="05845B1F" w14:textId="77777777" w:rsidR="00945BDE" w:rsidRPr="00744A94" w:rsidRDefault="00945BDE" w:rsidP="000323D5">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Общий прирост (- снижение)</w:t>
            </w:r>
          </w:p>
        </w:tc>
        <w:tc>
          <w:tcPr>
            <w:tcW w:w="586" w:type="pct"/>
            <w:tcBorders>
              <w:top w:val="single" w:sz="4" w:space="0" w:color="auto"/>
              <w:left w:val="single" w:sz="4" w:space="0" w:color="auto"/>
              <w:bottom w:val="single" w:sz="4" w:space="0" w:color="auto"/>
              <w:right w:val="single" w:sz="4" w:space="0" w:color="auto"/>
            </w:tcBorders>
          </w:tcPr>
          <w:p w14:paraId="60FA7D38" w14:textId="36521D03" w:rsidR="00945BDE" w:rsidRPr="00744A94" w:rsidRDefault="00945BDE"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2 766</w:t>
            </w:r>
          </w:p>
        </w:tc>
        <w:tc>
          <w:tcPr>
            <w:tcW w:w="651" w:type="pct"/>
            <w:tcBorders>
              <w:top w:val="single" w:sz="4" w:space="0" w:color="auto"/>
              <w:left w:val="single" w:sz="4" w:space="0" w:color="auto"/>
              <w:bottom w:val="single" w:sz="4" w:space="0" w:color="auto"/>
              <w:right w:val="single" w:sz="4" w:space="0" w:color="auto"/>
            </w:tcBorders>
          </w:tcPr>
          <w:p w14:paraId="00FF42CE" w14:textId="072FC61F" w:rsidR="00945BDE" w:rsidRPr="00744A94" w:rsidRDefault="00945BDE"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2 462</w:t>
            </w:r>
          </w:p>
        </w:tc>
        <w:tc>
          <w:tcPr>
            <w:tcW w:w="734" w:type="pct"/>
            <w:tcBorders>
              <w:top w:val="single" w:sz="4" w:space="0" w:color="auto"/>
              <w:left w:val="single" w:sz="4" w:space="0" w:color="auto"/>
              <w:bottom w:val="single" w:sz="4" w:space="0" w:color="auto"/>
              <w:right w:val="single" w:sz="4" w:space="0" w:color="auto"/>
            </w:tcBorders>
          </w:tcPr>
          <w:p w14:paraId="4DCF18F3" w14:textId="4BA33525" w:rsidR="00945BDE" w:rsidRPr="00744A94" w:rsidRDefault="00945BDE"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2390</w:t>
            </w:r>
          </w:p>
        </w:tc>
        <w:tc>
          <w:tcPr>
            <w:tcW w:w="789" w:type="pct"/>
            <w:tcBorders>
              <w:top w:val="single" w:sz="4" w:space="0" w:color="auto"/>
              <w:left w:val="single" w:sz="4" w:space="0" w:color="auto"/>
              <w:bottom w:val="single" w:sz="4" w:space="0" w:color="auto"/>
              <w:right w:val="single" w:sz="4" w:space="0" w:color="auto"/>
            </w:tcBorders>
          </w:tcPr>
          <w:p w14:paraId="20A0B3A9" w14:textId="6CCDB7C2" w:rsidR="00945BDE" w:rsidRPr="00744A94" w:rsidRDefault="00945BDE"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3729</w:t>
            </w:r>
          </w:p>
        </w:tc>
      </w:tr>
      <w:tr w:rsidR="003B02D7" w:rsidRPr="00744A94" w14:paraId="46CABF4B" w14:textId="77777777" w:rsidTr="006A4AC1">
        <w:trPr>
          <w:jc w:val="center"/>
        </w:trPr>
        <w:tc>
          <w:tcPr>
            <w:tcW w:w="2240" w:type="pct"/>
            <w:tcBorders>
              <w:top w:val="single" w:sz="4" w:space="0" w:color="auto"/>
              <w:left w:val="single" w:sz="4" w:space="0" w:color="auto"/>
              <w:bottom w:val="single" w:sz="4" w:space="0" w:color="auto"/>
              <w:right w:val="single" w:sz="4" w:space="0" w:color="auto"/>
            </w:tcBorders>
          </w:tcPr>
          <w:p w14:paraId="07DAA8EA" w14:textId="66F1FCE1" w:rsidR="003B02D7" w:rsidRPr="00744A94" w:rsidRDefault="003B02D7" w:rsidP="000323D5">
            <w:pPr>
              <w:tabs>
                <w:tab w:val="left" w:pos="945"/>
              </w:tabs>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Число умерших</w:t>
            </w:r>
          </w:p>
        </w:tc>
        <w:tc>
          <w:tcPr>
            <w:tcW w:w="586" w:type="pct"/>
            <w:tcBorders>
              <w:top w:val="single" w:sz="4" w:space="0" w:color="auto"/>
              <w:left w:val="single" w:sz="4" w:space="0" w:color="auto"/>
              <w:bottom w:val="single" w:sz="4" w:space="0" w:color="auto"/>
              <w:right w:val="single" w:sz="4" w:space="0" w:color="auto"/>
            </w:tcBorders>
          </w:tcPr>
          <w:p w14:paraId="6A8EDD31" w14:textId="42B32F2C" w:rsidR="003B02D7" w:rsidRPr="00744A94" w:rsidRDefault="003B02D7" w:rsidP="000323D5">
            <w:pPr>
              <w:spacing w:after="0" w:line="240" w:lineRule="auto"/>
              <w:jc w:val="center"/>
              <w:rPr>
                <w:rFonts w:ascii="Times New Roman" w:hAnsi="Times New Roman" w:cs="Times New Roman"/>
                <w:sz w:val="20"/>
                <w:szCs w:val="20"/>
              </w:rPr>
            </w:pPr>
            <w:r w:rsidRPr="00744A94">
              <w:rPr>
                <w:rFonts w:ascii="Times New Roman" w:hAnsi="Times New Roman" w:cs="Times New Roman"/>
                <w:sz w:val="20"/>
                <w:szCs w:val="20"/>
              </w:rPr>
              <w:t>1718</w:t>
            </w:r>
          </w:p>
        </w:tc>
        <w:tc>
          <w:tcPr>
            <w:tcW w:w="651" w:type="pct"/>
            <w:tcBorders>
              <w:top w:val="single" w:sz="4" w:space="0" w:color="auto"/>
              <w:left w:val="single" w:sz="4" w:space="0" w:color="auto"/>
              <w:bottom w:val="single" w:sz="4" w:space="0" w:color="auto"/>
              <w:right w:val="single" w:sz="4" w:space="0" w:color="auto"/>
            </w:tcBorders>
          </w:tcPr>
          <w:p w14:paraId="05C885E2" w14:textId="6F257D2E" w:rsidR="003B02D7" w:rsidRPr="00744A94" w:rsidRDefault="003B02D7" w:rsidP="000323D5">
            <w:pPr>
              <w:spacing w:after="0" w:line="240" w:lineRule="auto"/>
              <w:jc w:val="center"/>
              <w:rPr>
                <w:rFonts w:ascii="Times New Roman" w:hAnsi="Times New Roman" w:cs="Times New Roman"/>
                <w:sz w:val="20"/>
                <w:szCs w:val="20"/>
              </w:rPr>
            </w:pPr>
            <w:r w:rsidRPr="00744A94">
              <w:rPr>
                <w:rFonts w:ascii="Times New Roman" w:hAnsi="Times New Roman" w:cs="Times New Roman"/>
                <w:sz w:val="20"/>
                <w:szCs w:val="20"/>
              </w:rPr>
              <w:t>1735</w:t>
            </w:r>
          </w:p>
        </w:tc>
        <w:tc>
          <w:tcPr>
            <w:tcW w:w="734" w:type="pct"/>
            <w:tcBorders>
              <w:top w:val="single" w:sz="4" w:space="0" w:color="auto"/>
              <w:left w:val="single" w:sz="4" w:space="0" w:color="auto"/>
              <w:bottom w:val="single" w:sz="4" w:space="0" w:color="auto"/>
              <w:right w:val="single" w:sz="4" w:space="0" w:color="auto"/>
            </w:tcBorders>
          </w:tcPr>
          <w:p w14:paraId="78C4E3D9" w14:textId="0C403185" w:rsidR="003B02D7" w:rsidRPr="00744A94" w:rsidRDefault="003B02D7"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1747</w:t>
            </w:r>
          </w:p>
        </w:tc>
        <w:tc>
          <w:tcPr>
            <w:tcW w:w="789" w:type="pct"/>
            <w:tcBorders>
              <w:top w:val="single" w:sz="4" w:space="0" w:color="auto"/>
              <w:left w:val="single" w:sz="4" w:space="0" w:color="auto"/>
              <w:bottom w:val="single" w:sz="4" w:space="0" w:color="auto"/>
              <w:right w:val="single" w:sz="4" w:space="0" w:color="auto"/>
            </w:tcBorders>
          </w:tcPr>
          <w:p w14:paraId="3465F73D" w14:textId="77777777" w:rsidR="003B02D7" w:rsidRPr="00744A94" w:rsidRDefault="003B02D7" w:rsidP="000323D5">
            <w:pPr>
              <w:spacing w:after="0" w:line="240" w:lineRule="auto"/>
              <w:jc w:val="center"/>
              <w:rPr>
                <w:rFonts w:ascii="Times New Roman" w:eastAsia="Times New Roman" w:hAnsi="Times New Roman" w:cs="Times New Roman"/>
                <w:sz w:val="20"/>
                <w:szCs w:val="20"/>
                <w:lang w:eastAsia="ru-RU"/>
              </w:rPr>
            </w:pPr>
          </w:p>
        </w:tc>
      </w:tr>
      <w:tr w:rsidR="003B02D7" w:rsidRPr="00744A94" w14:paraId="4E0324CC" w14:textId="77777777" w:rsidTr="006A4AC1">
        <w:trPr>
          <w:jc w:val="center"/>
        </w:trPr>
        <w:tc>
          <w:tcPr>
            <w:tcW w:w="2240" w:type="pct"/>
            <w:tcBorders>
              <w:top w:val="single" w:sz="4" w:space="0" w:color="auto"/>
              <w:left w:val="single" w:sz="4" w:space="0" w:color="auto"/>
              <w:bottom w:val="single" w:sz="4" w:space="0" w:color="auto"/>
              <w:right w:val="single" w:sz="4" w:space="0" w:color="auto"/>
            </w:tcBorders>
          </w:tcPr>
          <w:p w14:paraId="4F0A766C" w14:textId="22AF4D4C" w:rsidR="003B02D7" w:rsidRPr="00744A94" w:rsidRDefault="003B02D7" w:rsidP="000323D5">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Число родившихся (без мертворожденных)</w:t>
            </w:r>
          </w:p>
        </w:tc>
        <w:tc>
          <w:tcPr>
            <w:tcW w:w="586" w:type="pct"/>
            <w:tcBorders>
              <w:top w:val="single" w:sz="4" w:space="0" w:color="auto"/>
              <w:left w:val="single" w:sz="4" w:space="0" w:color="auto"/>
              <w:bottom w:val="single" w:sz="4" w:space="0" w:color="auto"/>
              <w:right w:val="single" w:sz="4" w:space="0" w:color="auto"/>
            </w:tcBorders>
          </w:tcPr>
          <w:p w14:paraId="5F6DEF50" w14:textId="63E07373" w:rsidR="003B02D7" w:rsidRPr="00744A94" w:rsidRDefault="003B02D7" w:rsidP="000323D5">
            <w:pPr>
              <w:spacing w:after="0" w:line="240" w:lineRule="auto"/>
              <w:jc w:val="center"/>
              <w:rPr>
                <w:rFonts w:ascii="Times New Roman" w:hAnsi="Times New Roman" w:cs="Times New Roman"/>
                <w:sz w:val="20"/>
                <w:szCs w:val="20"/>
              </w:rPr>
            </w:pPr>
            <w:r w:rsidRPr="00744A94">
              <w:rPr>
                <w:rFonts w:ascii="Times New Roman" w:hAnsi="Times New Roman" w:cs="Times New Roman"/>
                <w:sz w:val="20"/>
                <w:szCs w:val="20"/>
              </w:rPr>
              <w:t>4623</w:t>
            </w:r>
          </w:p>
        </w:tc>
        <w:tc>
          <w:tcPr>
            <w:tcW w:w="651" w:type="pct"/>
            <w:tcBorders>
              <w:top w:val="single" w:sz="4" w:space="0" w:color="auto"/>
              <w:left w:val="single" w:sz="4" w:space="0" w:color="auto"/>
              <w:bottom w:val="single" w:sz="4" w:space="0" w:color="auto"/>
              <w:right w:val="single" w:sz="4" w:space="0" w:color="auto"/>
            </w:tcBorders>
          </w:tcPr>
          <w:p w14:paraId="1782C75A" w14:textId="34B9E097" w:rsidR="003B02D7" w:rsidRPr="00744A94" w:rsidRDefault="003B02D7" w:rsidP="000323D5">
            <w:pPr>
              <w:spacing w:after="0" w:line="240" w:lineRule="auto"/>
              <w:jc w:val="center"/>
              <w:rPr>
                <w:rFonts w:ascii="Times New Roman" w:hAnsi="Times New Roman" w:cs="Times New Roman"/>
                <w:sz w:val="20"/>
                <w:szCs w:val="20"/>
              </w:rPr>
            </w:pPr>
            <w:r w:rsidRPr="00744A94">
              <w:rPr>
                <w:rFonts w:ascii="Times New Roman" w:hAnsi="Times New Roman" w:cs="Times New Roman"/>
                <w:sz w:val="20"/>
                <w:szCs w:val="20"/>
              </w:rPr>
              <w:t>4335</w:t>
            </w:r>
          </w:p>
        </w:tc>
        <w:tc>
          <w:tcPr>
            <w:tcW w:w="734" w:type="pct"/>
            <w:tcBorders>
              <w:top w:val="single" w:sz="4" w:space="0" w:color="auto"/>
              <w:left w:val="single" w:sz="4" w:space="0" w:color="auto"/>
              <w:bottom w:val="single" w:sz="4" w:space="0" w:color="auto"/>
              <w:right w:val="single" w:sz="4" w:space="0" w:color="auto"/>
            </w:tcBorders>
          </w:tcPr>
          <w:p w14:paraId="0F2681C5" w14:textId="59E9C437" w:rsidR="003B02D7" w:rsidRPr="00744A94" w:rsidRDefault="003B02D7"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4080</w:t>
            </w:r>
          </w:p>
        </w:tc>
        <w:tc>
          <w:tcPr>
            <w:tcW w:w="789" w:type="pct"/>
            <w:tcBorders>
              <w:top w:val="single" w:sz="4" w:space="0" w:color="auto"/>
              <w:left w:val="single" w:sz="4" w:space="0" w:color="auto"/>
              <w:bottom w:val="single" w:sz="4" w:space="0" w:color="auto"/>
              <w:right w:val="single" w:sz="4" w:space="0" w:color="auto"/>
            </w:tcBorders>
          </w:tcPr>
          <w:p w14:paraId="534D0D46" w14:textId="77777777" w:rsidR="003B02D7" w:rsidRPr="00744A94" w:rsidRDefault="003B02D7" w:rsidP="000323D5">
            <w:pPr>
              <w:spacing w:after="0" w:line="240" w:lineRule="auto"/>
              <w:jc w:val="center"/>
              <w:rPr>
                <w:rFonts w:ascii="Times New Roman" w:eastAsia="Times New Roman" w:hAnsi="Times New Roman" w:cs="Times New Roman"/>
                <w:sz w:val="20"/>
                <w:szCs w:val="20"/>
                <w:lang w:eastAsia="ru-RU"/>
              </w:rPr>
            </w:pPr>
          </w:p>
        </w:tc>
      </w:tr>
      <w:tr w:rsidR="003B02D7" w:rsidRPr="00744A94" w14:paraId="2A4EFB82" w14:textId="501919DC" w:rsidTr="006A4AC1">
        <w:trPr>
          <w:jc w:val="center"/>
        </w:trPr>
        <w:tc>
          <w:tcPr>
            <w:tcW w:w="2240" w:type="pct"/>
            <w:tcBorders>
              <w:top w:val="single" w:sz="4" w:space="0" w:color="auto"/>
              <w:left w:val="single" w:sz="4" w:space="0" w:color="auto"/>
              <w:bottom w:val="single" w:sz="4" w:space="0" w:color="auto"/>
              <w:right w:val="single" w:sz="4" w:space="0" w:color="auto"/>
            </w:tcBorders>
            <w:hideMark/>
          </w:tcPr>
          <w:p w14:paraId="30D3DEA0" w14:textId="77777777" w:rsidR="00B1767F" w:rsidRPr="00744A94" w:rsidRDefault="00B1767F" w:rsidP="000323D5">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естественный прирост</w:t>
            </w:r>
          </w:p>
        </w:tc>
        <w:tc>
          <w:tcPr>
            <w:tcW w:w="586" w:type="pct"/>
            <w:tcBorders>
              <w:top w:val="single" w:sz="4" w:space="0" w:color="auto"/>
              <w:left w:val="single" w:sz="4" w:space="0" w:color="auto"/>
              <w:bottom w:val="single" w:sz="4" w:space="0" w:color="auto"/>
              <w:right w:val="single" w:sz="4" w:space="0" w:color="auto"/>
            </w:tcBorders>
          </w:tcPr>
          <w:p w14:paraId="6EEEC801" w14:textId="0254E414" w:rsidR="00B1767F" w:rsidRPr="00744A94" w:rsidRDefault="00B1767F"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2905</w:t>
            </w:r>
          </w:p>
        </w:tc>
        <w:tc>
          <w:tcPr>
            <w:tcW w:w="651" w:type="pct"/>
            <w:tcBorders>
              <w:top w:val="single" w:sz="4" w:space="0" w:color="auto"/>
              <w:left w:val="single" w:sz="4" w:space="0" w:color="auto"/>
              <w:bottom w:val="single" w:sz="4" w:space="0" w:color="auto"/>
              <w:right w:val="single" w:sz="4" w:space="0" w:color="auto"/>
            </w:tcBorders>
          </w:tcPr>
          <w:p w14:paraId="696AA581" w14:textId="0DBE7716" w:rsidR="00B1767F" w:rsidRPr="00744A94" w:rsidRDefault="00B1767F"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2600</w:t>
            </w:r>
          </w:p>
        </w:tc>
        <w:tc>
          <w:tcPr>
            <w:tcW w:w="734" w:type="pct"/>
            <w:tcBorders>
              <w:top w:val="single" w:sz="4" w:space="0" w:color="auto"/>
              <w:left w:val="single" w:sz="4" w:space="0" w:color="auto"/>
              <w:bottom w:val="single" w:sz="4" w:space="0" w:color="auto"/>
              <w:right w:val="single" w:sz="4" w:space="0" w:color="auto"/>
            </w:tcBorders>
          </w:tcPr>
          <w:p w14:paraId="313872DF" w14:textId="5EEB33BA" w:rsidR="00B1767F" w:rsidRPr="00744A94" w:rsidRDefault="00B1767F"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2333</w:t>
            </w:r>
          </w:p>
        </w:tc>
        <w:tc>
          <w:tcPr>
            <w:tcW w:w="789" w:type="pct"/>
            <w:tcBorders>
              <w:top w:val="single" w:sz="4" w:space="0" w:color="auto"/>
              <w:left w:val="single" w:sz="4" w:space="0" w:color="auto"/>
              <w:bottom w:val="single" w:sz="4" w:space="0" w:color="auto"/>
              <w:right w:val="single" w:sz="4" w:space="0" w:color="auto"/>
            </w:tcBorders>
          </w:tcPr>
          <w:p w14:paraId="6E01E0FD" w14:textId="3CE94B3B" w:rsidR="00B1767F" w:rsidRPr="00744A94" w:rsidRDefault="00B1767F" w:rsidP="000323D5">
            <w:pPr>
              <w:spacing w:after="0" w:line="240" w:lineRule="auto"/>
              <w:jc w:val="center"/>
              <w:rPr>
                <w:rFonts w:ascii="Times New Roman" w:eastAsia="Times New Roman" w:hAnsi="Times New Roman" w:cs="Times New Roman"/>
                <w:sz w:val="20"/>
                <w:szCs w:val="20"/>
                <w:lang w:eastAsia="ru-RU"/>
              </w:rPr>
            </w:pPr>
          </w:p>
        </w:tc>
      </w:tr>
      <w:tr w:rsidR="003B02D7" w:rsidRPr="00744A94" w14:paraId="3511CEB3" w14:textId="59214278" w:rsidTr="006A4AC1">
        <w:trPr>
          <w:jc w:val="center"/>
        </w:trPr>
        <w:tc>
          <w:tcPr>
            <w:tcW w:w="2240" w:type="pct"/>
            <w:tcBorders>
              <w:top w:val="single" w:sz="4" w:space="0" w:color="auto"/>
              <w:left w:val="single" w:sz="4" w:space="0" w:color="auto"/>
              <w:bottom w:val="single" w:sz="4" w:space="0" w:color="auto"/>
              <w:right w:val="single" w:sz="4" w:space="0" w:color="auto"/>
            </w:tcBorders>
            <w:hideMark/>
          </w:tcPr>
          <w:p w14:paraId="33137F6C" w14:textId="77777777" w:rsidR="00B1767F" w:rsidRPr="00744A94" w:rsidRDefault="00B1767F" w:rsidP="000323D5">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миграционный прирост</w:t>
            </w:r>
          </w:p>
        </w:tc>
        <w:tc>
          <w:tcPr>
            <w:tcW w:w="586" w:type="pct"/>
            <w:tcBorders>
              <w:top w:val="single" w:sz="4" w:space="0" w:color="auto"/>
              <w:left w:val="single" w:sz="4" w:space="0" w:color="auto"/>
              <w:bottom w:val="single" w:sz="4" w:space="0" w:color="auto"/>
              <w:right w:val="single" w:sz="4" w:space="0" w:color="auto"/>
            </w:tcBorders>
          </w:tcPr>
          <w:p w14:paraId="791B972F" w14:textId="005275DC" w:rsidR="00B1767F" w:rsidRPr="00744A94" w:rsidRDefault="00B1767F"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-443</w:t>
            </w:r>
          </w:p>
        </w:tc>
        <w:tc>
          <w:tcPr>
            <w:tcW w:w="651" w:type="pct"/>
            <w:tcBorders>
              <w:top w:val="single" w:sz="4" w:space="0" w:color="auto"/>
              <w:left w:val="single" w:sz="4" w:space="0" w:color="auto"/>
              <w:bottom w:val="single" w:sz="4" w:space="0" w:color="auto"/>
              <w:right w:val="single" w:sz="4" w:space="0" w:color="auto"/>
            </w:tcBorders>
          </w:tcPr>
          <w:p w14:paraId="5B3B6B67" w14:textId="76803370" w:rsidR="00B1767F" w:rsidRPr="00744A94" w:rsidRDefault="00B1767F"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-210</w:t>
            </w:r>
          </w:p>
        </w:tc>
        <w:tc>
          <w:tcPr>
            <w:tcW w:w="734" w:type="pct"/>
            <w:tcBorders>
              <w:top w:val="single" w:sz="4" w:space="0" w:color="auto"/>
              <w:left w:val="single" w:sz="4" w:space="0" w:color="auto"/>
              <w:bottom w:val="single" w:sz="4" w:space="0" w:color="auto"/>
              <w:right w:val="single" w:sz="4" w:space="0" w:color="auto"/>
            </w:tcBorders>
          </w:tcPr>
          <w:p w14:paraId="382B1765" w14:textId="2F424A93" w:rsidR="00B1767F" w:rsidRPr="00744A94" w:rsidRDefault="00B1767F"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1396</w:t>
            </w:r>
          </w:p>
        </w:tc>
        <w:tc>
          <w:tcPr>
            <w:tcW w:w="789" w:type="pct"/>
            <w:tcBorders>
              <w:top w:val="single" w:sz="4" w:space="0" w:color="auto"/>
              <w:left w:val="single" w:sz="4" w:space="0" w:color="auto"/>
              <w:bottom w:val="single" w:sz="4" w:space="0" w:color="auto"/>
              <w:right w:val="single" w:sz="4" w:space="0" w:color="auto"/>
            </w:tcBorders>
          </w:tcPr>
          <w:p w14:paraId="6BFFD979" w14:textId="77777777" w:rsidR="00B1767F" w:rsidRPr="00744A94" w:rsidRDefault="00B1767F" w:rsidP="000323D5">
            <w:pPr>
              <w:spacing w:after="0" w:line="240" w:lineRule="auto"/>
              <w:jc w:val="center"/>
              <w:rPr>
                <w:rFonts w:ascii="Times New Roman" w:eastAsia="Times New Roman" w:hAnsi="Times New Roman" w:cs="Times New Roman"/>
                <w:sz w:val="20"/>
                <w:szCs w:val="20"/>
                <w:lang w:eastAsia="ru-RU"/>
              </w:rPr>
            </w:pPr>
          </w:p>
        </w:tc>
      </w:tr>
      <w:tr w:rsidR="003B02D7" w:rsidRPr="00744A94" w14:paraId="0BB1C9B3" w14:textId="5146D5AA" w:rsidTr="006A4AC1">
        <w:trPr>
          <w:jc w:val="center"/>
        </w:trPr>
        <w:tc>
          <w:tcPr>
            <w:tcW w:w="2240" w:type="pct"/>
            <w:tcBorders>
              <w:top w:val="single" w:sz="4" w:space="0" w:color="auto"/>
              <w:left w:val="single" w:sz="4" w:space="0" w:color="auto"/>
              <w:bottom w:val="single" w:sz="4" w:space="0" w:color="auto"/>
              <w:right w:val="single" w:sz="4" w:space="0" w:color="auto"/>
            </w:tcBorders>
            <w:hideMark/>
          </w:tcPr>
          <w:p w14:paraId="07338C29" w14:textId="77777777" w:rsidR="00B1767F" w:rsidRPr="00744A94" w:rsidRDefault="00B1767F" w:rsidP="000323D5">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Темп прироста численности населения к уровню предыдущего года, %</w:t>
            </w:r>
          </w:p>
        </w:tc>
        <w:tc>
          <w:tcPr>
            <w:tcW w:w="586" w:type="pct"/>
            <w:tcBorders>
              <w:top w:val="single" w:sz="4" w:space="0" w:color="auto"/>
              <w:left w:val="single" w:sz="4" w:space="0" w:color="auto"/>
              <w:bottom w:val="single" w:sz="4" w:space="0" w:color="auto"/>
              <w:right w:val="single" w:sz="4" w:space="0" w:color="auto"/>
            </w:tcBorders>
          </w:tcPr>
          <w:p w14:paraId="092323BF" w14:textId="77777777" w:rsidR="00B1767F" w:rsidRPr="00744A94" w:rsidRDefault="00B1767F" w:rsidP="000323D5">
            <w:pPr>
              <w:spacing w:after="0" w:line="240" w:lineRule="auto"/>
              <w:jc w:val="center"/>
              <w:rPr>
                <w:rFonts w:ascii="Times New Roman" w:eastAsia="Times New Roman" w:hAnsi="Times New Roman" w:cs="Times New Roman"/>
                <w:sz w:val="20"/>
                <w:szCs w:val="20"/>
                <w:lang w:eastAsia="ru-RU"/>
              </w:rPr>
            </w:pPr>
          </w:p>
        </w:tc>
        <w:tc>
          <w:tcPr>
            <w:tcW w:w="651" w:type="pct"/>
            <w:tcBorders>
              <w:top w:val="single" w:sz="4" w:space="0" w:color="auto"/>
              <w:left w:val="single" w:sz="4" w:space="0" w:color="auto"/>
              <w:bottom w:val="single" w:sz="4" w:space="0" w:color="auto"/>
              <w:right w:val="single" w:sz="4" w:space="0" w:color="auto"/>
            </w:tcBorders>
          </w:tcPr>
          <w:p w14:paraId="7CFE7074" w14:textId="77777777" w:rsidR="00B1767F" w:rsidRPr="00744A94" w:rsidRDefault="00B1767F" w:rsidP="000323D5">
            <w:pPr>
              <w:spacing w:after="0" w:line="240" w:lineRule="auto"/>
              <w:jc w:val="center"/>
              <w:rPr>
                <w:rFonts w:ascii="Times New Roman" w:eastAsia="Times New Roman" w:hAnsi="Times New Roman" w:cs="Times New Roman"/>
                <w:sz w:val="20"/>
                <w:szCs w:val="20"/>
                <w:lang w:eastAsia="ru-RU"/>
              </w:rPr>
            </w:pPr>
          </w:p>
        </w:tc>
        <w:tc>
          <w:tcPr>
            <w:tcW w:w="734" w:type="pct"/>
            <w:tcBorders>
              <w:top w:val="single" w:sz="4" w:space="0" w:color="auto"/>
              <w:left w:val="single" w:sz="4" w:space="0" w:color="auto"/>
              <w:bottom w:val="single" w:sz="4" w:space="0" w:color="auto"/>
              <w:right w:val="single" w:sz="4" w:space="0" w:color="auto"/>
            </w:tcBorders>
          </w:tcPr>
          <w:p w14:paraId="2D10FEC3" w14:textId="77777777" w:rsidR="00B1767F" w:rsidRPr="00744A94" w:rsidRDefault="00B1767F" w:rsidP="000323D5">
            <w:pPr>
              <w:spacing w:after="0" w:line="240" w:lineRule="auto"/>
              <w:jc w:val="center"/>
              <w:rPr>
                <w:rFonts w:ascii="Times New Roman" w:eastAsia="Times New Roman" w:hAnsi="Times New Roman" w:cs="Times New Roman"/>
                <w:sz w:val="20"/>
                <w:szCs w:val="20"/>
                <w:lang w:eastAsia="ru-RU"/>
              </w:rPr>
            </w:pPr>
          </w:p>
        </w:tc>
        <w:tc>
          <w:tcPr>
            <w:tcW w:w="789" w:type="pct"/>
            <w:tcBorders>
              <w:top w:val="single" w:sz="4" w:space="0" w:color="auto"/>
              <w:left w:val="single" w:sz="4" w:space="0" w:color="auto"/>
              <w:bottom w:val="single" w:sz="4" w:space="0" w:color="auto"/>
              <w:right w:val="single" w:sz="4" w:space="0" w:color="auto"/>
            </w:tcBorders>
          </w:tcPr>
          <w:p w14:paraId="257FCB61" w14:textId="77777777" w:rsidR="00B1767F" w:rsidRPr="00744A94" w:rsidRDefault="00B1767F" w:rsidP="000323D5">
            <w:pPr>
              <w:spacing w:after="0" w:line="240" w:lineRule="auto"/>
              <w:jc w:val="center"/>
              <w:rPr>
                <w:rFonts w:ascii="Times New Roman" w:eastAsia="Times New Roman" w:hAnsi="Times New Roman" w:cs="Times New Roman"/>
                <w:sz w:val="20"/>
                <w:szCs w:val="20"/>
                <w:lang w:eastAsia="ru-RU"/>
              </w:rPr>
            </w:pPr>
          </w:p>
        </w:tc>
      </w:tr>
      <w:tr w:rsidR="003B02D7" w:rsidRPr="00744A94" w14:paraId="5A7A1606" w14:textId="32A9FBF1" w:rsidTr="006A4AC1">
        <w:trPr>
          <w:jc w:val="center"/>
        </w:trPr>
        <w:tc>
          <w:tcPr>
            <w:tcW w:w="2240" w:type="pct"/>
            <w:tcBorders>
              <w:top w:val="single" w:sz="4" w:space="0" w:color="auto"/>
              <w:left w:val="single" w:sz="4" w:space="0" w:color="auto"/>
              <w:bottom w:val="single" w:sz="4" w:space="0" w:color="auto"/>
              <w:right w:val="single" w:sz="4" w:space="0" w:color="auto"/>
            </w:tcBorders>
            <w:hideMark/>
          </w:tcPr>
          <w:p w14:paraId="3E938CED" w14:textId="77777777" w:rsidR="00945BDE" w:rsidRPr="00744A94" w:rsidRDefault="00945BDE" w:rsidP="000323D5">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Коэффициент естественного прироста, человек на 1000 человек населения</w:t>
            </w:r>
          </w:p>
        </w:tc>
        <w:tc>
          <w:tcPr>
            <w:tcW w:w="586" w:type="pct"/>
            <w:tcBorders>
              <w:top w:val="single" w:sz="4" w:space="0" w:color="auto"/>
              <w:left w:val="single" w:sz="4" w:space="0" w:color="auto"/>
              <w:bottom w:val="single" w:sz="4" w:space="0" w:color="auto"/>
              <w:right w:val="single" w:sz="4" w:space="0" w:color="auto"/>
            </w:tcBorders>
          </w:tcPr>
          <w:p w14:paraId="586DB690" w14:textId="43C0E98E" w:rsidR="00945BDE" w:rsidRPr="00744A94" w:rsidRDefault="00945BDE"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10.9</w:t>
            </w:r>
          </w:p>
        </w:tc>
        <w:tc>
          <w:tcPr>
            <w:tcW w:w="651" w:type="pct"/>
            <w:tcBorders>
              <w:top w:val="single" w:sz="4" w:space="0" w:color="auto"/>
              <w:left w:val="single" w:sz="4" w:space="0" w:color="auto"/>
              <w:bottom w:val="single" w:sz="4" w:space="0" w:color="auto"/>
              <w:right w:val="single" w:sz="4" w:space="0" w:color="auto"/>
            </w:tcBorders>
          </w:tcPr>
          <w:p w14:paraId="045389A6" w14:textId="5ACCC90C" w:rsidR="00945BDE" w:rsidRPr="00744A94" w:rsidRDefault="00945BDE"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9.7</w:t>
            </w:r>
          </w:p>
        </w:tc>
        <w:tc>
          <w:tcPr>
            <w:tcW w:w="734" w:type="pct"/>
            <w:tcBorders>
              <w:top w:val="single" w:sz="4" w:space="0" w:color="auto"/>
              <w:left w:val="single" w:sz="4" w:space="0" w:color="auto"/>
              <w:bottom w:val="single" w:sz="4" w:space="0" w:color="auto"/>
              <w:right w:val="single" w:sz="4" w:space="0" w:color="auto"/>
            </w:tcBorders>
          </w:tcPr>
          <w:p w14:paraId="2715C71A" w14:textId="7D49B0BD" w:rsidR="00945BDE" w:rsidRPr="00744A94" w:rsidRDefault="00945BDE"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8.6</w:t>
            </w:r>
          </w:p>
        </w:tc>
        <w:tc>
          <w:tcPr>
            <w:tcW w:w="789" w:type="pct"/>
            <w:tcBorders>
              <w:top w:val="single" w:sz="4" w:space="0" w:color="auto"/>
              <w:left w:val="single" w:sz="4" w:space="0" w:color="auto"/>
              <w:bottom w:val="single" w:sz="4" w:space="0" w:color="auto"/>
              <w:right w:val="single" w:sz="4" w:space="0" w:color="auto"/>
            </w:tcBorders>
          </w:tcPr>
          <w:p w14:paraId="3E330CC4" w14:textId="77777777" w:rsidR="00945BDE" w:rsidRPr="00744A94" w:rsidRDefault="00945BDE" w:rsidP="000323D5">
            <w:pPr>
              <w:spacing w:after="0" w:line="240" w:lineRule="auto"/>
              <w:jc w:val="center"/>
              <w:rPr>
                <w:rFonts w:ascii="Times New Roman" w:eastAsia="Times New Roman" w:hAnsi="Times New Roman" w:cs="Times New Roman"/>
                <w:sz w:val="20"/>
                <w:szCs w:val="20"/>
                <w:lang w:eastAsia="ru-RU"/>
              </w:rPr>
            </w:pPr>
          </w:p>
        </w:tc>
      </w:tr>
      <w:tr w:rsidR="003B02D7" w:rsidRPr="00744A94" w14:paraId="589937D8" w14:textId="477D883B" w:rsidTr="006A4AC1">
        <w:trPr>
          <w:jc w:val="center"/>
        </w:trPr>
        <w:tc>
          <w:tcPr>
            <w:tcW w:w="2240" w:type="pct"/>
            <w:tcBorders>
              <w:top w:val="single" w:sz="4" w:space="0" w:color="auto"/>
              <w:left w:val="single" w:sz="4" w:space="0" w:color="auto"/>
              <w:bottom w:val="single" w:sz="4" w:space="0" w:color="auto"/>
              <w:right w:val="single" w:sz="4" w:space="0" w:color="auto"/>
            </w:tcBorders>
            <w:noWrap/>
            <w:hideMark/>
          </w:tcPr>
          <w:p w14:paraId="18ABCEA8" w14:textId="77777777" w:rsidR="00945BDE" w:rsidRPr="00744A94" w:rsidRDefault="00945BDE" w:rsidP="000323D5">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Общий коэффициент рождаемости, число родившихся на 1000 человек населения</w:t>
            </w:r>
          </w:p>
        </w:tc>
        <w:tc>
          <w:tcPr>
            <w:tcW w:w="586" w:type="pct"/>
            <w:tcBorders>
              <w:top w:val="single" w:sz="4" w:space="0" w:color="auto"/>
              <w:left w:val="single" w:sz="4" w:space="0" w:color="auto"/>
              <w:bottom w:val="single" w:sz="4" w:space="0" w:color="auto"/>
              <w:right w:val="single" w:sz="4" w:space="0" w:color="auto"/>
            </w:tcBorders>
          </w:tcPr>
          <w:p w14:paraId="4EB1B491" w14:textId="510011A7" w:rsidR="00945BDE" w:rsidRPr="00744A94" w:rsidRDefault="00945BDE"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17.3</w:t>
            </w:r>
          </w:p>
        </w:tc>
        <w:tc>
          <w:tcPr>
            <w:tcW w:w="651" w:type="pct"/>
            <w:tcBorders>
              <w:top w:val="single" w:sz="4" w:space="0" w:color="auto"/>
              <w:left w:val="single" w:sz="4" w:space="0" w:color="auto"/>
              <w:bottom w:val="single" w:sz="4" w:space="0" w:color="auto"/>
              <w:right w:val="single" w:sz="4" w:space="0" w:color="auto"/>
            </w:tcBorders>
          </w:tcPr>
          <w:p w14:paraId="56F6C474" w14:textId="0AB201AC" w:rsidR="00945BDE" w:rsidRPr="00744A94" w:rsidRDefault="00945BDE"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16.1</w:t>
            </w:r>
          </w:p>
        </w:tc>
        <w:tc>
          <w:tcPr>
            <w:tcW w:w="734" w:type="pct"/>
            <w:tcBorders>
              <w:top w:val="single" w:sz="4" w:space="0" w:color="auto"/>
              <w:left w:val="single" w:sz="4" w:space="0" w:color="auto"/>
              <w:bottom w:val="single" w:sz="4" w:space="0" w:color="auto"/>
              <w:right w:val="single" w:sz="4" w:space="0" w:color="auto"/>
            </w:tcBorders>
          </w:tcPr>
          <w:p w14:paraId="2686349E" w14:textId="69F6DA54" w:rsidR="00945BDE" w:rsidRPr="00744A94" w:rsidRDefault="00945BDE"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15</w:t>
            </w:r>
          </w:p>
        </w:tc>
        <w:tc>
          <w:tcPr>
            <w:tcW w:w="789" w:type="pct"/>
            <w:tcBorders>
              <w:top w:val="single" w:sz="4" w:space="0" w:color="auto"/>
              <w:left w:val="single" w:sz="4" w:space="0" w:color="auto"/>
              <w:bottom w:val="single" w:sz="4" w:space="0" w:color="auto"/>
              <w:right w:val="single" w:sz="4" w:space="0" w:color="auto"/>
            </w:tcBorders>
          </w:tcPr>
          <w:p w14:paraId="35E00EC9" w14:textId="77777777" w:rsidR="00945BDE" w:rsidRPr="00744A94" w:rsidRDefault="00945BDE" w:rsidP="000323D5">
            <w:pPr>
              <w:spacing w:after="0" w:line="240" w:lineRule="auto"/>
              <w:jc w:val="center"/>
              <w:rPr>
                <w:rFonts w:ascii="Times New Roman" w:eastAsia="Times New Roman" w:hAnsi="Times New Roman" w:cs="Times New Roman"/>
                <w:sz w:val="20"/>
                <w:szCs w:val="20"/>
                <w:lang w:eastAsia="ru-RU"/>
              </w:rPr>
            </w:pPr>
          </w:p>
        </w:tc>
      </w:tr>
      <w:tr w:rsidR="003B02D7" w:rsidRPr="00744A94" w14:paraId="272BEC79" w14:textId="6FA3F634" w:rsidTr="006A4AC1">
        <w:trPr>
          <w:jc w:val="center"/>
        </w:trPr>
        <w:tc>
          <w:tcPr>
            <w:tcW w:w="2240" w:type="pct"/>
            <w:tcBorders>
              <w:top w:val="single" w:sz="4" w:space="0" w:color="auto"/>
              <w:left w:val="single" w:sz="4" w:space="0" w:color="auto"/>
              <w:bottom w:val="single" w:sz="4" w:space="0" w:color="auto"/>
              <w:right w:val="single" w:sz="4" w:space="0" w:color="auto"/>
            </w:tcBorders>
            <w:noWrap/>
            <w:hideMark/>
          </w:tcPr>
          <w:p w14:paraId="0900509C" w14:textId="77777777" w:rsidR="00945BDE" w:rsidRPr="00744A94" w:rsidRDefault="00945BDE" w:rsidP="000323D5">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Общий коэффициент смертности, число умерших на 1000 человек населения</w:t>
            </w:r>
          </w:p>
        </w:tc>
        <w:tc>
          <w:tcPr>
            <w:tcW w:w="586" w:type="pct"/>
            <w:tcBorders>
              <w:top w:val="single" w:sz="4" w:space="0" w:color="auto"/>
              <w:left w:val="single" w:sz="4" w:space="0" w:color="auto"/>
              <w:bottom w:val="single" w:sz="4" w:space="0" w:color="auto"/>
              <w:right w:val="single" w:sz="4" w:space="0" w:color="auto"/>
            </w:tcBorders>
          </w:tcPr>
          <w:p w14:paraId="606BCD9D" w14:textId="79FA74E5" w:rsidR="00945BDE" w:rsidRPr="00744A94" w:rsidRDefault="00945BDE"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6.4</w:t>
            </w:r>
          </w:p>
        </w:tc>
        <w:tc>
          <w:tcPr>
            <w:tcW w:w="651" w:type="pct"/>
            <w:tcBorders>
              <w:top w:val="single" w:sz="4" w:space="0" w:color="auto"/>
              <w:left w:val="single" w:sz="4" w:space="0" w:color="auto"/>
              <w:bottom w:val="single" w:sz="4" w:space="0" w:color="auto"/>
              <w:right w:val="single" w:sz="4" w:space="0" w:color="auto"/>
            </w:tcBorders>
          </w:tcPr>
          <w:p w14:paraId="25639659" w14:textId="18637A57" w:rsidR="00945BDE" w:rsidRPr="00744A94" w:rsidRDefault="00945BDE"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6.4</w:t>
            </w:r>
          </w:p>
        </w:tc>
        <w:tc>
          <w:tcPr>
            <w:tcW w:w="734" w:type="pct"/>
            <w:tcBorders>
              <w:top w:val="single" w:sz="4" w:space="0" w:color="auto"/>
              <w:left w:val="single" w:sz="4" w:space="0" w:color="auto"/>
              <w:bottom w:val="single" w:sz="4" w:space="0" w:color="auto"/>
              <w:right w:val="single" w:sz="4" w:space="0" w:color="auto"/>
            </w:tcBorders>
          </w:tcPr>
          <w:p w14:paraId="02D47896" w14:textId="3B592CE7" w:rsidR="00945BDE" w:rsidRPr="00744A94" w:rsidRDefault="00945BDE"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6.4</w:t>
            </w:r>
          </w:p>
        </w:tc>
        <w:tc>
          <w:tcPr>
            <w:tcW w:w="789" w:type="pct"/>
            <w:tcBorders>
              <w:top w:val="single" w:sz="4" w:space="0" w:color="auto"/>
              <w:left w:val="single" w:sz="4" w:space="0" w:color="auto"/>
              <w:bottom w:val="single" w:sz="4" w:space="0" w:color="auto"/>
              <w:right w:val="single" w:sz="4" w:space="0" w:color="auto"/>
            </w:tcBorders>
          </w:tcPr>
          <w:p w14:paraId="00292A25" w14:textId="77777777" w:rsidR="00945BDE" w:rsidRPr="00744A94" w:rsidRDefault="00945BDE" w:rsidP="000323D5">
            <w:pPr>
              <w:spacing w:after="0" w:line="240" w:lineRule="auto"/>
              <w:jc w:val="center"/>
              <w:rPr>
                <w:rFonts w:ascii="Times New Roman" w:eastAsia="Times New Roman" w:hAnsi="Times New Roman" w:cs="Times New Roman"/>
                <w:sz w:val="20"/>
                <w:szCs w:val="20"/>
                <w:lang w:eastAsia="ru-RU"/>
              </w:rPr>
            </w:pPr>
          </w:p>
        </w:tc>
      </w:tr>
      <w:tr w:rsidR="003B02D7" w:rsidRPr="00744A94" w14:paraId="2D6A70F5" w14:textId="1A50A430" w:rsidTr="006A4AC1">
        <w:trPr>
          <w:jc w:val="center"/>
        </w:trPr>
        <w:tc>
          <w:tcPr>
            <w:tcW w:w="2240" w:type="pct"/>
            <w:tcBorders>
              <w:top w:val="single" w:sz="4" w:space="0" w:color="auto"/>
              <w:left w:val="single" w:sz="4" w:space="0" w:color="auto"/>
              <w:bottom w:val="single" w:sz="4" w:space="0" w:color="auto"/>
              <w:right w:val="single" w:sz="4" w:space="0" w:color="auto"/>
            </w:tcBorders>
            <w:noWrap/>
            <w:hideMark/>
          </w:tcPr>
          <w:p w14:paraId="0DC144A5" w14:textId="77777777" w:rsidR="00945BDE" w:rsidRPr="00744A94" w:rsidRDefault="00945BDE" w:rsidP="000323D5">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Коэффициент демографической нагрузки (количество лиц нетрудоспособного возраста на 1000 человек населения трудоспособного возраста)</w:t>
            </w:r>
          </w:p>
        </w:tc>
        <w:tc>
          <w:tcPr>
            <w:tcW w:w="586" w:type="pct"/>
            <w:tcBorders>
              <w:top w:val="single" w:sz="4" w:space="0" w:color="auto"/>
              <w:left w:val="single" w:sz="4" w:space="0" w:color="auto"/>
              <w:bottom w:val="single" w:sz="4" w:space="0" w:color="auto"/>
              <w:right w:val="single" w:sz="4" w:space="0" w:color="auto"/>
            </w:tcBorders>
          </w:tcPr>
          <w:p w14:paraId="3125114F" w14:textId="6EA57388" w:rsidR="00945BDE" w:rsidRPr="00744A94" w:rsidRDefault="00945BDE"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528,3</w:t>
            </w:r>
          </w:p>
        </w:tc>
        <w:tc>
          <w:tcPr>
            <w:tcW w:w="651" w:type="pct"/>
            <w:tcBorders>
              <w:top w:val="single" w:sz="4" w:space="0" w:color="auto"/>
              <w:left w:val="single" w:sz="4" w:space="0" w:color="auto"/>
              <w:bottom w:val="single" w:sz="4" w:space="0" w:color="auto"/>
              <w:right w:val="single" w:sz="4" w:space="0" w:color="auto"/>
            </w:tcBorders>
          </w:tcPr>
          <w:p w14:paraId="28E916EC" w14:textId="5C4E1F04" w:rsidR="00945BDE" w:rsidRPr="00744A94" w:rsidRDefault="00945BDE"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560,3</w:t>
            </w:r>
          </w:p>
        </w:tc>
        <w:tc>
          <w:tcPr>
            <w:tcW w:w="734" w:type="pct"/>
            <w:tcBorders>
              <w:top w:val="single" w:sz="4" w:space="0" w:color="auto"/>
              <w:left w:val="single" w:sz="4" w:space="0" w:color="auto"/>
              <w:bottom w:val="single" w:sz="4" w:space="0" w:color="auto"/>
              <w:right w:val="single" w:sz="4" w:space="0" w:color="auto"/>
            </w:tcBorders>
          </w:tcPr>
          <w:p w14:paraId="5B2BEC7C" w14:textId="3C08CAF9" w:rsidR="00945BDE" w:rsidRPr="00744A94" w:rsidRDefault="00945BDE"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592,8</w:t>
            </w:r>
          </w:p>
        </w:tc>
        <w:tc>
          <w:tcPr>
            <w:tcW w:w="789" w:type="pct"/>
            <w:tcBorders>
              <w:top w:val="single" w:sz="4" w:space="0" w:color="auto"/>
              <w:left w:val="single" w:sz="4" w:space="0" w:color="auto"/>
              <w:bottom w:val="single" w:sz="4" w:space="0" w:color="auto"/>
              <w:right w:val="single" w:sz="4" w:space="0" w:color="auto"/>
            </w:tcBorders>
          </w:tcPr>
          <w:p w14:paraId="22B781D6" w14:textId="22DADB08" w:rsidR="00945BDE" w:rsidRPr="00744A94" w:rsidRDefault="00945BDE"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622,6</w:t>
            </w:r>
          </w:p>
        </w:tc>
      </w:tr>
      <w:tr w:rsidR="003B02D7" w:rsidRPr="00744A94" w14:paraId="3B04A18B" w14:textId="4201ACCF" w:rsidTr="006A4AC1">
        <w:trPr>
          <w:trHeight w:val="581"/>
          <w:jc w:val="center"/>
        </w:trPr>
        <w:tc>
          <w:tcPr>
            <w:tcW w:w="2240" w:type="pct"/>
            <w:tcBorders>
              <w:top w:val="single" w:sz="4" w:space="0" w:color="auto"/>
              <w:left w:val="single" w:sz="4" w:space="0" w:color="auto"/>
              <w:bottom w:val="single" w:sz="4" w:space="0" w:color="auto"/>
              <w:right w:val="single" w:sz="4" w:space="0" w:color="auto"/>
            </w:tcBorders>
            <w:hideMark/>
          </w:tcPr>
          <w:p w14:paraId="7DCFD719" w14:textId="77777777" w:rsidR="003B02D7" w:rsidRPr="00744A94" w:rsidRDefault="003B02D7" w:rsidP="000323D5">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Коэффициент жизненности, отношение числа родившихся на 100 умерших</w:t>
            </w:r>
          </w:p>
        </w:tc>
        <w:tc>
          <w:tcPr>
            <w:tcW w:w="586" w:type="pct"/>
            <w:tcBorders>
              <w:top w:val="single" w:sz="4" w:space="0" w:color="auto"/>
              <w:left w:val="single" w:sz="4" w:space="0" w:color="auto"/>
              <w:bottom w:val="single" w:sz="4" w:space="0" w:color="auto"/>
              <w:right w:val="single" w:sz="4" w:space="0" w:color="auto"/>
            </w:tcBorders>
          </w:tcPr>
          <w:p w14:paraId="4B3AAFBD" w14:textId="4E4CA086" w:rsidR="003B02D7" w:rsidRPr="00744A94" w:rsidRDefault="00763A52"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269,1</w:t>
            </w:r>
          </w:p>
        </w:tc>
        <w:tc>
          <w:tcPr>
            <w:tcW w:w="651" w:type="pct"/>
            <w:tcBorders>
              <w:top w:val="single" w:sz="4" w:space="0" w:color="auto"/>
              <w:left w:val="single" w:sz="4" w:space="0" w:color="auto"/>
              <w:bottom w:val="single" w:sz="4" w:space="0" w:color="auto"/>
              <w:right w:val="single" w:sz="4" w:space="0" w:color="auto"/>
            </w:tcBorders>
          </w:tcPr>
          <w:p w14:paraId="599A6373" w14:textId="21702887" w:rsidR="003B02D7" w:rsidRPr="00744A94" w:rsidRDefault="00763A52"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249,9</w:t>
            </w:r>
          </w:p>
        </w:tc>
        <w:tc>
          <w:tcPr>
            <w:tcW w:w="734" w:type="pct"/>
            <w:tcBorders>
              <w:top w:val="single" w:sz="4" w:space="0" w:color="auto"/>
              <w:left w:val="single" w:sz="4" w:space="0" w:color="auto"/>
              <w:bottom w:val="single" w:sz="4" w:space="0" w:color="auto"/>
              <w:right w:val="single" w:sz="4" w:space="0" w:color="auto"/>
            </w:tcBorders>
          </w:tcPr>
          <w:p w14:paraId="44C2FBF4" w14:textId="6A8D5ED2" w:rsidR="003B02D7" w:rsidRPr="00744A94" w:rsidRDefault="00763A52"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233,5</w:t>
            </w:r>
          </w:p>
        </w:tc>
        <w:tc>
          <w:tcPr>
            <w:tcW w:w="789" w:type="pct"/>
            <w:tcBorders>
              <w:top w:val="single" w:sz="4" w:space="0" w:color="auto"/>
              <w:left w:val="single" w:sz="4" w:space="0" w:color="auto"/>
              <w:bottom w:val="single" w:sz="4" w:space="0" w:color="auto"/>
              <w:right w:val="single" w:sz="4" w:space="0" w:color="auto"/>
            </w:tcBorders>
          </w:tcPr>
          <w:p w14:paraId="554F56C4" w14:textId="77777777" w:rsidR="003B02D7" w:rsidRPr="00744A94" w:rsidRDefault="003B02D7" w:rsidP="000323D5">
            <w:pPr>
              <w:spacing w:after="0" w:line="240" w:lineRule="auto"/>
              <w:jc w:val="center"/>
              <w:rPr>
                <w:rFonts w:ascii="Times New Roman" w:eastAsia="Times New Roman" w:hAnsi="Times New Roman" w:cs="Times New Roman"/>
                <w:sz w:val="20"/>
                <w:szCs w:val="20"/>
                <w:lang w:eastAsia="ru-RU"/>
              </w:rPr>
            </w:pPr>
          </w:p>
        </w:tc>
      </w:tr>
    </w:tbl>
    <w:p w14:paraId="7086AC19" w14:textId="296A393A" w:rsidR="001854B1" w:rsidRPr="00744A94" w:rsidRDefault="001854B1" w:rsidP="000323D5">
      <w:pPr>
        <w:suppressAutoHyphens/>
        <w:spacing w:after="0"/>
        <w:ind w:firstLine="720"/>
        <w:rPr>
          <w:rFonts w:ascii="Times New Roman" w:eastAsia="Times New Roman" w:hAnsi="Times New Roman" w:cs="Times New Roman"/>
          <w:sz w:val="26"/>
          <w:szCs w:val="26"/>
          <w:lang w:eastAsia="ru-RU"/>
        </w:rPr>
      </w:pPr>
    </w:p>
    <w:p w14:paraId="6B223CE9" w14:textId="2724261B" w:rsidR="006A4AC1" w:rsidRPr="00744A94" w:rsidRDefault="006A4AC1" w:rsidP="000323D5">
      <w:pPr>
        <w:suppressAutoHyphens/>
        <w:spacing w:after="0"/>
        <w:ind w:firstLine="720"/>
        <w:rPr>
          <w:rFonts w:ascii="Times New Roman" w:eastAsia="Times New Roman" w:hAnsi="Times New Roman" w:cs="Times New Roman"/>
          <w:sz w:val="26"/>
          <w:szCs w:val="26"/>
          <w:lang w:eastAsia="ru-RU"/>
        </w:rPr>
      </w:pPr>
      <w:r w:rsidRPr="00744A94">
        <w:rPr>
          <w:rFonts w:ascii="Times New Roman" w:eastAsia="Times New Roman" w:hAnsi="Times New Roman" w:cs="Times New Roman"/>
          <w:noProof/>
          <w:sz w:val="26"/>
          <w:szCs w:val="26"/>
          <w:lang w:eastAsia="ru-RU"/>
        </w:rPr>
        <w:lastRenderedPageBreak/>
        <w:drawing>
          <wp:inline distT="0" distB="0" distL="0" distR="0" wp14:anchorId="44EABAC8" wp14:editId="16A33ABC">
            <wp:extent cx="5486400" cy="320040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0D6A6C3" w14:textId="59FE5D67" w:rsidR="00570090" w:rsidRPr="00744A94" w:rsidRDefault="00570090" w:rsidP="000323D5">
      <w:pPr>
        <w:suppressAutoHyphens/>
        <w:spacing w:after="0"/>
        <w:ind w:firstLine="720"/>
        <w:jc w:val="center"/>
        <w:rPr>
          <w:rFonts w:ascii="Times New Roman" w:eastAsia="Times New Roman" w:hAnsi="Times New Roman" w:cs="Times New Roman"/>
          <w:i/>
          <w:sz w:val="24"/>
          <w:szCs w:val="24"/>
          <w:lang w:eastAsia="ru-RU"/>
        </w:rPr>
      </w:pPr>
      <w:r w:rsidRPr="00744A94">
        <w:rPr>
          <w:rFonts w:ascii="Times New Roman" w:eastAsia="Times New Roman" w:hAnsi="Times New Roman" w:cs="Times New Roman"/>
          <w:i/>
          <w:sz w:val="24"/>
          <w:szCs w:val="24"/>
          <w:lang w:eastAsia="ru-RU"/>
        </w:rPr>
        <w:t xml:space="preserve">Диаграмма </w:t>
      </w:r>
      <w:r w:rsidR="006846CA" w:rsidRPr="00744A94">
        <w:rPr>
          <w:rFonts w:ascii="Times New Roman" w:eastAsia="Times New Roman" w:hAnsi="Times New Roman" w:cs="Times New Roman"/>
          <w:i/>
          <w:sz w:val="24"/>
          <w:szCs w:val="24"/>
          <w:lang w:eastAsia="ru-RU"/>
        </w:rPr>
        <w:t>№</w:t>
      </w:r>
      <w:r w:rsidRPr="00744A94">
        <w:rPr>
          <w:rFonts w:ascii="Times New Roman" w:eastAsia="Times New Roman" w:hAnsi="Times New Roman" w:cs="Times New Roman"/>
          <w:i/>
          <w:sz w:val="24"/>
          <w:szCs w:val="24"/>
          <w:lang w:eastAsia="ru-RU"/>
        </w:rPr>
        <w:t>1</w:t>
      </w:r>
    </w:p>
    <w:p w14:paraId="46703B47" w14:textId="77777777" w:rsidR="00570090" w:rsidRPr="00744A94" w:rsidRDefault="00570090" w:rsidP="000323D5">
      <w:pPr>
        <w:suppressAutoHyphens/>
        <w:spacing w:after="0"/>
        <w:ind w:firstLine="720"/>
        <w:jc w:val="center"/>
        <w:rPr>
          <w:rFonts w:ascii="Times New Roman" w:eastAsia="Times New Roman" w:hAnsi="Times New Roman" w:cs="Times New Roman"/>
          <w:sz w:val="26"/>
          <w:szCs w:val="26"/>
          <w:lang w:eastAsia="ru-RU"/>
        </w:rPr>
      </w:pPr>
    </w:p>
    <w:p w14:paraId="4034B939" w14:textId="7626BFF1" w:rsidR="003B02D7" w:rsidRPr="00744A94" w:rsidRDefault="003B02D7" w:rsidP="00331F19">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Численность населения в 2016 году составляла 270 846 человек. По состоянию на 2017 численность населения городского округа город Нижневартовска составляет 274 575 человек. За рассматриваемый период население города увеличилось на 3,7 тыс. человек, которая, как следует из «Прогноза социально-экономического развития города Нижневартовска на период до 2030 года», сохранится и в будущем (увеличение с 274,6</w:t>
      </w:r>
      <w:r w:rsidR="00C12D3A" w:rsidRPr="00744A94">
        <w:rPr>
          <w:rFonts w:ascii="Times New Roman" w:hAnsi="Times New Roman" w:cs="Times New Roman"/>
          <w:sz w:val="24"/>
          <w:szCs w:val="24"/>
        </w:rPr>
        <w:t xml:space="preserve"> тыс.чел. </w:t>
      </w:r>
      <w:r w:rsidRPr="00744A94">
        <w:rPr>
          <w:rFonts w:ascii="Times New Roman" w:hAnsi="Times New Roman" w:cs="Times New Roman"/>
          <w:sz w:val="24"/>
          <w:szCs w:val="24"/>
        </w:rPr>
        <w:t>до 350,0 тыс. чел.).</w:t>
      </w:r>
    </w:p>
    <w:p w14:paraId="15444BE1" w14:textId="5EC6383A" w:rsidR="00813F24" w:rsidRPr="00744A94" w:rsidRDefault="00813F24" w:rsidP="00331F19">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По состоянию на 01.01.201</w:t>
      </w:r>
      <w:r w:rsidR="00763A52" w:rsidRPr="00744A94">
        <w:rPr>
          <w:rFonts w:ascii="Times New Roman" w:hAnsi="Times New Roman" w:cs="Times New Roman"/>
          <w:sz w:val="24"/>
          <w:szCs w:val="24"/>
        </w:rPr>
        <w:t>7</w:t>
      </w:r>
      <w:r w:rsidRPr="00744A94">
        <w:rPr>
          <w:rFonts w:ascii="Times New Roman" w:hAnsi="Times New Roman" w:cs="Times New Roman"/>
          <w:sz w:val="24"/>
          <w:szCs w:val="24"/>
        </w:rPr>
        <w:t xml:space="preserve"> в общей численности населения доля лиц моложе трудоспособного возраста составляла </w:t>
      </w:r>
      <w:r w:rsidR="00763A52" w:rsidRPr="00744A94">
        <w:rPr>
          <w:rFonts w:ascii="Times New Roman" w:hAnsi="Times New Roman" w:cs="Times New Roman"/>
          <w:sz w:val="24"/>
          <w:szCs w:val="24"/>
        </w:rPr>
        <w:t>22,35</w:t>
      </w:r>
      <w:r w:rsidRPr="00744A94">
        <w:rPr>
          <w:rFonts w:ascii="Times New Roman" w:hAnsi="Times New Roman" w:cs="Times New Roman"/>
          <w:sz w:val="24"/>
          <w:szCs w:val="24"/>
        </w:rPr>
        <w:t xml:space="preserve">%, доля лиц трудоспособного возраста – </w:t>
      </w:r>
      <w:r w:rsidR="00763A52" w:rsidRPr="00744A94">
        <w:rPr>
          <w:rFonts w:ascii="Times New Roman" w:hAnsi="Times New Roman" w:cs="Times New Roman"/>
          <w:sz w:val="24"/>
          <w:szCs w:val="24"/>
        </w:rPr>
        <w:t>61,68</w:t>
      </w:r>
      <w:r w:rsidR="009163E0" w:rsidRPr="00744A94">
        <w:rPr>
          <w:rFonts w:ascii="Times New Roman" w:hAnsi="Times New Roman" w:cs="Times New Roman"/>
          <w:sz w:val="24"/>
          <w:szCs w:val="24"/>
        </w:rPr>
        <w:t>%, доля</w:t>
      </w:r>
      <w:r w:rsidRPr="00744A94">
        <w:rPr>
          <w:rFonts w:ascii="Times New Roman" w:hAnsi="Times New Roman" w:cs="Times New Roman"/>
          <w:sz w:val="24"/>
          <w:szCs w:val="24"/>
        </w:rPr>
        <w:t xml:space="preserve"> лиц старше трудоспособного возраста – </w:t>
      </w:r>
      <w:r w:rsidR="00763A52" w:rsidRPr="00744A94">
        <w:rPr>
          <w:rFonts w:ascii="Times New Roman" w:hAnsi="Times New Roman" w:cs="Times New Roman"/>
          <w:sz w:val="24"/>
          <w:szCs w:val="24"/>
        </w:rPr>
        <w:t>15,97</w:t>
      </w:r>
      <w:r w:rsidRPr="00744A94">
        <w:rPr>
          <w:rFonts w:ascii="Times New Roman" w:hAnsi="Times New Roman" w:cs="Times New Roman"/>
          <w:sz w:val="24"/>
          <w:szCs w:val="24"/>
        </w:rPr>
        <w:t xml:space="preserve">%. Нивелирование снижения численности населения трудоспособного возраста и роста коэффициента демографической нагрузки осуществляется за счет привлечения работников вахтовым методом. (таблица </w:t>
      </w:r>
      <w:r w:rsidR="00763A52" w:rsidRPr="00744A94">
        <w:rPr>
          <w:rFonts w:ascii="Times New Roman" w:hAnsi="Times New Roman" w:cs="Times New Roman"/>
          <w:sz w:val="24"/>
          <w:szCs w:val="24"/>
        </w:rPr>
        <w:t>1.4.2.</w:t>
      </w:r>
      <w:r w:rsidRPr="00744A94">
        <w:rPr>
          <w:rFonts w:ascii="Times New Roman" w:hAnsi="Times New Roman" w:cs="Times New Roman"/>
          <w:sz w:val="24"/>
          <w:szCs w:val="24"/>
        </w:rPr>
        <w:t>)</w:t>
      </w:r>
    </w:p>
    <w:p w14:paraId="0547DE89" w14:textId="77777777" w:rsidR="00813F24" w:rsidRPr="00744A94" w:rsidRDefault="00813F24" w:rsidP="00331F19">
      <w:pPr>
        <w:spacing w:after="0"/>
        <w:jc w:val="both"/>
        <w:rPr>
          <w:rFonts w:ascii="Times New Roman" w:hAnsi="Times New Roman" w:cs="Times New Roman"/>
          <w:sz w:val="26"/>
          <w:szCs w:val="26"/>
        </w:rPr>
      </w:pPr>
    </w:p>
    <w:p w14:paraId="6062BBD5" w14:textId="2EE43D3C" w:rsidR="006D78AA" w:rsidRPr="00744A94" w:rsidRDefault="006D78AA" w:rsidP="006D78AA">
      <w:pPr>
        <w:pStyle w:val="ae"/>
        <w:keepNext/>
        <w:rPr>
          <w:b w:val="0"/>
          <w:i/>
          <w:sz w:val="24"/>
          <w:szCs w:val="24"/>
        </w:rPr>
      </w:pPr>
      <w:r w:rsidRPr="00744A94">
        <w:rPr>
          <w:b w:val="0"/>
          <w:i/>
          <w:sz w:val="24"/>
          <w:szCs w:val="24"/>
        </w:rPr>
        <w:t xml:space="preserve">Таблица </w:t>
      </w:r>
      <w:r w:rsidRPr="00744A94">
        <w:rPr>
          <w:b w:val="0"/>
          <w:i/>
          <w:sz w:val="24"/>
          <w:szCs w:val="24"/>
        </w:rPr>
        <w:fldChar w:fldCharType="begin"/>
      </w:r>
      <w:r w:rsidRPr="00744A94">
        <w:rPr>
          <w:b w:val="0"/>
          <w:i/>
          <w:sz w:val="24"/>
          <w:szCs w:val="24"/>
        </w:rPr>
        <w:instrText xml:space="preserve"> STYLEREF 2 \s </w:instrText>
      </w:r>
      <w:r w:rsidRPr="00744A94">
        <w:rPr>
          <w:b w:val="0"/>
          <w:i/>
          <w:sz w:val="24"/>
          <w:szCs w:val="24"/>
        </w:rPr>
        <w:fldChar w:fldCharType="separate"/>
      </w:r>
      <w:r w:rsidR="002A61E8" w:rsidRPr="00744A94">
        <w:rPr>
          <w:b w:val="0"/>
          <w:i/>
          <w:noProof/>
          <w:sz w:val="24"/>
          <w:szCs w:val="24"/>
        </w:rPr>
        <w:t>1.4</w:t>
      </w:r>
      <w:r w:rsidRPr="00744A94">
        <w:rPr>
          <w:b w:val="0"/>
          <w:i/>
          <w:sz w:val="24"/>
          <w:szCs w:val="24"/>
        </w:rPr>
        <w:fldChar w:fldCharType="end"/>
      </w:r>
      <w:r w:rsidRPr="00744A94">
        <w:rPr>
          <w:b w:val="0"/>
          <w:i/>
          <w:sz w:val="24"/>
          <w:szCs w:val="24"/>
        </w:rPr>
        <w:t>.</w:t>
      </w:r>
      <w:r w:rsidRPr="00744A94">
        <w:rPr>
          <w:b w:val="0"/>
          <w:i/>
          <w:sz w:val="24"/>
          <w:szCs w:val="24"/>
        </w:rPr>
        <w:fldChar w:fldCharType="begin"/>
      </w:r>
      <w:r w:rsidRPr="00744A94">
        <w:rPr>
          <w:b w:val="0"/>
          <w:i/>
          <w:sz w:val="24"/>
          <w:szCs w:val="24"/>
        </w:rPr>
        <w:instrText xml:space="preserve"> SEQ Таблица \* ARABIC \s 2 </w:instrText>
      </w:r>
      <w:r w:rsidRPr="00744A94">
        <w:rPr>
          <w:b w:val="0"/>
          <w:i/>
          <w:sz w:val="24"/>
          <w:szCs w:val="24"/>
        </w:rPr>
        <w:fldChar w:fldCharType="separate"/>
      </w:r>
      <w:r w:rsidR="002A61E8" w:rsidRPr="00744A94">
        <w:rPr>
          <w:b w:val="0"/>
          <w:i/>
          <w:noProof/>
          <w:sz w:val="24"/>
          <w:szCs w:val="24"/>
        </w:rPr>
        <w:t>2</w:t>
      </w:r>
      <w:r w:rsidRPr="00744A94">
        <w:rPr>
          <w:b w:val="0"/>
          <w:i/>
          <w:sz w:val="24"/>
          <w:szCs w:val="24"/>
        </w:rPr>
        <w:fldChar w:fldCharType="end"/>
      </w:r>
      <w:r w:rsidRPr="00744A94">
        <w:rPr>
          <w:b w:val="0"/>
          <w:i/>
          <w:sz w:val="24"/>
          <w:szCs w:val="24"/>
        </w:rPr>
        <w:t xml:space="preserve"> Возрастная структура населения города,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7"/>
        <w:gridCol w:w="1322"/>
        <w:gridCol w:w="1220"/>
        <w:gridCol w:w="1356"/>
        <w:gridCol w:w="1865"/>
      </w:tblGrid>
      <w:tr w:rsidR="00E230FB" w:rsidRPr="00744A94" w14:paraId="34D33496" w14:textId="77777777" w:rsidTr="006302F8">
        <w:tc>
          <w:tcPr>
            <w:tcW w:w="1944"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130E43E" w14:textId="77777777" w:rsidR="00E230FB" w:rsidRPr="00744A94" w:rsidRDefault="00E230FB" w:rsidP="000323D5">
            <w:pPr>
              <w:spacing w:after="0"/>
              <w:ind w:firstLine="708"/>
              <w:rPr>
                <w:rFonts w:ascii="Times New Roman" w:hAnsi="Times New Roman" w:cs="Times New Roman"/>
                <w:b/>
                <w:bCs/>
                <w:sz w:val="20"/>
                <w:szCs w:val="20"/>
              </w:rPr>
            </w:pPr>
            <w:r w:rsidRPr="00744A94">
              <w:rPr>
                <w:rFonts w:ascii="Times New Roman" w:hAnsi="Times New Roman" w:cs="Times New Roman"/>
                <w:b/>
                <w:bCs/>
                <w:sz w:val="20"/>
                <w:szCs w:val="20"/>
              </w:rPr>
              <w:t>Категории населения</w:t>
            </w:r>
          </w:p>
        </w:tc>
        <w:tc>
          <w:tcPr>
            <w:tcW w:w="701"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B0FA63" w14:textId="5E39B0D8" w:rsidR="00E230FB" w:rsidRPr="00744A94" w:rsidRDefault="00E230FB" w:rsidP="000323D5">
            <w:pPr>
              <w:spacing w:after="0"/>
              <w:jc w:val="center"/>
              <w:rPr>
                <w:rFonts w:ascii="Times New Roman" w:hAnsi="Times New Roman" w:cs="Times New Roman"/>
                <w:b/>
                <w:bCs/>
                <w:sz w:val="20"/>
                <w:szCs w:val="20"/>
              </w:rPr>
            </w:pPr>
            <w:r w:rsidRPr="00744A94">
              <w:rPr>
                <w:rFonts w:ascii="Times New Roman" w:hAnsi="Times New Roman" w:cs="Times New Roman"/>
                <w:b/>
                <w:sz w:val="20"/>
                <w:szCs w:val="20"/>
              </w:rPr>
              <w:t>2014</w:t>
            </w:r>
          </w:p>
        </w:tc>
        <w:tc>
          <w:tcPr>
            <w:tcW w:w="647"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8275F8" w14:textId="16C5C5B2" w:rsidR="00E230FB" w:rsidRPr="00744A94" w:rsidRDefault="00E230FB" w:rsidP="000323D5">
            <w:pPr>
              <w:spacing w:after="0"/>
              <w:jc w:val="center"/>
              <w:rPr>
                <w:rFonts w:ascii="Times New Roman" w:hAnsi="Times New Roman" w:cs="Times New Roman"/>
                <w:b/>
                <w:bCs/>
                <w:sz w:val="20"/>
                <w:szCs w:val="20"/>
              </w:rPr>
            </w:pPr>
            <w:r w:rsidRPr="00744A94">
              <w:rPr>
                <w:rFonts w:ascii="Times New Roman" w:hAnsi="Times New Roman" w:cs="Times New Roman"/>
                <w:b/>
                <w:sz w:val="20"/>
                <w:szCs w:val="20"/>
              </w:rPr>
              <w:t>2015</w:t>
            </w:r>
          </w:p>
        </w:tc>
        <w:tc>
          <w:tcPr>
            <w:tcW w:w="719"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AF461F2" w14:textId="3272200F" w:rsidR="00E230FB" w:rsidRPr="00744A94" w:rsidRDefault="00E230FB" w:rsidP="000323D5">
            <w:pPr>
              <w:spacing w:after="0"/>
              <w:jc w:val="center"/>
              <w:rPr>
                <w:rFonts w:ascii="Times New Roman" w:hAnsi="Times New Roman" w:cs="Times New Roman"/>
                <w:b/>
                <w:bCs/>
                <w:sz w:val="20"/>
                <w:szCs w:val="20"/>
              </w:rPr>
            </w:pPr>
            <w:r w:rsidRPr="00744A94">
              <w:rPr>
                <w:rFonts w:ascii="Times New Roman" w:hAnsi="Times New Roman" w:cs="Times New Roman"/>
                <w:b/>
                <w:sz w:val="20"/>
                <w:szCs w:val="20"/>
              </w:rPr>
              <w:t>2016</w:t>
            </w:r>
          </w:p>
        </w:tc>
        <w:tc>
          <w:tcPr>
            <w:tcW w:w="98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6AE600B" w14:textId="6F09D302" w:rsidR="00E230FB" w:rsidRPr="00744A94" w:rsidRDefault="00E230FB" w:rsidP="000323D5">
            <w:pPr>
              <w:spacing w:after="0"/>
              <w:jc w:val="center"/>
              <w:rPr>
                <w:rFonts w:ascii="Times New Roman" w:hAnsi="Times New Roman" w:cs="Times New Roman"/>
                <w:b/>
                <w:bCs/>
                <w:sz w:val="20"/>
                <w:szCs w:val="20"/>
              </w:rPr>
            </w:pPr>
            <w:r w:rsidRPr="00744A94">
              <w:rPr>
                <w:rFonts w:ascii="Times New Roman" w:hAnsi="Times New Roman" w:cs="Times New Roman"/>
                <w:b/>
                <w:bCs/>
                <w:sz w:val="20"/>
                <w:szCs w:val="20"/>
              </w:rPr>
              <w:t>2017</w:t>
            </w:r>
          </w:p>
        </w:tc>
      </w:tr>
      <w:tr w:rsidR="00E230FB" w:rsidRPr="00744A94" w14:paraId="689BD338" w14:textId="77777777" w:rsidTr="00F61A20">
        <w:tc>
          <w:tcPr>
            <w:tcW w:w="1944" w:type="pct"/>
            <w:tcBorders>
              <w:top w:val="single" w:sz="4" w:space="0" w:color="auto"/>
              <w:left w:val="single" w:sz="4" w:space="0" w:color="auto"/>
              <w:bottom w:val="single" w:sz="4" w:space="0" w:color="auto"/>
              <w:right w:val="single" w:sz="4" w:space="0" w:color="auto"/>
            </w:tcBorders>
            <w:hideMark/>
          </w:tcPr>
          <w:p w14:paraId="25953D94" w14:textId="77777777" w:rsidR="00E230FB" w:rsidRPr="00744A94" w:rsidRDefault="00E230FB" w:rsidP="000323D5">
            <w:pPr>
              <w:spacing w:after="0"/>
              <w:rPr>
                <w:rFonts w:ascii="Times New Roman" w:hAnsi="Times New Roman" w:cs="Times New Roman"/>
                <w:sz w:val="20"/>
                <w:szCs w:val="20"/>
              </w:rPr>
            </w:pPr>
            <w:r w:rsidRPr="00744A94">
              <w:rPr>
                <w:rFonts w:ascii="Times New Roman" w:hAnsi="Times New Roman" w:cs="Times New Roman"/>
                <w:sz w:val="20"/>
                <w:szCs w:val="20"/>
              </w:rPr>
              <w:t>Население моложе трудоспособного возраста</w:t>
            </w:r>
          </w:p>
        </w:tc>
        <w:tc>
          <w:tcPr>
            <w:tcW w:w="701" w:type="pct"/>
            <w:tcBorders>
              <w:top w:val="single" w:sz="4" w:space="0" w:color="auto"/>
              <w:left w:val="single" w:sz="4" w:space="0" w:color="auto"/>
              <w:bottom w:val="single" w:sz="4" w:space="0" w:color="auto"/>
              <w:right w:val="single" w:sz="4" w:space="0" w:color="auto"/>
            </w:tcBorders>
            <w:hideMark/>
          </w:tcPr>
          <w:p w14:paraId="69681D7F" w14:textId="5A1C4BDD" w:rsidR="00E230FB" w:rsidRPr="00744A94" w:rsidRDefault="00E230FB" w:rsidP="000323D5">
            <w:pPr>
              <w:spacing w:after="0"/>
              <w:jc w:val="center"/>
              <w:rPr>
                <w:rFonts w:ascii="Times New Roman" w:hAnsi="Times New Roman" w:cs="Times New Roman"/>
                <w:sz w:val="20"/>
                <w:szCs w:val="20"/>
              </w:rPr>
            </w:pPr>
            <w:r w:rsidRPr="00744A94">
              <w:rPr>
                <w:rFonts w:ascii="Times New Roman" w:hAnsi="Times New Roman" w:cs="Times New Roman"/>
                <w:sz w:val="20"/>
                <w:szCs w:val="20"/>
              </w:rPr>
              <w:t>21,14</w:t>
            </w:r>
          </w:p>
        </w:tc>
        <w:tc>
          <w:tcPr>
            <w:tcW w:w="647" w:type="pct"/>
            <w:tcBorders>
              <w:top w:val="single" w:sz="4" w:space="0" w:color="auto"/>
              <w:left w:val="single" w:sz="4" w:space="0" w:color="auto"/>
              <w:bottom w:val="single" w:sz="4" w:space="0" w:color="auto"/>
              <w:right w:val="single" w:sz="4" w:space="0" w:color="auto"/>
            </w:tcBorders>
            <w:noWrap/>
            <w:hideMark/>
          </w:tcPr>
          <w:p w14:paraId="5A407CF5" w14:textId="0A973A46" w:rsidR="00E230FB" w:rsidRPr="00744A94" w:rsidRDefault="00E230FB" w:rsidP="000323D5">
            <w:pPr>
              <w:spacing w:after="0"/>
              <w:jc w:val="center"/>
              <w:rPr>
                <w:rFonts w:ascii="Times New Roman" w:hAnsi="Times New Roman" w:cs="Times New Roman"/>
                <w:sz w:val="20"/>
                <w:szCs w:val="20"/>
              </w:rPr>
            </w:pPr>
            <w:r w:rsidRPr="00744A94">
              <w:rPr>
                <w:rFonts w:ascii="Times New Roman" w:hAnsi="Times New Roman" w:cs="Times New Roman"/>
                <w:sz w:val="20"/>
                <w:szCs w:val="20"/>
              </w:rPr>
              <w:t>21,70</w:t>
            </w:r>
          </w:p>
        </w:tc>
        <w:tc>
          <w:tcPr>
            <w:tcW w:w="719" w:type="pct"/>
            <w:tcBorders>
              <w:top w:val="single" w:sz="4" w:space="0" w:color="auto"/>
              <w:left w:val="single" w:sz="4" w:space="0" w:color="auto"/>
              <w:bottom w:val="single" w:sz="4" w:space="0" w:color="auto"/>
              <w:right w:val="single" w:sz="4" w:space="0" w:color="auto"/>
            </w:tcBorders>
            <w:noWrap/>
            <w:hideMark/>
          </w:tcPr>
          <w:p w14:paraId="7706AB73" w14:textId="66A352DD" w:rsidR="00E230FB" w:rsidRPr="00744A94" w:rsidRDefault="00E230FB" w:rsidP="000323D5">
            <w:pPr>
              <w:spacing w:after="0"/>
              <w:jc w:val="center"/>
              <w:rPr>
                <w:rFonts w:ascii="Times New Roman" w:hAnsi="Times New Roman" w:cs="Times New Roman"/>
                <w:sz w:val="20"/>
                <w:szCs w:val="20"/>
              </w:rPr>
            </w:pPr>
            <w:r w:rsidRPr="00744A94">
              <w:rPr>
                <w:rFonts w:ascii="Times New Roman" w:hAnsi="Times New Roman" w:cs="Times New Roman"/>
                <w:sz w:val="20"/>
                <w:szCs w:val="20"/>
              </w:rPr>
              <w:t>22,10</w:t>
            </w:r>
          </w:p>
        </w:tc>
        <w:tc>
          <w:tcPr>
            <w:tcW w:w="989" w:type="pct"/>
            <w:tcBorders>
              <w:top w:val="single" w:sz="4" w:space="0" w:color="auto"/>
              <w:left w:val="single" w:sz="4" w:space="0" w:color="auto"/>
              <w:bottom w:val="single" w:sz="4" w:space="0" w:color="auto"/>
              <w:right w:val="single" w:sz="4" w:space="0" w:color="auto"/>
            </w:tcBorders>
          </w:tcPr>
          <w:p w14:paraId="17EE030A" w14:textId="34746C26" w:rsidR="00E230FB" w:rsidRPr="00744A94" w:rsidRDefault="00E230FB" w:rsidP="000323D5">
            <w:pPr>
              <w:spacing w:after="0"/>
              <w:ind w:firstLine="708"/>
              <w:jc w:val="center"/>
              <w:rPr>
                <w:rFonts w:ascii="Times New Roman" w:hAnsi="Times New Roman" w:cs="Times New Roman"/>
                <w:sz w:val="20"/>
                <w:szCs w:val="20"/>
              </w:rPr>
            </w:pPr>
            <w:r w:rsidRPr="00744A94">
              <w:rPr>
                <w:rFonts w:ascii="Times New Roman" w:hAnsi="Times New Roman" w:cs="Times New Roman"/>
                <w:sz w:val="20"/>
                <w:szCs w:val="20"/>
              </w:rPr>
              <w:t>22,35</w:t>
            </w:r>
          </w:p>
        </w:tc>
      </w:tr>
      <w:tr w:rsidR="00E230FB" w:rsidRPr="00744A94" w14:paraId="16797300" w14:textId="77777777" w:rsidTr="00F61A20">
        <w:tc>
          <w:tcPr>
            <w:tcW w:w="1944" w:type="pct"/>
            <w:tcBorders>
              <w:top w:val="single" w:sz="4" w:space="0" w:color="auto"/>
              <w:left w:val="single" w:sz="4" w:space="0" w:color="auto"/>
              <w:bottom w:val="single" w:sz="4" w:space="0" w:color="auto"/>
              <w:right w:val="single" w:sz="4" w:space="0" w:color="auto"/>
            </w:tcBorders>
            <w:hideMark/>
          </w:tcPr>
          <w:p w14:paraId="3D03033B" w14:textId="77777777" w:rsidR="00E230FB" w:rsidRPr="00744A94" w:rsidRDefault="00E230FB" w:rsidP="000323D5">
            <w:pPr>
              <w:spacing w:after="0"/>
              <w:rPr>
                <w:rFonts w:ascii="Times New Roman" w:hAnsi="Times New Roman" w:cs="Times New Roman"/>
                <w:sz w:val="20"/>
                <w:szCs w:val="20"/>
              </w:rPr>
            </w:pPr>
            <w:r w:rsidRPr="00744A94">
              <w:rPr>
                <w:rFonts w:ascii="Times New Roman" w:hAnsi="Times New Roman" w:cs="Times New Roman"/>
                <w:sz w:val="20"/>
                <w:szCs w:val="20"/>
              </w:rPr>
              <w:t>Население трудоспособного возраста</w:t>
            </w:r>
          </w:p>
        </w:tc>
        <w:tc>
          <w:tcPr>
            <w:tcW w:w="701" w:type="pct"/>
            <w:tcBorders>
              <w:top w:val="single" w:sz="4" w:space="0" w:color="auto"/>
              <w:left w:val="single" w:sz="4" w:space="0" w:color="auto"/>
              <w:bottom w:val="single" w:sz="4" w:space="0" w:color="auto"/>
              <w:right w:val="single" w:sz="4" w:space="0" w:color="auto"/>
            </w:tcBorders>
            <w:hideMark/>
          </w:tcPr>
          <w:p w14:paraId="379FB9E3" w14:textId="2FA80A16" w:rsidR="00E230FB" w:rsidRPr="00744A94" w:rsidRDefault="00E230FB" w:rsidP="000323D5">
            <w:pPr>
              <w:spacing w:after="0"/>
              <w:jc w:val="center"/>
              <w:rPr>
                <w:rFonts w:ascii="Times New Roman" w:hAnsi="Times New Roman" w:cs="Times New Roman"/>
                <w:sz w:val="20"/>
                <w:szCs w:val="20"/>
              </w:rPr>
            </w:pPr>
            <w:r w:rsidRPr="00744A94">
              <w:rPr>
                <w:rFonts w:ascii="Times New Roman" w:hAnsi="Times New Roman" w:cs="Times New Roman"/>
                <w:sz w:val="20"/>
                <w:szCs w:val="20"/>
              </w:rPr>
              <w:t>65,44</w:t>
            </w:r>
          </w:p>
        </w:tc>
        <w:tc>
          <w:tcPr>
            <w:tcW w:w="647" w:type="pct"/>
            <w:tcBorders>
              <w:top w:val="single" w:sz="4" w:space="0" w:color="auto"/>
              <w:left w:val="single" w:sz="4" w:space="0" w:color="auto"/>
              <w:bottom w:val="single" w:sz="4" w:space="0" w:color="auto"/>
              <w:right w:val="single" w:sz="4" w:space="0" w:color="auto"/>
            </w:tcBorders>
            <w:noWrap/>
            <w:hideMark/>
          </w:tcPr>
          <w:p w14:paraId="05AB0FF0" w14:textId="5C97C761" w:rsidR="00E230FB" w:rsidRPr="00744A94" w:rsidRDefault="00E230FB" w:rsidP="000323D5">
            <w:pPr>
              <w:spacing w:after="0"/>
              <w:jc w:val="center"/>
              <w:rPr>
                <w:rFonts w:ascii="Times New Roman" w:hAnsi="Times New Roman" w:cs="Times New Roman"/>
                <w:sz w:val="20"/>
                <w:szCs w:val="20"/>
              </w:rPr>
            </w:pPr>
            <w:r w:rsidRPr="00744A94">
              <w:rPr>
                <w:rFonts w:ascii="Times New Roman" w:hAnsi="Times New Roman" w:cs="Times New Roman"/>
                <w:sz w:val="20"/>
                <w:szCs w:val="20"/>
              </w:rPr>
              <w:t>64,10</w:t>
            </w:r>
          </w:p>
        </w:tc>
        <w:tc>
          <w:tcPr>
            <w:tcW w:w="719" w:type="pct"/>
            <w:tcBorders>
              <w:top w:val="single" w:sz="4" w:space="0" w:color="auto"/>
              <w:left w:val="single" w:sz="4" w:space="0" w:color="auto"/>
              <w:bottom w:val="single" w:sz="4" w:space="0" w:color="auto"/>
              <w:right w:val="single" w:sz="4" w:space="0" w:color="auto"/>
            </w:tcBorders>
            <w:noWrap/>
            <w:hideMark/>
          </w:tcPr>
          <w:p w14:paraId="0E8F0ED5" w14:textId="45C8C8D4" w:rsidR="00E230FB" w:rsidRPr="00744A94" w:rsidRDefault="00E230FB" w:rsidP="000323D5">
            <w:pPr>
              <w:spacing w:after="0"/>
              <w:jc w:val="center"/>
              <w:rPr>
                <w:rFonts w:ascii="Times New Roman" w:hAnsi="Times New Roman" w:cs="Times New Roman"/>
                <w:sz w:val="20"/>
                <w:szCs w:val="20"/>
              </w:rPr>
            </w:pPr>
            <w:r w:rsidRPr="00744A94">
              <w:rPr>
                <w:rFonts w:ascii="Times New Roman" w:hAnsi="Times New Roman" w:cs="Times New Roman"/>
                <w:sz w:val="20"/>
                <w:szCs w:val="20"/>
              </w:rPr>
              <w:t>62,79</w:t>
            </w:r>
          </w:p>
        </w:tc>
        <w:tc>
          <w:tcPr>
            <w:tcW w:w="989" w:type="pct"/>
            <w:tcBorders>
              <w:top w:val="single" w:sz="4" w:space="0" w:color="auto"/>
              <w:left w:val="single" w:sz="4" w:space="0" w:color="auto"/>
              <w:bottom w:val="single" w:sz="4" w:space="0" w:color="auto"/>
              <w:right w:val="single" w:sz="4" w:space="0" w:color="auto"/>
            </w:tcBorders>
          </w:tcPr>
          <w:p w14:paraId="4A02846C" w14:textId="42CD38C5" w:rsidR="00E230FB" w:rsidRPr="00744A94" w:rsidRDefault="00E230FB" w:rsidP="000323D5">
            <w:pPr>
              <w:spacing w:after="0"/>
              <w:ind w:firstLine="708"/>
              <w:jc w:val="center"/>
              <w:rPr>
                <w:rFonts w:ascii="Times New Roman" w:hAnsi="Times New Roman" w:cs="Times New Roman"/>
                <w:sz w:val="20"/>
                <w:szCs w:val="20"/>
              </w:rPr>
            </w:pPr>
            <w:r w:rsidRPr="00744A94">
              <w:rPr>
                <w:rFonts w:ascii="Times New Roman" w:hAnsi="Times New Roman" w:cs="Times New Roman"/>
                <w:sz w:val="20"/>
                <w:szCs w:val="20"/>
              </w:rPr>
              <w:t>61,68</w:t>
            </w:r>
          </w:p>
        </w:tc>
      </w:tr>
      <w:tr w:rsidR="00E230FB" w:rsidRPr="00744A94" w14:paraId="6554205E" w14:textId="77777777" w:rsidTr="00F61A20">
        <w:tc>
          <w:tcPr>
            <w:tcW w:w="1944" w:type="pct"/>
            <w:tcBorders>
              <w:top w:val="single" w:sz="4" w:space="0" w:color="auto"/>
              <w:left w:val="single" w:sz="4" w:space="0" w:color="auto"/>
              <w:bottom w:val="single" w:sz="4" w:space="0" w:color="auto"/>
              <w:right w:val="single" w:sz="4" w:space="0" w:color="auto"/>
            </w:tcBorders>
            <w:hideMark/>
          </w:tcPr>
          <w:p w14:paraId="4C3D97C6" w14:textId="77777777" w:rsidR="00E230FB" w:rsidRPr="00744A94" w:rsidRDefault="00E230FB" w:rsidP="000323D5">
            <w:pPr>
              <w:spacing w:after="0"/>
              <w:rPr>
                <w:rFonts w:ascii="Times New Roman" w:hAnsi="Times New Roman" w:cs="Times New Roman"/>
                <w:sz w:val="20"/>
                <w:szCs w:val="20"/>
              </w:rPr>
            </w:pPr>
            <w:r w:rsidRPr="00744A94">
              <w:rPr>
                <w:rFonts w:ascii="Times New Roman" w:hAnsi="Times New Roman" w:cs="Times New Roman"/>
                <w:sz w:val="20"/>
                <w:szCs w:val="20"/>
              </w:rPr>
              <w:t>Население старше трудоспособного возраста</w:t>
            </w:r>
          </w:p>
        </w:tc>
        <w:tc>
          <w:tcPr>
            <w:tcW w:w="701" w:type="pct"/>
            <w:tcBorders>
              <w:top w:val="single" w:sz="4" w:space="0" w:color="auto"/>
              <w:left w:val="single" w:sz="4" w:space="0" w:color="auto"/>
              <w:bottom w:val="single" w:sz="4" w:space="0" w:color="auto"/>
              <w:right w:val="single" w:sz="4" w:space="0" w:color="auto"/>
            </w:tcBorders>
            <w:hideMark/>
          </w:tcPr>
          <w:p w14:paraId="71F4596C" w14:textId="7F2E39AC" w:rsidR="00E230FB" w:rsidRPr="00744A94" w:rsidRDefault="00E230FB" w:rsidP="000323D5">
            <w:pPr>
              <w:spacing w:after="0"/>
              <w:jc w:val="center"/>
              <w:rPr>
                <w:rFonts w:ascii="Times New Roman" w:hAnsi="Times New Roman" w:cs="Times New Roman"/>
                <w:sz w:val="20"/>
                <w:szCs w:val="20"/>
              </w:rPr>
            </w:pPr>
            <w:r w:rsidRPr="00744A94">
              <w:rPr>
                <w:rFonts w:ascii="Times New Roman" w:hAnsi="Times New Roman" w:cs="Times New Roman"/>
                <w:sz w:val="20"/>
                <w:szCs w:val="20"/>
              </w:rPr>
              <w:t>13,42</w:t>
            </w:r>
          </w:p>
        </w:tc>
        <w:tc>
          <w:tcPr>
            <w:tcW w:w="647" w:type="pct"/>
            <w:tcBorders>
              <w:top w:val="single" w:sz="4" w:space="0" w:color="auto"/>
              <w:left w:val="single" w:sz="4" w:space="0" w:color="auto"/>
              <w:bottom w:val="single" w:sz="4" w:space="0" w:color="auto"/>
              <w:right w:val="single" w:sz="4" w:space="0" w:color="auto"/>
            </w:tcBorders>
            <w:noWrap/>
            <w:hideMark/>
          </w:tcPr>
          <w:p w14:paraId="461783EA" w14:textId="2B676536" w:rsidR="00E230FB" w:rsidRPr="00744A94" w:rsidRDefault="00E230FB" w:rsidP="000323D5">
            <w:pPr>
              <w:spacing w:after="0"/>
              <w:jc w:val="center"/>
              <w:rPr>
                <w:rFonts w:ascii="Times New Roman" w:hAnsi="Times New Roman" w:cs="Times New Roman"/>
                <w:sz w:val="20"/>
                <w:szCs w:val="20"/>
              </w:rPr>
            </w:pPr>
            <w:r w:rsidRPr="00744A94">
              <w:rPr>
                <w:rFonts w:ascii="Times New Roman" w:hAnsi="Times New Roman" w:cs="Times New Roman"/>
                <w:sz w:val="20"/>
                <w:szCs w:val="20"/>
              </w:rPr>
              <w:t>14,20</w:t>
            </w:r>
          </w:p>
        </w:tc>
        <w:tc>
          <w:tcPr>
            <w:tcW w:w="719" w:type="pct"/>
            <w:tcBorders>
              <w:top w:val="single" w:sz="4" w:space="0" w:color="auto"/>
              <w:left w:val="single" w:sz="4" w:space="0" w:color="auto"/>
              <w:bottom w:val="single" w:sz="4" w:space="0" w:color="auto"/>
              <w:right w:val="single" w:sz="4" w:space="0" w:color="auto"/>
            </w:tcBorders>
            <w:noWrap/>
            <w:hideMark/>
          </w:tcPr>
          <w:p w14:paraId="0F2C6F45" w14:textId="38A2877C" w:rsidR="00E230FB" w:rsidRPr="00744A94" w:rsidRDefault="00E230FB" w:rsidP="000323D5">
            <w:pPr>
              <w:spacing w:after="0"/>
              <w:jc w:val="center"/>
              <w:rPr>
                <w:rFonts w:ascii="Times New Roman" w:hAnsi="Times New Roman" w:cs="Times New Roman"/>
                <w:sz w:val="20"/>
                <w:szCs w:val="20"/>
              </w:rPr>
            </w:pPr>
            <w:r w:rsidRPr="00744A94">
              <w:rPr>
                <w:rFonts w:ascii="Times New Roman" w:hAnsi="Times New Roman" w:cs="Times New Roman"/>
                <w:sz w:val="20"/>
                <w:szCs w:val="20"/>
              </w:rPr>
              <w:t>15,11</w:t>
            </w:r>
          </w:p>
        </w:tc>
        <w:tc>
          <w:tcPr>
            <w:tcW w:w="989" w:type="pct"/>
            <w:tcBorders>
              <w:top w:val="single" w:sz="4" w:space="0" w:color="auto"/>
              <w:left w:val="single" w:sz="4" w:space="0" w:color="auto"/>
              <w:bottom w:val="single" w:sz="4" w:space="0" w:color="auto"/>
              <w:right w:val="single" w:sz="4" w:space="0" w:color="auto"/>
            </w:tcBorders>
          </w:tcPr>
          <w:p w14:paraId="36430061" w14:textId="4E3462BC" w:rsidR="00E230FB" w:rsidRPr="00744A94" w:rsidRDefault="00E230FB" w:rsidP="000323D5">
            <w:pPr>
              <w:spacing w:after="0"/>
              <w:ind w:firstLine="708"/>
              <w:jc w:val="center"/>
              <w:rPr>
                <w:rFonts w:ascii="Times New Roman" w:hAnsi="Times New Roman" w:cs="Times New Roman"/>
                <w:sz w:val="20"/>
                <w:szCs w:val="20"/>
              </w:rPr>
            </w:pPr>
            <w:r w:rsidRPr="00744A94">
              <w:rPr>
                <w:rFonts w:ascii="Times New Roman" w:hAnsi="Times New Roman" w:cs="Times New Roman"/>
                <w:sz w:val="20"/>
                <w:szCs w:val="20"/>
              </w:rPr>
              <w:t>15,97</w:t>
            </w:r>
          </w:p>
        </w:tc>
      </w:tr>
      <w:tr w:rsidR="00E230FB" w:rsidRPr="00744A94" w14:paraId="3496BBF8" w14:textId="77777777" w:rsidTr="00F61A20">
        <w:tc>
          <w:tcPr>
            <w:tcW w:w="1944" w:type="pct"/>
            <w:tcBorders>
              <w:top w:val="single" w:sz="4" w:space="0" w:color="auto"/>
              <w:left w:val="single" w:sz="4" w:space="0" w:color="auto"/>
              <w:bottom w:val="single" w:sz="4" w:space="0" w:color="auto"/>
              <w:right w:val="single" w:sz="4" w:space="0" w:color="auto"/>
            </w:tcBorders>
            <w:hideMark/>
          </w:tcPr>
          <w:p w14:paraId="676A9A8D" w14:textId="77777777" w:rsidR="00E230FB" w:rsidRPr="00744A94" w:rsidRDefault="00E230FB" w:rsidP="000323D5">
            <w:pPr>
              <w:spacing w:after="0"/>
              <w:ind w:firstLine="708"/>
              <w:rPr>
                <w:rFonts w:ascii="Times New Roman" w:hAnsi="Times New Roman" w:cs="Times New Roman"/>
                <w:sz w:val="20"/>
                <w:szCs w:val="20"/>
              </w:rPr>
            </w:pPr>
            <w:r w:rsidRPr="00744A94">
              <w:rPr>
                <w:rFonts w:ascii="Times New Roman" w:hAnsi="Times New Roman" w:cs="Times New Roman"/>
                <w:sz w:val="20"/>
                <w:szCs w:val="20"/>
              </w:rPr>
              <w:t>Всего</w:t>
            </w:r>
          </w:p>
        </w:tc>
        <w:tc>
          <w:tcPr>
            <w:tcW w:w="701" w:type="pct"/>
            <w:tcBorders>
              <w:top w:val="single" w:sz="4" w:space="0" w:color="auto"/>
              <w:left w:val="single" w:sz="4" w:space="0" w:color="auto"/>
              <w:bottom w:val="single" w:sz="4" w:space="0" w:color="auto"/>
              <w:right w:val="single" w:sz="4" w:space="0" w:color="auto"/>
            </w:tcBorders>
            <w:hideMark/>
          </w:tcPr>
          <w:p w14:paraId="7FB7FC58" w14:textId="654EBE37" w:rsidR="00E230FB" w:rsidRPr="00744A94" w:rsidRDefault="00E230FB" w:rsidP="000323D5">
            <w:pPr>
              <w:spacing w:after="0"/>
              <w:jc w:val="center"/>
              <w:rPr>
                <w:rFonts w:ascii="Times New Roman" w:hAnsi="Times New Roman" w:cs="Times New Roman"/>
                <w:sz w:val="20"/>
                <w:szCs w:val="20"/>
              </w:rPr>
            </w:pPr>
            <w:r w:rsidRPr="00744A94">
              <w:rPr>
                <w:rFonts w:ascii="Times New Roman" w:hAnsi="Times New Roman" w:cs="Times New Roman"/>
                <w:sz w:val="20"/>
                <w:szCs w:val="20"/>
              </w:rPr>
              <w:t>100</w:t>
            </w:r>
          </w:p>
        </w:tc>
        <w:tc>
          <w:tcPr>
            <w:tcW w:w="647" w:type="pct"/>
            <w:tcBorders>
              <w:top w:val="single" w:sz="4" w:space="0" w:color="auto"/>
              <w:left w:val="single" w:sz="4" w:space="0" w:color="auto"/>
              <w:bottom w:val="single" w:sz="4" w:space="0" w:color="auto"/>
              <w:right w:val="single" w:sz="4" w:space="0" w:color="auto"/>
            </w:tcBorders>
            <w:noWrap/>
            <w:hideMark/>
          </w:tcPr>
          <w:p w14:paraId="5058B61A" w14:textId="5F453510" w:rsidR="00E230FB" w:rsidRPr="00744A94" w:rsidRDefault="00E230FB" w:rsidP="000323D5">
            <w:pPr>
              <w:spacing w:after="0"/>
              <w:jc w:val="center"/>
              <w:rPr>
                <w:rFonts w:ascii="Times New Roman" w:hAnsi="Times New Roman" w:cs="Times New Roman"/>
                <w:sz w:val="20"/>
                <w:szCs w:val="20"/>
              </w:rPr>
            </w:pPr>
            <w:r w:rsidRPr="00744A94">
              <w:rPr>
                <w:rFonts w:ascii="Times New Roman" w:hAnsi="Times New Roman" w:cs="Times New Roman"/>
                <w:sz w:val="20"/>
                <w:szCs w:val="20"/>
              </w:rPr>
              <w:t>100</w:t>
            </w:r>
          </w:p>
        </w:tc>
        <w:tc>
          <w:tcPr>
            <w:tcW w:w="719" w:type="pct"/>
            <w:tcBorders>
              <w:top w:val="single" w:sz="4" w:space="0" w:color="auto"/>
              <w:left w:val="single" w:sz="4" w:space="0" w:color="auto"/>
              <w:bottom w:val="single" w:sz="4" w:space="0" w:color="auto"/>
              <w:right w:val="single" w:sz="4" w:space="0" w:color="auto"/>
            </w:tcBorders>
            <w:noWrap/>
            <w:hideMark/>
          </w:tcPr>
          <w:p w14:paraId="764EE047" w14:textId="7B0D3394" w:rsidR="00E230FB" w:rsidRPr="00744A94" w:rsidRDefault="00E230FB" w:rsidP="000323D5">
            <w:pPr>
              <w:spacing w:after="0"/>
              <w:jc w:val="center"/>
              <w:rPr>
                <w:rFonts w:ascii="Times New Roman" w:hAnsi="Times New Roman" w:cs="Times New Roman"/>
                <w:sz w:val="20"/>
                <w:szCs w:val="20"/>
              </w:rPr>
            </w:pPr>
            <w:r w:rsidRPr="00744A94">
              <w:rPr>
                <w:rFonts w:ascii="Times New Roman" w:hAnsi="Times New Roman" w:cs="Times New Roman"/>
                <w:sz w:val="20"/>
                <w:szCs w:val="20"/>
              </w:rPr>
              <w:t>100</w:t>
            </w:r>
          </w:p>
        </w:tc>
        <w:tc>
          <w:tcPr>
            <w:tcW w:w="989" w:type="pct"/>
            <w:tcBorders>
              <w:top w:val="single" w:sz="4" w:space="0" w:color="auto"/>
              <w:left w:val="single" w:sz="4" w:space="0" w:color="auto"/>
              <w:bottom w:val="single" w:sz="4" w:space="0" w:color="auto"/>
              <w:right w:val="single" w:sz="4" w:space="0" w:color="auto"/>
            </w:tcBorders>
          </w:tcPr>
          <w:p w14:paraId="142500E6" w14:textId="3E920822" w:rsidR="00E230FB" w:rsidRPr="00744A94" w:rsidRDefault="00E230FB" w:rsidP="000323D5">
            <w:pPr>
              <w:spacing w:after="0"/>
              <w:ind w:firstLine="708"/>
              <w:jc w:val="center"/>
              <w:rPr>
                <w:rFonts w:ascii="Times New Roman" w:hAnsi="Times New Roman" w:cs="Times New Roman"/>
                <w:sz w:val="20"/>
                <w:szCs w:val="20"/>
              </w:rPr>
            </w:pPr>
            <w:r w:rsidRPr="00744A94">
              <w:rPr>
                <w:rFonts w:ascii="Times New Roman" w:hAnsi="Times New Roman" w:cs="Times New Roman"/>
                <w:sz w:val="20"/>
                <w:szCs w:val="20"/>
              </w:rPr>
              <w:t>100</w:t>
            </w:r>
          </w:p>
        </w:tc>
      </w:tr>
    </w:tbl>
    <w:p w14:paraId="2CB7405E" w14:textId="77777777" w:rsidR="00813F24" w:rsidRPr="00744A94" w:rsidRDefault="00813F24" w:rsidP="000323D5">
      <w:pPr>
        <w:spacing w:after="0"/>
        <w:ind w:firstLine="708"/>
        <w:rPr>
          <w:rFonts w:ascii="Times New Roman" w:hAnsi="Times New Roman" w:cs="Times New Roman"/>
          <w:sz w:val="26"/>
          <w:szCs w:val="26"/>
        </w:rPr>
      </w:pPr>
    </w:p>
    <w:p w14:paraId="7C6754DF" w14:textId="1E2254EE" w:rsidR="00115620" w:rsidRPr="00744A94" w:rsidRDefault="00115620" w:rsidP="00331F19">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lastRenderedPageBreak/>
        <w:t>Информация о существующей и расчетной численности населения городского округа г. Нижневартовск представлена в таблице 1.</w:t>
      </w:r>
      <w:r w:rsidR="005E4DF4" w:rsidRPr="00744A94">
        <w:rPr>
          <w:rFonts w:ascii="Times New Roman" w:hAnsi="Times New Roman" w:cs="Times New Roman"/>
          <w:sz w:val="24"/>
          <w:szCs w:val="24"/>
        </w:rPr>
        <w:t>4</w:t>
      </w:r>
      <w:r w:rsidR="00763A52" w:rsidRPr="00744A94">
        <w:rPr>
          <w:rFonts w:ascii="Times New Roman" w:hAnsi="Times New Roman" w:cs="Times New Roman"/>
          <w:sz w:val="24"/>
          <w:szCs w:val="24"/>
        </w:rPr>
        <w:t>.3</w:t>
      </w:r>
      <w:r w:rsidR="00331F19" w:rsidRPr="00744A94">
        <w:rPr>
          <w:rFonts w:ascii="Times New Roman" w:hAnsi="Times New Roman" w:cs="Times New Roman"/>
          <w:sz w:val="24"/>
          <w:szCs w:val="24"/>
        </w:rPr>
        <w:t>.</w:t>
      </w:r>
    </w:p>
    <w:p w14:paraId="5F18614B" w14:textId="77777777" w:rsidR="00F61A20" w:rsidRPr="00744A94" w:rsidRDefault="00F61A20" w:rsidP="000323D5">
      <w:pPr>
        <w:spacing w:after="0" w:line="240" w:lineRule="auto"/>
        <w:rPr>
          <w:rFonts w:ascii="Times New Roman" w:hAnsi="Times New Roman" w:cs="Times New Roman"/>
          <w:sz w:val="24"/>
          <w:szCs w:val="24"/>
        </w:rPr>
      </w:pPr>
    </w:p>
    <w:p w14:paraId="59E10997" w14:textId="2620F5CB" w:rsidR="006D78AA" w:rsidRPr="00744A94" w:rsidRDefault="006D78AA" w:rsidP="006D78AA">
      <w:pPr>
        <w:pStyle w:val="ae"/>
        <w:keepNext/>
        <w:rPr>
          <w:b w:val="0"/>
          <w:i/>
          <w:sz w:val="22"/>
        </w:rPr>
      </w:pPr>
      <w:r w:rsidRPr="00744A94">
        <w:rPr>
          <w:b w:val="0"/>
          <w:i/>
          <w:sz w:val="22"/>
        </w:rPr>
        <w:t xml:space="preserve">Таблица </w:t>
      </w:r>
      <w:r w:rsidRPr="00744A94">
        <w:rPr>
          <w:b w:val="0"/>
          <w:i/>
          <w:sz w:val="22"/>
        </w:rPr>
        <w:fldChar w:fldCharType="begin"/>
      </w:r>
      <w:r w:rsidRPr="00744A94">
        <w:rPr>
          <w:b w:val="0"/>
          <w:i/>
          <w:sz w:val="22"/>
        </w:rPr>
        <w:instrText xml:space="preserve"> STYLEREF 2 \s </w:instrText>
      </w:r>
      <w:r w:rsidRPr="00744A94">
        <w:rPr>
          <w:b w:val="0"/>
          <w:i/>
          <w:sz w:val="22"/>
        </w:rPr>
        <w:fldChar w:fldCharType="separate"/>
      </w:r>
      <w:r w:rsidR="002A61E8" w:rsidRPr="00744A94">
        <w:rPr>
          <w:b w:val="0"/>
          <w:i/>
          <w:noProof/>
          <w:sz w:val="22"/>
        </w:rPr>
        <w:t>1.4</w:t>
      </w:r>
      <w:r w:rsidRPr="00744A94">
        <w:rPr>
          <w:b w:val="0"/>
          <w:i/>
          <w:sz w:val="22"/>
        </w:rPr>
        <w:fldChar w:fldCharType="end"/>
      </w:r>
      <w:r w:rsidRPr="00744A94">
        <w:rPr>
          <w:b w:val="0"/>
          <w:i/>
          <w:sz w:val="22"/>
        </w:rPr>
        <w:t>.</w:t>
      </w:r>
      <w:r w:rsidRPr="00744A94">
        <w:rPr>
          <w:b w:val="0"/>
          <w:i/>
          <w:sz w:val="22"/>
        </w:rPr>
        <w:fldChar w:fldCharType="begin"/>
      </w:r>
      <w:r w:rsidRPr="00744A94">
        <w:rPr>
          <w:b w:val="0"/>
          <w:i/>
          <w:sz w:val="22"/>
        </w:rPr>
        <w:instrText xml:space="preserve"> SEQ Таблица \* ARABIC \s 2 </w:instrText>
      </w:r>
      <w:r w:rsidRPr="00744A94">
        <w:rPr>
          <w:b w:val="0"/>
          <w:i/>
          <w:sz w:val="22"/>
        </w:rPr>
        <w:fldChar w:fldCharType="separate"/>
      </w:r>
      <w:r w:rsidR="002A61E8" w:rsidRPr="00744A94">
        <w:rPr>
          <w:b w:val="0"/>
          <w:i/>
          <w:noProof/>
          <w:sz w:val="22"/>
        </w:rPr>
        <w:t>3</w:t>
      </w:r>
      <w:r w:rsidRPr="00744A94">
        <w:rPr>
          <w:b w:val="0"/>
          <w:i/>
          <w:sz w:val="22"/>
        </w:rPr>
        <w:fldChar w:fldCharType="end"/>
      </w:r>
      <w:r w:rsidR="00331F19" w:rsidRPr="00744A94">
        <w:rPr>
          <w:b w:val="0"/>
          <w:i/>
          <w:sz w:val="22"/>
        </w:rPr>
        <w:t xml:space="preserve">. </w:t>
      </w:r>
      <w:r w:rsidRPr="00744A94">
        <w:rPr>
          <w:b w:val="0"/>
          <w:i/>
          <w:sz w:val="22"/>
        </w:rPr>
        <w:t>Существующая и расчетная численность населения, тыс. человек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8"/>
        <w:gridCol w:w="2556"/>
        <w:gridCol w:w="2093"/>
        <w:gridCol w:w="2093"/>
      </w:tblGrid>
      <w:tr w:rsidR="00DE23CB" w:rsidRPr="00744A94" w14:paraId="46ABDB1D" w14:textId="77777777" w:rsidTr="00010232">
        <w:trPr>
          <w:trHeight w:val="450"/>
        </w:trPr>
        <w:tc>
          <w:tcPr>
            <w:tcW w:w="1425" w:type="pct"/>
            <w:vMerge w:val="restart"/>
            <w:shd w:val="clear" w:color="auto" w:fill="F2F2F2" w:themeFill="background1" w:themeFillShade="F2"/>
            <w:vAlign w:val="center"/>
          </w:tcPr>
          <w:p w14:paraId="00F35498" w14:textId="77777777" w:rsidR="00DE23CB" w:rsidRPr="00744A94" w:rsidRDefault="00DE23CB" w:rsidP="00010232">
            <w:pPr>
              <w:spacing w:after="0" w:line="240" w:lineRule="auto"/>
              <w:jc w:val="center"/>
              <w:rPr>
                <w:rFonts w:ascii="Times New Roman" w:hAnsi="Times New Roman" w:cs="Times New Roman"/>
                <w:b/>
                <w:sz w:val="20"/>
                <w:szCs w:val="20"/>
                <w:lang w:bidi="en-US"/>
              </w:rPr>
            </w:pPr>
            <w:r w:rsidRPr="00744A94">
              <w:rPr>
                <w:rFonts w:ascii="Times New Roman" w:hAnsi="Times New Roman" w:cs="Times New Roman"/>
                <w:b/>
                <w:sz w:val="20"/>
                <w:szCs w:val="20"/>
                <w:lang w:bidi="en-US"/>
              </w:rPr>
              <w:t>Показатель</w:t>
            </w:r>
          </w:p>
        </w:tc>
        <w:tc>
          <w:tcPr>
            <w:tcW w:w="1355" w:type="pct"/>
            <w:shd w:val="clear" w:color="auto" w:fill="F2F2F2" w:themeFill="background1" w:themeFillShade="F2"/>
            <w:vAlign w:val="center"/>
          </w:tcPr>
          <w:p w14:paraId="12010BE3" w14:textId="6B7762A7" w:rsidR="00DE23CB" w:rsidRPr="00744A94" w:rsidRDefault="00DE23CB" w:rsidP="00010232">
            <w:pPr>
              <w:spacing w:after="0" w:line="240" w:lineRule="auto"/>
              <w:jc w:val="center"/>
              <w:rPr>
                <w:rFonts w:ascii="Times New Roman" w:hAnsi="Times New Roman" w:cs="Times New Roman"/>
                <w:b/>
                <w:sz w:val="20"/>
                <w:szCs w:val="20"/>
                <w:lang w:bidi="en-US"/>
              </w:rPr>
            </w:pPr>
            <w:r w:rsidRPr="00744A94">
              <w:rPr>
                <w:rFonts w:ascii="Times New Roman" w:hAnsi="Times New Roman" w:cs="Times New Roman"/>
                <w:b/>
                <w:sz w:val="20"/>
                <w:szCs w:val="20"/>
                <w:lang w:bidi="en-US"/>
              </w:rPr>
              <w:t>Существующее</w:t>
            </w:r>
          </w:p>
          <w:p w14:paraId="4D31AD93" w14:textId="1B958CE5" w:rsidR="00DE23CB" w:rsidRPr="00744A94" w:rsidRDefault="00DE23CB" w:rsidP="00010232">
            <w:pPr>
              <w:spacing w:after="0" w:line="240" w:lineRule="auto"/>
              <w:jc w:val="center"/>
              <w:rPr>
                <w:rFonts w:ascii="Times New Roman" w:hAnsi="Times New Roman" w:cs="Times New Roman"/>
                <w:b/>
                <w:sz w:val="20"/>
                <w:szCs w:val="20"/>
                <w:lang w:bidi="en-US"/>
              </w:rPr>
            </w:pPr>
            <w:r w:rsidRPr="00744A94">
              <w:rPr>
                <w:rFonts w:ascii="Times New Roman" w:hAnsi="Times New Roman" w:cs="Times New Roman"/>
                <w:b/>
                <w:sz w:val="20"/>
                <w:szCs w:val="20"/>
                <w:lang w:bidi="en-US"/>
              </w:rPr>
              <w:t>положение</w:t>
            </w:r>
          </w:p>
        </w:tc>
        <w:tc>
          <w:tcPr>
            <w:tcW w:w="1110" w:type="pct"/>
            <w:shd w:val="clear" w:color="auto" w:fill="F2F2F2" w:themeFill="background1" w:themeFillShade="F2"/>
            <w:vAlign w:val="center"/>
          </w:tcPr>
          <w:p w14:paraId="37283AAE" w14:textId="77777777" w:rsidR="00DE23CB" w:rsidRPr="00744A94" w:rsidRDefault="00DE23CB" w:rsidP="00010232">
            <w:pPr>
              <w:spacing w:after="0" w:line="240" w:lineRule="auto"/>
              <w:jc w:val="center"/>
              <w:rPr>
                <w:rFonts w:ascii="Times New Roman" w:hAnsi="Times New Roman" w:cs="Times New Roman"/>
                <w:b/>
                <w:sz w:val="20"/>
                <w:szCs w:val="20"/>
              </w:rPr>
            </w:pPr>
            <w:r w:rsidRPr="00744A94">
              <w:rPr>
                <w:rFonts w:ascii="Times New Roman" w:hAnsi="Times New Roman" w:cs="Times New Roman"/>
                <w:b/>
                <w:sz w:val="20"/>
                <w:szCs w:val="20"/>
              </w:rPr>
              <w:t>На 1 очередь</w:t>
            </w:r>
          </w:p>
          <w:p w14:paraId="05DCC8E5" w14:textId="659F1712" w:rsidR="00DE23CB" w:rsidRPr="00744A94" w:rsidRDefault="00DE23CB" w:rsidP="00010232">
            <w:pPr>
              <w:spacing w:after="0" w:line="240" w:lineRule="auto"/>
              <w:jc w:val="center"/>
              <w:rPr>
                <w:rFonts w:ascii="Times New Roman" w:hAnsi="Times New Roman" w:cs="Times New Roman"/>
                <w:b/>
                <w:sz w:val="20"/>
                <w:szCs w:val="20"/>
              </w:rPr>
            </w:pPr>
          </w:p>
        </w:tc>
        <w:tc>
          <w:tcPr>
            <w:tcW w:w="1110" w:type="pct"/>
            <w:shd w:val="clear" w:color="auto" w:fill="F2F2F2" w:themeFill="background1" w:themeFillShade="F2"/>
            <w:vAlign w:val="center"/>
          </w:tcPr>
          <w:p w14:paraId="0213A4F4" w14:textId="77777777" w:rsidR="00DE23CB" w:rsidRPr="00744A94" w:rsidRDefault="00DE23CB" w:rsidP="00010232">
            <w:pPr>
              <w:spacing w:after="0" w:line="240" w:lineRule="auto"/>
              <w:jc w:val="center"/>
              <w:rPr>
                <w:rFonts w:ascii="Times New Roman" w:hAnsi="Times New Roman" w:cs="Times New Roman"/>
                <w:b/>
                <w:sz w:val="20"/>
                <w:szCs w:val="20"/>
              </w:rPr>
            </w:pPr>
            <w:r w:rsidRPr="00744A94">
              <w:rPr>
                <w:rFonts w:ascii="Times New Roman" w:hAnsi="Times New Roman" w:cs="Times New Roman"/>
                <w:b/>
                <w:sz w:val="20"/>
                <w:szCs w:val="20"/>
              </w:rPr>
              <w:t>На расчетный срок</w:t>
            </w:r>
          </w:p>
        </w:tc>
      </w:tr>
      <w:tr w:rsidR="00DE23CB" w:rsidRPr="00744A94" w14:paraId="0608D48E" w14:textId="77777777" w:rsidTr="00010232">
        <w:trPr>
          <w:trHeight w:val="450"/>
        </w:trPr>
        <w:tc>
          <w:tcPr>
            <w:tcW w:w="1425" w:type="pct"/>
            <w:vMerge/>
            <w:shd w:val="clear" w:color="auto" w:fill="F2F2F2" w:themeFill="background1" w:themeFillShade="F2"/>
            <w:vAlign w:val="center"/>
          </w:tcPr>
          <w:p w14:paraId="36E6E8A1" w14:textId="77777777" w:rsidR="00DE23CB" w:rsidRPr="00744A94" w:rsidRDefault="00DE23CB" w:rsidP="00010232">
            <w:pPr>
              <w:spacing w:after="0" w:line="240" w:lineRule="auto"/>
              <w:jc w:val="center"/>
              <w:rPr>
                <w:rFonts w:ascii="Times New Roman" w:hAnsi="Times New Roman" w:cs="Times New Roman"/>
                <w:b/>
                <w:sz w:val="20"/>
                <w:szCs w:val="20"/>
                <w:lang w:bidi="en-US"/>
              </w:rPr>
            </w:pPr>
          </w:p>
        </w:tc>
        <w:tc>
          <w:tcPr>
            <w:tcW w:w="1355" w:type="pct"/>
            <w:shd w:val="clear" w:color="auto" w:fill="F2F2F2" w:themeFill="background1" w:themeFillShade="F2"/>
            <w:vAlign w:val="center"/>
          </w:tcPr>
          <w:p w14:paraId="53772F98" w14:textId="736D6DAF" w:rsidR="00DE23CB" w:rsidRPr="00744A94" w:rsidRDefault="00DE23CB" w:rsidP="00010232">
            <w:pPr>
              <w:spacing w:after="0" w:line="240" w:lineRule="auto"/>
              <w:jc w:val="center"/>
              <w:rPr>
                <w:rFonts w:ascii="Times New Roman" w:hAnsi="Times New Roman" w:cs="Times New Roman"/>
                <w:b/>
                <w:sz w:val="20"/>
                <w:szCs w:val="20"/>
                <w:lang w:bidi="en-US"/>
              </w:rPr>
            </w:pPr>
            <w:r w:rsidRPr="00744A94">
              <w:rPr>
                <w:rFonts w:ascii="Times New Roman" w:hAnsi="Times New Roman" w:cs="Times New Roman"/>
                <w:b/>
                <w:sz w:val="20"/>
                <w:szCs w:val="20"/>
                <w:lang w:bidi="en-US"/>
              </w:rPr>
              <w:t>2017</w:t>
            </w:r>
            <w:r w:rsidR="00F61A20" w:rsidRPr="00744A94">
              <w:rPr>
                <w:rFonts w:ascii="Times New Roman" w:hAnsi="Times New Roman" w:cs="Times New Roman"/>
                <w:b/>
                <w:sz w:val="20"/>
                <w:szCs w:val="20"/>
                <w:lang w:bidi="en-US"/>
              </w:rPr>
              <w:t xml:space="preserve"> </w:t>
            </w:r>
            <w:r w:rsidRPr="00744A94">
              <w:rPr>
                <w:rFonts w:ascii="Times New Roman" w:hAnsi="Times New Roman" w:cs="Times New Roman"/>
                <w:b/>
                <w:sz w:val="20"/>
                <w:szCs w:val="20"/>
                <w:lang w:bidi="en-US"/>
              </w:rPr>
              <w:t>г.</w:t>
            </w:r>
          </w:p>
        </w:tc>
        <w:tc>
          <w:tcPr>
            <w:tcW w:w="1110" w:type="pct"/>
            <w:shd w:val="clear" w:color="auto" w:fill="F2F2F2" w:themeFill="background1" w:themeFillShade="F2"/>
            <w:vAlign w:val="center"/>
          </w:tcPr>
          <w:p w14:paraId="1E69C285" w14:textId="4815CF2E" w:rsidR="00DE23CB" w:rsidRPr="00744A94" w:rsidRDefault="00DE23CB" w:rsidP="00010232">
            <w:pPr>
              <w:spacing w:after="0" w:line="240" w:lineRule="auto"/>
              <w:jc w:val="center"/>
              <w:rPr>
                <w:rFonts w:ascii="Times New Roman" w:hAnsi="Times New Roman" w:cs="Times New Roman"/>
                <w:b/>
                <w:sz w:val="20"/>
                <w:szCs w:val="20"/>
              </w:rPr>
            </w:pPr>
            <w:r w:rsidRPr="00744A94">
              <w:rPr>
                <w:rFonts w:ascii="Times New Roman" w:hAnsi="Times New Roman" w:cs="Times New Roman"/>
                <w:b/>
                <w:sz w:val="20"/>
                <w:szCs w:val="20"/>
              </w:rPr>
              <w:t>2023</w:t>
            </w:r>
            <w:r w:rsidR="00F61A20" w:rsidRPr="00744A94">
              <w:rPr>
                <w:rFonts w:ascii="Times New Roman" w:hAnsi="Times New Roman" w:cs="Times New Roman"/>
                <w:b/>
                <w:sz w:val="20"/>
                <w:szCs w:val="20"/>
              </w:rPr>
              <w:t xml:space="preserve"> </w:t>
            </w:r>
            <w:r w:rsidRPr="00744A94">
              <w:rPr>
                <w:rFonts w:ascii="Times New Roman" w:hAnsi="Times New Roman" w:cs="Times New Roman"/>
                <w:b/>
                <w:sz w:val="20"/>
                <w:szCs w:val="20"/>
              </w:rPr>
              <w:t>г.</w:t>
            </w:r>
          </w:p>
        </w:tc>
        <w:tc>
          <w:tcPr>
            <w:tcW w:w="1110" w:type="pct"/>
            <w:shd w:val="clear" w:color="auto" w:fill="F2F2F2" w:themeFill="background1" w:themeFillShade="F2"/>
            <w:vAlign w:val="center"/>
          </w:tcPr>
          <w:p w14:paraId="5A583C29" w14:textId="3EB6BEE9" w:rsidR="00DE23CB" w:rsidRPr="00744A94" w:rsidRDefault="00DE23CB" w:rsidP="00010232">
            <w:pPr>
              <w:spacing w:after="0" w:line="240" w:lineRule="auto"/>
              <w:jc w:val="center"/>
              <w:rPr>
                <w:rFonts w:ascii="Times New Roman" w:hAnsi="Times New Roman" w:cs="Times New Roman"/>
                <w:b/>
                <w:sz w:val="20"/>
                <w:szCs w:val="20"/>
              </w:rPr>
            </w:pPr>
            <w:r w:rsidRPr="00744A94">
              <w:rPr>
                <w:rFonts w:ascii="Times New Roman" w:hAnsi="Times New Roman" w:cs="Times New Roman"/>
                <w:b/>
                <w:sz w:val="20"/>
                <w:szCs w:val="20"/>
              </w:rPr>
              <w:t>203</w:t>
            </w:r>
            <w:r w:rsidR="00413745">
              <w:rPr>
                <w:rFonts w:ascii="Times New Roman" w:hAnsi="Times New Roman" w:cs="Times New Roman"/>
                <w:b/>
                <w:sz w:val="20"/>
                <w:szCs w:val="20"/>
              </w:rPr>
              <w:t>2</w:t>
            </w:r>
            <w:r w:rsidR="00F61A20" w:rsidRPr="00744A94">
              <w:rPr>
                <w:rFonts w:ascii="Times New Roman" w:hAnsi="Times New Roman" w:cs="Times New Roman"/>
                <w:b/>
                <w:sz w:val="20"/>
                <w:szCs w:val="20"/>
              </w:rPr>
              <w:t xml:space="preserve"> г.</w:t>
            </w:r>
          </w:p>
        </w:tc>
      </w:tr>
      <w:tr w:rsidR="00115620" w:rsidRPr="00744A94" w14:paraId="440BB349" w14:textId="77777777" w:rsidTr="00065DD2">
        <w:trPr>
          <w:trHeight w:val="209"/>
        </w:trPr>
        <w:tc>
          <w:tcPr>
            <w:tcW w:w="1425" w:type="pct"/>
            <w:shd w:val="clear" w:color="auto" w:fill="auto"/>
            <w:vAlign w:val="center"/>
          </w:tcPr>
          <w:p w14:paraId="4A01C366" w14:textId="59824396" w:rsidR="00115620" w:rsidRPr="00744A94" w:rsidRDefault="00115620" w:rsidP="000323D5">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г. Нижневартовск</w:t>
            </w:r>
          </w:p>
        </w:tc>
        <w:tc>
          <w:tcPr>
            <w:tcW w:w="1355" w:type="pct"/>
            <w:shd w:val="clear" w:color="auto" w:fill="auto"/>
            <w:vAlign w:val="center"/>
          </w:tcPr>
          <w:p w14:paraId="40B2050F" w14:textId="77777777" w:rsidR="00115620" w:rsidRPr="00744A94" w:rsidRDefault="00115620" w:rsidP="000323D5">
            <w:pPr>
              <w:spacing w:after="0" w:line="240" w:lineRule="auto"/>
              <w:jc w:val="center"/>
              <w:rPr>
                <w:rFonts w:ascii="Times New Roman" w:hAnsi="Times New Roman" w:cs="Times New Roman"/>
                <w:sz w:val="20"/>
                <w:szCs w:val="20"/>
              </w:rPr>
            </w:pPr>
            <w:r w:rsidRPr="00744A94">
              <w:rPr>
                <w:rFonts w:ascii="Times New Roman" w:hAnsi="Times New Roman" w:cs="Times New Roman"/>
                <w:sz w:val="20"/>
                <w:szCs w:val="20"/>
              </w:rPr>
              <w:t>274,57</w:t>
            </w:r>
          </w:p>
        </w:tc>
        <w:tc>
          <w:tcPr>
            <w:tcW w:w="1110" w:type="pct"/>
            <w:shd w:val="clear" w:color="auto" w:fill="auto"/>
            <w:vAlign w:val="center"/>
          </w:tcPr>
          <w:p w14:paraId="0878E499" w14:textId="77777777" w:rsidR="00115620" w:rsidRPr="00744A94" w:rsidRDefault="00115620" w:rsidP="000323D5">
            <w:pPr>
              <w:spacing w:after="0" w:line="240" w:lineRule="auto"/>
              <w:jc w:val="center"/>
              <w:rPr>
                <w:rFonts w:ascii="Times New Roman" w:hAnsi="Times New Roman" w:cs="Times New Roman"/>
                <w:sz w:val="20"/>
                <w:szCs w:val="20"/>
              </w:rPr>
            </w:pPr>
            <w:r w:rsidRPr="00744A94">
              <w:rPr>
                <w:rFonts w:ascii="Times New Roman" w:hAnsi="Times New Roman" w:cs="Times New Roman"/>
                <w:sz w:val="20"/>
                <w:szCs w:val="20"/>
              </w:rPr>
              <w:t>288,2</w:t>
            </w:r>
          </w:p>
        </w:tc>
        <w:tc>
          <w:tcPr>
            <w:tcW w:w="1110" w:type="pct"/>
            <w:shd w:val="clear" w:color="auto" w:fill="auto"/>
            <w:vAlign w:val="center"/>
          </w:tcPr>
          <w:p w14:paraId="20E67463" w14:textId="0F7A6886" w:rsidR="00115620" w:rsidRPr="00744A94" w:rsidRDefault="001854B1" w:rsidP="000323D5">
            <w:pPr>
              <w:spacing w:after="0" w:line="240" w:lineRule="auto"/>
              <w:jc w:val="center"/>
              <w:rPr>
                <w:rFonts w:ascii="Times New Roman" w:hAnsi="Times New Roman" w:cs="Times New Roman"/>
                <w:sz w:val="20"/>
                <w:szCs w:val="20"/>
              </w:rPr>
            </w:pPr>
            <w:r w:rsidRPr="00744A94">
              <w:rPr>
                <w:rFonts w:ascii="Times New Roman" w:hAnsi="Times New Roman" w:cs="Times New Roman"/>
                <w:sz w:val="20"/>
                <w:szCs w:val="20"/>
              </w:rPr>
              <w:t>321,4</w:t>
            </w:r>
          </w:p>
        </w:tc>
      </w:tr>
    </w:tbl>
    <w:p w14:paraId="0B4B56A0" w14:textId="5E108718" w:rsidR="00065DD2" w:rsidRPr="00744A94" w:rsidRDefault="00065DD2" w:rsidP="000323D5">
      <w:pPr>
        <w:spacing w:after="0" w:line="240" w:lineRule="auto"/>
        <w:rPr>
          <w:rFonts w:ascii="Times New Roman" w:hAnsi="Times New Roman" w:cs="Times New Roman"/>
          <w:sz w:val="26"/>
          <w:szCs w:val="26"/>
        </w:rPr>
      </w:pPr>
    </w:p>
    <w:p w14:paraId="760EA85D" w14:textId="46E91E01" w:rsidR="00B34691" w:rsidRPr="00744A94" w:rsidRDefault="00F61A20" w:rsidP="00331F19">
      <w:pPr>
        <w:spacing w:after="0" w:line="240" w:lineRule="auto"/>
        <w:ind w:firstLine="709"/>
        <w:jc w:val="both"/>
        <w:rPr>
          <w:rFonts w:ascii="Times New Roman" w:hAnsi="Times New Roman" w:cs="Times New Roman"/>
          <w:sz w:val="26"/>
          <w:szCs w:val="26"/>
        </w:rPr>
      </w:pPr>
      <w:r w:rsidRPr="00744A94">
        <w:rPr>
          <w:rFonts w:ascii="Times New Roman" w:hAnsi="Times New Roman" w:cs="Times New Roman"/>
          <w:sz w:val="24"/>
          <w:szCs w:val="24"/>
        </w:rPr>
        <w:t>Численность населения к 203</w:t>
      </w:r>
      <w:r w:rsidR="00413745">
        <w:rPr>
          <w:rFonts w:ascii="Times New Roman" w:hAnsi="Times New Roman" w:cs="Times New Roman"/>
          <w:sz w:val="24"/>
          <w:szCs w:val="24"/>
        </w:rPr>
        <w:t>2</w:t>
      </w:r>
      <w:r w:rsidRPr="00744A94">
        <w:rPr>
          <w:rFonts w:ascii="Times New Roman" w:hAnsi="Times New Roman" w:cs="Times New Roman"/>
          <w:sz w:val="24"/>
          <w:szCs w:val="24"/>
        </w:rPr>
        <w:t xml:space="preserve"> году увеличится на 17% и составит 321,4 тыс. человек</w:t>
      </w:r>
      <w:r w:rsidRPr="00744A94">
        <w:rPr>
          <w:rFonts w:ascii="Times New Roman" w:hAnsi="Times New Roman" w:cs="Times New Roman"/>
          <w:sz w:val="26"/>
          <w:szCs w:val="26"/>
        </w:rPr>
        <w:t>.</w:t>
      </w:r>
    </w:p>
    <w:p w14:paraId="7567BF56" w14:textId="77777777" w:rsidR="00331F19" w:rsidRPr="00744A94" w:rsidRDefault="00331F19" w:rsidP="000323D5">
      <w:pPr>
        <w:spacing w:after="0" w:line="240" w:lineRule="auto"/>
        <w:ind w:firstLine="709"/>
        <w:rPr>
          <w:rFonts w:ascii="Times New Roman" w:hAnsi="Times New Roman" w:cs="Times New Roman"/>
          <w:sz w:val="26"/>
          <w:szCs w:val="26"/>
        </w:rPr>
      </w:pPr>
    </w:p>
    <w:p w14:paraId="6446FDBB" w14:textId="6B45A99C" w:rsidR="00115620"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Cs w:val="0"/>
          <w:iCs w:val="0"/>
          <w:caps/>
          <w:sz w:val="24"/>
          <w:szCs w:val="24"/>
          <w:lang w:eastAsia="en-US"/>
        </w:rPr>
      </w:pPr>
      <w:bookmarkStart w:id="11" w:name="_Toc502167723"/>
      <w:r w:rsidRPr="00744A94">
        <w:rPr>
          <w:rFonts w:ascii="Times New Roman Полужирный" w:eastAsiaTheme="majorEastAsia" w:hAnsi="Times New Roman Полужирный" w:cs="Times New Roman"/>
          <w:bCs w:val="0"/>
          <w:iCs w:val="0"/>
          <w:caps/>
          <w:sz w:val="24"/>
          <w:szCs w:val="24"/>
          <w:lang w:eastAsia="en-US"/>
        </w:rPr>
        <w:t>Транспортное сообщение</w:t>
      </w:r>
      <w:bookmarkEnd w:id="11"/>
    </w:p>
    <w:p w14:paraId="1280E553" w14:textId="77777777" w:rsidR="00115620" w:rsidRPr="00744A94" w:rsidRDefault="00115620" w:rsidP="00331F19">
      <w:pPr>
        <w:spacing w:after="0" w:line="360" w:lineRule="auto"/>
        <w:ind w:right="-284" w:firstLine="567"/>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Система внешнего транспорта городского округа сформирована автомобильным, железнодорожным, воздушным и водным видами транспорта. </w:t>
      </w:r>
    </w:p>
    <w:p w14:paraId="75EA5453" w14:textId="2A59A975" w:rsidR="00115620" w:rsidRPr="00744A94" w:rsidRDefault="00115620" w:rsidP="00331F19">
      <w:pPr>
        <w:spacing w:after="0" w:line="360" w:lineRule="auto"/>
        <w:ind w:right="-284" w:firstLine="567"/>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В сфере инфраструктурного обеспечения город Нижневартовск выполняет важную роль в регионе, являясь крупным многофункциональным транспортным узлом Ханты-Мансийского автономного округа-Югры. </w:t>
      </w:r>
    </w:p>
    <w:p w14:paraId="241862CD" w14:textId="77777777" w:rsidR="00B56637" w:rsidRPr="00744A94" w:rsidRDefault="00B56637" w:rsidP="00331F19">
      <w:pPr>
        <w:spacing w:after="0" w:line="360" w:lineRule="auto"/>
        <w:ind w:right="-284" w:firstLine="567"/>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Кроме Нижневартовска на территории Нижневартовского района расположено четыре городских округа Мегион, Лангепас, Покачи, Радужный, не входящих в состав района. Кроме указанных муниципальных образований к Нижневартовску как центру транспортных связей тяготеют городской округ Стрежевой и Александровский муниципальный район соседней Томской области. Таким образом, Нижневартовск является центром транспортных связей для муниципальных образований восточной части территории ХМАО – Югры и части территории Томской области общей численностью населения по состоянию на 01.01.2016 - 517,3 тысячи человек.</w:t>
      </w:r>
    </w:p>
    <w:p w14:paraId="3571D252" w14:textId="51BB8AB1" w:rsidR="006D78AA" w:rsidRPr="00744A94" w:rsidRDefault="006D78AA" w:rsidP="00010232">
      <w:pPr>
        <w:pStyle w:val="ae"/>
        <w:keepNext/>
        <w:jc w:val="both"/>
        <w:rPr>
          <w:b w:val="0"/>
          <w:i/>
          <w:sz w:val="22"/>
        </w:rPr>
      </w:pPr>
      <w:r w:rsidRPr="00744A94">
        <w:rPr>
          <w:b w:val="0"/>
          <w:i/>
          <w:sz w:val="22"/>
        </w:rPr>
        <w:t xml:space="preserve">Таблица </w:t>
      </w:r>
      <w:r w:rsidRPr="00744A94">
        <w:rPr>
          <w:b w:val="0"/>
          <w:i/>
          <w:sz w:val="22"/>
        </w:rPr>
        <w:fldChar w:fldCharType="begin"/>
      </w:r>
      <w:r w:rsidRPr="00744A94">
        <w:rPr>
          <w:b w:val="0"/>
          <w:i/>
          <w:sz w:val="22"/>
        </w:rPr>
        <w:instrText xml:space="preserve"> STYLEREF 2 \s </w:instrText>
      </w:r>
      <w:r w:rsidRPr="00744A94">
        <w:rPr>
          <w:b w:val="0"/>
          <w:i/>
          <w:sz w:val="22"/>
        </w:rPr>
        <w:fldChar w:fldCharType="separate"/>
      </w:r>
      <w:r w:rsidR="002A61E8" w:rsidRPr="00744A94">
        <w:rPr>
          <w:b w:val="0"/>
          <w:i/>
          <w:noProof/>
          <w:sz w:val="22"/>
        </w:rPr>
        <w:t>1.5</w:t>
      </w:r>
      <w:r w:rsidRPr="00744A94">
        <w:rPr>
          <w:b w:val="0"/>
          <w:i/>
          <w:sz w:val="22"/>
        </w:rPr>
        <w:fldChar w:fldCharType="end"/>
      </w:r>
      <w:r w:rsidRPr="00744A94">
        <w:rPr>
          <w:b w:val="0"/>
          <w:i/>
          <w:sz w:val="22"/>
        </w:rPr>
        <w:t>.</w:t>
      </w:r>
      <w:r w:rsidRPr="00744A94">
        <w:rPr>
          <w:b w:val="0"/>
          <w:i/>
          <w:sz w:val="22"/>
        </w:rPr>
        <w:fldChar w:fldCharType="begin"/>
      </w:r>
      <w:r w:rsidRPr="00744A94">
        <w:rPr>
          <w:b w:val="0"/>
          <w:i/>
          <w:sz w:val="22"/>
        </w:rPr>
        <w:instrText xml:space="preserve"> SEQ Таблица \* ARABIC \s 2 </w:instrText>
      </w:r>
      <w:r w:rsidRPr="00744A94">
        <w:rPr>
          <w:b w:val="0"/>
          <w:i/>
          <w:sz w:val="22"/>
        </w:rPr>
        <w:fldChar w:fldCharType="separate"/>
      </w:r>
      <w:r w:rsidR="002A61E8" w:rsidRPr="00744A94">
        <w:rPr>
          <w:b w:val="0"/>
          <w:i/>
          <w:noProof/>
          <w:sz w:val="22"/>
        </w:rPr>
        <w:t>1</w:t>
      </w:r>
      <w:r w:rsidRPr="00744A94">
        <w:rPr>
          <w:b w:val="0"/>
          <w:i/>
          <w:sz w:val="22"/>
        </w:rPr>
        <w:fldChar w:fldCharType="end"/>
      </w:r>
      <w:r w:rsidRPr="00744A94">
        <w:rPr>
          <w:b w:val="0"/>
          <w:i/>
          <w:sz w:val="22"/>
        </w:rPr>
        <w:t xml:space="preserve"> Муниципальные образования, тяготеющие к Нижневартовску,как центру транспортных связей</w:t>
      </w:r>
    </w:p>
    <w:tbl>
      <w:tblPr>
        <w:tblW w:w="51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803"/>
        <w:gridCol w:w="2742"/>
        <w:gridCol w:w="2498"/>
      </w:tblGrid>
      <w:tr w:rsidR="00B56637" w:rsidRPr="00744A94" w14:paraId="5DE88445" w14:textId="77777777" w:rsidTr="00010232">
        <w:trPr>
          <w:trHeight w:val="737"/>
        </w:trPr>
        <w:tc>
          <w:tcPr>
            <w:tcW w:w="27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891B8A" w14:textId="3F34E2B5" w:rsidR="00B56637" w:rsidRPr="00744A94" w:rsidRDefault="006846CA" w:rsidP="000323D5">
            <w:pPr>
              <w:spacing w:after="0" w:line="240" w:lineRule="auto"/>
              <w:jc w:val="center"/>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w:t>
            </w:r>
            <w:r w:rsidR="00B56637" w:rsidRPr="00744A94">
              <w:rPr>
                <w:rFonts w:ascii="Times New Roman" w:eastAsia="Times New Roman" w:hAnsi="Times New Roman" w:cs="Times New Roman"/>
                <w:b/>
                <w:sz w:val="20"/>
                <w:szCs w:val="20"/>
                <w:lang w:eastAsia="ru-RU"/>
              </w:rPr>
              <w:t>п/п</w:t>
            </w:r>
          </w:p>
        </w:tc>
        <w:tc>
          <w:tcPr>
            <w:tcW w:w="1979"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63F261FC" w14:textId="77777777" w:rsidR="00B56637" w:rsidRPr="00744A94" w:rsidRDefault="00B56637" w:rsidP="000323D5">
            <w:pPr>
              <w:spacing w:after="0" w:line="240" w:lineRule="auto"/>
              <w:jc w:val="center"/>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Название МО</w:t>
            </w:r>
          </w:p>
        </w:tc>
        <w:tc>
          <w:tcPr>
            <w:tcW w:w="1435"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64A5ED1E" w14:textId="77777777" w:rsidR="00B56637" w:rsidRPr="00744A94" w:rsidRDefault="00B56637" w:rsidP="000323D5">
            <w:pPr>
              <w:spacing w:after="0" w:line="240" w:lineRule="auto"/>
              <w:jc w:val="center"/>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Вид МО</w:t>
            </w:r>
          </w:p>
        </w:tc>
        <w:tc>
          <w:tcPr>
            <w:tcW w:w="1309"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C86794E" w14:textId="77777777" w:rsidR="00B56637" w:rsidRPr="00744A94" w:rsidRDefault="00B56637" w:rsidP="000323D5">
            <w:pPr>
              <w:spacing w:after="0" w:line="240" w:lineRule="auto"/>
              <w:ind w:left="34"/>
              <w:jc w:val="center"/>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Население, человек</w:t>
            </w:r>
          </w:p>
        </w:tc>
      </w:tr>
      <w:tr w:rsidR="00B56637" w:rsidRPr="00744A94" w14:paraId="23BE834E" w14:textId="77777777" w:rsidTr="00B56637">
        <w:trPr>
          <w:trHeight w:val="255"/>
        </w:trPr>
        <w:tc>
          <w:tcPr>
            <w:tcW w:w="277" w:type="pct"/>
            <w:tcBorders>
              <w:top w:val="single" w:sz="4" w:space="0" w:color="auto"/>
              <w:left w:val="single" w:sz="4" w:space="0" w:color="auto"/>
              <w:bottom w:val="single" w:sz="4" w:space="0" w:color="auto"/>
              <w:right w:val="single" w:sz="4" w:space="0" w:color="auto"/>
            </w:tcBorders>
            <w:hideMark/>
          </w:tcPr>
          <w:p w14:paraId="3C272A3A" w14:textId="77777777" w:rsidR="00B56637" w:rsidRPr="00744A94" w:rsidRDefault="00B56637"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1979" w:type="pct"/>
            <w:tcBorders>
              <w:top w:val="single" w:sz="4" w:space="0" w:color="auto"/>
              <w:left w:val="single" w:sz="4" w:space="0" w:color="auto"/>
              <w:bottom w:val="single" w:sz="4" w:space="0" w:color="auto"/>
              <w:right w:val="single" w:sz="4" w:space="0" w:color="auto"/>
            </w:tcBorders>
            <w:noWrap/>
            <w:hideMark/>
          </w:tcPr>
          <w:p w14:paraId="458BC0C5" w14:textId="77777777" w:rsidR="00B56637" w:rsidRPr="00744A94" w:rsidRDefault="00B56637" w:rsidP="000323D5">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Нижневартовск</w:t>
            </w:r>
          </w:p>
        </w:tc>
        <w:tc>
          <w:tcPr>
            <w:tcW w:w="1435" w:type="pct"/>
            <w:tcBorders>
              <w:top w:val="single" w:sz="4" w:space="0" w:color="auto"/>
              <w:left w:val="single" w:sz="4" w:space="0" w:color="auto"/>
              <w:bottom w:val="single" w:sz="4" w:space="0" w:color="auto"/>
              <w:right w:val="single" w:sz="4" w:space="0" w:color="auto"/>
            </w:tcBorders>
            <w:noWrap/>
            <w:hideMark/>
          </w:tcPr>
          <w:p w14:paraId="1D6F2D45" w14:textId="77777777" w:rsidR="00B56637" w:rsidRPr="00744A94" w:rsidRDefault="00B56637"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городской округ</w:t>
            </w:r>
          </w:p>
        </w:tc>
        <w:tc>
          <w:tcPr>
            <w:tcW w:w="1309" w:type="pct"/>
            <w:tcBorders>
              <w:top w:val="single" w:sz="4" w:space="0" w:color="auto"/>
              <w:left w:val="single" w:sz="4" w:space="0" w:color="auto"/>
              <w:bottom w:val="single" w:sz="4" w:space="0" w:color="auto"/>
              <w:right w:val="single" w:sz="4" w:space="0" w:color="auto"/>
            </w:tcBorders>
            <w:noWrap/>
            <w:hideMark/>
          </w:tcPr>
          <w:p w14:paraId="4D287287" w14:textId="7E2B87B6" w:rsidR="00B56637" w:rsidRPr="00744A94" w:rsidRDefault="00C12D3A"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274</w:t>
            </w:r>
            <w:r w:rsidR="003071BF" w:rsidRPr="00744A94">
              <w:rPr>
                <w:rFonts w:ascii="Times New Roman" w:eastAsia="Times New Roman" w:hAnsi="Times New Roman" w:cs="Times New Roman"/>
                <w:sz w:val="20"/>
                <w:szCs w:val="20"/>
                <w:lang w:eastAsia="ru-RU"/>
              </w:rPr>
              <w:t xml:space="preserve"> </w:t>
            </w:r>
            <w:r w:rsidRPr="00744A94">
              <w:rPr>
                <w:rFonts w:ascii="Times New Roman" w:eastAsia="Times New Roman" w:hAnsi="Times New Roman" w:cs="Times New Roman"/>
                <w:sz w:val="20"/>
                <w:szCs w:val="20"/>
                <w:lang w:eastAsia="ru-RU"/>
              </w:rPr>
              <w:t>57</w:t>
            </w:r>
            <w:r w:rsidR="00C935CF" w:rsidRPr="00744A94">
              <w:rPr>
                <w:rFonts w:ascii="Times New Roman" w:eastAsia="Times New Roman" w:hAnsi="Times New Roman" w:cs="Times New Roman"/>
                <w:sz w:val="20"/>
                <w:szCs w:val="20"/>
                <w:lang w:eastAsia="ru-RU"/>
              </w:rPr>
              <w:t>5</w:t>
            </w:r>
          </w:p>
        </w:tc>
      </w:tr>
      <w:tr w:rsidR="00B56637" w:rsidRPr="00744A94" w14:paraId="2912CFB7" w14:textId="77777777" w:rsidTr="00B56637">
        <w:trPr>
          <w:trHeight w:val="255"/>
        </w:trPr>
        <w:tc>
          <w:tcPr>
            <w:tcW w:w="277" w:type="pct"/>
            <w:tcBorders>
              <w:top w:val="single" w:sz="4" w:space="0" w:color="auto"/>
              <w:left w:val="single" w:sz="4" w:space="0" w:color="auto"/>
              <w:bottom w:val="single" w:sz="4" w:space="0" w:color="auto"/>
              <w:right w:val="single" w:sz="4" w:space="0" w:color="auto"/>
            </w:tcBorders>
            <w:hideMark/>
          </w:tcPr>
          <w:p w14:paraId="5EC00E24" w14:textId="77777777" w:rsidR="00B56637" w:rsidRPr="00744A94" w:rsidRDefault="00B56637"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w:t>
            </w:r>
          </w:p>
        </w:tc>
        <w:tc>
          <w:tcPr>
            <w:tcW w:w="1979" w:type="pct"/>
            <w:tcBorders>
              <w:top w:val="single" w:sz="4" w:space="0" w:color="auto"/>
              <w:left w:val="single" w:sz="4" w:space="0" w:color="auto"/>
              <w:bottom w:val="single" w:sz="4" w:space="0" w:color="auto"/>
              <w:right w:val="single" w:sz="4" w:space="0" w:color="auto"/>
            </w:tcBorders>
            <w:noWrap/>
            <w:hideMark/>
          </w:tcPr>
          <w:p w14:paraId="08EB6DDF" w14:textId="77777777" w:rsidR="00B56637" w:rsidRPr="00744A94" w:rsidRDefault="00B56637" w:rsidP="000323D5">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Лангепас</w:t>
            </w:r>
          </w:p>
        </w:tc>
        <w:tc>
          <w:tcPr>
            <w:tcW w:w="1435" w:type="pct"/>
            <w:tcBorders>
              <w:top w:val="single" w:sz="4" w:space="0" w:color="auto"/>
              <w:left w:val="single" w:sz="4" w:space="0" w:color="auto"/>
              <w:bottom w:val="single" w:sz="4" w:space="0" w:color="auto"/>
              <w:right w:val="single" w:sz="4" w:space="0" w:color="auto"/>
            </w:tcBorders>
            <w:noWrap/>
            <w:hideMark/>
          </w:tcPr>
          <w:p w14:paraId="4AE2C1FA" w14:textId="77777777" w:rsidR="00B56637" w:rsidRPr="00744A94" w:rsidRDefault="00B56637"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городской округ</w:t>
            </w:r>
          </w:p>
        </w:tc>
        <w:tc>
          <w:tcPr>
            <w:tcW w:w="1309" w:type="pct"/>
            <w:tcBorders>
              <w:top w:val="single" w:sz="4" w:space="0" w:color="auto"/>
              <w:left w:val="single" w:sz="4" w:space="0" w:color="auto"/>
              <w:bottom w:val="single" w:sz="4" w:space="0" w:color="auto"/>
              <w:right w:val="single" w:sz="4" w:space="0" w:color="auto"/>
            </w:tcBorders>
            <w:noWrap/>
            <w:hideMark/>
          </w:tcPr>
          <w:p w14:paraId="783875F9" w14:textId="77777777" w:rsidR="00B56637" w:rsidRPr="00744A94" w:rsidRDefault="00B56637"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43 377</w:t>
            </w:r>
          </w:p>
        </w:tc>
      </w:tr>
      <w:tr w:rsidR="00B56637" w:rsidRPr="00744A94" w14:paraId="4BDC41C4" w14:textId="77777777" w:rsidTr="00B56637">
        <w:trPr>
          <w:trHeight w:val="255"/>
        </w:trPr>
        <w:tc>
          <w:tcPr>
            <w:tcW w:w="277" w:type="pct"/>
            <w:tcBorders>
              <w:top w:val="single" w:sz="4" w:space="0" w:color="auto"/>
              <w:left w:val="single" w:sz="4" w:space="0" w:color="auto"/>
              <w:bottom w:val="single" w:sz="4" w:space="0" w:color="auto"/>
              <w:right w:val="single" w:sz="4" w:space="0" w:color="auto"/>
            </w:tcBorders>
            <w:hideMark/>
          </w:tcPr>
          <w:p w14:paraId="51B75581" w14:textId="77777777" w:rsidR="00B56637" w:rsidRPr="00744A94" w:rsidRDefault="00B56637"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3.</w:t>
            </w:r>
          </w:p>
        </w:tc>
        <w:tc>
          <w:tcPr>
            <w:tcW w:w="1979" w:type="pct"/>
            <w:tcBorders>
              <w:top w:val="single" w:sz="4" w:space="0" w:color="auto"/>
              <w:left w:val="single" w:sz="4" w:space="0" w:color="auto"/>
              <w:bottom w:val="single" w:sz="4" w:space="0" w:color="auto"/>
              <w:right w:val="single" w:sz="4" w:space="0" w:color="auto"/>
            </w:tcBorders>
            <w:noWrap/>
            <w:hideMark/>
          </w:tcPr>
          <w:p w14:paraId="01580E48" w14:textId="77777777" w:rsidR="00B56637" w:rsidRPr="00744A94" w:rsidRDefault="00B56637" w:rsidP="000323D5">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Радужный</w:t>
            </w:r>
          </w:p>
        </w:tc>
        <w:tc>
          <w:tcPr>
            <w:tcW w:w="1435" w:type="pct"/>
            <w:tcBorders>
              <w:top w:val="single" w:sz="4" w:space="0" w:color="auto"/>
              <w:left w:val="single" w:sz="4" w:space="0" w:color="auto"/>
              <w:bottom w:val="single" w:sz="4" w:space="0" w:color="auto"/>
              <w:right w:val="single" w:sz="4" w:space="0" w:color="auto"/>
            </w:tcBorders>
            <w:noWrap/>
            <w:hideMark/>
          </w:tcPr>
          <w:p w14:paraId="2A28A085" w14:textId="77777777" w:rsidR="00B56637" w:rsidRPr="00744A94" w:rsidRDefault="00B56637"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городской округ</w:t>
            </w:r>
          </w:p>
        </w:tc>
        <w:tc>
          <w:tcPr>
            <w:tcW w:w="1309" w:type="pct"/>
            <w:tcBorders>
              <w:top w:val="single" w:sz="4" w:space="0" w:color="auto"/>
              <w:left w:val="single" w:sz="4" w:space="0" w:color="auto"/>
              <w:bottom w:val="single" w:sz="4" w:space="0" w:color="auto"/>
              <w:right w:val="single" w:sz="4" w:space="0" w:color="auto"/>
            </w:tcBorders>
            <w:noWrap/>
            <w:hideMark/>
          </w:tcPr>
          <w:p w14:paraId="73A2E947" w14:textId="77777777" w:rsidR="00B56637" w:rsidRPr="00744A94" w:rsidRDefault="00B56637"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42 963</w:t>
            </w:r>
          </w:p>
        </w:tc>
      </w:tr>
      <w:tr w:rsidR="00B56637" w:rsidRPr="00744A94" w14:paraId="799DD7A8" w14:textId="77777777" w:rsidTr="00B56637">
        <w:trPr>
          <w:trHeight w:val="255"/>
        </w:trPr>
        <w:tc>
          <w:tcPr>
            <w:tcW w:w="277" w:type="pct"/>
            <w:tcBorders>
              <w:top w:val="single" w:sz="4" w:space="0" w:color="auto"/>
              <w:left w:val="single" w:sz="4" w:space="0" w:color="auto"/>
              <w:bottom w:val="single" w:sz="4" w:space="0" w:color="auto"/>
              <w:right w:val="single" w:sz="4" w:space="0" w:color="auto"/>
            </w:tcBorders>
            <w:hideMark/>
          </w:tcPr>
          <w:p w14:paraId="5BD3CCE6" w14:textId="77777777" w:rsidR="00B56637" w:rsidRPr="00744A94" w:rsidRDefault="00B56637"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4.</w:t>
            </w:r>
          </w:p>
        </w:tc>
        <w:tc>
          <w:tcPr>
            <w:tcW w:w="1979" w:type="pct"/>
            <w:tcBorders>
              <w:top w:val="single" w:sz="4" w:space="0" w:color="auto"/>
              <w:left w:val="single" w:sz="4" w:space="0" w:color="auto"/>
              <w:bottom w:val="single" w:sz="4" w:space="0" w:color="auto"/>
              <w:right w:val="single" w:sz="4" w:space="0" w:color="auto"/>
            </w:tcBorders>
            <w:noWrap/>
            <w:hideMark/>
          </w:tcPr>
          <w:p w14:paraId="67688572" w14:textId="77777777" w:rsidR="00B56637" w:rsidRPr="00744A94" w:rsidRDefault="00B56637" w:rsidP="000323D5">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Мегион</w:t>
            </w:r>
          </w:p>
        </w:tc>
        <w:tc>
          <w:tcPr>
            <w:tcW w:w="1435" w:type="pct"/>
            <w:tcBorders>
              <w:top w:val="single" w:sz="4" w:space="0" w:color="auto"/>
              <w:left w:val="single" w:sz="4" w:space="0" w:color="auto"/>
              <w:bottom w:val="single" w:sz="4" w:space="0" w:color="auto"/>
              <w:right w:val="single" w:sz="4" w:space="0" w:color="auto"/>
            </w:tcBorders>
            <w:noWrap/>
            <w:hideMark/>
          </w:tcPr>
          <w:p w14:paraId="2FD443DA" w14:textId="77777777" w:rsidR="00B56637" w:rsidRPr="00744A94" w:rsidRDefault="00B56637"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городской округ</w:t>
            </w:r>
          </w:p>
        </w:tc>
        <w:tc>
          <w:tcPr>
            <w:tcW w:w="1309" w:type="pct"/>
            <w:tcBorders>
              <w:top w:val="single" w:sz="4" w:space="0" w:color="auto"/>
              <w:left w:val="single" w:sz="4" w:space="0" w:color="auto"/>
              <w:bottom w:val="single" w:sz="4" w:space="0" w:color="auto"/>
              <w:right w:val="single" w:sz="4" w:space="0" w:color="auto"/>
            </w:tcBorders>
            <w:noWrap/>
            <w:hideMark/>
          </w:tcPr>
          <w:p w14:paraId="7D3BC913" w14:textId="77777777" w:rsidR="00B56637" w:rsidRPr="00744A94" w:rsidRDefault="00B56637"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55 854</w:t>
            </w:r>
          </w:p>
        </w:tc>
      </w:tr>
      <w:tr w:rsidR="00B56637" w:rsidRPr="00744A94" w14:paraId="6C8B159E" w14:textId="77777777" w:rsidTr="00B56637">
        <w:trPr>
          <w:trHeight w:val="255"/>
        </w:trPr>
        <w:tc>
          <w:tcPr>
            <w:tcW w:w="277" w:type="pct"/>
            <w:tcBorders>
              <w:top w:val="single" w:sz="4" w:space="0" w:color="auto"/>
              <w:left w:val="single" w:sz="4" w:space="0" w:color="auto"/>
              <w:bottom w:val="single" w:sz="4" w:space="0" w:color="auto"/>
              <w:right w:val="single" w:sz="4" w:space="0" w:color="auto"/>
            </w:tcBorders>
            <w:hideMark/>
          </w:tcPr>
          <w:p w14:paraId="37674EAE" w14:textId="77777777" w:rsidR="00B56637" w:rsidRPr="00744A94" w:rsidRDefault="00B56637"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5.</w:t>
            </w:r>
          </w:p>
        </w:tc>
        <w:tc>
          <w:tcPr>
            <w:tcW w:w="1979" w:type="pct"/>
            <w:tcBorders>
              <w:top w:val="single" w:sz="4" w:space="0" w:color="auto"/>
              <w:left w:val="single" w:sz="4" w:space="0" w:color="auto"/>
              <w:bottom w:val="single" w:sz="4" w:space="0" w:color="auto"/>
              <w:right w:val="single" w:sz="4" w:space="0" w:color="auto"/>
            </w:tcBorders>
            <w:noWrap/>
            <w:hideMark/>
          </w:tcPr>
          <w:p w14:paraId="11422C6D" w14:textId="77777777" w:rsidR="00B56637" w:rsidRPr="00744A94" w:rsidRDefault="00B56637" w:rsidP="000323D5">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Покачи</w:t>
            </w:r>
          </w:p>
        </w:tc>
        <w:tc>
          <w:tcPr>
            <w:tcW w:w="1435" w:type="pct"/>
            <w:tcBorders>
              <w:top w:val="single" w:sz="4" w:space="0" w:color="auto"/>
              <w:left w:val="single" w:sz="4" w:space="0" w:color="auto"/>
              <w:bottom w:val="single" w:sz="4" w:space="0" w:color="auto"/>
              <w:right w:val="single" w:sz="4" w:space="0" w:color="auto"/>
            </w:tcBorders>
            <w:noWrap/>
            <w:hideMark/>
          </w:tcPr>
          <w:p w14:paraId="32AF0274" w14:textId="77777777" w:rsidR="00B56637" w:rsidRPr="00744A94" w:rsidRDefault="00B56637"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городской округ</w:t>
            </w:r>
          </w:p>
        </w:tc>
        <w:tc>
          <w:tcPr>
            <w:tcW w:w="1309" w:type="pct"/>
            <w:tcBorders>
              <w:top w:val="single" w:sz="4" w:space="0" w:color="auto"/>
              <w:left w:val="single" w:sz="4" w:space="0" w:color="auto"/>
              <w:bottom w:val="single" w:sz="4" w:space="0" w:color="auto"/>
              <w:right w:val="single" w:sz="4" w:space="0" w:color="auto"/>
            </w:tcBorders>
            <w:noWrap/>
            <w:hideMark/>
          </w:tcPr>
          <w:p w14:paraId="7EFDE019" w14:textId="77777777" w:rsidR="00B56637" w:rsidRPr="00744A94" w:rsidRDefault="00B56637"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17 899</w:t>
            </w:r>
          </w:p>
        </w:tc>
      </w:tr>
      <w:tr w:rsidR="00B56637" w:rsidRPr="00744A94" w14:paraId="66CB8F56" w14:textId="77777777" w:rsidTr="00B56637">
        <w:trPr>
          <w:trHeight w:val="255"/>
        </w:trPr>
        <w:tc>
          <w:tcPr>
            <w:tcW w:w="277" w:type="pct"/>
            <w:tcBorders>
              <w:top w:val="single" w:sz="4" w:space="0" w:color="auto"/>
              <w:left w:val="single" w:sz="4" w:space="0" w:color="auto"/>
              <w:bottom w:val="single" w:sz="4" w:space="0" w:color="auto"/>
              <w:right w:val="single" w:sz="4" w:space="0" w:color="auto"/>
            </w:tcBorders>
            <w:hideMark/>
          </w:tcPr>
          <w:p w14:paraId="2EC93607" w14:textId="77777777" w:rsidR="00B56637" w:rsidRPr="00744A94" w:rsidRDefault="00B56637"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6.</w:t>
            </w:r>
          </w:p>
        </w:tc>
        <w:tc>
          <w:tcPr>
            <w:tcW w:w="1979" w:type="pct"/>
            <w:tcBorders>
              <w:top w:val="single" w:sz="4" w:space="0" w:color="auto"/>
              <w:left w:val="single" w:sz="4" w:space="0" w:color="auto"/>
              <w:bottom w:val="single" w:sz="4" w:space="0" w:color="auto"/>
              <w:right w:val="single" w:sz="4" w:space="0" w:color="auto"/>
            </w:tcBorders>
            <w:noWrap/>
            <w:hideMark/>
          </w:tcPr>
          <w:p w14:paraId="782A661C" w14:textId="77777777" w:rsidR="00B56637" w:rsidRPr="00744A94" w:rsidRDefault="00B56637" w:rsidP="000323D5">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Нижневартовский</w:t>
            </w:r>
          </w:p>
        </w:tc>
        <w:tc>
          <w:tcPr>
            <w:tcW w:w="1435" w:type="pct"/>
            <w:tcBorders>
              <w:top w:val="single" w:sz="4" w:space="0" w:color="auto"/>
              <w:left w:val="single" w:sz="4" w:space="0" w:color="auto"/>
              <w:bottom w:val="single" w:sz="4" w:space="0" w:color="auto"/>
              <w:right w:val="single" w:sz="4" w:space="0" w:color="auto"/>
            </w:tcBorders>
            <w:noWrap/>
            <w:hideMark/>
          </w:tcPr>
          <w:p w14:paraId="0D9C2986" w14:textId="77777777" w:rsidR="00B56637" w:rsidRPr="00744A94" w:rsidRDefault="00B56637"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муниципальный район</w:t>
            </w:r>
          </w:p>
        </w:tc>
        <w:tc>
          <w:tcPr>
            <w:tcW w:w="1309" w:type="pct"/>
            <w:tcBorders>
              <w:top w:val="single" w:sz="4" w:space="0" w:color="auto"/>
              <w:left w:val="single" w:sz="4" w:space="0" w:color="auto"/>
              <w:bottom w:val="single" w:sz="4" w:space="0" w:color="auto"/>
              <w:right w:val="single" w:sz="4" w:space="0" w:color="auto"/>
            </w:tcBorders>
            <w:noWrap/>
            <w:hideMark/>
          </w:tcPr>
          <w:p w14:paraId="3AF1BC24" w14:textId="77777777" w:rsidR="00B56637" w:rsidRPr="00744A94" w:rsidRDefault="00B56637"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36 071</w:t>
            </w:r>
          </w:p>
        </w:tc>
      </w:tr>
      <w:tr w:rsidR="00B56637" w:rsidRPr="00744A94" w14:paraId="481E6FEA" w14:textId="77777777" w:rsidTr="00B56637">
        <w:trPr>
          <w:trHeight w:val="255"/>
        </w:trPr>
        <w:tc>
          <w:tcPr>
            <w:tcW w:w="277" w:type="pct"/>
            <w:tcBorders>
              <w:top w:val="single" w:sz="4" w:space="0" w:color="auto"/>
              <w:left w:val="single" w:sz="4" w:space="0" w:color="auto"/>
              <w:bottom w:val="single" w:sz="4" w:space="0" w:color="auto"/>
              <w:right w:val="single" w:sz="4" w:space="0" w:color="auto"/>
            </w:tcBorders>
            <w:hideMark/>
          </w:tcPr>
          <w:p w14:paraId="2A46C36A" w14:textId="77777777" w:rsidR="00B56637" w:rsidRPr="00744A94" w:rsidRDefault="00B56637"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7.</w:t>
            </w:r>
          </w:p>
        </w:tc>
        <w:tc>
          <w:tcPr>
            <w:tcW w:w="1979" w:type="pct"/>
            <w:tcBorders>
              <w:top w:val="single" w:sz="4" w:space="0" w:color="auto"/>
              <w:left w:val="single" w:sz="4" w:space="0" w:color="auto"/>
              <w:bottom w:val="single" w:sz="4" w:space="0" w:color="auto"/>
              <w:right w:val="single" w:sz="4" w:space="0" w:color="auto"/>
            </w:tcBorders>
            <w:noWrap/>
            <w:hideMark/>
          </w:tcPr>
          <w:p w14:paraId="77C385EE" w14:textId="77777777" w:rsidR="00B56637" w:rsidRPr="00744A94" w:rsidRDefault="00B56637" w:rsidP="000323D5">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Стрежевой, Томская область</w:t>
            </w:r>
          </w:p>
        </w:tc>
        <w:tc>
          <w:tcPr>
            <w:tcW w:w="1435" w:type="pct"/>
            <w:tcBorders>
              <w:top w:val="single" w:sz="4" w:space="0" w:color="auto"/>
              <w:left w:val="single" w:sz="4" w:space="0" w:color="auto"/>
              <w:bottom w:val="single" w:sz="4" w:space="0" w:color="auto"/>
              <w:right w:val="single" w:sz="4" w:space="0" w:color="auto"/>
            </w:tcBorders>
            <w:noWrap/>
            <w:hideMark/>
          </w:tcPr>
          <w:p w14:paraId="22F60628" w14:textId="77777777" w:rsidR="00B56637" w:rsidRPr="00744A94" w:rsidRDefault="00B56637"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городской округ</w:t>
            </w:r>
          </w:p>
        </w:tc>
        <w:tc>
          <w:tcPr>
            <w:tcW w:w="1309" w:type="pct"/>
            <w:tcBorders>
              <w:top w:val="single" w:sz="4" w:space="0" w:color="auto"/>
              <w:left w:val="single" w:sz="4" w:space="0" w:color="auto"/>
              <w:bottom w:val="single" w:sz="4" w:space="0" w:color="auto"/>
              <w:right w:val="single" w:sz="4" w:space="0" w:color="auto"/>
            </w:tcBorders>
            <w:noWrap/>
            <w:hideMark/>
          </w:tcPr>
          <w:p w14:paraId="5356E866" w14:textId="77777777" w:rsidR="00B56637" w:rsidRPr="00744A94" w:rsidRDefault="00B56637"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42 094</w:t>
            </w:r>
          </w:p>
        </w:tc>
      </w:tr>
      <w:tr w:rsidR="00B56637" w:rsidRPr="00744A94" w14:paraId="376EA534" w14:textId="77777777" w:rsidTr="00B56637">
        <w:trPr>
          <w:trHeight w:val="255"/>
        </w:trPr>
        <w:tc>
          <w:tcPr>
            <w:tcW w:w="277" w:type="pct"/>
            <w:tcBorders>
              <w:top w:val="single" w:sz="4" w:space="0" w:color="auto"/>
              <w:left w:val="single" w:sz="4" w:space="0" w:color="auto"/>
              <w:bottom w:val="single" w:sz="4" w:space="0" w:color="auto"/>
              <w:right w:val="single" w:sz="4" w:space="0" w:color="auto"/>
            </w:tcBorders>
            <w:hideMark/>
          </w:tcPr>
          <w:p w14:paraId="52B83C33" w14:textId="77777777" w:rsidR="00B56637" w:rsidRPr="00744A94" w:rsidRDefault="00B56637"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8.</w:t>
            </w:r>
          </w:p>
        </w:tc>
        <w:tc>
          <w:tcPr>
            <w:tcW w:w="1979" w:type="pct"/>
            <w:tcBorders>
              <w:top w:val="single" w:sz="4" w:space="0" w:color="auto"/>
              <w:left w:val="single" w:sz="4" w:space="0" w:color="auto"/>
              <w:bottom w:val="single" w:sz="4" w:space="0" w:color="auto"/>
              <w:right w:val="single" w:sz="4" w:space="0" w:color="auto"/>
            </w:tcBorders>
            <w:noWrap/>
            <w:hideMark/>
          </w:tcPr>
          <w:p w14:paraId="00EA425A" w14:textId="77777777" w:rsidR="00B56637" w:rsidRPr="00744A94" w:rsidRDefault="00B56637" w:rsidP="000323D5">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Александровский, Томская область</w:t>
            </w:r>
          </w:p>
        </w:tc>
        <w:tc>
          <w:tcPr>
            <w:tcW w:w="1435" w:type="pct"/>
            <w:tcBorders>
              <w:top w:val="single" w:sz="4" w:space="0" w:color="auto"/>
              <w:left w:val="single" w:sz="4" w:space="0" w:color="auto"/>
              <w:bottom w:val="single" w:sz="4" w:space="0" w:color="auto"/>
              <w:right w:val="single" w:sz="4" w:space="0" w:color="auto"/>
            </w:tcBorders>
            <w:noWrap/>
            <w:hideMark/>
          </w:tcPr>
          <w:p w14:paraId="360037A9" w14:textId="77777777" w:rsidR="00B56637" w:rsidRPr="00744A94" w:rsidRDefault="00B56637"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муниципальный район</w:t>
            </w:r>
          </w:p>
        </w:tc>
        <w:tc>
          <w:tcPr>
            <w:tcW w:w="1309" w:type="pct"/>
            <w:tcBorders>
              <w:top w:val="single" w:sz="4" w:space="0" w:color="auto"/>
              <w:left w:val="single" w:sz="4" w:space="0" w:color="auto"/>
              <w:bottom w:val="single" w:sz="4" w:space="0" w:color="auto"/>
              <w:right w:val="single" w:sz="4" w:space="0" w:color="auto"/>
            </w:tcBorders>
            <w:noWrap/>
            <w:hideMark/>
          </w:tcPr>
          <w:p w14:paraId="41641461" w14:textId="77777777" w:rsidR="00B56637" w:rsidRPr="00744A94" w:rsidRDefault="00B56637"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8 233</w:t>
            </w:r>
          </w:p>
        </w:tc>
      </w:tr>
      <w:tr w:rsidR="00B56637" w:rsidRPr="00744A94" w14:paraId="0DAEB9CE" w14:textId="77777777" w:rsidTr="00B56637">
        <w:trPr>
          <w:trHeight w:val="255"/>
        </w:trPr>
        <w:tc>
          <w:tcPr>
            <w:tcW w:w="277" w:type="pct"/>
            <w:tcBorders>
              <w:top w:val="single" w:sz="4" w:space="0" w:color="auto"/>
              <w:left w:val="single" w:sz="4" w:space="0" w:color="auto"/>
              <w:bottom w:val="single" w:sz="4" w:space="0" w:color="auto"/>
              <w:right w:val="single" w:sz="4" w:space="0" w:color="auto"/>
            </w:tcBorders>
          </w:tcPr>
          <w:p w14:paraId="2AC49F2C" w14:textId="77777777" w:rsidR="00B56637" w:rsidRPr="00744A94" w:rsidRDefault="00B56637" w:rsidP="000323D5">
            <w:pPr>
              <w:spacing w:after="0" w:line="240" w:lineRule="auto"/>
              <w:jc w:val="center"/>
              <w:rPr>
                <w:rFonts w:ascii="Times New Roman" w:eastAsia="Times New Roman" w:hAnsi="Times New Roman" w:cs="Times New Roman"/>
                <w:sz w:val="20"/>
                <w:szCs w:val="20"/>
                <w:lang w:eastAsia="ru-RU"/>
              </w:rPr>
            </w:pPr>
          </w:p>
        </w:tc>
        <w:tc>
          <w:tcPr>
            <w:tcW w:w="3414" w:type="pct"/>
            <w:gridSpan w:val="2"/>
            <w:tcBorders>
              <w:top w:val="single" w:sz="4" w:space="0" w:color="auto"/>
              <w:left w:val="single" w:sz="4" w:space="0" w:color="auto"/>
              <w:bottom w:val="single" w:sz="4" w:space="0" w:color="auto"/>
              <w:right w:val="single" w:sz="4" w:space="0" w:color="auto"/>
            </w:tcBorders>
            <w:noWrap/>
            <w:hideMark/>
          </w:tcPr>
          <w:p w14:paraId="541B284F" w14:textId="77777777" w:rsidR="00B56637" w:rsidRPr="00744A94" w:rsidRDefault="00B56637" w:rsidP="000323D5">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Всего</w:t>
            </w:r>
          </w:p>
        </w:tc>
        <w:tc>
          <w:tcPr>
            <w:tcW w:w="1309" w:type="pct"/>
            <w:tcBorders>
              <w:top w:val="single" w:sz="4" w:space="0" w:color="auto"/>
              <w:left w:val="single" w:sz="4" w:space="0" w:color="auto"/>
              <w:bottom w:val="single" w:sz="4" w:space="0" w:color="auto"/>
              <w:right w:val="single" w:sz="4" w:space="0" w:color="auto"/>
            </w:tcBorders>
            <w:noWrap/>
            <w:hideMark/>
          </w:tcPr>
          <w:p w14:paraId="30E649EC" w14:textId="5E94F3DD" w:rsidR="00B56637" w:rsidRPr="00744A94" w:rsidRDefault="00546B8D" w:rsidP="000323D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521 066</w:t>
            </w:r>
          </w:p>
        </w:tc>
      </w:tr>
    </w:tbl>
    <w:p w14:paraId="4705B571" w14:textId="3E47BEF7" w:rsidR="00B34691" w:rsidRPr="00744A94" w:rsidRDefault="00B56637" w:rsidP="003071BF">
      <w:pPr>
        <w:spacing w:before="120" w:after="60" w:line="360" w:lineRule="auto"/>
        <w:ind w:right="-425" w:firstLine="567"/>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6"/>
          <w:szCs w:val="26"/>
          <w:lang w:eastAsia="ru-RU"/>
        </w:rPr>
        <w:lastRenderedPageBreak/>
        <w:t xml:space="preserve">Внешние </w:t>
      </w:r>
      <w:r w:rsidRPr="00744A94">
        <w:rPr>
          <w:rFonts w:ascii="Times New Roman" w:eastAsia="Times New Roman" w:hAnsi="Times New Roman" w:cs="Times New Roman"/>
          <w:sz w:val="24"/>
          <w:szCs w:val="24"/>
          <w:lang w:eastAsia="ru-RU"/>
        </w:rPr>
        <w:t xml:space="preserve">транспортные связи осуществляются с помощью воздушного, водного, железнодорожного, трубопроводного и автомобильного транспорта. </w:t>
      </w:r>
    </w:p>
    <w:p w14:paraId="6817271E" w14:textId="77777777" w:rsidR="00B34691" w:rsidRPr="00744A94" w:rsidRDefault="00B56637" w:rsidP="003071BF">
      <w:pPr>
        <w:spacing w:before="120" w:after="0" w:line="360" w:lineRule="auto"/>
        <w:ind w:right="-425" w:firstLine="567"/>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До города Нижневартовска идет ответвление железной дороги "Тюмень – Сургут – Новый Уренгой". Нижневартовский железнодорожный вокзал является самым большим в мире вокзалом на конечной станции. </w:t>
      </w:r>
    </w:p>
    <w:p w14:paraId="11C5F256" w14:textId="77777777" w:rsidR="00C12D3A" w:rsidRPr="00744A94" w:rsidRDefault="00B56637" w:rsidP="003071BF">
      <w:pPr>
        <w:spacing w:before="120" w:after="0" w:line="360" w:lineRule="auto"/>
        <w:ind w:right="-425" w:firstLine="567"/>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Город Нижневартовск – один из основных речных портов Обь – Иртышского бассейна. </w:t>
      </w:r>
    </w:p>
    <w:p w14:paraId="138A5E13" w14:textId="71EE867C" w:rsidR="00B34691" w:rsidRPr="00744A94" w:rsidRDefault="00B56637" w:rsidP="003071BF">
      <w:pPr>
        <w:spacing w:before="120" w:after="0" w:line="360" w:lineRule="auto"/>
        <w:ind w:right="-425" w:firstLine="567"/>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В западной части города расположен международный аэропорт "Нижневартовск", способный принимать все типы воздушных судов гражданской авиации. Аэропорт является одним из крупнейших в округе, входит в число сорока крупнейших в России и имеет важное значение</w:t>
      </w:r>
      <w:r w:rsidR="00C12D3A" w:rsidRPr="00744A94">
        <w:rPr>
          <w:rFonts w:ascii="Times New Roman" w:eastAsia="Times New Roman" w:hAnsi="Times New Roman" w:cs="Times New Roman"/>
          <w:sz w:val="24"/>
          <w:szCs w:val="24"/>
          <w:lang w:eastAsia="ru-RU"/>
        </w:rPr>
        <w:t xml:space="preserve"> на авиатрассах Восток – Запад.</w:t>
      </w:r>
    </w:p>
    <w:p w14:paraId="2889FBA6" w14:textId="6175EF2F" w:rsidR="00B56637" w:rsidRPr="00744A94" w:rsidRDefault="00B34691" w:rsidP="003071BF">
      <w:pPr>
        <w:spacing w:before="120" w:after="0" w:line="360" w:lineRule="auto"/>
        <w:ind w:right="-425" w:firstLine="567"/>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Ч</w:t>
      </w:r>
      <w:r w:rsidR="00B56637" w:rsidRPr="00744A94">
        <w:rPr>
          <w:rFonts w:ascii="Times New Roman" w:eastAsia="Times New Roman" w:hAnsi="Times New Roman" w:cs="Times New Roman"/>
          <w:sz w:val="24"/>
          <w:szCs w:val="24"/>
          <w:lang w:eastAsia="ru-RU"/>
        </w:rPr>
        <w:t>ерез населенный пункт проходит большое количество магистральных трубопроводов.</w:t>
      </w:r>
    </w:p>
    <w:p w14:paraId="476566E2" w14:textId="6E826CFE" w:rsidR="00B34691" w:rsidRPr="00744A94" w:rsidRDefault="00B34691"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Cs w:val="0"/>
          <w:iCs w:val="0"/>
          <w:caps/>
          <w:sz w:val="24"/>
          <w:szCs w:val="24"/>
          <w:lang w:eastAsia="en-US"/>
        </w:rPr>
      </w:pPr>
      <w:bookmarkStart w:id="12" w:name="_Toc502167724"/>
      <w:r w:rsidRPr="00744A94">
        <w:rPr>
          <w:rFonts w:ascii="Times New Roman Полужирный" w:eastAsiaTheme="majorEastAsia" w:hAnsi="Times New Roman Полужирный" w:cs="Times New Roman"/>
          <w:bCs w:val="0"/>
          <w:iCs w:val="0"/>
          <w:caps/>
          <w:sz w:val="24"/>
          <w:szCs w:val="24"/>
          <w:lang w:eastAsia="en-US"/>
        </w:rPr>
        <w:t>Показатели по улично-дорожной сети</w:t>
      </w:r>
      <w:bookmarkEnd w:id="12"/>
      <w:r w:rsidRPr="00744A94">
        <w:rPr>
          <w:rFonts w:ascii="Times New Roman Полужирный" w:eastAsiaTheme="majorEastAsia" w:hAnsi="Times New Roman Полужирный" w:cs="Times New Roman"/>
          <w:bCs w:val="0"/>
          <w:iCs w:val="0"/>
          <w:caps/>
          <w:sz w:val="24"/>
          <w:szCs w:val="24"/>
          <w:lang w:eastAsia="en-US"/>
        </w:rPr>
        <w:tab/>
      </w:r>
    </w:p>
    <w:p w14:paraId="724553AE" w14:textId="22B1806E" w:rsidR="00B656F0" w:rsidRPr="00744A94" w:rsidRDefault="00C12D3A" w:rsidP="003071BF">
      <w:pPr>
        <w:spacing w:after="0" w:line="360" w:lineRule="auto"/>
        <w:ind w:right="-425" w:firstLine="567"/>
        <w:jc w:val="both"/>
        <w:rPr>
          <w:rFonts w:ascii="Times New Roman" w:eastAsia="Calibri" w:hAnsi="Times New Roman" w:cs="Times New Roman"/>
          <w:sz w:val="24"/>
          <w:szCs w:val="24"/>
          <w:lang w:eastAsia="ru-RU"/>
        </w:rPr>
      </w:pPr>
      <w:r w:rsidRPr="00744A94">
        <w:rPr>
          <w:rFonts w:ascii="Times New Roman" w:eastAsia="Calibri" w:hAnsi="Times New Roman" w:cs="Times New Roman"/>
          <w:sz w:val="24"/>
          <w:szCs w:val="24"/>
          <w:lang w:eastAsia="ru-RU"/>
        </w:rPr>
        <w:t>Структура улично-дорожной сети (УДС)</w:t>
      </w:r>
      <w:r w:rsidR="00B656F0" w:rsidRPr="00744A94">
        <w:rPr>
          <w:rFonts w:ascii="Times New Roman" w:eastAsia="Calibri" w:hAnsi="Times New Roman" w:cs="Times New Roman"/>
          <w:sz w:val="24"/>
          <w:szCs w:val="24"/>
          <w:lang w:eastAsia="ru-RU"/>
        </w:rPr>
        <w:t xml:space="preserve"> и эффективность организации дорожного движения в городе во многом предопределяются его планировочной структурой. Планировочная структура города Нижневартовска является регулярной, </w:t>
      </w:r>
      <w:r w:rsidRPr="00744A94">
        <w:rPr>
          <w:rFonts w:ascii="Times New Roman" w:eastAsia="Calibri" w:hAnsi="Times New Roman" w:cs="Times New Roman"/>
          <w:sz w:val="24"/>
          <w:szCs w:val="24"/>
          <w:lang w:eastAsia="ru-RU"/>
        </w:rPr>
        <w:t xml:space="preserve">так </w:t>
      </w:r>
      <w:r w:rsidR="00B656F0" w:rsidRPr="00744A94">
        <w:rPr>
          <w:rFonts w:ascii="Times New Roman" w:eastAsia="Calibri" w:hAnsi="Times New Roman" w:cs="Times New Roman"/>
          <w:sz w:val="24"/>
          <w:szCs w:val="24"/>
          <w:lang w:eastAsia="ru-RU"/>
        </w:rPr>
        <w:t>как построенная по разработанному генеральному плану. Существующую геометрию города можно отнести к прямоугольной схеме. В случае Нижневартовска прямоугольная структура улично-дорожной сети не является идеальной</w:t>
      </w:r>
      <w:r w:rsidRPr="00744A94">
        <w:rPr>
          <w:rFonts w:ascii="Times New Roman" w:eastAsia="Calibri" w:hAnsi="Times New Roman" w:cs="Times New Roman"/>
          <w:sz w:val="24"/>
          <w:szCs w:val="24"/>
          <w:lang w:eastAsia="ru-RU"/>
        </w:rPr>
        <w:t>. О</w:t>
      </w:r>
      <w:r w:rsidR="00B656F0" w:rsidRPr="00744A94">
        <w:rPr>
          <w:rFonts w:ascii="Times New Roman" w:eastAsia="Calibri" w:hAnsi="Times New Roman" w:cs="Times New Roman"/>
          <w:sz w:val="24"/>
          <w:szCs w:val="24"/>
          <w:lang w:eastAsia="ru-RU"/>
        </w:rPr>
        <w:t>на формировалось в соответствии с неповторимым сочетанием факторов и ограничений в виде реки Обь, железной дороги, городского аэропорта, озера Комсомольское.</w:t>
      </w:r>
    </w:p>
    <w:p w14:paraId="68A82F79" w14:textId="77777777" w:rsidR="00B656F0" w:rsidRPr="00744A94" w:rsidRDefault="00B656F0" w:rsidP="003071BF">
      <w:pPr>
        <w:spacing w:after="0" w:line="360" w:lineRule="auto"/>
        <w:ind w:right="-425" w:firstLine="567"/>
        <w:jc w:val="both"/>
        <w:rPr>
          <w:rFonts w:ascii="Times New Roman" w:eastAsia="Calibri" w:hAnsi="Times New Roman" w:cs="Times New Roman"/>
          <w:sz w:val="24"/>
          <w:szCs w:val="24"/>
          <w:lang w:eastAsia="ru-RU"/>
        </w:rPr>
      </w:pPr>
      <w:r w:rsidRPr="00744A94">
        <w:rPr>
          <w:rFonts w:ascii="Times New Roman" w:eastAsia="Calibri" w:hAnsi="Times New Roman" w:cs="Times New Roman"/>
          <w:sz w:val="24"/>
          <w:szCs w:val="24"/>
          <w:lang w:eastAsia="ru-RU"/>
        </w:rPr>
        <w:t>Прямоугольная решетчатая структуры УДС Нижневартовска позволяет обеспечивать относительную равномерность загрузки и высокую пропускную способность за счет дублирования направлений. Однако скорости движения принципиально не могут быть высокими и возможности интенсивного освоения существующей городской территории ограничиваются жесткой структурой решетки и пропускной способностью улично-дорожной сети.</w:t>
      </w:r>
    </w:p>
    <w:p w14:paraId="17321924" w14:textId="77777777" w:rsidR="00B656F0" w:rsidRPr="00744A94" w:rsidRDefault="00B656F0" w:rsidP="003071BF">
      <w:pPr>
        <w:spacing w:after="0" w:line="360" w:lineRule="auto"/>
        <w:ind w:right="-425" w:firstLine="567"/>
        <w:jc w:val="both"/>
        <w:rPr>
          <w:rFonts w:ascii="Times New Roman" w:eastAsia="Calibri" w:hAnsi="Times New Roman" w:cs="Times New Roman"/>
          <w:sz w:val="24"/>
          <w:szCs w:val="24"/>
          <w:lang w:eastAsia="ru-RU"/>
        </w:rPr>
      </w:pPr>
      <w:r w:rsidRPr="00744A94">
        <w:rPr>
          <w:rFonts w:ascii="Times New Roman" w:eastAsia="Calibri" w:hAnsi="Times New Roman" w:cs="Times New Roman"/>
          <w:sz w:val="24"/>
          <w:szCs w:val="24"/>
          <w:lang w:eastAsia="ru-RU"/>
        </w:rPr>
        <w:t>Важной отличительной особенностью планировочной структуры города является единство его жилой зоны, представляющей из себя общий огромный микрорайон с населением более 270 тысяч человек, соответствующим по численности населения крупному городу. Другой особенностью структуры является отсутствие явно выраженного центра города.</w:t>
      </w:r>
    </w:p>
    <w:p w14:paraId="77FB27EE" w14:textId="4483A6B3" w:rsidR="00B656F0" w:rsidRPr="00744A94" w:rsidRDefault="00B656F0" w:rsidP="003071BF">
      <w:pPr>
        <w:spacing w:after="0" w:line="360" w:lineRule="auto"/>
        <w:ind w:right="-425" w:firstLine="567"/>
        <w:jc w:val="both"/>
        <w:rPr>
          <w:rFonts w:ascii="Times New Roman" w:eastAsia="Calibri" w:hAnsi="Times New Roman" w:cs="Times New Roman"/>
          <w:sz w:val="24"/>
          <w:szCs w:val="24"/>
          <w:lang w:eastAsia="ru-RU"/>
        </w:rPr>
      </w:pPr>
      <w:r w:rsidRPr="00744A94">
        <w:rPr>
          <w:rFonts w:ascii="Times New Roman" w:eastAsia="Calibri" w:hAnsi="Times New Roman" w:cs="Times New Roman"/>
          <w:sz w:val="24"/>
          <w:szCs w:val="24"/>
          <w:lang w:eastAsia="ru-RU"/>
        </w:rPr>
        <w:t xml:space="preserve">Для городской территории оптимально, когда улично-дорожная сеть формируется, как целостная непрерывная система, взаимосвязанная с сетью транспортных магистралей района </w:t>
      </w:r>
      <w:r w:rsidRPr="00744A94">
        <w:rPr>
          <w:rFonts w:ascii="Times New Roman" w:eastAsia="Calibri" w:hAnsi="Times New Roman" w:cs="Times New Roman"/>
          <w:sz w:val="24"/>
          <w:szCs w:val="24"/>
          <w:lang w:eastAsia="ru-RU"/>
        </w:rPr>
        <w:lastRenderedPageBreak/>
        <w:t xml:space="preserve">расселения, </w:t>
      </w:r>
      <w:r w:rsidRPr="00744A94">
        <w:rPr>
          <w:rFonts w:ascii="Times New Roman" w:eastAsia="Times New Roman" w:hAnsi="Times New Roman" w:cs="Times New Roman"/>
          <w:bCs/>
          <w:sz w:val="24"/>
          <w:szCs w:val="24"/>
          <w:lang w:eastAsia="ru-RU"/>
        </w:rPr>
        <w:t>с учетом функционального назначения улиц и дорог</w:t>
      </w:r>
      <w:r w:rsidRPr="00744A94">
        <w:rPr>
          <w:rFonts w:ascii="Times New Roman" w:eastAsia="Calibri" w:hAnsi="Times New Roman" w:cs="Times New Roman"/>
          <w:sz w:val="24"/>
          <w:szCs w:val="24"/>
          <w:lang w:eastAsia="ru-RU"/>
        </w:rPr>
        <w:t>. Структура сети определяется общей планировочной структурой и размерами города, взаиморасположением его частей. На сегодняшний день улично-дорожная сеть города Нижневартовска не представляет собой единую систему. Значительные участки территории городского округа плохо доступны в транспортном отношении, для города характерна слабая связанность между функциональными элементами города, в частности, жилой зоны с промышленными зонами города. Части сети дорог промышленных зон включая Западную, Северную промышленные зоны и промышленную зону газоперерабатывающего комплекса не построены и не включены в реестр городских дорог муниципального образования. Низка плотность улично-дорожной сети, в целом и в центральной части города</w:t>
      </w:r>
      <w:r w:rsidR="00F61A20" w:rsidRPr="00744A94">
        <w:rPr>
          <w:rFonts w:ascii="Times New Roman" w:eastAsia="Calibri" w:hAnsi="Times New Roman" w:cs="Times New Roman"/>
          <w:sz w:val="24"/>
          <w:szCs w:val="24"/>
          <w:lang w:eastAsia="ru-RU"/>
        </w:rPr>
        <w:t>,</w:t>
      </w:r>
      <w:r w:rsidRPr="00744A94">
        <w:rPr>
          <w:rFonts w:ascii="Times New Roman" w:eastAsia="Calibri" w:hAnsi="Times New Roman" w:cs="Times New Roman"/>
          <w:sz w:val="24"/>
          <w:szCs w:val="24"/>
          <w:lang w:eastAsia="ru-RU"/>
        </w:rPr>
        <w:t xml:space="preserve"> в частности.</w:t>
      </w:r>
    </w:p>
    <w:p w14:paraId="7937DBF4" w14:textId="7155C4E7" w:rsidR="00B656F0" w:rsidRPr="00744A94" w:rsidRDefault="00B656F0" w:rsidP="003071BF">
      <w:pPr>
        <w:spacing w:after="0" w:line="360" w:lineRule="auto"/>
        <w:ind w:right="-425" w:firstLine="567"/>
        <w:jc w:val="both"/>
        <w:rPr>
          <w:rFonts w:ascii="Times New Roman" w:eastAsia="Calibri" w:hAnsi="Times New Roman" w:cs="Times New Roman"/>
          <w:sz w:val="24"/>
          <w:szCs w:val="24"/>
          <w:lang w:eastAsia="ru-RU"/>
        </w:rPr>
      </w:pPr>
      <w:r w:rsidRPr="00744A94">
        <w:rPr>
          <w:rFonts w:ascii="Times New Roman" w:eastAsia="Calibri" w:hAnsi="Times New Roman" w:cs="Times New Roman"/>
          <w:sz w:val="24"/>
          <w:szCs w:val="24"/>
          <w:lang w:eastAsia="ru-RU"/>
        </w:rPr>
        <w:t>Кроме того, улично-дорожная сеть Нижневартовска не имеет функционального назначения улиц и дорог. Улицам и дорогам города не определ</w:t>
      </w:r>
      <w:r w:rsidR="001725A7" w:rsidRPr="00744A94">
        <w:rPr>
          <w:rFonts w:ascii="Times New Roman" w:eastAsia="Calibri" w:hAnsi="Times New Roman" w:cs="Times New Roman"/>
          <w:sz w:val="24"/>
          <w:szCs w:val="24"/>
          <w:lang w:eastAsia="ru-RU"/>
        </w:rPr>
        <w:t xml:space="preserve">ены соответствующие категории, </w:t>
      </w:r>
      <w:r w:rsidRPr="00744A94">
        <w:rPr>
          <w:rFonts w:ascii="Times New Roman" w:eastAsia="Calibri" w:hAnsi="Times New Roman" w:cs="Times New Roman"/>
          <w:sz w:val="24"/>
          <w:szCs w:val="24"/>
          <w:lang w:eastAsia="ru-RU"/>
        </w:rPr>
        <w:t xml:space="preserve">которые следует назначать в соответствии с классификацией, приведенной в </w:t>
      </w:r>
      <w:hyperlink r:id="rId16" w:anchor="block_107" w:history="1">
        <w:r w:rsidRPr="00744A94">
          <w:rPr>
            <w:rFonts w:ascii="Times New Roman" w:eastAsia="Calibri" w:hAnsi="Times New Roman" w:cs="Times New Roman"/>
            <w:sz w:val="24"/>
            <w:szCs w:val="24"/>
            <w:u w:val="single"/>
            <w:lang w:eastAsia="ru-RU"/>
          </w:rPr>
          <w:t>таблице 7</w:t>
        </w:r>
      </w:hyperlink>
      <w:r w:rsidRPr="00744A94">
        <w:rPr>
          <w:rFonts w:ascii="Times New Roman" w:eastAsia="Calibri" w:hAnsi="Times New Roman" w:cs="Times New Roman"/>
          <w:sz w:val="24"/>
          <w:szCs w:val="24"/>
          <w:lang w:eastAsia="ru-RU"/>
        </w:rPr>
        <w:t>, СП 42.13330.2011.</w:t>
      </w:r>
    </w:p>
    <w:p w14:paraId="1E90556C" w14:textId="328E8AA3" w:rsidR="0084032D" w:rsidRPr="00744A94" w:rsidRDefault="0084032D" w:rsidP="003071BF">
      <w:pPr>
        <w:spacing w:after="0" w:line="360" w:lineRule="auto"/>
        <w:ind w:right="-425" w:firstLine="567"/>
        <w:jc w:val="both"/>
        <w:rPr>
          <w:rFonts w:ascii="Times New Roman" w:eastAsia="Calibri" w:hAnsi="Times New Roman" w:cs="Times New Roman"/>
          <w:sz w:val="24"/>
          <w:szCs w:val="24"/>
          <w:lang w:eastAsia="ru-RU"/>
        </w:rPr>
      </w:pPr>
      <w:r w:rsidRPr="00744A94">
        <w:rPr>
          <w:rFonts w:ascii="Times New Roman" w:eastAsia="Calibri" w:hAnsi="Times New Roman" w:cs="Times New Roman"/>
          <w:sz w:val="24"/>
          <w:szCs w:val="24"/>
          <w:lang w:eastAsia="ru-RU"/>
        </w:rPr>
        <w:t>Большая часть улиц и дорог города имеет дорожные одежды капитального типа с асфальтобетонным покрытием. Протяженность улично-дорожной сети, согласно Перечню автомобильных дорог общего пользования местного значения, находящихся в муниципальной собственности муниципального образования города Нижневартовска по состоянию на январь 2017 года составляет 117</w:t>
      </w:r>
      <w:r w:rsidR="001725A7" w:rsidRPr="00744A94">
        <w:rPr>
          <w:rFonts w:ascii="Times New Roman" w:eastAsia="Calibri" w:hAnsi="Times New Roman" w:cs="Times New Roman"/>
          <w:sz w:val="24"/>
          <w:szCs w:val="24"/>
          <w:lang w:eastAsia="ru-RU"/>
        </w:rPr>
        <w:t xml:space="preserve">,7 км (форма </w:t>
      </w:r>
      <w:r w:rsidR="006846CA" w:rsidRPr="00744A94">
        <w:rPr>
          <w:rFonts w:ascii="Times New Roman" w:eastAsia="Calibri" w:hAnsi="Times New Roman" w:cs="Times New Roman"/>
          <w:sz w:val="24"/>
          <w:szCs w:val="24"/>
          <w:lang w:eastAsia="ru-RU"/>
        </w:rPr>
        <w:t>№</w:t>
      </w:r>
      <w:r w:rsidR="001725A7" w:rsidRPr="00744A94">
        <w:rPr>
          <w:rFonts w:ascii="Times New Roman" w:eastAsia="Calibri" w:hAnsi="Times New Roman" w:cs="Times New Roman"/>
          <w:sz w:val="24"/>
          <w:szCs w:val="24"/>
          <w:lang w:eastAsia="ru-RU"/>
        </w:rPr>
        <w:t>3-ДГ</w:t>
      </w:r>
      <w:r w:rsidRPr="00744A94">
        <w:rPr>
          <w:rFonts w:ascii="Times New Roman" w:eastAsia="Calibri" w:hAnsi="Times New Roman" w:cs="Times New Roman"/>
          <w:sz w:val="24"/>
          <w:szCs w:val="24"/>
          <w:lang w:eastAsia="ru-RU"/>
        </w:rPr>
        <w:t>).</w:t>
      </w:r>
    </w:p>
    <w:p w14:paraId="6ECD6123" w14:textId="2F729A53" w:rsidR="00C64A98" w:rsidRPr="00744A94" w:rsidRDefault="00B656F0" w:rsidP="003071BF">
      <w:pPr>
        <w:spacing w:after="120" w:line="360" w:lineRule="auto"/>
        <w:ind w:right="-425"/>
        <w:jc w:val="both"/>
        <w:rPr>
          <w:rFonts w:ascii="Times New Roman" w:eastAsia="Times New Roman" w:hAnsi="Times New Roman" w:cs="Times New Roman"/>
          <w:sz w:val="26"/>
          <w:szCs w:val="26"/>
          <w:lang w:eastAsia="ru-RU"/>
        </w:rPr>
        <w:sectPr w:rsidR="00C64A98" w:rsidRPr="00744A94" w:rsidSect="005356F5">
          <w:pgSz w:w="11906" w:h="16838"/>
          <w:pgMar w:top="1134" w:right="991" w:bottom="851" w:left="1701" w:header="709" w:footer="709" w:gutter="0"/>
          <w:cols w:space="720"/>
        </w:sectPr>
      </w:pPr>
      <w:r w:rsidRPr="00744A94">
        <w:rPr>
          <w:rFonts w:ascii="Times New Roman" w:eastAsia="Calibri" w:hAnsi="Times New Roman" w:cs="Times New Roman"/>
          <w:sz w:val="24"/>
          <w:szCs w:val="24"/>
          <w:lang w:eastAsia="ru-RU"/>
        </w:rPr>
        <w:t>Перечень автомобильных дорог общего пользования местного значения, находящихся в муниципальной собственности муниципального образования город Нижневартовск, представлен в таблице</w:t>
      </w:r>
      <w:r w:rsidR="00A64076" w:rsidRPr="00744A94">
        <w:rPr>
          <w:rFonts w:ascii="Times New Roman" w:eastAsia="Calibri" w:hAnsi="Times New Roman" w:cs="Times New Roman"/>
          <w:sz w:val="24"/>
          <w:szCs w:val="24"/>
          <w:lang w:eastAsia="ru-RU"/>
        </w:rPr>
        <w:t xml:space="preserve"> 1.6.1.</w:t>
      </w:r>
    </w:p>
    <w:p w14:paraId="27B6FBFC" w14:textId="77777777" w:rsidR="00B656F0" w:rsidRPr="00744A94" w:rsidRDefault="00B656F0" w:rsidP="000323D5">
      <w:pPr>
        <w:spacing w:after="0" w:line="240" w:lineRule="auto"/>
        <w:rPr>
          <w:rFonts w:ascii="Times New Roman" w:eastAsia="Times New Roman" w:hAnsi="Times New Roman" w:cs="Times New Roman"/>
          <w:sz w:val="24"/>
          <w:szCs w:val="24"/>
          <w:lang w:eastAsia="ru-RU"/>
        </w:rPr>
      </w:pPr>
    </w:p>
    <w:p w14:paraId="4D354CBD" w14:textId="6D7F780A" w:rsidR="006D78AA" w:rsidRPr="00744A94" w:rsidRDefault="006D78AA" w:rsidP="006D78AA">
      <w:pPr>
        <w:pStyle w:val="ae"/>
        <w:keepNext/>
        <w:rPr>
          <w:b w:val="0"/>
          <w:i/>
          <w:sz w:val="24"/>
        </w:rPr>
      </w:pPr>
      <w:r w:rsidRPr="00744A94">
        <w:rPr>
          <w:b w:val="0"/>
          <w:i/>
          <w:sz w:val="24"/>
        </w:rPr>
        <w:t xml:space="preserve">Таблица </w:t>
      </w:r>
      <w:r w:rsidRPr="00744A94">
        <w:rPr>
          <w:b w:val="0"/>
          <w:i/>
          <w:sz w:val="24"/>
        </w:rPr>
        <w:fldChar w:fldCharType="begin"/>
      </w:r>
      <w:r w:rsidRPr="00744A94">
        <w:rPr>
          <w:b w:val="0"/>
          <w:i/>
          <w:sz w:val="24"/>
        </w:rPr>
        <w:instrText xml:space="preserve"> STYLEREF 2 \s </w:instrText>
      </w:r>
      <w:r w:rsidRPr="00744A94">
        <w:rPr>
          <w:b w:val="0"/>
          <w:i/>
          <w:sz w:val="24"/>
        </w:rPr>
        <w:fldChar w:fldCharType="separate"/>
      </w:r>
      <w:r w:rsidR="002A61E8" w:rsidRPr="00744A94">
        <w:rPr>
          <w:b w:val="0"/>
          <w:i/>
          <w:noProof/>
          <w:sz w:val="24"/>
        </w:rPr>
        <w:t>1.6</w:t>
      </w:r>
      <w:r w:rsidRPr="00744A94">
        <w:rPr>
          <w:b w:val="0"/>
          <w:i/>
          <w:sz w:val="24"/>
        </w:rPr>
        <w:fldChar w:fldCharType="end"/>
      </w:r>
      <w:r w:rsidRPr="00744A94">
        <w:rPr>
          <w:b w:val="0"/>
          <w:i/>
          <w:sz w:val="24"/>
        </w:rPr>
        <w:t>.</w:t>
      </w:r>
      <w:r w:rsidRPr="00744A94">
        <w:rPr>
          <w:b w:val="0"/>
          <w:i/>
          <w:sz w:val="24"/>
        </w:rPr>
        <w:fldChar w:fldCharType="begin"/>
      </w:r>
      <w:r w:rsidRPr="00744A94">
        <w:rPr>
          <w:b w:val="0"/>
          <w:i/>
          <w:sz w:val="24"/>
        </w:rPr>
        <w:instrText xml:space="preserve"> SEQ Таблица \* ARABIC \s 2 </w:instrText>
      </w:r>
      <w:r w:rsidRPr="00744A94">
        <w:rPr>
          <w:b w:val="0"/>
          <w:i/>
          <w:sz w:val="24"/>
        </w:rPr>
        <w:fldChar w:fldCharType="separate"/>
      </w:r>
      <w:r w:rsidR="002A61E8" w:rsidRPr="00744A94">
        <w:rPr>
          <w:b w:val="0"/>
          <w:i/>
          <w:noProof/>
          <w:sz w:val="24"/>
        </w:rPr>
        <w:t>1</w:t>
      </w:r>
      <w:r w:rsidRPr="00744A94">
        <w:rPr>
          <w:b w:val="0"/>
          <w:i/>
          <w:sz w:val="24"/>
        </w:rPr>
        <w:fldChar w:fldCharType="end"/>
      </w:r>
      <w:r w:rsidR="003071BF" w:rsidRPr="00744A94">
        <w:rPr>
          <w:b w:val="0"/>
          <w:i/>
          <w:sz w:val="24"/>
        </w:rPr>
        <w:t xml:space="preserve">. </w:t>
      </w:r>
      <w:r w:rsidRPr="00744A94">
        <w:rPr>
          <w:b w:val="0"/>
          <w:i/>
          <w:sz w:val="24"/>
        </w:rPr>
        <w:t>Перечень автомобильных дорог общего пользования местного значения, находящихся в муниципальной собственности муниципального образования город Нижневартовск</w:t>
      </w:r>
    </w:p>
    <w:tbl>
      <w:tblPr>
        <w:tblStyle w:val="af4"/>
        <w:tblW w:w="5000" w:type="pct"/>
        <w:tblLook w:val="04A0" w:firstRow="1" w:lastRow="0" w:firstColumn="1" w:lastColumn="0" w:noHBand="0" w:noVBand="1"/>
      </w:tblPr>
      <w:tblGrid>
        <w:gridCol w:w="2884"/>
        <w:gridCol w:w="1919"/>
        <w:gridCol w:w="1934"/>
        <w:gridCol w:w="1292"/>
        <w:gridCol w:w="1683"/>
        <w:gridCol w:w="2667"/>
        <w:gridCol w:w="2407"/>
      </w:tblGrid>
      <w:tr w:rsidR="00912EB2" w:rsidRPr="00744A94" w14:paraId="38E3F522" w14:textId="77777777" w:rsidTr="00010232">
        <w:trPr>
          <w:trHeight w:val="814"/>
          <w:tblHeader/>
        </w:trPr>
        <w:tc>
          <w:tcPr>
            <w:tcW w:w="975" w:type="pct"/>
            <w:shd w:val="clear" w:color="auto" w:fill="F2F2F2" w:themeFill="background1" w:themeFillShade="F2"/>
            <w:vAlign w:val="center"/>
            <w:hideMark/>
          </w:tcPr>
          <w:p w14:paraId="57FFA629" w14:textId="77777777" w:rsidR="00912EB2" w:rsidRPr="00744A94" w:rsidRDefault="00912EB2" w:rsidP="000323D5">
            <w:pPr>
              <w:spacing w:line="276" w:lineRule="auto"/>
              <w:jc w:val="center"/>
              <w:rPr>
                <w:b/>
                <w:bCs/>
              </w:rPr>
            </w:pPr>
            <w:r w:rsidRPr="00744A94">
              <w:rPr>
                <w:b/>
                <w:bCs/>
              </w:rPr>
              <w:t>Наименование автомобильной дороги, улицы, проезда</w:t>
            </w:r>
          </w:p>
        </w:tc>
        <w:tc>
          <w:tcPr>
            <w:tcW w:w="649" w:type="pct"/>
            <w:shd w:val="clear" w:color="auto" w:fill="F2F2F2" w:themeFill="background1" w:themeFillShade="F2"/>
            <w:vAlign w:val="center"/>
            <w:hideMark/>
          </w:tcPr>
          <w:p w14:paraId="05965B93" w14:textId="77777777" w:rsidR="00912EB2" w:rsidRPr="00744A94" w:rsidRDefault="00912EB2" w:rsidP="000323D5">
            <w:pPr>
              <w:spacing w:line="276" w:lineRule="auto"/>
              <w:jc w:val="center"/>
              <w:rPr>
                <w:b/>
                <w:bCs/>
              </w:rPr>
            </w:pPr>
            <w:r w:rsidRPr="00744A94">
              <w:rPr>
                <w:b/>
                <w:bCs/>
              </w:rPr>
              <w:t>Протяженность, м</w:t>
            </w:r>
          </w:p>
        </w:tc>
        <w:tc>
          <w:tcPr>
            <w:tcW w:w="654" w:type="pct"/>
            <w:shd w:val="clear" w:color="auto" w:fill="F2F2F2" w:themeFill="background1" w:themeFillShade="F2"/>
            <w:vAlign w:val="center"/>
            <w:hideMark/>
          </w:tcPr>
          <w:p w14:paraId="7443C05C" w14:textId="77777777" w:rsidR="00912EB2" w:rsidRPr="00744A94" w:rsidRDefault="00912EB2" w:rsidP="000323D5">
            <w:pPr>
              <w:spacing w:line="276" w:lineRule="auto"/>
              <w:jc w:val="center"/>
              <w:rPr>
                <w:b/>
                <w:bCs/>
              </w:rPr>
            </w:pPr>
            <w:r w:rsidRPr="00744A94">
              <w:rPr>
                <w:b/>
                <w:bCs/>
              </w:rPr>
              <w:t>Протяженность, км</w:t>
            </w:r>
          </w:p>
        </w:tc>
        <w:tc>
          <w:tcPr>
            <w:tcW w:w="437" w:type="pct"/>
            <w:shd w:val="clear" w:color="auto" w:fill="F2F2F2" w:themeFill="background1" w:themeFillShade="F2"/>
            <w:vAlign w:val="center"/>
            <w:hideMark/>
          </w:tcPr>
          <w:p w14:paraId="66377ED5" w14:textId="77777777" w:rsidR="00912EB2" w:rsidRPr="00744A94" w:rsidRDefault="00912EB2" w:rsidP="000323D5">
            <w:pPr>
              <w:spacing w:line="276" w:lineRule="auto"/>
              <w:jc w:val="center"/>
              <w:rPr>
                <w:b/>
                <w:bCs/>
              </w:rPr>
            </w:pPr>
            <w:r w:rsidRPr="00744A94">
              <w:rPr>
                <w:b/>
                <w:bCs/>
              </w:rPr>
              <w:t>Площадь, м. кв</w:t>
            </w:r>
          </w:p>
        </w:tc>
        <w:tc>
          <w:tcPr>
            <w:tcW w:w="569" w:type="pct"/>
            <w:shd w:val="clear" w:color="auto" w:fill="F2F2F2" w:themeFill="background1" w:themeFillShade="F2"/>
            <w:vAlign w:val="center"/>
            <w:hideMark/>
          </w:tcPr>
          <w:p w14:paraId="7A09A37E" w14:textId="77777777" w:rsidR="00912EB2" w:rsidRPr="00744A94" w:rsidRDefault="00912EB2" w:rsidP="000323D5">
            <w:pPr>
              <w:spacing w:line="276" w:lineRule="auto"/>
              <w:jc w:val="center"/>
              <w:rPr>
                <w:b/>
                <w:bCs/>
              </w:rPr>
            </w:pPr>
            <w:r w:rsidRPr="00744A94">
              <w:rPr>
                <w:b/>
                <w:bCs/>
              </w:rPr>
              <w:t>Класс дороги</w:t>
            </w:r>
          </w:p>
        </w:tc>
        <w:tc>
          <w:tcPr>
            <w:tcW w:w="902" w:type="pct"/>
            <w:shd w:val="clear" w:color="auto" w:fill="F2F2F2" w:themeFill="background1" w:themeFillShade="F2"/>
            <w:vAlign w:val="center"/>
            <w:hideMark/>
          </w:tcPr>
          <w:p w14:paraId="5ED20B1D" w14:textId="77777777" w:rsidR="00912EB2" w:rsidRPr="00744A94" w:rsidRDefault="00912EB2" w:rsidP="000323D5">
            <w:pPr>
              <w:spacing w:line="276" w:lineRule="auto"/>
              <w:jc w:val="center"/>
              <w:rPr>
                <w:b/>
                <w:bCs/>
              </w:rPr>
            </w:pPr>
            <w:r w:rsidRPr="00744A94">
              <w:rPr>
                <w:b/>
                <w:bCs/>
              </w:rPr>
              <w:t>Тип дорожного покрытия</w:t>
            </w:r>
          </w:p>
        </w:tc>
        <w:tc>
          <w:tcPr>
            <w:tcW w:w="814" w:type="pct"/>
            <w:shd w:val="clear" w:color="auto" w:fill="F2F2F2" w:themeFill="background1" w:themeFillShade="F2"/>
            <w:vAlign w:val="center"/>
            <w:hideMark/>
          </w:tcPr>
          <w:p w14:paraId="3B013891" w14:textId="77777777" w:rsidR="00912EB2" w:rsidRPr="00744A94" w:rsidRDefault="00912EB2" w:rsidP="000323D5">
            <w:pPr>
              <w:spacing w:line="276" w:lineRule="auto"/>
              <w:jc w:val="center"/>
              <w:rPr>
                <w:b/>
                <w:bCs/>
              </w:rPr>
            </w:pPr>
            <w:r w:rsidRPr="00744A94">
              <w:rPr>
                <w:b/>
                <w:bCs/>
              </w:rPr>
              <w:t>Назначение (федеральная, региональная, местного значения, внутриквартальная)</w:t>
            </w:r>
          </w:p>
        </w:tc>
      </w:tr>
      <w:tr w:rsidR="00912EB2" w:rsidRPr="00744A94" w14:paraId="1AD78815" w14:textId="77777777" w:rsidTr="006D78AA">
        <w:trPr>
          <w:trHeight w:val="371"/>
        </w:trPr>
        <w:tc>
          <w:tcPr>
            <w:tcW w:w="975" w:type="pct"/>
            <w:shd w:val="clear" w:color="auto" w:fill="auto"/>
            <w:hideMark/>
          </w:tcPr>
          <w:p w14:paraId="1C3FE6C1" w14:textId="77777777" w:rsidR="00912EB2" w:rsidRPr="00744A94" w:rsidRDefault="00912EB2" w:rsidP="000323D5">
            <w:pPr>
              <w:spacing w:line="276" w:lineRule="auto"/>
            </w:pPr>
            <w:r w:rsidRPr="00744A94">
              <w:t>Автомобильная дорога по улице Пионерская</w:t>
            </w:r>
          </w:p>
        </w:tc>
        <w:tc>
          <w:tcPr>
            <w:tcW w:w="649" w:type="pct"/>
            <w:shd w:val="clear" w:color="auto" w:fill="auto"/>
            <w:hideMark/>
          </w:tcPr>
          <w:p w14:paraId="5A8445F0" w14:textId="77777777" w:rsidR="00912EB2" w:rsidRPr="00744A94" w:rsidRDefault="00912EB2" w:rsidP="000323D5">
            <w:pPr>
              <w:spacing w:line="276" w:lineRule="auto"/>
            </w:pPr>
            <w:r w:rsidRPr="00744A94">
              <w:t>1325,7</w:t>
            </w:r>
          </w:p>
        </w:tc>
        <w:tc>
          <w:tcPr>
            <w:tcW w:w="654" w:type="pct"/>
            <w:shd w:val="clear" w:color="auto" w:fill="auto"/>
            <w:noWrap/>
            <w:hideMark/>
          </w:tcPr>
          <w:p w14:paraId="1F7C0180" w14:textId="77777777" w:rsidR="00912EB2" w:rsidRPr="00744A94" w:rsidRDefault="00912EB2" w:rsidP="000323D5">
            <w:pPr>
              <w:spacing w:line="276" w:lineRule="auto"/>
            </w:pPr>
            <w:r w:rsidRPr="00744A94">
              <w:t>1,325</w:t>
            </w:r>
          </w:p>
        </w:tc>
        <w:tc>
          <w:tcPr>
            <w:tcW w:w="437" w:type="pct"/>
            <w:shd w:val="clear" w:color="auto" w:fill="auto"/>
            <w:hideMark/>
          </w:tcPr>
          <w:p w14:paraId="735241E5" w14:textId="77777777" w:rsidR="00912EB2" w:rsidRPr="00744A94" w:rsidRDefault="00912EB2" w:rsidP="000323D5">
            <w:pPr>
              <w:spacing w:line="276" w:lineRule="auto"/>
            </w:pPr>
            <w:r w:rsidRPr="00744A94">
              <w:t>12047,8</w:t>
            </w:r>
          </w:p>
        </w:tc>
        <w:tc>
          <w:tcPr>
            <w:tcW w:w="569" w:type="pct"/>
            <w:shd w:val="clear" w:color="auto" w:fill="auto"/>
            <w:hideMark/>
          </w:tcPr>
          <w:p w14:paraId="35B6E973"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4526B2F9" w14:textId="77777777" w:rsidR="00912EB2" w:rsidRPr="00744A94" w:rsidRDefault="00912EB2" w:rsidP="000323D5">
            <w:pPr>
              <w:spacing w:line="276" w:lineRule="auto"/>
            </w:pPr>
            <w:r w:rsidRPr="00744A94">
              <w:t>асфальт</w:t>
            </w:r>
          </w:p>
        </w:tc>
        <w:tc>
          <w:tcPr>
            <w:tcW w:w="814" w:type="pct"/>
            <w:shd w:val="clear" w:color="auto" w:fill="auto"/>
            <w:hideMark/>
          </w:tcPr>
          <w:p w14:paraId="78ACDE42" w14:textId="77777777" w:rsidR="00912EB2" w:rsidRPr="00744A94" w:rsidRDefault="00912EB2" w:rsidP="000323D5">
            <w:pPr>
              <w:spacing w:line="276" w:lineRule="auto"/>
            </w:pPr>
            <w:r w:rsidRPr="00744A94">
              <w:t>местного значения</w:t>
            </w:r>
          </w:p>
        </w:tc>
      </w:tr>
      <w:tr w:rsidR="00912EB2" w:rsidRPr="00744A94" w14:paraId="6FB4DD4E" w14:textId="77777777" w:rsidTr="006D78AA">
        <w:trPr>
          <w:trHeight w:val="371"/>
        </w:trPr>
        <w:tc>
          <w:tcPr>
            <w:tcW w:w="975" w:type="pct"/>
            <w:shd w:val="clear" w:color="auto" w:fill="auto"/>
            <w:hideMark/>
          </w:tcPr>
          <w:p w14:paraId="598C5C14" w14:textId="77777777" w:rsidR="00912EB2" w:rsidRPr="00744A94" w:rsidRDefault="00912EB2" w:rsidP="000323D5">
            <w:pPr>
              <w:spacing w:line="276" w:lineRule="auto"/>
            </w:pPr>
            <w:r w:rsidRPr="00744A94">
              <w:t>Автомобильная дорога по улице Мусы Джалиля</w:t>
            </w:r>
          </w:p>
        </w:tc>
        <w:tc>
          <w:tcPr>
            <w:tcW w:w="649" w:type="pct"/>
            <w:shd w:val="clear" w:color="auto" w:fill="auto"/>
            <w:hideMark/>
          </w:tcPr>
          <w:p w14:paraId="78B54BEC" w14:textId="77777777" w:rsidR="00912EB2" w:rsidRPr="00744A94" w:rsidRDefault="00912EB2" w:rsidP="000323D5">
            <w:pPr>
              <w:spacing w:line="276" w:lineRule="auto"/>
            </w:pPr>
            <w:r w:rsidRPr="00744A94">
              <w:t>1422,48</w:t>
            </w:r>
          </w:p>
        </w:tc>
        <w:tc>
          <w:tcPr>
            <w:tcW w:w="654" w:type="pct"/>
            <w:shd w:val="clear" w:color="auto" w:fill="auto"/>
            <w:noWrap/>
            <w:hideMark/>
          </w:tcPr>
          <w:p w14:paraId="5E2E82B6" w14:textId="77777777" w:rsidR="00912EB2" w:rsidRPr="00744A94" w:rsidRDefault="00912EB2" w:rsidP="000323D5">
            <w:pPr>
              <w:spacing w:line="276" w:lineRule="auto"/>
            </w:pPr>
            <w:r w:rsidRPr="00744A94">
              <w:t>1,422</w:t>
            </w:r>
          </w:p>
        </w:tc>
        <w:tc>
          <w:tcPr>
            <w:tcW w:w="437" w:type="pct"/>
            <w:shd w:val="clear" w:color="auto" w:fill="auto"/>
            <w:hideMark/>
          </w:tcPr>
          <w:p w14:paraId="39596233" w14:textId="77777777" w:rsidR="00912EB2" w:rsidRPr="00744A94" w:rsidRDefault="00912EB2" w:rsidP="000323D5">
            <w:pPr>
              <w:spacing w:line="276" w:lineRule="auto"/>
            </w:pPr>
            <w:r w:rsidRPr="00744A94">
              <w:t>13951,4</w:t>
            </w:r>
          </w:p>
        </w:tc>
        <w:tc>
          <w:tcPr>
            <w:tcW w:w="569" w:type="pct"/>
            <w:shd w:val="clear" w:color="auto" w:fill="auto"/>
            <w:hideMark/>
          </w:tcPr>
          <w:p w14:paraId="35190F73"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1D728F36" w14:textId="77777777" w:rsidR="00912EB2" w:rsidRPr="00744A94" w:rsidRDefault="00912EB2" w:rsidP="000323D5">
            <w:pPr>
              <w:spacing w:line="276" w:lineRule="auto"/>
            </w:pPr>
            <w:r w:rsidRPr="00744A94">
              <w:t>асфальт</w:t>
            </w:r>
          </w:p>
        </w:tc>
        <w:tc>
          <w:tcPr>
            <w:tcW w:w="814" w:type="pct"/>
            <w:shd w:val="clear" w:color="auto" w:fill="auto"/>
            <w:hideMark/>
          </w:tcPr>
          <w:p w14:paraId="4EECDBB0" w14:textId="77777777" w:rsidR="00912EB2" w:rsidRPr="00744A94" w:rsidRDefault="00912EB2" w:rsidP="000323D5">
            <w:pPr>
              <w:spacing w:line="276" w:lineRule="auto"/>
            </w:pPr>
            <w:r w:rsidRPr="00744A94">
              <w:t>местного значения</w:t>
            </w:r>
          </w:p>
        </w:tc>
      </w:tr>
      <w:tr w:rsidR="00912EB2" w:rsidRPr="00744A94" w14:paraId="31C1E62F" w14:textId="77777777" w:rsidTr="006D78AA">
        <w:trPr>
          <w:trHeight w:val="371"/>
        </w:trPr>
        <w:tc>
          <w:tcPr>
            <w:tcW w:w="975" w:type="pct"/>
            <w:shd w:val="clear" w:color="auto" w:fill="auto"/>
            <w:hideMark/>
          </w:tcPr>
          <w:p w14:paraId="089AE889" w14:textId="77777777" w:rsidR="00912EB2" w:rsidRPr="00744A94" w:rsidRDefault="00912EB2" w:rsidP="000323D5">
            <w:pPr>
              <w:spacing w:line="276" w:lineRule="auto"/>
            </w:pPr>
            <w:r w:rsidRPr="00744A94">
              <w:t>Автомобильная дорога по улице Дзержинского</w:t>
            </w:r>
          </w:p>
        </w:tc>
        <w:tc>
          <w:tcPr>
            <w:tcW w:w="649" w:type="pct"/>
            <w:shd w:val="clear" w:color="auto" w:fill="auto"/>
            <w:hideMark/>
          </w:tcPr>
          <w:p w14:paraId="39D7722A" w14:textId="77777777" w:rsidR="00912EB2" w:rsidRPr="00744A94" w:rsidRDefault="00912EB2" w:rsidP="000323D5">
            <w:pPr>
              <w:spacing w:line="276" w:lineRule="auto"/>
            </w:pPr>
            <w:r w:rsidRPr="00744A94">
              <w:t>2007,8</w:t>
            </w:r>
          </w:p>
        </w:tc>
        <w:tc>
          <w:tcPr>
            <w:tcW w:w="654" w:type="pct"/>
            <w:shd w:val="clear" w:color="auto" w:fill="auto"/>
            <w:noWrap/>
            <w:hideMark/>
          </w:tcPr>
          <w:p w14:paraId="1943770C" w14:textId="77777777" w:rsidR="00912EB2" w:rsidRPr="00744A94" w:rsidRDefault="00912EB2" w:rsidP="000323D5">
            <w:pPr>
              <w:spacing w:line="276" w:lineRule="auto"/>
            </w:pPr>
            <w:r w:rsidRPr="00744A94">
              <w:t>2,007</w:t>
            </w:r>
          </w:p>
        </w:tc>
        <w:tc>
          <w:tcPr>
            <w:tcW w:w="437" w:type="pct"/>
            <w:shd w:val="clear" w:color="auto" w:fill="auto"/>
            <w:hideMark/>
          </w:tcPr>
          <w:p w14:paraId="4C3ACD44" w14:textId="77777777" w:rsidR="00912EB2" w:rsidRPr="00744A94" w:rsidRDefault="00912EB2" w:rsidP="000323D5">
            <w:pPr>
              <w:spacing w:line="276" w:lineRule="auto"/>
            </w:pPr>
            <w:r w:rsidRPr="00744A94">
              <w:t>23327</w:t>
            </w:r>
          </w:p>
        </w:tc>
        <w:tc>
          <w:tcPr>
            <w:tcW w:w="569" w:type="pct"/>
            <w:shd w:val="clear" w:color="auto" w:fill="auto"/>
            <w:hideMark/>
          </w:tcPr>
          <w:p w14:paraId="06E1959B"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1734FE01" w14:textId="77777777" w:rsidR="00912EB2" w:rsidRPr="00744A94" w:rsidRDefault="00912EB2" w:rsidP="000323D5">
            <w:pPr>
              <w:spacing w:line="276" w:lineRule="auto"/>
            </w:pPr>
            <w:r w:rsidRPr="00744A94">
              <w:t>асфальт</w:t>
            </w:r>
          </w:p>
        </w:tc>
        <w:tc>
          <w:tcPr>
            <w:tcW w:w="814" w:type="pct"/>
            <w:shd w:val="clear" w:color="auto" w:fill="auto"/>
            <w:hideMark/>
          </w:tcPr>
          <w:p w14:paraId="670123A9" w14:textId="77777777" w:rsidR="00912EB2" w:rsidRPr="00744A94" w:rsidRDefault="00912EB2" w:rsidP="000323D5">
            <w:pPr>
              <w:spacing w:line="276" w:lineRule="auto"/>
            </w:pPr>
            <w:r w:rsidRPr="00744A94">
              <w:t>местного значения</w:t>
            </w:r>
          </w:p>
        </w:tc>
      </w:tr>
      <w:tr w:rsidR="00912EB2" w:rsidRPr="00744A94" w14:paraId="303F87E3" w14:textId="77777777" w:rsidTr="006D78AA">
        <w:trPr>
          <w:trHeight w:val="371"/>
        </w:trPr>
        <w:tc>
          <w:tcPr>
            <w:tcW w:w="975" w:type="pct"/>
            <w:shd w:val="clear" w:color="auto" w:fill="auto"/>
            <w:hideMark/>
          </w:tcPr>
          <w:p w14:paraId="76A8601A" w14:textId="77777777" w:rsidR="00912EB2" w:rsidRPr="00744A94" w:rsidRDefault="00912EB2" w:rsidP="000323D5">
            <w:pPr>
              <w:spacing w:line="276" w:lineRule="auto"/>
            </w:pPr>
            <w:r w:rsidRPr="00744A94">
              <w:t>Автомобильная дорога по улице Менделеева</w:t>
            </w:r>
          </w:p>
        </w:tc>
        <w:tc>
          <w:tcPr>
            <w:tcW w:w="649" w:type="pct"/>
            <w:shd w:val="clear" w:color="auto" w:fill="auto"/>
            <w:hideMark/>
          </w:tcPr>
          <w:p w14:paraId="347BCD24" w14:textId="77777777" w:rsidR="00912EB2" w:rsidRPr="00744A94" w:rsidRDefault="00912EB2" w:rsidP="000323D5">
            <w:pPr>
              <w:spacing w:line="276" w:lineRule="auto"/>
            </w:pPr>
            <w:r w:rsidRPr="00744A94">
              <w:t>1181,4</w:t>
            </w:r>
          </w:p>
        </w:tc>
        <w:tc>
          <w:tcPr>
            <w:tcW w:w="654" w:type="pct"/>
            <w:shd w:val="clear" w:color="auto" w:fill="auto"/>
            <w:noWrap/>
            <w:hideMark/>
          </w:tcPr>
          <w:p w14:paraId="0C79B61F" w14:textId="77777777" w:rsidR="00912EB2" w:rsidRPr="00744A94" w:rsidRDefault="00912EB2" w:rsidP="000323D5">
            <w:pPr>
              <w:spacing w:line="276" w:lineRule="auto"/>
            </w:pPr>
            <w:r w:rsidRPr="00744A94">
              <w:t>1,181</w:t>
            </w:r>
          </w:p>
        </w:tc>
        <w:tc>
          <w:tcPr>
            <w:tcW w:w="437" w:type="pct"/>
            <w:shd w:val="clear" w:color="auto" w:fill="auto"/>
            <w:hideMark/>
          </w:tcPr>
          <w:p w14:paraId="344C8726" w14:textId="77777777" w:rsidR="00912EB2" w:rsidRPr="00744A94" w:rsidRDefault="00912EB2" w:rsidP="000323D5">
            <w:pPr>
              <w:spacing w:line="276" w:lineRule="auto"/>
            </w:pPr>
            <w:r w:rsidRPr="00744A94">
              <w:t>11591,8</w:t>
            </w:r>
          </w:p>
        </w:tc>
        <w:tc>
          <w:tcPr>
            <w:tcW w:w="569" w:type="pct"/>
            <w:shd w:val="clear" w:color="auto" w:fill="auto"/>
            <w:hideMark/>
          </w:tcPr>
          <w:p w14:paraId="76E98602"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77C6E652" w14:textId="77777777" w:rsidR="00912EB2" w:rsidRPr="00744A94" w:rsidRDefault="00912EB2" w:rsidP="000323D5">
            <w:pPr>
              <w:spacing w:line="276" w:lineRule="auto"/>
            </w:pPr>
            <w:r w:rsidRPr="00744A94">
              <w:t>асфальт</w:t>
            </w:r>
          </w:p>
        </w:tc>
        <w:tc>
          <w:tcPr>
            <w:tcW w:w="814" w:type="pct"/>
            <w:shd w:val="clear" w:color="auto" w:fill="auto"/>
            <w:hideMark/>
          </w:tcPr>
          <w:p w14:paraId="247ED1B3" w14:textId="77777777" w:rsidR="00912EB2" w:rsidRPr="00744A94" w:rsidRDefault="00912EB2" w:rsidP="000323D5">
            <w:pPr>
              <w:spacing w:line="276" w:lineRule="auto"/>
            </w:pPr>
            <w:r w:rsidRPr="00744A94">
              <w:t>местного значения</w:t>
            </w:r>
          </w:p>
        </w:tc>
      </w:tr>
      <w:tr w:rsidR="00912EB2" w:rsidRPr="00744A94" w14:paraId="78F4698F" w14:textId="77777777" w:rsidTr="006D78AA">
        <w:trPr>
          <w:trHeight w:val="371"/>
        </w:trPr>
        <w:tc>
          <w:tcPr>
            <w:tcW w:w="975" w:type="pct"/>
            <w:shd w:val="clear" w:color="auto" w:fill="auto"/>
            <w:hideMark/>
          </w:tcPr>
          <w:p w14:paraId="104CCA5D" w14:textId="77777777" w:rsidR="00912EB2" w:rsidRPr="00744A94" w:rsidRDefault="00912EB2" w:rsidP="000323D5">
            <w:pPr>
              <w:spacing w:line="276" w:lineRule="auto"/>
            </w:pPr>
            <w:r w:rsidRPr="00744A94">
              <w:t>Автомобильная дорога по улице Пермская</w:t>
            </w:r>
          </w:p>
        </w:tc>
        <w:tc>
          <w:tcPr>
            <w:tcW w:w="649" w:type="pct"/>
            <w:shd w:val="clear" w:color="auto" w:fill="auto"/>
            <w:hideMark/>
          </w:tcPr>
          <w:p w14:paraId="6CFBFC6B" w14:textId="77777777" w:rsidR="00912EB2" w:rsidRPr="00744A94" w:rsidRDefault="00912EB2" w:rsidP="000323D5">
            <w:pPr>
              <w:spacing w:line="276" w:lineRule="auto"/>
            </w:pPr>
            <w:r w:rsidRPr="00744A94">
              <w:t>1480</w:t>
            </w:r>
          </w:p>
        </w:tc>
        <w:tc>
          <w:tcPr>
            <w:tcW w:w="654" w:type="pct"/>
            <w:shd w:val="clear" w:color="auto" w:fill="auto"/>
            <w:noWrap/>
            <w:hideMark/>
          </w:tcPr>
          <w:p w14:paraId="1A0F7C46" w14:textId="77777777" w:rsidR="00912EB2" w:rsidRPr="00744A94" w:rsidRDefault="00912EB2" w:rsidP="000323D5">
            <w:pPr>
              <w:spacing w:line="276" w:lineRule="auto"/>
            </w:pPr>
            <w:r w:rsidRPr="00744A94">
              <w:t>1,480</w:t>
            </w:r>
          </w:p>
        </w:tc>
        <w:tc>
          <w:tcPr>
            <w:tcW w:w="437" w:type="pct"/>
            <w:shd w:val="clear" w:color="auto" w:fill="auto"/>
            <w:hideMark/>
          </w:tcPr>
          <w:p w14:paraId="5F1F5661" w14:textId="77777777" w:rsidR="00912EB2" w:rsidRPr="00744A94" w:rsidRDefault="00912EB2" w:rsidP="000323D5">
            <w:pPr>
              <w:spacing w:line="276" w:lineRule="auto"/>
            </w:pPr>
            <w:r w:rsidRPr="00744A94">
              <w:t>14362,5</w:t>
            </w:r>
          </w:p>
        </w:tc>
        <w:tc>
          <w:tcPr>
            <w:tcW w:w="569" w:type="pct"/>
            <w:shd w:val="clear" w:color="auto" w:fill="auto"/>
            <w:hideMark/>
          </w:tcPr>
          <w:p w14:paraId="5041B5FB"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03EF49DC" w14:textId="77777777" w:rsidR="00912EB2" w:rsidRPr="00744A94" w:rsidRDefault="00912EB2" w:rsidP="000323D5">
            <w:pPr>
              <w:spacing w:line="276" w:lineRule="auto"/>
            </w:pPr>
            <w:r w:rsidRPr="00744A94">
              <w:t>асфальт</w:t>
            </w:r>
          </w:p>
        </w:tc>
        <w:tc>
          <w:tcPr>
            <w:tcW w:w="814" w:type="pct"/>
            <w:shd w:val="clear" w:color="auto" w:fill="auto"/>
            <w:hideMark/>
          </w:tcPr>
          <w:p w14:paraId="0DF13113" w14:textId="77777777" w:rsidR="00912EB2" w:rsidRPr="00744A94" w:rsidRDefault="00912EB2" w:rsidP="000323D5">
            <w:pPr>
              <w:spacing w:line="276" w:lineRule="auto"/>
            </w:pPr>
            <w:r w:rsidRPr="00744A94">
              <w:t>местного значения</w:t>
            </w:r>
          </w:p>
        </w:tc>
      </w:tr>
      <w:tr w:rsidR="00912EB2" w:rsidRPr="00744A94" w14:paraId="01653712" w14:textId="77777777" w:rsidTr="006D78AA">
        <w:trPr>
          <w:trHeight w:val="371"/>
        </w:trPr>
        <w:tc>
          <w:tcPr>
            <w:tcW w:w="975" w:type="pct"/>
            <w:shd w:val="clear" w:color="auto" w:fill="auto"/>
            <w:hideMark/>
          </w:tcPr>
          <w:p w14:paraId="538293FA" w14:textId="77777777" w:rsidR="00912EB2" w:rsidRPr="00744A94" w:rsidRDefault="00912EB2" w:rsidP="000323D5">
            <w:pPr>
              <w:spacing w:line="276" w:lineRule="auto"/>
            </w:pPr>
            <w:r w:rsidRPr="00744A94">
              <w:t>Автомобильная дорога по улице Мира</w:t>
            </w:r>
          </w:p>
        </w:tc>
        <w:tc>
          <w:tcPr>
            <w:tcW w:w="649" w:type="pct"/>
            <w:shd w:val="clear" w:color="auto" w:fill="auto"/>
            <w:hideMark/>
          </w:tcPr>
          <w:p w14:paraId="5373AF91" w14:textId="77777777" w:rsidR="00912EB2" w:rsidRPr="00744A94" w:rsidRDefault="00912EB2" w:rsidP="000323D5">
            <w:pPr>
              <w:spacing w:line="276" w:lineRule="auto"/>
            </w:pPr>
            <w:r w:rsidRPr="00744A94">
              <w:t>5947,2</w:t>
            </w:r>
          </w:p>
        </w:tc>
        <w:tc>
          <w:tcPr>
            <w:tcW w:w="654" w:type="pct"/>
            <w:shd w:val="clear" w:color="auto" w:fill="auto"/>
            <w:noWrap/>
            <w:hideMark/>
          </w:tcPr>
          <w:p w14:paraId="18232E09" w14:textId="77777777" w:rsidR="00912EB2" w:rsidRPr="00744A94" w:rsidRDefault="00912EB2" w:rsidP="000323D5">
            <w:pPr>
              <w:spacing w:line="276" w:lineRule="auto"/>
            </w:pPr>
            <w:r w:rsidRPr="00744A94">
              <w:t>5,947</w:t>
            </w:r>
          </w:p>
        </w:tc>
        <w:tc>
          <w:tcPr>
            <w:tcW w:w="437" w:type="pct"/>
            <w:shd w:val="clear" w:color="auto" w:fill="auto"/>
            <w:hideMark/>
          </w:tcPr>
          <w:p w14:paraId="18A9D960" w14:textId="77777777" w:rsidR="00912EB2" w:rsidRPr="00744A94" w:rsidRDefault="00912EB2" w:rsidP="000323D5">
            <w:pPr>
              <w:spacing w:line="276" w:lineRule="auto"/>
            </w:pPr>
            <w:r w:rsidRPr="00744A94">
              <w:t>112338,9</w:t>
            </w:r>
          </w:p>
        </w:tc>
        <w:tc>
          <w:tcPr>
            <w:tcW w:w="569" w:type="pct"/>
            <w:shd w:val="clear" w:color="auto" w:fill="auto"/>
            <w:hideMark/>
          </w:tcPr>
          <w:p w14:paraId="47050401"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267762D2" w14:textId="77777777" w:rsidR="00912EB2" w:rsidRPr="00744A94" w:rsidRDefault="00912EB2" w:rsidP="000323D5">
            <w:pPr>
              <w:spacing w:line="276" w:lineRule="auto"/>
            </w:pPr>
            <w:r w:rsidRPr="00744A94">
              <w:t>асфальт</w:t>
            </w:r>
          </w:p>
        </w:tc>
        <w:tc>
          <w:tcPr>
            <w:tcW w:w="814" w:type="pct"/>
            <w:shd w:val="clear" w:color="auto" w:fill="auto"/>
            <w:hideMark/>
          </w:tcPr>
          <w:p w14:paraId="4D16DE91" w14:textId="77777777" w:rsidR="00912EB2" w:rsidRPr="00744A94" w:rsidRDefault="00912EB2" w:rsidP="000323D5">
            <w:pPr>
              <w:spacing w:line="276" w:lineRule="auto"/>
            </w:pPr>
            <w:r w:rsidRPr="00744A94">
              <w:t>местного значения</w:t>
            </w:r>
          </w:p>
        </w:tc>
      </w:tr>
      <w:tr w:rsidR="00912EB2" w:rsidRPr="00744A94" w14:paraId="563DECFB" w14:textId="77777777" w:rsidTr="006D78AA">
        <w:trPr>
          <w:trHeight w:val="371"/>
        </w:trPr>
        <w:tc>
          <w:tcPr>
            <w:tcW w:w="975" w:type="pct"/>
            <w:shd w:val="clear" w:color="auto" w:fill="auto"/>
            <w:hideMark/>
          </w:tcPr>
          <w:p w14:paraId="22FE7193" w14:textId="77777777" w:rsidR="00912EB2" w:rsidRPr="00744A94" w:rsidRDefault="00912EB2" w:rsidP="000323D5">
            <w:pPr>
              <w:spacing w:line="276" w:lineRule="auto"/>
            </w:pPr>
            <w:r w:rsidRPr="00744A94">
              <w:t>Автомобильная дорога по проспекту Победы</w:t>
            </w:r>
          </w:p>
        </w:tc>
        <w:tc>
          <w:tcPr>
            <w:tcW w:w="649" w:type="pct"/>
            <w:shd w:val="clear" w:color="auto" w:fill="auto"/>
            <w:hideMark/>
          </w:tcPr>
          <w:p w14:paraId="1657EB8C" w14:textId="77777777" w:rsidR="00912EB2" w:rsidRPr="00744A94" w:rsidRDefault="00912EB2" w:rsidP="000323D5">
            <w:pPr>
              <w:spacing w:line="276" w:lineRule="auto"/>
            </w:pPr>
            <w:r w:rsidRPr="00744A94">
              <w:t>2052,7</w:t>
            </w:r>
          </w:p>
        </w:tc>
        <w:tc>
          <w:tcPr>
            <w:tcW w:w="654" w:type="pct"/>
            <w:shd w:val="clear" w:color="auto" w:fill="auto"/>
            <w:noWrap/>
            <w:hideMark/>
          </w:tcPr>
          <w:p w14:paraId="45F4225A" w14:textId="77777777" w:rsidR="00912EB2" w:rsidRPr="00744A94" w:rsidRDefault="00912EB2" w:rsidP="000323D5">
            <w:pPr>
              <w:spacing w:line="276" w:lineRule="auto"/>
            </w:pPr>
            <w:r w:rsidRPr="00744A94">
              <w:t>2,052</w:t>
            </w:r>
          </w:p>
        </w:tc>
        <w:tc>
          <w:tcPr>
            <w:tcW w:w="437" w:type="pct"/>
            <w:shd w:val="clear" w:color="auto" w:fill="auto"/>
            <w:hideMark/>
          </w:tcPr>
          <w:p w14:paraId="41D6B9A3" w14:textId="77777777" w:rsidR="00912EB2" w:rsidRPr="00744A94" w:rsidRDefault="00912EB2" w:rsidP="000323D5">
            <w:pPr>
              <w:spacing w:line="276" w:lineRule="auto"/>
            </w:pPr>
            <w:r w:rsidRPr="00744A94">
              <w:t>33439,6</w:t>
            </w:r>
          </w:p>
        </w:tc>
        <w:tc>
          <w:tcPr>
            <w:tcW w:w="569" w:type="pct"/>
            <w:shd w:val="clear" w:color="auto" w:fill="auto"/>
            <w:hideMark/>
          </w:tcPr>
          <w:p w14:paraId="659C89C4"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415DFF17" w14:textId="77777777" w:rsidR="00912EB2" w:rsidRPr="00744A94" w:rsidRDefault="00912EB2" w:rsidP="000323D5">
            <w:pPr>
              <w:spacing w:line="276" w:lineRule="auto"/>
            </w:pPr>
            <w:r w:rsidRPr="00744A94">
              <w:t>асфальт</w:t>
            </w:r>
          </w:p>
        </w:tc>
        <w:tc>
          <w:tcPr>
            <w:tcW w:w="814" w:type="pct"/>
            <w:shd w:val="clear" w:color="auto" w:fill="auto"/>
            <w:hideMark/>
          </w:tcPr>
          <w:p w14:paraId="4E0FFBDB" w14:textId="77777777" w:rsidR="00912EB2" w:rsidRPr="00744A94" w:rsidRDefault="00912EB2" w:rsidP="000323D5">
            <w:pPr>
              <w:spacing w:line="276" w:lineRule="auto"/>
            </w:pPr>
            <w:r w:rsidRPr="00744A94">
              <w:t>местного значения</w:t>
            </w:r>
          </w:p>
        </w:tc>
      </w:tr>
      <w:tr w:rsidR="00912EB2" w:rsidRPr="00744A94" w14:paraId="3CABCC6F" w14:textId="77777777" w:rsidTr="006D78AA">
        <w:trPr>
          <w:trHeight w:val="371"/>
        </w:trPr>
        <w:tc>
          <w:tcPr>
            <w:tcW w:w="975" w:type="pct"/>
            <w:shd w:val="clear" w:color="auto" w:fill="auto"/>
            <w:hideMark/>
          </w:tcPr>
          <w:p w14:paraId="20B92CA8" w14:textId="77777777" w:rsidR="00912EB2" w:rsidRPr="00744A94" w:rsidRDefault="00912EB2" w:rsidP="000323D5">
            <w:pPr>
              <w:spacing w:line="276" w:lineRule="auto"/>
            </w:pPr>
            <w:r w:rsidRPr="00744A94">
              <w:t>Автомобильная дорога Комсомольский бульвар</w:t>
            </w:r>
          </w:p>
        </w:tc>
        <w:tc>
          <w:tcPr>
            <w:tcW w:w="649" w:type="pct"/>
            <w:shd w:val="clear" w:color="auto" w:fill="auto"/>
            <w:hideMark/>
          </w:tcPr>
          <w:p w14:paraId="7AF2E9D7" w14:textId="77777777" w:rsidR="00912EB2" w:rsidRPr="00744A94" w:rsidRDefault="00912EB2" w:rsidP="000323D5">
            <w:pPr>
              <w:spacing w:line="276" w:lineRule="auto"/>
            </w:pPr>
            <w:r w:rsidRPr="00744A94">
              <w:t>485,2</w:t>
            </w:r>
          </w:p>
        </w:tc>
        <w:tc>
          <w:tcPr>
            <w:tcW w:w="654" w:type="pct"/>
            <w:shd w:val="clear" w:color="auto" w:fill="auto"/>
            <w:noWrap/>
            <w:hideMark/>
          </w:tcPr>
          <w:p w14:paraId="5401E1E1" w14:textId="77777777" w:rsidR="00912EB2" w:rsidRPr="00744A94" w:rsidRDefault="00912EB2" w:rsidP="000323D5">
            <w:pPr>
              <w:spacing w:line="276" w:lineRule="auto"/>
            </w:pPr>
            <w:r w:rsidRPr="00744A94">
              <w:t>0,485</w:t>
            </w:r>
          </w:p>
        </w:tc>
        <w:tc>
          <w:tcPr>
            <w:tcW w:w="437" w:type="pct"/>
            <w:shd w:val="clear" w:color="auto" w:fill="auto"/>
            <w:hideMark/>
          </w:tcPr>
          <w:p w14:paraId="6743497B" w14:textId="77777777" w:rsidR="00912EB2" w:rsidRPr="00744A94" w:rsidRDefault="00912EB2" w:rsidP="000323D5">
            <w:pPr>
              <w:spacing w:line="276" w:lineRule="auto"/>
            </w:pPr>
            <w:r w:rsidRPr="00744A94">
              <w:t>8353</w:t>
            </w:r>
          </w:p>
        </w:tc>
        <w:tc>
          <w:tcPr>
            <w:tcW w:w="569" w:type="pct"/>
            <w:shd w:val="clear" w:color="auto" w:fill="auto"/>
            <w:hideMark/>
          </w:tcPr>
          <w:p w14:paraId="1B66DE3C"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54686283" w14:textId="77777777" w:rsidR="00912EB2" w:rsidRPr="00744A94" w:rsidRDefault="00912EB2" w:rsidP="000323D5">
            <w:pPr>
              <w:spacing w:line="276" w:lineRule="auto"/>
            </w:pPr>
            <w:r w:rsidRPr="00744A94">
              <w:t>асфальт</w:t>
            </w:r>
          </w:p>
        </w:tc>
        <w:tc>
          <w:tcPr>
            <w:tcW w:w="814" w:type="pct"/>
            <w:shd w:val="clear" w:color="auto" w:fill="auto"/>
            <w:hideMark/>
          </w:tcPr>
          <w:p w14:paraId="439816B4" w14:textId="77777777" w:rsidR="00912EB2" w:rsidRPr="00744A94" w:rsidRDefault="00912EB2" w:rsidP="000323D5">
            <w:pPr>
              <w:spacing w:line="276" w:lineRule="auto"/>
            </w:pPr>
            <w:r w:rsidRPr="00744A94">
              <w:t>местного значения</w:t>
            </w:r>
          </w:p>
        </w:tc>
      </w:tr>
      <w:tr w:rsidR="00912EB2" w:rsidRPr="00744A94" w14:paraId="3CB7479C" w14:textId="77777777" w:rsidTr="006D78AA">
        <w:trPr>
          <w:trHeight w:val="371"/>
        </w:trPr>
        <w:tc>
          <w:tcPr>
            <w:tcW w:w="975" w:type="pct"/>
            <w:shd w:val="clear" w:color="auto" w:fill="auto"/>
            <w:hideMark/>
          </w:tcPr>
          <w:p w14:paraId="25CE9E62" w14:textId="77777777" w:rsidR="00912EB2" w:rsidRPr="00744A94" w:rsidRDefault="00912EB2" w:rsidP="000323D5">
            <w:pPr>
              <w:spacing w:line="276" w:lineRule="auto"/>
            </w:pPr>
            <w:r w:rsidRPr="00744A94">
              <w:t>Автомобильная дорога по улице Кузоваткина</w:t>
            </w:r>
          </w:p>
        </w:tc>
        <w:tc>
          <w:tcPr>
            <w:tcW w:w="649" w:type="pct"/>
            <w:shd w:val="clear" w:color="auto" w:fill="auto"/>
            <w:hideMark/>
          </w:tcPr>
          <w:p w14:paraId="029EEA33" w14:textId="77777777" w:rsidR="00912EB2" w:rsidRPr="00744A94" w:rsidRDefault="00912EB2" w:rsidP="000323D5">
            <w:pPr>
              <w:spacing w:line="276" w:lineRule="auto"/>
            </w:pPr>
            <w:r w:rsidRPr="00744A94">
              <w:t>2259,8</w:t>
            </w:r>
          </w:p>
        </w:tc>
        <w:tc>
          <w:tcPr>
            <w:tcW w:w="654" w:type="pct"/>
            <w:shd w:val="clear" w:color="auto" w:fill="auto"/>
            <w:noWrap/>
            <w:hideMark/>
          </w:tcPr>
          <w:p w14:paraId="258B5CC7" w14:textId="77777777" w:rsidR="00912EB2" w:rsidRPr="00744A94" w:rsidRDefault="00912EB2" w:rsidP="000323D5">
            <w:pPr>
              <w:spacing w:line="276" w:lineRule="auto"/>
            </w:pPr>
            <w:r w:rsidRPr="00744A94">
              <w:t>2,259</w:t>
            </w:r>
          </w:p>
        </w:tc>
        <w:tc>
          <w:tcPr>
            <w:tcW w:w="437" w:type="pct"/>
            <w:shd w:val="clear" w:color="auto" w:fill="auto"/>
            <w:hideMark/>
          </w:tcPr>
          <w:p w14:paraId="6E730540" w14:textId="77777777" w:rsidR="00912EB2" w:rsidRPr="00744A94" w:rsidRDefault="00912EB2" w:rsidP="000323D5">
            <w:pPr>
              <w:spacing w:line="276" w:lineRule="auto"/>
            </w:pPr>
            <w:r w:rsidRPr="00744A94">
              <w:t>31477,3</w:t>
            </w:r>
          </w:p>
        </w:tc>
        <w:tc>
          <w:tcPr>
            <w:tcW w:w="569" w:type="pct"/>
            <w:shd w:val="clear" w:color="auto" w:fill="auto"/>
            <w:hideMark/>
          </w:tcPr>
          <w:p w14:paraId="4D9D599E"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2883D57F" w14:textId="77777777" w:rsidR="00912EB2" w:rsidRPr="00744A94" w:rsidRDefault="00912EB2" w:rsidP="000323D5">
            <w:pPr>
              <w:spacing w:line="276" w:lineRule="auto"/>
            </w:pPr>
            <w:r w:rsidRPr="00744A94">
              <w:t>асфальт</w:t>
            </w:r>
          </w:p>
        </w:tc>
        <w:tc>
          <w:tcPr>
            <w:tcW w:w="814" w:type="pct"/>
            <w:shd w:val="clear" w:color="auto" w:fill="auto"/>
            <w:hideMark/>
          </w:tcPr>
          <w:p w14:paraId="64A22D78" w14:textId="77777777" w:rsidR="00912EB2" w:rsidRPr="00744A94" w:rsidRDefault="00912EB2" w:rsidP="000323D5">
            <w:pPr>
              <w:spacing w:line="276" w:lineRule="auto"/>
            </w:pPr>
            <w:r w:rsidRPr="00744A94">
              <w:t>местного значения</w:t>
            </w:r>
          </w:p>
        </w:tc>
      </w:tr>
      <w:tr w:rsidR="00912EB2" w:rsidRPr="00744A94" w14:paraId="3F3D8C82" w14:textId="77777777" w:rsidTr="006D78AA">
        <w:trPr>
          <w:trHeight w:val="371"/>
        </w:trPr>
        <w:tc>
          <w:tcPr>
            <w:tcW w:w="975" w:type="pct"/>
            <w:shd w:val="clear" w:color="auto" w:fill="auto"/>
            <w:hideMark/>
          </w:tcPr>
          <w:p w14:paraId="5E42FE8B" w14:textId="77777777" w:rsidR="00912EB2" w:rsidRPr="00744A94" w:rsidRDefault="00912EB2" w:rsidP="000323D5">
            <w:pPr>
              <w:spacing w:line="276" w:lineRule="auto"/>
            </w:pPr>
            <w:r w:rsidRPr="00744A94">
              <w:t>Автомобильная дорога по улице Чапаева</w:t>
            </w:r>
          </w:p>
        </w:tc>
        <w:tc>
          <w:tcPr>
            <w:tcW w:w="649" w:type="pct"/>
            <w:shd w:val="clear" w:color="auto" w:fill="auto"/>
            <w:hideMark/>
          </w:tcPr>
          <w:p w14:paraId="4B2BF04A" w14:textId="77777777" w:rsidR="00912EB2" w:rsidRPr="00744A94" w:rsidRDefault="00912EB2" w:rsidP="000323D5">
            <w:pPr>
              <w:spacing w:line="276" w:lineRule="auto"/>
            </w:pPr>
            <w:r w:rsidRPr="00744A94">
              <w:t>2836,76</w:t>
            </w:r>
          </w:p>
        </w:tc>
        <w:tc>
          <w:tcPr>
            <w:tcW w:w="654" w:type="pct"/>
            <w:shd w:val="clear" w:color="auto" w:fill="auto"/>
            <w:noWrap/>
            <w:hideMark/>
          </w:tcPr>
          <w:p w14:paraId="6FAE1FE5" w14:textId="77777777" w:rsidR="00912EB2" w:rsidRPr="00744A94" w:rsidRDefault="00912EB2" w:rsidP="000323D5">
            <w:pPr>
              <w:spacing w:line="276" w:lineRule="auto"/>
            </w:pPr>
            <w:r w:rsidRPr="00744A94">
              <w:t>2,836</w:t>
            </w:r>
          </w:p>
        </w:tc>
        <w:tc>
          <w:tcPr>
            <w:tcW w:w="437" w:type="pct"/>
            <w:shd w:val="clear" w:color="auto" w:fill="auto"/>
            <w:hideMark/>
          </w:tcPr>
          <w:p w14:paraId="060A8C4E" w14:textId="77777777" w:rsidR="00912EB2" w:rsidRPr="00744A94" w:rsidRDefault="00912EB2" w:rsidP="000323D5">
            <w:pPr>
              <w:spacing w:line="276" w:lineRule="auto"/>
            </w:pPr>
            <w:r w:rsidRPr="00744A94">
              <w:t>59255,5</w:t>
            </w:r>
          </w:p>
        </w:tc>
        <w:tc>
          <w:tcPr>
            <w:tcW w:w="569" w:type="pct"/>
            <w:shd w:val="clear" w:color="auto" w:fill="auto"/>
            <w:hideMark/>
          </w:tcPr>
          <w:p w14:paraId="5DB54667"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0E5AD4DB" w14:textId="77777777" w:rsidR="00912EB2" w:rsidRPr="00744A94" w:rsidRDefault="00912EB2" w:rsidP="000323D5">
            <w:pPr>
              <w:spacing w:line="276" w:lineRule="auto"/>
            </w:pPr>
            <w:r w:rsidRPr="00744A94">
              <w:t>асфальт</w:t>
            </w:r>
          </w:p>
        </w:tc>
        <w:tc>
          <w:tcPr>
            <w:tcW w:w="814" w:type="pct"/>
            <w:shd w:val="clear" w:color="auto" w:fill="auto"/>
            <w:hideMark/>
          </w:tcPr>
          <w:p w14:paraId="4DA49D90" w14:textId="77777777" w:rsidR="00912EB2" w:rsidRPr="00744A94" w:rsidRDefault="00912EB2" w:rsidP="000323D5">
            <w:pPr>
              <w:spacing w:line="276" w:lineRule="auto"/>
            </w:pPr>
            <w:r w:rsidRPr="00744A94">
              <w:t>местного значения</w:t>
            </w:r>
          </w:p>
        </w:tc>
      </w:tr>
      <w:tr w:rsidR="00912EB2" w:rsidRPr="00744A94" w14:paraId="437CDA39" w14:textId="77777777" w:rsidTr="006D78AA">
        <w:trPr>
          <w:trHeight w:val="371"/>
        </w:trPr>
        <w:tc>
          <w:tcPr>
            <w:tcW w:w="975" w:type="pct"/>
            <w:shd w:val="clear" w:color="auto" w:fill="auto"/>
            <w:hideMark/>
          </w:tcPr>
          <w:p w14:paraId="37441FFC" w14:textId="77777777" w:rsidR="00912EB2" w:rsidRPr="00744A94" w:rsidRDefault="00912EB2" w:rsidP="000323D5">
            <w:pPr>
              <w:spacing w:line="276" w:lineRule="auto"/>
            </w:pPr>
            <w:r w:rsidRPr="00744A94">
              <w:t>Автомобильная дорога Г.И. Пикмана</w:t>
            </w:r>
          </w:p>
        </w:tc>
        <w:tc>
          <w:tcPr>
            <w:tcW w:w="649" w:type="pct"/>
            <w:shd w:val="clear" w:color="auto" w:fill="auto"/>
            <w:hideMark/>
          </w:tcPr>
          <w:p w14:paraId="4B8BC855" w14:textId="77777777" w:rsidR="00912EB2" w:rsidRPr="00744A94" w:rsidRDefault="00912EB2" w:rsidP="000323D5">
            <w:pPr>
              <w:spacing w:line="276" w:lineRule="auto"/>
            </w:pPr>
            <w:r w:rsidRPr="00744A94">
              <w:t>2141,7</w:t>
            </w:r>
          </w:p>
        </w:tc>
        <w:tc>
          <w:tcPr>
            <w:tcW w:w="654" w:type="pct"/>
            <w:shd w:val="clear" w:color="auto" w:fill="auto"/>
            <w:noWrap/>
            <w:hideMark/>
          </w:tcPr>
          <w:p w14:paraId="4C915126" w14:textId="77777777" w:rsidR="00912EB2" w:rsidRPr="00744A94" w:rsidRDefault="00912EB2" w:rsidP="000323D5">
            <w:pPr>
              <w:spacing w:line="276" w:lineRule="auto"/>
            </w:pPr>
            <w:r w:rsidRPr="00744A94">
              <w:t>2,141</w:t>
            </w:r>
          </w:p>
        </w:tc>
        <w:tc>
          <w:tcPr>
            <w:tcW w:w="437" w:type="pct"/>
            <w:shd w:val="clear" w:color="auto" w:fill="auto"/>
            <w:hideMark/>
          </w:tcPr>
          <w:p w14:paraId="7DE30AB3" w14:textId="77777777" w:rsidR="00912EB2" w:rsidRPr="00744A94" w:rsidRDefault="00912EB2" w:rsidP="000323D5">
            <w:pPr>
              <w:spacing w:line="276" w:lineRule="auto"/>
            </w:pPr>
            <w:r w:rsidRPr="00744A94">
              <w:t>24242,8</w:t>
            </w:r>
          </w:p>
        </w:tc>
        <w:tc>
          <w:tcPr>
            <w:tcW w:w="569" w:type="pct"/>
            <w:shd w:val="clear" w:color="auto" w:fill="auto"/>
            <w:hideMark/>
          </w:tcPr>
          <w:p w14:paraId="0A1E6473"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4B004726" w14:textId="77777777" w:rsidR="00912EB2" w:rsidRPr="00744A94" w:rsidRDefault="00912EB2" w:rsidP="000323D5">
            <w:pPr>
              <w:spacing w:line="276" w:lineRule="auto"/>
            </w:pPr>
            <w:r w:rsidRPr="00744A94">
              <w:t>асфальт</w:t>
            </w:r>
          </w:p>
        </w:tc>
        <w:tc>
          <w:tcPr>
            <w:tcW w:w="814" w:type="pct"/>
            <w:shd w:val="clear" w:color="auto" w:fill="auto"/>
            <w:hideMark/>
          </w:tcPr>
          <w:p w14:paraId="64B65F8F" w14:textId="77777777" w:rsidR="00912EB2" w:rsidRPr="00744A94" w:rsidRDefault="00912EB2" w:rsidP="000323D5">
            <w:pPr>
              <w:spacing w:line="276" w:lineRule="auto"/>
            </w:pPr>
            <w:r w:rsidRPr="00744A94">
              <w:t>местного значения</w:t>
            </w:r>
          </w:p>
        </w:tc>
      </w:tr>
      <w:tr w:rsidR="00912EB2" w:rsidRPr="00744A94" w14:paraId="256A2A56" w14:textId="77777777" w:rsidTr="006D78AA">
        <w:trPr>
          <w:trHeight w:val="371"/>
        </w:trPr>
        <w:tc>
          <w:tcPr>
            <w:tcW w:w="975" w:type="pct"/>
            <w:shd w:val="clear" w:color="auto" w:fill="auto"/>
          </w:tcPr>
          <w:p w14:paraId="27CC9E6A" w14:textId="77777777" w:rsidR="00912EB2" w:rsidRPr="00744A94" w:rsidRDefault="00912EB2" w:rsidP="000323D5">
            <w:pPr>
              <w:spacing w:line="276" w:lineRule="auto"/>
            </w:pPr>
            <w:r w:rsidRPr="00744A94">
              <w:t>Автомобильная дорога по улице Зимняя</w:t>
            </w:r>
          </w:p>
        </w:tc>
        <w:tc>
          <w:tcPr>
            <w:tcW w:w="649" w:type="pct"/>
            <w:shd w:val="clear" w:color="auto" w:fill="auto"/>
          </w:tcPr>
          <w:p w14:paraId="6FE61CF3" w14:textId="77777777" w:rsidR="00912EB2" w:rsidRPr="00744A94" w:rsidRDefault="00912EB2" w:rsidP="000323D5">
            <w:pPr>
              <w:spacing w:line="276" w:lineRule="auto"/>
            </w:pPr>
            <w:r w:rsidRPr="00744A94">
              <w:t>521</w:t>
            </w:r>
          </w:p>
        </w:tc>
        <w:tc>
          <w:tcPr>
            <w:tcW w:w="654" w:type="pct"/>
            <w:shd w:val="clear" w:color="auto" w:fill="auto"/>
            <w:noWrap/>
          </w:tcPr>
          <w:p w14:paraId="69F18B50" w14:textId="77777777" w:rsidR="00912EB2" w:rsidRPr="00744A94" w:rsidRDefault="00912EB2" w:rsidP="000323D5">
            <w:pPr>
              <w:spacing w:line="276" w:lineRule="auto"/>
            </w:pPr>
            <w:r w:rsidRPr="00744A94">
              <w:t>0,521</w:t>
            </w:r>
          </w:p>
        </w:tc>
        <w:tc>
          <w:tcPr>
            <w:tcW w:w="437" w:type="pct"/>
            <w:shd w:val="clear" w:color="auto" w:fill="auto"/>
          </w:tcPr>
          <w:p w14:paraId="727A71C6" w14:textId="77777777" w:rsidR="00912EB2" w:rsidRPr="00744A94" w:rsidRDefault="00912EB2" w:rsidP="000323D5">
            <w:pPr>
              <w:spacing w:line="276" w:lineRule="auto"/>
            </w:pPr>
            <w:r w:rsidRPr="00744A94">
              <w:t>6723,6</w:t>
            </w:r>
          </w:p>
        </w:tc>
        <w:tc>
          <w:tcPr>
            <w:tcW w:w="569" w:type="pct"/>
            <w:shd w:val="clear" w:color="auto" w:fill="auto"/>
          </w:tcPr>
          <w:p w14:paraId="5E6BA07B" w14:textId="77777777" w:rsidR="00912EB2" w:rsidRPr="00744A94" w:rsidRDefault="00912EB2" w:rsidP="000323D5">
            <w:pPr>
              <w:spacing w:line="276" w:lineRule="auto"/>
            </w:pPr>
          </w:p>
        </w:tc>
        <w:tc>
          <w:tcPr>
            <w:tcW w:w="902" w:type="pct"/>
            <w:shd w:val="clear" w:color="auto" w:fill="auto"/>
          </w:tcPr>
          <w:p w14:paraId="61F869B8" w14:textId="77777777" w:rsidR="00912EB2" w:rsidRPr="00744A94" w:rsidRDefault="00912EB2" w:rsidP="000323D5">
            <w:pPr>
              <w:spacing w:line="276" w:lineRule="auto"/>
            </w:pPr>
          </w:p>
        </w:tc>
        <w:tc>
          <w:tcPr>
            <w:tcW w:w="814" w:type="pct"/>
            <w:shd w:val="clear" w:color="auto" w:fill="auto"/>
          </w:tcPr>
          <w:p w14:paraId="11FCAC49" w14:textId="77777777" w:rsidR="00912EB2" w:rsidRPr="00744A94" w:rsidRDefault="00912EB2" w:rsidP="000323D5">
            <w:pPr>
              <w:spacing w:line="276" w:lineRule="auto"/>
            </w:pPr>
          </w:p>
        </w:tc>
      </w:tr>
      <w:tr w:rsidR="00912EB2" w:rsidRPr="00744A94" w14:paraId="6BE92ECD" w14:textId="77777777" w:rsidTr="006D78AA">
        <w:trPr>
          <w:trHeight w:val="300"/>
        </w:trPr>
        <w:tc>
          <w:tcPr>
            <w:tcW w:w="975" w:type="pct"/>
            <w:shd w:val="clear" w:color="auto" w:fill="auto"/>
            <w:hideMark/>
          </w:tcPr>
          <w:p w14:paraId="74E6F975" w14:textId="77777777" w:rsidR="00912EB2" w:rsidRPr="00744A94" w:rsidRDefault="00912EB2" w:rsidP="000323D5">
            <w:pPr>
              <w:spacing w:line="276" w:lineRule="auto"/>
            </w:pPr>
            <w:r w:rsidRPr="00744A94">
              <w:t xml:space="preserve">Автомобильная дорога </w:t>
            </w:r>
            <w:r w:rsidRPr="00744A94">
              <w:lastRenderedPageBreak/>
              <w:t>участок от улицы 15П до улицы Маршала Жукова</w:t>
            </w:r>
          </w:p>
        </w:tc>
        <w:tc>
          <w:tcPr>
            <w:tcW w:w="649" w:type="pct"/>
            <w:shd w:val="clear" w:color="auto" w:fill="auto"/>
            <w:hideMark/>
          </w:tcPr>
          <w:p w14:paraId="5BFD0400" w14:textId="77777777" w:rsidR="00912EB2" w:rsidRPr="00744A94" w:rsidRDefault="00912EB2" w:rsidP="000323D5">
            <w:pPr>
              <w:spacing w:line="276" w:lineRule="auto"/>
            </w:pPr>
            <w:r w:rsidRPr="00744A94">
              <w:lastRenderedPageBreak/>
              <w:t>535,5</w:t>
            </w:r>
          </w:p>
        </w:tc>
        <w:tc>
          <w:tcPr>
            <w:tcW w:w="654" w:type="pct"/>
            <w:shd w:val="clear" w:color="auto" w:fill="auto"/>
            <w:noWrap/>
            <w:hideMark/>
          </w:tcPr>
          <w:p w14:paraId="148F4FA4" w14:textId="77777777" w:rsidR="00912EB2" w:rsidRPr="00744A94" w:rsidRDefault="00912EB2" w:rsidP="000323D5">
            <w:pPr>
              <w:spacing w:line="276" w:lineRule="auto"/>
            </w:pPr>
            <w:r w:rsidRPr="00744A94">
              <w:t>0,535</w:t>
            </w:r>
          </w:p>
        </w:tc>
        <w:tc>
          <w:tcPr>
            <w:tcW w:w="437" w:type="pct"/>
            <w:shd w:val="clear" w:color="auto" w:fill="auto"/>
            <w:hideMark/>
          </w:tcPr>
          <w:p w14:paraId="58EEFFAC" w14:textId="77777777" w:rsidR="00912EB2" w:rsidRPr="00744A94" w:rsidRDefault="00912EB2" w:rsidP="000323D5">
            <w:pPr>
              <w:spacing w:line="276" w:lineRule="auto"/>
            </w:pPr>
            <w:r w:rsidRPr="00744A94">
              <w:t>6269,8</w:t>
            </w:r>
          </w:p>
        </w:tc>
        <w:tc>
          <w:tcPr>
            <w:tcW w:w="569" w:type="pct"/>
            <w:shd w:val="clear" w:color="auto" w:fill="auto"/>
            <w:hideMark/>
          </w:tcPr>
          <w:p w14:paraId="63D3530E" w14:textId="77777777" w:rsidR="00912EB2" w:rsidRPr="00744A94" w:rsidRDefault="00912EB2" w:rsidP="000323D5">
            <w:pPr>
              <w:spacing w:line="276" w:lineRule="auto"/>
            </w:pPr>
            <w:r w:rsidRPr="00744A94">
              <w:t xml:space="preserve">общего </w:t>
            </w:r>
            <w:r w:rsidRPr="00744A94">
              <w:lastRenderedPageBreak/>
              <w:t>пользования</w:t>
            </w:r>
          </w:p>
        </w:tc>
        <w:tc>
          <w:tcPr>
            <w:tcW w:w="902" w:type="pct"/>
            <w:shd w:val="clear" w:color="auto" w:fill="auto"/>
            <w:hideMark/>
          </w:tcPr>
          <w:p w14:paraId="3D263DAB" w14:textId="77777777" w:rsidR="00912EB2" w:rsidRPr="00744A94" w:rsidRDefault="00912EB2" w:rsidP="000323D5">
            <w:pPr>
              <w:spacing w:line="276" w:lineRule="auto"/>
            </w:pPr>
            <w:r w:rsidRPr="00744A94">
              <w:lastRenderedPageBreak/>
              <w:t>асфальт</w:t>
            </w:r>
          </w:p>
        </w:tc>
        <w:tc>
          <w:tcPr>
            <w:tcW w:w="814" w:type="pct"/>
            <w:shd w:val="clear" w:color="auto" w:fill="auto"/>
            <w:hideMark/>
          </w:tcPr>
          <w:p w14:paraId="7F188D14" w14:textId="77777777" w:rsidR="00912EB2" w:rsidRPr="00744A94" w:rsidRDefault="00912EB2" w:rsidP="000323D5">
            <w:pPr>
              <w:spacing w:line="276" w:lineRule="auto"/>
            </w:pPr>
            <w:r w:rsidRPr="00744A94">
              <w:t>местного значения</w:t>
            </w:r>
          </w:p>
        </w:tc>
      </w:tr>
      <w:tr w:rsidR="00912EB2" w:rsidRPr="00744A94" w14:paraId="4FDF18E1" w14:textId="77777777" w:rsidTr="006D78AA">
        <w:trPr>
          <w:trHeight w:val="371"/>
        </w:trPr>
        <w:tc>
          <w:tcPr>
            <w:tcW w:w="975" w:type="pct"/>
            <w:shd w:val="clear" w:color="auto" w:fill="auto"/>
            <w:hideMark/>
          </w:tcPr>
          <w:p w14:paraId="6BB55619" w14:textId="77777777" w:rsidR="00912EB2" w:rsidRPr="00744A94" w:rsidRDefault="00912EB2" w:rsidP="000323D5">
            <w:pPr>
              <w:spacing w:line="276" w:lineRule="auto"/>
            </w:pPr>
            <w:r w:rsidRPr="00744A94">
              <w:lastRenderedPageBreak/>
              <w:t>Автомобильная дорога по улице Нефтяников</w:t>
            </w:r>
          </w:p>
        </w:tc>
        <w:tc>
          <w:tcPr>
            <w:tcW w:w="649" w:type="pct"/>
            <w:shd w:val="clear" w:color="auto" w:fill="auto"/>
            <w:hideMark/>
          </w:tcPr>
          <w:p w14:paraId="26B4DF04" w14:textId="77777777" w:rsidR="00912EB2" w:rsidRPr="00744A94" w:rsidRDefault="00912EB2" w:rsidP="000323D5">
            <w:pPr>
              <w:spacing w:line="276" w:lineRule="auto"/>
            </w:pPr>
            <w:r w:rsidRPr="00744A94">
              <w:t>2668,1</w:t>
            </w:r>
          </w:p>
        </w:tc>
        <w:tc>
          <w:tcPr>
            <w:tcW w:w="654" w:type="pct"/>
            <w:shd w:val="clear" w:color="auto" w:fill="auto"/>
            <w:noWrap/>
            <w:hideMark/>
          </w:tcPr>
          <w:p w14:paraId="03DC5F85" w14:textId="77777777" w:rsidR="00912EB2" w:rsidRPr="00744A94" w:rsidRDefault="00912EB2" w:rsidP="000323D5">
            <w:pPr>
              <w:spacing w:line="276" w:lineRule="auto"/>
            </w:pPr>
            <w:r w:rsidRPr="00744A94">
              <w:t>2,668</w:t>
            </w:r>
          </w:p>
        </w:tc>
        <w:tc>
          <w:tcPr>
            <w:tcW w:w="437" w:type="pct"/>
            <w:shd w:val="clear" w:color="auto" w:fill="auto"/>
            <w:hideMark/>
          </w:tcPr>
          <w:p w14:paraId="3849143C" w14:textId="77777777" w:rsidR="00912EB2" w:rsidRPr="00744A94" w:rsidRDefault="00912EB2" w:rsidP="000323D5">
            <w:pPr>
              <w:spacing w:line="276" w:lineRule="auto"/>
            </w:pPr>
            <w:r w:rsidRPr="00744A94">
              <w:t>37397,9</w:t>
            </w:r>
          </w:p>
        </w:tc>
        <w:tc>
          <w:tcPr>
            <w:tcW w:w="569" w:type="pct"/>
            <w:shd w:val="clear" w:color="auto" w:fill="auto"/>
            <w:hideMark/>
          </w:tcPr>
          <w:p w14:paraId="669A0DFF"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3F17E56D" w14:textId="77777777" w:rsidR="00912EB2" w:rsidRPr="00744A94" w:rsidRDefault="00912EB2" w:rsidP="000323D5">
            <w:pPr>
              <w:spacing w:line="276" w:lineRule="auto"/>
            </w:pPr>
            <w:r w:rsidRPr="00744A94">
              <w:t>асфальт</w:t>
            </w:r>
          </w:p>
        </w:tc>
        <w:tc>
          <w:tcPr>
            <w:tcW w:w="814" w:type="pct"/>
            <w:shd w:val="clear" w:color="auto" w:fill="auto"/>
            <w:hideMark/>
          </w:tcPr>
          <w:p w14:paraId="12C94EC2" w14:textId="77777777" w:rsidR="00912EB2" w:rsidRPr="00744A94" w:rsidRDefault="00912EB2" w:rsidP="000323D5">
            <w:pPr>
              <w:spacing w:line="276" w:lineRule="auto"/>
            </w:pPr>
            <w:r w:rsidRPr="00744A94">
              <w:t>местного значения</w:t>
            </w:r>
          </w:p>
        </w:tc>
      </w:tr>
      <w:tr w:rsidR="00912EB2" w:rsidRPr="00744A94" w14:paraId="45E4822B" w14:textId="77777777" w:rsidTr="006D78AA">
        <w:trPr>
          <w:trHeight w:val="371"/>
        </w:trPr>
        <w:tc>
          <w:tcPr>
            <w:tcW w:w="975" w:type="pct"/>
            <w:shd w:val="clear" w:color="auto" w:fill="auto"/>
            <w:hideMark/>
          </w:tcPr>
          <w:p w14:paraId="3CCA569E" w14:textId="77777777" w:rsidR="00912EB2" w:rsidRPr="00744A94" w:rsidRDefault="00912EB2" w:rsidP="000323D5">
            <w:pPr>
              <w:spacing w:line="276" w:lineRule="auto"/>
            </w:pPr>
            <w:r w:rsidRPr="00744A94">
              <w:t>Автомобильная дорога по улице Северная</w:t>
            </w:r>
          </w:p>
        </w:tc>
        <w:tc>
          <w:tcPr>
            <w:tcW w:w="649" w:type="pct"/>
            <w:shd w:val="clear" w:color="auto" w:fill="auto"/>
            <w:hideMark/>
          </w:tcPr>
          <w:p w14:paraId="3969ADEF" w14:textId="77777777" w:rsidR="00912EB2" w:rsidRPr="00744A94" w:rsidRDefault="00912EB2" w:rsidP="000323D5">
            <w:pPr>
              <w:spacing w:line="276" w:lineRule="auto"/>
            </w:pPr>
            <w:r w:rsidRPr="00744A94">
              <w:t>6546</w:t>
            </w:r>
          </w:p>
        </w:tc>
        <w:tc>
          <w:tcPr>
            <w:tcW w:w="654" w:type="pct"/>
            <w:shd w:val="clear" w:color="auto" w:fill="auto"/>
            <w:noWrap/>
            <w:hideMark/>
          </w:tcPr>
          <w:p w14:paraId="26428F0E" w14:textId="77777777" w:rsidR="00912EB2" w:rsidRPr="00744A94" w:rsidRDefault="00912EB2" w:rsidP="000323D5">
            <w:pPr>
              <w:spacing w:line="276" w:lineRule="auto"/>
            </w:pPr>
            <w:r w:rsidRPr="00744A94">
              <w:t>6,546</w:t>
            </w:r>
          </w:p>
        </w:tc>
        <w:tc>
          <w:tcPr>
            <w:tcW w:w="437" w:type="pct"/>
            <w:shd w:val="clear" w:color="auto" w:fill="auto"/>
            <w:hideMark/>
          </w:tcPr>
          <w:p w14:paraId="6276CEC5" w14:textId="77777777" w:rsidR="00912EB2" w:rsidRPr="00744A94" w:rsidRDefault="00912EB2" w:rsidP="000323D5">
            <w:pPr>
              <w:spacing w:line="276" w:lineRule="auto"/>
            </w:pPr>
            <w:r w:rsidRPr="00744A94">
              <w:t>106430,0</w:t>
            </w:r>
          </w:p>
        </w:tc>
        <w:tc>
          <w:tcPr>
            <w:tcW w:w="569" w:type="pct"/>
            <w:shd w:val="clear" w:color="auto" w:fill="auto"/>
            <w:hideMark/>
          </w:tcPr>
          <w:p w14:paraId="02E74EBC"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7EC43CBD" w14:textId="77777777" w:rsidR="00912EB2" w:rsidRPr="00744A94" w:rsidRDefault="00912EB2" w:rsidP="000323D5">
            <w:pPr>
              <w:spacing w:line="276" w:lineRule="auto"/>
            </w:pPr>
            <w:r w:rsidRPr="00744A94">
              <w:t>асфальт</w:t>
            </w:r>
          </w:p>
        </w:tc>
        <w:tc>
          <w:tcPr>
            <w:tcW w:w="814" w:type="pct"/>
            <w:shd w:val="clear" w:color="auto" w:fill="auto"/>
            <w:hideMark/>
          </w:tcPr>
          <w:p w14:paraId="495B1294" w14:textId="77777777" w:rsidR="00912EB2" w:rsidRPr="00744A94" w:rsidRDefault="00912EB2" w:rsidP="000323D5">
            <w:pPr>
              <w:spacing w:line="276" w:lineRule="auto"/>
            </w:pPr>
            <w:r w:rsidRPr="00744A94">
              <w:t>местного значения</w:t>
            </w:r>
          </w:p>
        </w:tc>
      </w:tr>
      <w:tr w:rsidR="00912EB2" w:rsidRPr="00744A94" w14:paraId="06CA146D" w14:textId="77777777" w:rsidTr="006D78AA">
        <w:trPr>
          <w:trHeight w:val="371"/>
        </w:trPr>
        <w:tc>
          <w:tcPr>
            <w:tcW w:w="975" w:type="pct"/>
            <w:shd w:val="clear" w:color="auto" w:fill="auto"/>
            <w:hideMark/>
          </w:tcPr>
          <w:p w14:paraId="6A62939F" w14:textId="77777777" w:rsidR="00912EB2" w:rsidRPr="00744A94" w:rsidRDefault="00912EB2" w:rsidP="000323D5">
            <w:pPr>
              <w:spacing w:line="276" w:lineRule="auto"/>
            </w:pPr>
            <w:r w:rsidRPr="00744A94">
              <w:t>Автомобильная дорога по улице Дружбы Народов</w:t>
            </w:r>
          </w:p>
        </w:tc>
        <w:tc>
          <w:tcPr>
            <w:tcW w:w="649" w:type="pct"/>
            <w:shd w:val="clear" w:color="auto" w:fill="auto"/>
            <w:hideMark/>
          </w:tcPr>
          <w:p w14:paraId="62C61918" w14:textId="77777777" w:rsidR="00912EB2" w:rsidRPr="00744A94" w:rsidRDefault="00912EB2" w:rsidP="000323D5">
            <w:pPr>
              <w:spacing w:line="276" w:lineRule="auto"/>
            </w:pPr>
            <w:r w:rsidRPr="00744A94">
              <w:t>1239,9</w:t>
            </w:r>
          </w:p>
        </w:tc>
        <w:tc>
          <w:tcPr>
            <w:tcW w:w="654" w:type="pct"/>
            <w:shd w:val="clear" w:color="auto" w:fill="auto"/>
            <w:noWrap/>
            <w:hideMark/>
          </w:tcPr>
          <w:p w14:paraId="64BDA1DB" w14:textId="77777777" w:rsidR="00912EB2" w:rsidRPr="00744A94" w:rsidRDefault="00912EB2" w:rsidP="000323D5">
            <w:pPr>
              <w:spacing w:line="276" w:lineRule="auto"/>
            </w:pPr>
            <w:r w:rsidRPr="00744A94">
              <w:t>1,239</w:t>
            </w:r>
          </w:p>
        </w:tc>
        <w:tc>
          <w:tcPr>
            <w:tcW w:w="437" w:type="pct"/>
            <w:shd w:val="clear" w:color="auto" w:fill="auto"/>
            <w:hideMark/>
          </w:tcPr>
          <w:p w14:paraId="59F73D3A" w14:textId="77777777" w:rsidR="00912EB2" w:rsidRPr="00744A94" w:rsidRDefault="00912EB2" w:rsidP="000323D5">
            <w:pPr>
              <w:spacing w:line="276" w:lineRule="auto"/>
            </w:pPr>
            <w:r w:rsidRPr="00744A94">
              <w:t>23224,54</w:t>
            </w:r>
          </w:p>
        </w:tc>
        <w:tc>
          <w:tcPr>
            <w:tcW w:w="569" w:type="pct"/>
            <w:shd w:val="clear" w:color="auto" w:fill="auto"/>
            <w:hideMark/>
          </w:tcPr>
          <w:p w14:paraId="7CF4BEC5"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54479090" w14:textId="77777777" w:rsidR="00912EB2" w:rsidRPr="00744A94" w:rsidRDefault="00912EB2" w:rsidP="000323D5">
            <w:pPr>
              <w:spacing w:line="276" w:lineRule="auto"/>
            </w:pPr>
            <w:r w:rsidRPr="00744A94">
              <w:t>асфальт</w:t>
            </w:r>
          </w:p>
        </w:tc>
        <w:tc>
          <w:tcPr>
            <w:tcW w:w="814" w:type="pct"/>
            <w:shd w:val="clear" w:color="auto" w:fill="auto"/>
            <w:hideMark/>
          </w:tcPr>
          <w:p w14:paraId="5881CE09" w14:textId="77777777" w:rsidR="00912EB2" w:rsidRPr="00744A94" w:rsidRDefault="00912EB2" w:rsidP="000323D5">
            <w:pPr>
              <w:spacing w:line="276" w:lineRule="auto"/>
            </w:pPr>
            <w:r w:rsidRPr="00744A94">
              <w:t>местного значения</w:t>
            </w:r>
          </w:p>
        </w:tc>
      </w:tr>
      <w:tr w:rsidR="00912EB2" w:rsidRPr="00744A94" w14:paraId="1851AA82" w14:textId="77777777" w:rsidTr="006D78AA">
        <w:trPr>
          <w:trHeight w:val="371"/>
        </w:trPr>
        <w:tc>
          <w:tcPr>
            <w:tcW w:w="975" w:type="pct"/>
            <w:shd w:val="clear" w:color="auto" w:fill="auto"/>
            <w:hideMark/>
          </w:tcPr>
          <w:p w14:paraId="117E5552" w14:textId="77777777" w:rsidR="00912EB2" w:rsidRPr="00744A94" w:rsidRDefault="00912EB2" w:rsidP="000323D5">
            <w:pPr>
              <w:spacing w:line="276" w:lineRule="auto"/>
            </w:pPr>
            <w:r w:rsidRPr="00744A94">
              <w:t>Автомобильная дорога по улице Ленина</w:t>
            </w:r>
          </w:p>
        </w:tc>
        <w:tc>
          <w:tcPr>
            <w:tcW w:w="649" w:type="pct"/>
            <w:shd w:val="clear" w:color="auto" w:fill="auto"/>
            <w:hideMark/>
          </w:tcPr>
          <w:p w14:paraId="369BD559" w14:textId="77777777" w:rsidR="00912EB2" w:rsidRPr="00744A94" w:rsidRDefault="00912EB2" w:rsidP="000323D5">
            <w:pPr>
              <w:spacing w:line="276" w:lineRule="auto"/>
            </w:pPr>
            <w:r w:rsidRPr="00744A94">
              <w:t>4970,5</w:t>
            </w:r>
          </w:p>
        </w:tc>
        <w:tc>
          <w:tcPr>
            <w:tcW w:w="654" w:type="pct"/>
            <w:shd w:val="clear" w:color="auto" w:fill="auto"/>
            <w:noWrap/>
            <w:hideMark/>
          </w:tcPr>
          <w:p w14:paraId="135497C5" w14:textId="77777777" w:rsidR="00912EB2" w:rsidRPr="00744A94" w:rsidRDefault="00912EB2" w:rsidP="000323D5">
            <w:pPr>
              <w:spacing w:line="276" w:lineRule="auto"/>
            </w:pPr>
            <w:r w:rsidRPr="00744A94">
              <w:t>4,970</w:t>
            </w:r>
          </w:p>
        </w:tc>
        <w:tc>
          <w:tcPr>
            <w:tcW w:w="437" w:type="pct"/>
            <w:shd w:val="clear" w:color="auto" w:fill="auto"/>
            <w:hideMark/>
          </w:tcPr>
          <w:p w14:paraId="2F4F0B47" w14:textId="77777777" w:rsidR="00912EB2" w:rsidRPr="00744A94" w:rsidRDefault="00912EB2" w:rsidP="000323D5">
            <w:pPr>
              <w:spacing w:line="276" w:lineRule="auto"/>
            </w:pPr>
            <w:r w:rsidRPr="00744A94">
              <w:t>134846,1</w:t>
            </w:r>
          </w:p>
        </w:tc>
        <w:tc>
          <w:tcPr>
            <w:tcW w:w="569" w:type="pct"/>
            <w:shd w:val="clear" w:color="auto" w:fill="auto"/>
            <w:hideMark/>
          </w:tcPr>
          <w:p w14:paraId="06706ACE"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21BE034E" w14:textId="77777777" w:rsidR="00912EB2" w:rsidRPr="00744A94" w:rsidRDefault="00912EB2" w:rsidP="000323D5">
            <w:pPr>
              <w:spacing w:line="276" w:lineRule="auto"/>
            </w:pPr>
            <w:r w:rsidRPr="00744A94">
              <w:t>асфальт</w:t>
            </w:r>
          </w:p>
        </w:tc>
        <w:tc>
          <w:tcPr>
            <w:tcW w:w="814" w:type="pct"/>
            <w:shd w:val="clear" w:color="auto" w:fill="auto"/>
            <w:hideMark/>
          </w:tcPr>
          <w:p w14:paraId="11919018" w14:textId="77777777" w:rsidR="00912EB2" w:rsidRPr="00744A94" w:rsidRDefault="00912EB2" w:rsidP="000323D5">
            <w:pPr>
              <w:spacing w:line="276" w:lineRule="auto"/>
            </w:pPr>
            <w:r w:rsidRPr="00744A94">
              <w:t>местного значения</w:t>
            </w:r>
          </w:p>
        </w:tc>
      </w:tr>
      <w:tr w:rsidR="00912EB2" w:rsidRPr="00744A94" w14:paraId="247A7AA0" w14:textId="77777777" w:rsidTr="006D78AA">
        <w:trPr>
          <w:trHeight w:val="371"/>
        </w:trPr>
        <w:tc>
          <w:tcPr>
            <w:tcW w:w="975" w:type="pct"/>
            <w:shd w:val="clear" w:color="auto" w:fill="auto"/>
            <w:hideMark/>
          </w:tcPr>
          <w:p w14:paraId="10070323" w14:textId="77777777" w:rsidR="00912EB2" w:rsidRPr="00744A94" w:rsidRDefault="00912EB2" w:rsidP="000323D5">
            <w:pPr>
              <w:spacing w:line="276" w:lineRule="auto"/>
            </w:pPr>
            <w:r w:rsidRPr="00744A94">
              <w:t>Автомобильная дорога по улице 60 лет Октября</w:t>
            </w:r>
          </w:p>
        </w:tc>
        <w:tc>
          <w:tcPr>
            <w:tcW w:w="649" w:type="pct"/>
            <w:shd w:val="clear" w:color="auto" w:fill="auto"/>
            <w:hideMark/>
          </w:tcPr>
          <w:p w14:paraId="78101B3F" w14:textId="77777777" w:rsidR="00912EB2" w:rsidRPr="00744A94" w:rsidRDefault="00912EB2" w:rsidP="000323D5">
            <w:pPr>
              <w:spacing w:line="276" w:lineRule="auto"/>
            </w:pPr>
            <w:r w:rsidRPr="00744A94">
              <w:t>3762,5</w:t>
            </w:r>
          </w:p>
        </w:tc>
        <w:tc>
          <w:tcPr>
            <w:tcW w:w="654" w:type="pct"/>
            <w:shd w:val="clear" w:color="auto" w:fill="auto"/>
            <w:noWrap/>
            <w:hideMark/>
          </w:tcPr>
          <w:p w14:paraId="1CF22F4F" w14:textId="77777777" w:rsidR="00912EB2" w:rsidRPr="00744A94" w:rsidRDefault="00912EB2" w:rsidP="000323D5">
            <w:pPr>
              <w:spacing w:line="276" w:lineRule="auto"/>
            </w:pPr>
            <w:r w:rsidRPr="00744A94">
              <w:t>3,762</w:t>
            </w:r>
          </w:p>
        </w:tc>
        <w:tc>
          <w:tcPr>
            <w:tcW w:w="437" w:type="pct"/>
            <w:shd w:val="clear" w:color="auto" w:fill="auto"/>
            <w:hideMark/>
          </w:tcPr>
          <w:p w14:paraId="120DA113" w14:textId="77777777" w:rsidR="00912EB2" w:rsidRPr="00744A94" w:rsidRDefault="00912EB2" w:rsidP="000323D5">
            <w:pPr>
              <w:spacing w:line="276" w:lineRule="auto"/>
            </w:pPr>
            <w:r w:rsidRPr="00744A94">
              <w:t>80656,2</w:t>
            </w:r>
          </w:p>
        </w:tc>
        <w:tc>
          <w:tcPr>
            <w:tcW w:w="569" w:type="pct"/>
            <w:shd w:val="clear" w:color="auto" w:fill="auto"/>
            <w:hideMark/>
          </w:tcPr>
          <w:p w14:paraId="2FE9124C"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1B6FB086" w14:textId="77777777" w:rsidR="00912EB2" w:rsidRPr="00744A94" w:rsidRDefault="00912EB2" w:rsidP="000323D5">
            <w:pPr>
              <w:spacing w:line="276" w:lineRule="auto"/>
            </w:pPr>
            <w:r w:rsidRPr="00744A94">
              <w:t>асфальт</w:t>
            </w:r>
          </w:p>
        </w:tc>
        <w:tc>
          <w:tcPr>
            <w:tcW w:w="814" w:type="pct"/>
            <w:shd w:val="clear" w:color="auto" w:fill="auto"/>
            <w:hideMark/>
          </w:tcPr>
          <w:p w14:paraId="26D3C006" w14:textId="77777777" w:rsidR="00912EB2" w:rsidRPr="00744A94" w:rsidRDefault="00912EB2" w:rsidP="000323D5">
            <w:pPr>
              <w:spacing w:line="276" w:lineRule="auto"/>
            </w:pPr>
            <w:r w:rsidRPr="00744A94">
              <w:t>местного значения</w:t>
            </w:r>
          </w:p>
        </w:tc>
      </w:tr>
      <w:tr w:rsidR="00912EB2" w:rsidRPr="00744A94" w14:paraId="7DB5DE1F" w14:textId="77777777" w:rsidTr="006D78AA">
        <w:trPr>
          <w:trHeight w:val="371"/>
        </w:trPr>
        <w:tc>
          <w:tcPr>
            <w:tcW w:w="975" w:type="pct"/>
            <w:shd w:val="clear" w:color="auto" w:fill="auto"/>
            <w:hideMark/>
          </w:tcPr>
          <w:p w14:paraId="09BF1ACE" w14:textId="77777777" w:rsidR="00912EB2" w:rsidRPr="00744A94" w:rsidRDefault="00912EB2" w:rsidP="000323D5">
            <w:pPr>
              <w:spacing w:line="276" w:lineRule="auto"/>
            </w:pPr>
            <w:r w:rsidRPr="00744A94">
              <w:t>Автомобильная дорога по улице Авиаторов</w:t>
            </w:r>
          </w:p>
        </w:tc>
        <w:tc>
          <w:tcPr>
            <w:tcW w:w="649" w:type="pct"/>
            <w:shd w:val="clear" w:color="auto" w:fill="auto"/>
            <w:hideMark/>
          </w:tcPr>
          <w:p w14:paraId="0373F9AD" w14:textId="77777777" w:rsidR="00912EB2" w:rsidRPr="00744A94" w:rsidRDefault="00912EB2" w:rsidP="000323D5">
            <w:pPr>
              <w:spacing w:line="276" w:lineRule="auto"/>
            </w:pPr>
            <w:r w:rsidRPr="00744A94">
              <w:t>1520,6</w:t>
            </w:r>
          </w:p>
        </w:tc>
        <w:tc>
          <w:tcPr>
            <w:tcW w:w="654" w:type="pct"/>
            <w:shd w:val="clear" w:color="auto" w:fill="auto"/>
            <w:noWrap/>
            <w:hideMark/>
          </w:tcPr>
          <w:p w14:paraId="133E151A" w14:textId="77777777" w:rsidR="00912EB2" w:rsidRPr="00744A94" w:rsidRDefault="00912EB2" w:rsidP="000323D5">
            <w:pPr>
              <w:spacing w:line="276" w:lineRule="auto"/>
            </w:pPr>
            <w:r w:rsidRPr="00744A94">
              <w:t>1,52</w:t>
            </w:r>
          </w:p>
        </w:tc>
        <w:tc>
          <w:tcPr>
            <w:tcW w:w="437" w:type="pct"/>
            <w:shd w:val="clear" w:color="auto" w:fill="auto"/>
            <w:hideMark/>
          </w:tcPr>
          <w:p w14:paraId="4FBC4336" w14:textId="77777777" w:rsidR="00912EB2" w:rsidRPr="00744A94" w:rsidRDefault="00912EB2" w:rsidP="000323D5">
            <w:pPr>
              <w:spacing w:line="276" w:lineRule="auto"/>
            </w:pPr>
            <w:r w:rsidRPr="00744A94">
              <w:t>26428,4</w:t>
            </w:r>
          </w:p>
        </w:tc>
        <w:tc>
          <w:tcPr>
            <w:tcW w:w="569" w:type="pct"/>
            <w:shd w:val="clear" w:color="auto" w:fill="auto"/>
            <w:hideMark/>
          </w:tcPr>
          <w:p w14:paraId="046B5460"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24908D9D" w14:textId="77777777" w:rsidR="00912EB2" w:rsidRPr="00744A94" w:rsidRDefault="00912EB2" w:rsidP="000323D5">
            <w:pPr>
              <w:spacing w:line="276" w:lineRule="auto"/>
            </w:pPr>
            <w:r w:rsidRPr="00744A94">
              <w:t>асфальт</w:t>
            </w:r>
          </w:p>
        </w:tc>
        <w:tc>
          <w:tcPr>
            <w:tcW w:w="814" w:type="pct"/>
            <w:shd w:val="clear" w:color="auto" w:fill="auto"/>
            <w:hideMark/>
          </w:tcPr>
          <w:p w14:paraId="5895965A" w14:textId="77777777" w:rsidR="00912EB2" w:rsidRPr="00744A94" w:rsidRDefault="00912EB2" w:rsidP="000323D5">
            <w:pPr>
              <w:spacing w:line="276" w:lineRule="auto"/>
            </w:pPr>
            <w:r w:rsidRPr="00744A94">
              <w:t>местного значения</w:t>
            </w:r>
          </w:p>
        </w:tc>
      </w:tr>
      <w:tr w:rsidR="00912EB2" w:rsidRPr="00744A94" w14:paraId="07F66D05" w14:textId="77777777" w:rsidTr="006D78AA">
        <w:trPr>
          <w:trHeight w:val="371"/>
        </w:trPr>
        <w:tc>
          <w:tcPr>
            <w:tcW w:w="975" w:type="pct"/>
            <w:shd w:val="clear" w:color="auto" w:fill="auto"/>
            <w:hideMark/>
          </w:tcPr>
          <w:p w14:paraId="45174CE3" w14:textId="77777777" w:rsidR="00912EB2" w:rsidRPr="00744A94" w:rsidRDefault="00912EB2" w:rsidP="000323D5">
            <w:pPr>
              <w:spacing w:line="276" w:lineRule="auto"/>
            </w:pPr>
            <w:r w:rsidRPr="00744A94">
              <w:t>Автомобильная дорога по улице Омская</w:t>
            </w:r>
          </w:p>
        </w:tc>
        <w:tc>
          <w:tcPr>
            <w:tcW w:w="649" w:type="pct"/>
            <w:shd w:val="clear" w:color="auto" w:fill="auto"/>
            <w:hideMark/>
          </w:tcPr>
          <w:p w14:paraId="29ED8399" w14:textId="77777777" w:rsidR="00912EB2" w:rsidRPr="00744A94" w:rsidRDefault="00912EB2" w:rsidP="000323D5">
            <w:pPr>
              <w:spacing w:line="276" w:lineRule="auto"/>
            </w:pPr>
            <w:r w:rsidRPr="00744A94">
              <w:t>2479</w:t>
            </w:r>
          </w:p>
        </w:tc>
        <w:tc>
          <w:tcPr>
            <w:tcW w:w="654" w:type="pct"/>
            <w:shd w:val="clear" w:color="auto" w:fill="auto"/>
            <w:noWrap/>
            <w:hideMark/>
          </w:tcPr>
          <w:p w14:paraId="17DE43F9" w14:textId="77777777" w:rsidR="00912EB2" w:rsidRPr="00744A94" w:rsidRDefault="00912EB2" w:rsidP="000323D5">
            <w:pPr>
              <w:spacing w:line="276" w:lineRule="auto"/>
            </w:pPr>
            <w:r w:rsidRPr="00744A94">
              <w:t>2,479</w:t>
            </w:r>
          </w:p>
        </w:tc>
        <w:tc>
          <w:tcPr>
            <w:tcW w:w="437" w:type="pct"/>
            <w:shd w:val="clear" w:color="auto" w:fill="auto"/>
            <w:hideMark/>
          </w:tcPr>
          <w:p w14:paraId="44E2748F" w14:textId="77777777" w:rsidR="00912EB2" w:rsidRPr="00744A94" w:rsidRDefault="00912EB2" w:rsidP="000323D5">
            <w:pPr>
              <w:spacing w:line="276" w:lineRule="auto"/>
            </w:pPr>
            <w:r w:rsidRPr="00744A94">
              <w:t>34448,5</w:t>
            </w:r>
          </w:p>
        </w:tc>
        <w:tc>
          <w:tcPr>
            <w:tcW w:w="569" w:type="pct"/>
            <w:shd w:val="clear" w:color="auto" w:fill="auto"/>
            <w:hideMark/>
          </w:tcPr>
          <w:p w14:paraId="3E9E6844"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5E12DC22" w14:textId="77777777" w:rsidR="00912EB2" w:rsidRPr="00744A94" w:rsidRDefault="00912EB2" w:rsidP="000323D5">
            <w:pPr>
              <w:spacing w:line="276" w:lineRule="auto"/>
            </w:pPr>
            <w:r w:rsidRPr="00744A94">
              <w:t>асфальт</w:t>
            </w:r>
          </w:p>
        </w:tc>
        <w:tc>
          <w:tcPr>
            <w:tcW w:w="814" w:type="pct"/>
            <w:shd w:val="clear" w:color="auto" w:fill="auto"/>
            <w:hideMark/>
          </w:tcPr>
          <w:p w14:paraId="1493DF9E" w14:textId="77777777" w:rsidR="00912EB2" w:rsidRPr="00744A94" w:rsidRDefault="00912EB2" w:rsidP="000323D5">
            <w:pPr>
              <w:spacing w:line="276" w:lineRule="auto"/>
            </w:pPr>
            <w:r w:rsidRPr="00744A94">
              <w:t>местного значения</w:t>
            </w:r>
          </w:p>
        </w:tc>
      </w:tr>
      <w:tr w:rsidR="00912EB2" w:rsidRPr="00744A94" w14:paraId="56AEA63E" w14:textId="77777777" w:rsidTr="006D78AA">
        <w:trPr>
          <w:trHeight w:val="371"/>
        </w:trPr>
        <w:tc>
          <w:tcPr>
            <w:tcW w:w="975" w:type="pct"/>
            <w:shd w:val="clear" w:color="auto" w:fill="auto"/>
            <w:hideMark/>
          </w:tcPr>
          <w:p w14:paraId="13C10A46" w14:textId="77777777" w:rsidR="00912EB2" w:rsidRPr="00744A94" w:rsidRDefault="00912EB2" w:rsidP="000323D5">
            <w:pPr>
              <w:spacing w:line="276" w:lineRule="auto"/>
            </w:pPr>
            <w:r w:rsidRPr="00744A94">
              <w:t>Автомобильная дорога по улице Спортивная</w:t>
            </w:r>
          </w:p>
        </w:tc>
        <w:tc>
          <w:tcPr>
            <w:tcW w:w="649" w:type="pct"/>
            <w:shd w:val="clear" w:color="auto" w:fill="auto"/>
            <w:hideMark/>
          </w:tcPr>
          <w:p w14:paraId="6FB3CE68" w14:textId="77777777" w:rsidR="00912EB2" w:rsidRPr="00744A94" w:rsidRDefault="00912EB2" w:rsidP="000323D5">
            <w:pPr>
              <w:spacing w:line="276" w:lineRule="auto"/>
            </w:pPr>
            <w:r w:rsidRPr="00744A94">
              <w:t>1307</w:t>
            </w:r>
          </w:p>
        </w:tc>
        <w:tc>
          <w:tcPr>
            <w:tcW w:w="654" w:type="pct"/>
            <w:shd w:val="clear" w:color="auto" w:fill="auto"/>
            <w:noWrap/>
            <w:hideMark/>
          </w:tcPr>
          <w:p w14:paraId="600267B6" w14:textId="77777777" w:rsidR="00912EB2" w:rsidRPr="00744A94" w:rsidRDefault="00912EB2" w:rsidP="000323D5">
            <w:pPr>
              <w:spacing w:line="276" w:lineRule="auto"/>
            </w:pPr>
            <w:r w:rsidRPr="00744A94">
              <w:t>1,307</w:t>
            </w:r>
          </w:p>
        </w:tc>
        <w:tc>
          <w:tcPr>
            <w:tcW w:w="437" w:type="pct"/>
            <w:shd w:val="clear" w:color="auto" w:fill="auto"/>
            <w:hideMark/>
          </w:tcPr>
          <w:p w14:paraId="57519BBD" w14:textId="77777777" w:rsidR="00912EB2" w:rsidRPr="00744A94" w:rsidRDefault="00912EB2" w:rsidP="000323D5">
            <w:pPr>
              <w:spacing w:line="276" w:lineRule="auto"/>
            </w:pPr>
            <w:r w:rsidRPr="00744A94">
              <w:t>12598,3</w:t>
            </w:r>
          </w:p>
        </w:tc>
        <w:tc>
          <w:tcPr>
            <w:tcW w:w="569" w:type="pct"/>
            <w:shd w:val="clear" w:color="auto" w:fill="auto"/>
            <w:hideMark/>
          </w:tcPr>
          <w:p w14:paraId="70D08DB4"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0BD92FC0" w14:textId="77777777" w:rsidR="00912EB2" w:rsidRPr="00744A94" w:rsidRDefault="00912EB2" w:rsidP="000323D5">
            <w:pPr>
              <w:spacing w:line="276" w:lineRule="auto"/>
            </w:pPr>
            <w:r w:rsidRPr="00744A94">
              <w:t>асфальт</w:t>
            </w:r>
          </w:p>
        </w:tc>
        <w:tc>
          <w:tcPr>
            <w:tcW w:w="814" w:type="pct"/>
            <w:shd w:val="clear" w:color="auto" w:fill="auto"/>
            <w:hideMark/>
          </w:tcPr>
          <w:p w14:paraId="260987E2" w14:textId="77777777" w:rsidR="00912EB2" w:rsidRPr="00744A94" w:rsidRDefault="00912EB2" w:rsidP="000323D5">
            <w:pPr>
              <w:spacing w:line="276" w:lineRule="auto"/>
            </w:pPr>
            <w:r w:rsidRPr="00744A94">
              <w:t>местного значения</w:t>
            </w:r>
          </w:p>
        </w:tc>
      </w:tr>
      <w:tr w:rsidR="00912EB2" w:rsidRPr="00744A94" w14:paraId="683BE96C" w14:textId="77777777" w:rsidTr="006D78AA">
        <w:trPr>
          <w:trHeight w:val="371"/>
        </w:trPr>
        <w:tc>
          <w:tcPr>
            <w:tcW w:w="975" w:type="pct"/>
            <w:shd w:val="clear" w:color="auto" w:fill="auto"/>
            <w:hideMark/>
          </w:tcPr>
          <w:p w14:paraId="052C7AC2" w14:textId="77777777" w:rsidR="00912EB2" w:rsidRPr="00744A94" w:rsidRDefault="00912EB2" w:rsidP="000323D5">
            <w:pPr>
              <w:spacing w:line="276" w:lineRule="auto"/>
            </w:pPr>
            <w:r w:rsidRPr="00744A94">
              <w:t xml:space="preserve">Автомобильная дорога по улице Таежная </w:t>
            </w:r>
          </w:p>
        </w:tc>
        <w:tc>
          <w:tcPr>
            <w:tcW w:w="649" w:type="pct"/>
            <w:shd w:val="clear" w:color="auto" w:fill="auto"/>
            <w:hideMark/>
          </w:tcPr>
          <w:p w14:paraId="166E1CFA" w14:textId="77777777" w:rsidR="00912EB2" w:rsidRPr="00744A94" w:rsidRDefault="00912EB2" w:rsidP="000323D5">
            <w:pPr>
              <w:spacing w:line="276" w:lineRule="auto"/>
            </w:pPr>
            <w:r w:rsidRPr="00744A94">
              <w:t>803,5</w:t>
            </w:r>
          </w:p>
        </w:tc>
        <w:tc>
          <w:tcPr>
            <w:tcW w:w="654" w:type="pct"/>
            <w:shd w:val="clear" w:color="auto" w:fill="auto"/>
            <w:noWrap/>
            <w:hideMark/>
          </w:tcPr>
          <w:p w14:paraId="195A54A6" w14:textId="77777777" w:rsidR="00912EB2" w:rsidRPr="00744A94" w:rsidRDefault="00912EB2" w:rsidP="000323D5">
            <w:pPr>
              <w:spacing w:line="276" w:lineRule="auto"/>
            </w:pPr>
            <w:r w:rsidRPr="00744A94">
              <w:t>0,803</w:t>
            </w:r>
          </w:p>
        </w:tc>
        <w:tc>
          <w:tcPr>
            <w:tcW w:w="437" w:type="pct"/>
            <w:shd w:val="clear" w:color="auto" w:fill="auto"/>
            <w:hideMark/>
          </w:tcPr>
          <w:p w14:paraId="396E3621" w14:textId="77777777" w:rsidR="00912EB2" w:rsidRPr="00744A94" w:rsidRDefault="00912EB2" w:rsidP="000323D5">
            <w:pPr>
              <w:spacing w:line="276" w:lineRule="auto"/>
            </w:pPr>
            <w:r w:rsidRPr="00744A94">
              <w:t>10365,64</w:t>
            </w:r>
          </w:p>
        </w:tc>
        <w:tc>
          <w:tcPr>
            <w:tcW w:w="569" w:type="pct"/>
            <w:shd w:val="clear" w:color="auto" w:fill="auto"/>
            <w:hideMark/>
          </w:tcPr>
          <w:p w14:paraId="541F50F3"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5071669F" w14:textId="77777777" w:rsidR="00912EB2" w:rsidRPr="00744A94" w:rsidRDefault="00912EB2" w:rsidP="000323D5">
            <w:pPr>
              <w:spacing w:line="276" w:lineRule="auto"/>
            </w:pPr>
            <w:r w:rsidRPr="00744A94">
              <w:t>асфальт</w:t>
            </w:r>
          </w:p>
        </w:tc>
        <w:tc>
          <w:tcPr>
            <w:tcW w:w="814" w:type="pct"/>
            <w:shd w:val="clear" w:color="auto" w:fill="auto"/>
            <w:hideMark/>
          </w:tcPr>
          <w:p w14:paraId="297AD4A1" w14:textId="77777777" w:rsidR="00912EB2" w:rsidRPr="00744A94" w:rsidRDefault="00912EB2" w:rsidP="000323D5">
            <w:pPr>
              <w:spacing w:line="276" w:lineRule="auto"/>
            </w:pPr>
            <w:r w:rsidRPr="00744A94">
              <w:t>местного значения</w:t>
            </w:r>
          </w:p>
        </w:tc>
      </w:tr>
      <w:tr w:rsidR="00912EB2" w:rsidRPr="00744A94" w14:paraId="12988F8D" w14:textId="77777777" w:rsidTr="006D78AA">
        <w:trPr>
          <w:trHeight w:val="371"/>
        </w:trPr>
        <w:tc>
          <w:tcPr>
            <w:tcW w:w="975" w:type="pct"/>
            <w:shd w:val="clear" w:color="auto" w:fill="auto"/>
            <w:hideMark/>
          </w:tcPr>
          <w:p w14:paraId="5D76B245" w14:textId="77777777" w:rsidR="00912EB2" w:rsidRPr="00744A94" w:rsidRDefault="00912EB2" w:rsidP="000323D5">
            <w:pPr>
              <w:spacing w:line="276" w:lineRule="auto"/>
            </w:pPr>
            <w:r w:rsidRPr="00744A94">
              <w:t>Автомобильная дорога по улице Маршала Жукова</w:t>
            </w:r>
          </w:p>
        </w:tc>
        <w:tc>
          <w:tcPr>
            <w:tcW w:w="649" w:type="pct"/>
            <w:shd w:val="clear" w:color="auto" w:fill="auto"/>
            <w:hideMark/>
          </w:tcPr>
          <w:p w14:paraId="2DA1D955" w14:textId="77777777" w:rsidR="00912EB2" w:rsidRPr="00744A94" w:rsidRDefault="00912EB2" w:rsidP="000323D5">
            <w:pPr>
              <w:spacing w:line="276" w:lineRule="auto"/>
            </w:pPr>
            <w:r w:rsidRPr="00744A94">
              <w:t>1887,65</w:t>
            </w:r>
          </w:p>
        </w:tc>
        <w:tc>
          <w:tcPr>
            <w:tcW w:w="654" w:type="pct"/>
            <w:shd w:val="clear" w:color="auto" w:fill="auto"/>
            <w:noWrap/>
            <w:hideMark/>
          </w:tcPr>
          <w:p w14:paraId="351B6AAC" w14:textId="77777777" w:rsidR="00912EB2" w:rsidRPr="00744A94" w:rsidRDefault="00912EB2" w:rsidP="000323D5">
            <w:pPr>
              <w:spacing w:line="276" w:lineRule="auto"/>
            </w:pPr>
            <w:r w:rsidRPr="00744A94">
              <w:t>1,887</w:t>
            </w:r>
          </w:p>
        </w:tc>
        <w:tc>
          <w:tcPr>
            <w:tcW w:w="437" w:type="pct"/>
            <w:shd w:val="clear" w:color="auto" w:fill="auto"/>
            <w:hideMark/>
          </w:tcPr>
          <w:p w14:paraId="77D80553" w14:textId="77777777" w:rsidR="00912EB2" w:rsidRPr="00744A94" w:rsidRDefault="00912EB2" w:rsidP="000323D5">
            <w:pPr>
              <w:spacing w:line="276" w:lineRule="auto"/>
            </w:pPr>
            <w:r w:rsidRPr="00744A94">
              <w:t>33513,3</w:t>
            </w:r>
          </w:p>
        </w:tc>
        <w:tc>
          <w:tcPr>
            <w:tcW w:w="569" w:type="pct"/>
            <w:shd w:val="clear" w:color="auto" w:fill="auto"/>
            <w:hideMark/>
          </w:tcPr>
          <w:p w14:paraId="35512DE0"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0659B36F" w14:textId="77777777" w:rsidR="00912EB2" w:rsidRPr="00744A94" w:rsidRDefault="00912EB2" w:rsidP="000323D5">
            <w:pPr>
              <w:spacing w:line="276" w:lineRule="auto"/>
            </w:pPr>
            <w:r w:rsidRPr="00744A94">
              <w:t>асфальт</w:t>
            </w:r>
          </w:p>
        </w:tc>
        <w:tc>
          <w:tcPr>
            <w:tcW w:w="814" w:type="pct"/>
            <w:shd w:val="clear" w:color="auto" w:fill="auto"/>
            <w:hideMark/>
          </w:tcPr>
          <w:p w14:paraId="3A45609F" w14:textId="77777777" w:rsidR="00912EB2" w:rsidRPr="00744A94" w:rsidRDefault="00912EB2" w:rsidP="000323D5">
            <w:pPr>
              <w:spacing w:line="276" w:lineRule="auto"/>
            </w:pPr>
            <w:r w:rsidRPr="00744A94">
              <w:t>местного значения</w:t>
            </w:r>
          </w:p>
        </w:tc>
      </w:tr>
      <w:tr w:rsidR="00912EB2" w:rsidRPr="00744A94" w14:paraId="2AF236AC" w14:textId="77777777" w:rsidTr="006D78AA">
        <w:trPr>
          <w:trHeight w:val="729"/>
        </w:trPr>
        <w:tc>
          <w:tcPr>
            <w:tcW w:w="975" w:type="pct"/>
            <w:shd w:val="clear" w:color="auto" w:fill="auto"/>
            <w:hideMark/>
          </w:tcPr>
          <w:p w14:paraId="01C7DB42" w14:textId="77777777" w:rsidR="00912EB2" w:rsidRPr="00744A94" w:rsidRDefault="00912EB2" w:rsidP="000323D5">
            <w:pPr>
              <w:spacing w:line="276" w:lineRule="auto"/>
            </w:pPr>
            <w:r w:rsidRPr="00744A94">
              <w:t>Автомобильная дорога по улице Интернациональная</w:t>
            </w:r>
          </w:p>
        </w:tc>
        <w:tc>
          <w:tcPr>
            <w:tcW w:w="649" w:type="pct"/>
            <w:shd w:val="clear" w:color="auto" w:fill="auto"/>
            <w:hideMark/>
          </w:tcPr>
          <w:p w14:paraId="6B332DF1" w14:textId="77777777" w:rsidR="00912EB2" w:rsidRPr="00744A94" w:rsidRDefault="00912EB2" w:rsidP="000323D5">
            <w:pPr>
              <w:spacing w:line="276" w:lineRule="auto"/>
            </w:pPr>
            <w:r w:rsidRPr="00744A94">
              <w:t>8117,37</w:t>
            </w:r>
          </w:p>
        </w:tc>
        <w:tc>
          <w:tcPr>
            <w:tcW w:w="654" w:type="pct"/>
            <w:shd w:val="clear" w:color="auto" w:fill="auto"/>
            <w:noWrap/>
            <w:hideMark/>
          </w:tcPr>
          <w:p w14:paraId="257674E2" w14:textId="77777777" w:rsidR="00912EB2" w:rsidRPr="00744A94" w:rsidRDefault="00912EB2" w:rsidP="000323D5">
            <w:pPr>
              <w:spacing w:line="276" w:lineRule="auto"/>
            </w:pPr>
            <w:r w:rsidRPr="00744A94">
              <w:t>8,117</w:t>
            </w:r>
          </w:p>
        </w:tc>
        <w:tc>
          <w:tcPr>
            <w:tcW w:w="437" w:type="pct"/>
            <w:shd w:val="clear" w:color="auto" w:fill="auto"/>
            <w:hideMark/>
          </w:tcPr>
          <w:p w14:paraId="4C6ED619" w14:textId="77777777" w:rsidR="00912EB2" w:rsidRPr="00744A94" w:rsidRDefault="00912EB2" w:rsidP="000323D5">
            <w:pPr>
              <w:spacing w:line="276" w:lineRule="auto"/>
            </w:pPr>
            <w:r w:rsidRPr="00744A94">
              <w:t>159113,3</w:t>
            </w:r>
          </w:p>
        </w:tc>
        <w:tc>
          <w:tcPr>
            <w:tcW w:w="569" w:type="pct"/>
            <w:shd w:val="clear" w:color="auto" w:fill="auto"/>
            <w:hideMark/>
          </w:tcPr>
          <w:p w14:paraId="5318484F"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659AE69F" w14:textId="77777777" w:rsidR="00912EB2" w:rsidRPr="00744A94" w:rsidRDefault="00912EB2" w:rsidP="000323D5">
            <w:pPr>
              <w:spacing w:line="276" w:lineRule="auto"/>
            </w:pPr>
            <w:r w:rsidRPr="00744A94">
              <w:t>асфальт</w:t>
            </w:r>
          </w:p>
        </w:tc>
        <w:tc>
          <w:tcPr>
            <w:tcW w:w="814" w:type="pct"/>
            <w:shd w:val="clear" w:color="auto" w:fill="auto"/>
            <w:hideMark/>
          </w:tcPr>
          <w:p w14:paraId="028E5F7F" w14:textId="77777777" w:rsidR="00912EB2" w:rsidRPr="00744A94" w:rsidRDefault="00912EB2" w:rsidP="000323D5">
            <w:pPr>
              <w:spacing w:line="276" w:lineRule="auto"/>
            </w:pPr>
            <w:r w:rsidRPr="00744A94">
              <w:t>местного значения</w:t>
            </w:r>
          </w:p>
        </w:tc>
      </w:tr>
      <w:tr w:rsidR="00912EB2" w:rsidRPr="00744A94" w14:paraId="21F39219" w14:textId="77777777" w:rsidTr="006D78AA">
        <w:trPr>
          <w:trHeight w:val="729"/>
        </w:trPr>
        <w:tc>
          <w:tcPr>
            <w:tcW w:w="975" w:type="pct"/>
            <w:shd w:val="clear" w:color="auto" w:fill="auto"/>
          </w:tcPr>
          <w:p w14:paraId="29282C6B" w14:textId="77777777" w:rsidR="00912EB2" w:rsidRPr="00744A94" w:rsidRDefault="00912EB2" w:rsidP="000323D5">
            <w:pPr>
              <w:spacing w:line="276" w:lineRule="auto"/>
            </w:pPr>
            <w:r w:rsidRPr="00744A94">
              <w:t>Привокзальная площадь железно-дорожного вокзала</w:t>
            </w:r>
          </w:p>
        </w:tc>
        <w:tc>
          <w:tcPr>
            <w:tcW w:w="649" w:type="pct"/>
            <w:shd w:val="clear" w:color="auto" w:fill="auto"/>
          </w:tcPr>
          <w:p w14:paraId="053CDDBD" w14:textId="77777777" w:rsidR="00912EB2" w:rsidRPr="00744A94" w:rsidRDefault="00912EB2" w:rsidP="000323D5">
            <w:pPr>
              <w:spacing w:line="276" w:lineRule="auto"/>
            </w:pPr>
            <w:r w:rsidRPr="00744A94">
              <w:t>736,9</w:t>
            </w:r>
          </w:p>
        </w:tc>
        <w:tc>
          <w:tcPr>
            <w:tcW w:w="654" w:type="pct"/>
            <w:shd w:val="clear" w:color="auto" w:fill="auto"/>
            <w:noWrap/>
          </w:tcPr>
          <w:p w14:paraId="0B135F79" w14:textId="77777777" w:rsidR="00912EB2" w:rsidRPr="00744A94" w:rsidRDefault="00912EB2" w:rsidP="000323D5">
            <w:pPr>
              <w:spacing w:line="276" w:lineRule="auto"/>
            </w:pPr>
            <w:r w:rsidRPr="00744A94">
              <w:t>0,736</w:t>
            </w:r>
          </w:p>
        </w:tc>
        <w:tc>
          <w:tcPr>
            <w:tcW w:w="437" w:type="pct"/>
            <w:shd w:val="clear" w:color="auto" w:fill="auto"/>
          </w:tcPr>
          <w:p w14:paraId="01426733" w14:textId="77777777" w:rsidR="00912EB2" w:rsidRPr="00744A94" w:rsidRDefault="00912EB2" w:rsidP="000323D5">
            <w:pPr>
              <w:spacing w:line="276" w:lineRule="auto"/>
            </w:pPr>
            <w:r w:rsidRPr="00744A94">
              <w:t>19964,4</w:t>
            </w:r>
          </w:p>
        </w:tc>
        <w:tc>
          <w:tcPr>
            <w:tcW w:w="569" w:type="pct"/>
            <w:shd w:val="clear" w:color="auto" w:fill="auto"/>
          </w:tcPr>
          <w:p w14:paraId="6B7DB284" w14:textId="77777777" w:rsidR="00912EB2" w:rsidRPr="00744A94" w:rsidRDefault="00912EB2" w:rsidP="000323D5">
            <w:pPr>
              <w:spacing w:line="276" w:lineRule="auto"/>
            </w:pPr>
          </w:p>
        </w:tc>
        <w:tc>
          <w:tcPr>
            <w:tcW w:w="902" w:type="pct"/>
            <w:shd w:val="clear" w:color="auto" w:fill="auto"/>
          </w:tcPr>
          <w:p w14:paraId="50366B7D" w14:textId="77777777" w:rsidR="00912EB2" w:rsidRPr="00744A94" w:rsidRDefault="00912EB2" w:rsidP="000323D5">
            <w:pPr>
              <w:spacing w:line="276" w:lineRule="auto"/>
            </w:pPr>
          </w:p>
        </w:tc>
        <w:tc>
          <w:tcPr>
            <w:tcW w:w="814" w:type="pct"/>
            <w:shd w:val="clear" w:color="auto" w:fill="auto"/>
          </w:tcPr>
          <w:p w14:paraId="52C67140" w14:textId="77777777" w:rsidR="00912EB2" w:rsidRPr="00744A94" w:rsidRDefault="00912EB2" w:rsidP="000323D5">
            <w:pPr>
              <w:spacing w:line="276" w:lineRule="auto"/>
            </w:pPr>
          </w:p>
        </w:tc>
      </w:tr>
      <w:tr w:rsidR="00912EB2" w:rsidRPr="00744A94" w14:paraId="427324E9" w14:textId="77777777" w:rsidTr="006D78AA">
        <w:trPr>
          <w:trHeight w:val="371"/>
        </w:trPr>
        <w:tc>
          <w:tcPr>
            <w:tcW w:w="975" w:type="pct"/>
            <w:shd w:val="clear" w:color="auto" w:fill="auto"/>
            <w:hideMark/>
          </w:tcPr>
          <w:p w14:paraId="18388780" w14:textId="77777777" w:rsidR="00912EB2" w:rsidRPr="00744A94" w:rsidRDefault="00912EB2" w:rsidP="000323D5">
            <w:pPr>
              <w:spacing w:line="276" w:lineRule="auto"/>
            </w:pPr>
            <w:r w:rsidRPr="00744A94">
              <w:t>Автомобильная дорога проезд Куропаткина</w:t>
            </w:r>
          </w:p>
        </w:tc>
        <w:tc>
          <w:tcPr>
            <w:tcW w:w="649" w:type="pct"/>
            <w:shd w:val="clear" w:color="auto" w:fill="auto"/>
            <w:hideMark/>
          </w:tcPr>
          <w:p w14:paraId="4BB2F8BD" w14:textId="77777777" w:rsidR="00912EB2" w:rsidRPr="00744A94" w:rsidRDefault="00912EB2" w:rsidP="000323D5">
            <w:pPr>
              <w:spacing w:line="276" w:lineRule="auto"/>
            </w:pPr>
            <w:r w:rsidRPr="00744A94">
              <w:t>260</w:t>
            </w:r>
          </w:p>
        </w:tc>
        <w:tc>
          <w:tcPr>
            <w:tcW w:w="654" w:type="pct"/>
            <w:shd w:val="clear" w:color="auto" w:fill="auto"/>
            <w:noWrap/>
            <w:hideMark/>
          </w:tcPr>
          <w:p w14:paraId="2BFD5031" w14:textId="77777777" w:rsidR="00912EB2" w:rsidRPr="00744A94" w:rsidRDefault="00912EB2" w:rsidP="000323D5">
            <w:pPr>
              <w:spacing w:line="276" w:lineRule="auto"/>
            </w:pPr>
            <w:r w:rsidRPr="00744A94">
              <w:t>0,26</w:t>
            </w:r>
          </w:p>
        </w:tc>
        <w:tc>
          <w:tcPr>
            <w:tcW w:w="437" w:type="pct"/>
            <w:shd w:val="clear" w:color="auto" w:fill="auto"/>
            <w:hideMark/>
          </w:tcPr>
          <w:p w14:paraId="2FFA2000" w14:textId="77777777" w:rsidR="00912EB2" w:rsidRPr="00744A94" w:rsidRDefault="00912EB2" w:rsidP="000323D5">
            <w:pPr>
              <w:spacing w:line="276" w:lineRule="auto"/>
            </w:pPr>
            <w:r w:rsidRPr="00744A94">
              <w:t>2113,7</w:t>
            </w:r>
          </w:p>
        </w:tc>
        <w:tc>
          <w:tcPr>
            <w:tcW w:w="569" w:type="pct"/>
            <w:shd w:val="clear" w:color="auto" w:fill="auto"/>
            <w:hideMark/>
          </w:tcPr>
          <w:p w14:paraId="29AA5C52" w14:textId="77777777" w:rsidR="00912EB2" w:rsidRPr="00744A94" w:rsidRDefault="00912EB2" w:rsidP="000323D5">
            <w:pPr>
              <w:spacing w:line="276" w:lineRule="auto"/>
            </w:pPr>
            <w:r w:rsidRPr="00744A94">
              <w:t> </w:t>
            </w:r>
          </w:p>
        </w:tc>
        <w:tc>
          <w:tcPr>
            <w:tcW w:w="902" w:type="pct"/>
            <w:shd w:val="clear" w:color="auto" w:fill="auto"/>
            <w:hideMark/>
          </w:tcPr>
          <w:p w14:paraId="07A471BC" w14:textId="77777777" w:rsidR="00912EB2" w:rsidRPr="00744A94" w:rsidRDefault="00912EB2" w:rsidP="000323D5">
            <w:pPr>
              <w:spacing w:line="276" w:lineRule="auto"/>
            </w:pPr>
            <w:r w:rsidRPr="00744A94">
              <w:t>асфальт</w:t>
            </w:r>
          </w:p>
        </w:tc>
        <w:tc>
          <w:tcPr>
            <w:tcW w:w="814" w:type="pct"/>
            <w:shd w:val="clear" w:color="auto" w:fill="auto"/>
            <w:hideMark/>
          </w:tcPr>
          <w:p w14:paraId="4AABF8C3" w14:textId="77777777" w:rsidR="00912EB2" w:rsidRPr="00744A94" w:rsidRDefault="00912EB2" w:rsidP="000323D5">
            <w:pPr>
              <w:spacing w:line="276" w:lineRule="auto"/>
            </w:pPr>
            <w:r w:rsidRPr="00744A94">
              <w:t>местного значения</w:t>
            </w:r>
          </w:p>
        </w:tc>
      </w:tr>
      <w:tr w:rsidR="00912EB2" w:rsidRPr="00744A94" w14:paraId="7FA0EDD3" w14:textId="77777777" w:rsidTr="006D78AA">
        <w:trPr>
          <w:trHeight w:val="371"/>
        </w:trPr>
        <w:tc>
          <w:tcPr>
            <w:tcW w:w="975" w:type="pct"/>
            <w:shd w:val="clear" w:color="auto" w:fill="auto"/>
          </w:tcPr>
          <w:p w14:paraId="565BD0D7" w14:textId="77777777" w:rsidR="00912EB2" w:rsidRPr="00744A94" w:rsidRDefault="00912EB2" w:rsidP="000323D5">
            <w:pPr>
              <w:spacing w:line="276" w:lineRule="auto"/>
            </w:pPr>
            <w:r w:rsidRPr="00744A94">
              <w:lastRenderedPageBreak/>
              <w:t>Кольцевая вокруг оз. «Комсовольское»</w:t>
            </w:r>
          </w:p>
        </w:tc>
        <w:tc>
          <w:tcPr>
            <w:tcW w:w="649" w:type="pct"/>
            <w:shd w:val="clear" w:color="auto" w:fill="auto"/>
          </w:tcPr>
          <w:p w14:paraId="1B67ABEA" w14:textId="77777777" w:rsidR="00912EB2" w:rsidRPr="00744A94" w:rsidRDefault="00912EB2" w:rsidP="000323D5">
            <w:pPr>
              <w:spacing w:line="276" w:lineRule="auto"/>
            </w:pPr>
            <w:r w:rsidRPr="00744A94">
              <w:t>2243,3</w:t>
            </w:r>
          </w:p>
        </w:tc>
        <w:tc>
          <w:tcPr>
            <w:tcW w:w="654" w:type="pct"/>
            <w:shd w:val="clear" w:color="auto" w:fill="auto"/>
            <w:noWrap/>
          </w:tcPr>
          <w:p w14:paraId="733AE162" w14:textId="77777777" w:rsidR="00912EB2" w:rsidRPr="00744A94" w:rsidRDefault="00912EB2" w:rsidP="000323D5">
            <w:pPr>
              <w:spacing w:line="276" w:lineRule="auto"/>
            </w:pPr>
            <w:r w:rsidRPr="00744A94">
              <w:t>2,243</w:t>
            </w:r>
          </w:p>
        </w:tc>
        <w:tc>
          <w:tcPr>
            <w:tcW w:w="437" w:type="pct"/>
            <w:shd w:val="clear" w:color="auto" w:fill="auto"/>
          </w:tcPr>
          <w:p w14:paraId="34E56157" w14:textId="77777777" w:rsidR="00912EB2" w:rsidRPr="00744A94" w:rsidRDefault="00912EB2" w:rsidP="000323D5">
            <w:pPr>
              <w:spacing w:line="276" w:lineRule="auto"/>
            </w:pPr>
            <w:r w:rsidRPr="00744A94">
              <w:t>9542</w:t>
            </w:r>
          </w:p>
        </w:tc>
        <w:tc>
          <w:tcPr>
            <w:tcW w:w="569" w:type="pct"/>
            <w:shd w:val="clear" w:color="auto" w:fill="auto"/>
          </w:tcPr>
          <w:p w14:paraId="5ED42071"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0AED8717" w14:textId="77777777" w:rsidR="00912EB2" w:rsidRPr="00744A94" w:rsidRDefault="00912EB2" w:rsidP="000323D5">
            <w:pPr>
              <w:spacing w:line="276" w:lineRule="auto"/>
            </w:pPr>
            <w:r w:rsidRPr="00744A94">
              <w:t>асфальт</w:t>
            </w:r>
          </w:p>
        </w:tc>
        <w:tc>
          <w:tcPr>
            <w:tcW w:w="814" w:type="pct"/>
            <w:shd w:val="clear" w:color="auto" w:fill="auto"/>
          </w:tcPr>
          <w:p w14:paraId="55643061" w14:textId="77777777" w:rsidR="00912EB2" w:rsidRPr="00744A94" w:rsidRDefault="00912EB2" w:rsidP="000323D5">
            <w:pPr>
              <w:spacing w:line="276" w:lineRule="auto"/>
            </w:pPr>
            <w:r w:rsidRPr="00744A94">
              <w:t>местного значения</w:t>
            </w:r>
          </w:p>
        </w:tc>
      </w:tr>
      <w:tr w:rsidR="00912EB2" w:rsidRPr="00744A94" w14:paraId="3924D52F" w14:textId="77777777" w:rsidTr="006D78AA">
        <w:trPr>
          <w:trHeight w:val="729"/>
        </w:trPr>
        <w:tc>
          <w:tcPr>
            <w:tcW w:w="975" w:type="pct"/>
            <w:shd w:val="clear" w:color="auto" w:fill="auto"/>
            <w:hideMark/>
          </w:tcPr>
          <w:p w14:paraId="5BD0A9C4" w14:textId="77777777" w:rsidR="00912EB2" w:rsidRPr="00744A94" w:rsidRDefault="00912EB2" w:rsidP="000323D5">
            <w:pPr>
              <w:spacing w:line="276" w:lineRule="auto"/>
            </w:pPr>
            <w:r w:rsidRPr="00744A94">
              <w:t>Автомобильная дорога по улице Ханты-Мансийская</w:t>
            </w:r>
          </w:p>
        </w:tc>
        <w:tc>
          <w:tcPr>
            <w:tcW w:w="649" w:type="pct"/>
            <w:shd w:val="clear" w:color="auto" w:fill="auto"/>
            <w:hideMark/>
          </w:tcPr>
          <w:p w14:paraId="6F0DB69E" w14:textId="77777777" w:rsidR="00912EB2" w:rsidRPr="00744A94" w:rsidRDefault="00912EB2" w:rsidP="000323D5">
            <w:pPr>
              <w:spacing w:line="276" w:lineRule="auto"/>
            </w:pPr>
            <w:r w:rsidRPr="00744A94">
              <w:t>2451,8</w:t>
            </w:r>
          </w:p>
        </w:tc>
        <w:tc>
          <w:tcPr>
            <w:tcW w:w="654" w:type="pct"/>
            <w:shd w:val="clear" w:color="auto" w:fill="auto"/>
            <w:noWrap/>
            <w:hideMark/>
          </w:tcPr>
          <w:p w14:paraId="7C23B33F" w14:textId="77777777" w:rsidR="00912EB2" w:rsidRPr="00744A94" w:rsidRDefault="00912EB2" w:rsidP="000323D5">
            <w:pPr>
              <w:spacing w:line="276" w:lineRule="auto"/>
            </w:pPr>
            <w:r w:rsidRPr="00744A94">
              <w:t>2,451</w:t>
            </w:r>
          </w:p>
        </w:tc>
        <w:tc>
          <w:tcPr>
            <w:tcW w:w="437" w:type="pct"/>
            <w:shd w:val="clear" w:color="auto" w:fill="auto"/>
            <w:hideMark/>
          </w:tcPr>
          <w:p w14:paraId="00A06ECD" w14:textId="77777777" w:rsidR="00912EB2" w:rsidRPr="00744A94" w:rsidRDefault="00912EB2" w:rsidP="000323D5">
            <w:pPr>
              <w:spacing w:line="276" w:lineRule="auto"/>
            </w:pPr>
            <w:r w:rsidRPr="00744A94">
              <w:t>38221,8</w:t>
            </w:r>
          </w:p>
        </w:tc>
        <w:tc>
          <w:tcPr>
            <w:tcW w:w="569" w:type="pct"/>
            <w:shd w:val="clear" w:color="auto" w:fill="auto"/>
            <w:hideMark/>
          </w:tcPr>
          <w:p w14:paraId="25C76C24"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6E8C675C" w14:textId="77777777" w:rsidR="00912EB2" w:rsidRPr="00744A94" w:rsidRDefault="00912EB2" w:rsidP="000323D5">
            <w:pPr>
              <w:spacing w:line="276" w:lineRule="auto"/>
            </w:pPr>
            <w:r w:rsidRPr="00744A94">
              <w:t>асфальт</w:t>
            </w:r>
          </w:p>
        </w:tc>
        <w:tc>
          <w:tcPr>
            <w:tcW w:w="814" w:type="pct"/>
            <w:shd w:val="clear" w:color="auto" w:fill="auto"/>
            <w:hideMark/>
          </w:tcPr>
          <w:p w14:paraId="1B66284D" w14:textId="77777777" w:rsidR="00912EB2" w:rsidRPr="00744A94" w:rsidRDefault="00912EB2" w:rsidP="000323D5">
            <w:pPr>
              <w:spacing w:line="276" w:lineRule="auto"/>
            </w:pPr>
            <w:r w:rsidRPr="00744A94">
              <w:t>местного значения</w:t>
            </w:r>
          </w:p>
        </w:tc>
      </w:tr>
      <w:tr w:rsidR="00912EB2" w:rsidRPr="00744A94" w14:paraId="72F37B4A" w14:textId="77777777" w:rsidTr="006D78AA">
        <w:trPr>
          <w:trHeight w:val="371"/>
        </w:trPr>
        <w:tc>
          <w:tcPr>
            <w:tcW w:w="975" w:type="pct"/>
            <w:shd w:val="clear" w:color="auto" w:fill="auto"/>
            <w:hideMark/>
          </w:tcPr>
          <w:p w14:paraId="5513434A" w14:textId="77777777" w:rsidR="00912EB2" w:rsidRPr="00744A94" w:rsidRDefault="00912EB2" w:rsidP="000323D5">
            <w:pPr>
              <w:spacing w:line="276" w:lineRule="auto"/>
            </w:pPr>
            <w:r w:rsidRPr="00744A94">
              <w:t>Автомобильная дорога по улице 2П-2 (РЭБ флота)</w:t>
            </w:r>
          </w:p>
        </w:tc>
        <w:tc>
          <w:tcPr>
            <w:tcW w:w="649" w:type="pct"/>
            <w:shd w:val="clear" w:color="auto" w:fill="auto"/>
            <w:hideMark/>
          </w:tcPr>
          <w:p w14:paraId="5F095834" w14:textId="77777777" w:rsidR="00912EB2" w:rsidRPr="00744A94" w:rsidRDefault="00912EB2" w:rsidP="000323D5">
            <w:pPr>
              <w:spacing w:line="276" w:lineRule="auto"/>
            </w:pPr>
            <w:r w:rsidRPr="00744A94">
              <w:t>5474</w:t>
            </w:r>
          </w:p>
        </w:tc>
        <w:tc>
          <w:tcPr>
            <w:tcW w:w="654" w:type="pct"/>
            <w:shd w:val="clear" w:color="auto" w:fill="auto"/>
            <w:noWrap/>
            <w:hideMark/>
          </w:tcPr>
          <w:p w14:paraId="0489B96E" w14:textId="77777777" w:rsidR="00912EB2" w:rsidRPr="00744A94" w:rsidRDefault="00912EB2" w:rsidP="000323D5">
            <w:pPr>
              <w:spacing w:line="276" w:lineRule="auto"/>
            </w:pPr>
            <w:r w:rsidRPr="00744A94">
              <w:t>5,474</w:t>
            </w:r>
          </w:p>
        </w:tc>
        <w:tc>
          <w:tcPr>
            <w:tcW w:w="437" w:type="pct"/>
            <w:shd w:val="clear" w:color="auto" w:fill="auto"/>
            <w:hideMark/>
          </w:tcPr>
          <w:p w14:paraId="329B7213" w14:textId="77777777" w:rsidR="00912EB2" w:rsidRPr="00744A94" w:rsidRDefault="00912EB2" w:rsidP="000323D5">
            <w:pPr>
              <w:spacing w:line="276" w:lineRule="auto"/>
            </w:pPr>
            <w:r w:rsidRPr="00744A94">
              <w:t>66523</w:t>
            </w:r>
          </w:p>
        </w:tc>
        <w:tc>
          <w:tcPr>
            <w:tcW w:w="569" w:type="pct"/>
            <w:shd w:val="clear" w:color="auto" w:fill="auto"/>
            <w:hideMark/>
          </w:tcPr>
          <w:p w14:paraId="107416D3"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509C60E9" w14:textId="77777777" w:rsidR="00912EB2" w:rsidRPr="00744A94" w:rsidRDefault="00912EB2" w:rsidP="000323D5">
            <w:pPr>
              <w:spacing w:line="276" w:lineRule="auto"/>
            </w:pPr>
            <w:r w:rsidRPr="00744A94">
              <w:t>асфальт</w:t>
            </w:r>
          </w:p>
        </w:tc>
        <w:tc>
          <w:tcPr>
            <w:tcW w:w="814" w:type="pct"/>
            <w:shd w:val="clear" w:color="auto" w:fill="auto"/>
            <w:hideMark/>
          </w:tcPr>
          <w:p w14:paraId="1A3EB6B2" w14:textId="77777777" w:rsidR="00912EB2" w:rsidRPr="00744A94" w:rsidRDefault="00912EB2" w:rsidP="000323D5">
            <w:pPr>
              <w:spacing w:line="276" w:lineRule="auto"/>
            </w:pPr>
            <w:r w:rsidRPr="00744A94">
              <w:t>местного значения</w:t>
            </w:r>
          </w:p>
        </w:tc>
      </w:tr>
      <w:tr w:rsidR="00912EB2" w:rsidRPr="00744A94" w14:paraId="3737A31B" w14:textId="77777777" w:rsidTr="006D78AA">
        <w:trPr>
          <w:trHeight w:val="371"/>
        </w:trPr>
        <w:tc>
          <w:tcPr>
            <w:tcW w:w="975" w:type="pct"/>
            <w:shd w:val="clear" w:color="auto" w:fill="auto"/>
            <w:hideMark/>
          </w:tcPr>
          <w:p w14:paraId="01CDC1AB" w14:textId="77777777" w:rsidR="00912EB2" w:rsidRPr="00744A94" w:rsidRDefault="00912EB2" w:rsidP="000323D5">
            <w:pPr>
              <w:spacing w:line="276" w:lineRule="auto"/>
            </w:pPr>
            <w:r w:rsidRPr="00744A94">
              <w:t>Автомобильная дорога по улице Индустриальная (5П)</w:t>
            </w:r>
          </w:p>
        </w:tc>
        <w:tc>
          <w:tcPr>
            <w:tcW w:w="649" w:type="pct"/>
            <w:shd w:val="clear" w:color="auto" w:fill="auto"/>
            <w:hideMark/>
          </w:tcPr>
          <w:p w14:paraId="4D8B734B" w14:textId="77777777" w:rsidR="00912EB2" w:rsidRPr="00744A94" w:rsidRDefault="00912EB2" w:rsidP="000323D5">
            <w:pPr>
              <w:spacing w:line="276" w:lineRule="auto"/>
            </w:pPr>
            <w:r w:rsidRPr="00744A94">
              <w:t>4990</w:t>
            </w:r>
          </w:p>
        </w:tc>
        <w:tc>
          <w:tcPr>
            <w:tcW w:w="654" w:type="pct"/>
            <w:shd w:val="clear" w:color="auto" w:fill="auto"/>
            <w:noWrap/>
            <w:hideMark/>
          </w:tcPr>
          <w:p w14:paraId="79D2EA99" w14:textId="77777777" w:rsidR="00912EB2" w:rsidRPr="00744A94" w:rsidRDefault="00912EB2" w:rsidP="000323D5">
            <w:pPr>
              <w:spacing w:line="276" w:lineRule="auto"/>
            </w:pPr>
            <w:r w:rsidRPr="00744A94">
              <w:t>4,990</w:t>
            </w:r>
          </w:p>
        </w:tc>
        <w:tc>
          <w:tcPr>
            <w:tcW w:w="437" w:type="pct"/>
            <w:shd w:val="clear" w:color="auto" w:fill="auto"/>
            <w:hideMark/>
          </w:tcPr>
          <w:p w14:paraId="2B7EE512" w14:textId="77777777" w:rsidR="00912EB2" w:rsidRPr="00744A94" w:rsidRDefault="00912EB2" w:rsidP="000323D5">
            <w:pPr>
              <w:spacing w:line="276" w:lineRule="auto"/>
            </w:pPr>
            <w:r w:rsidRPr="00744A94">
              <w:t>131261,2</w:t>
            </w:r>
          </w:p>
        </w:tc>
        <w:tc>
          <w:tcPr>
            <w:tcW w:w="569" w:type="pct"/>
            <w:shd w:val="clear" w:color="auto" w:fill="auto"/>
            <w:hideMark/>
          </w:tcPr>
          <w:p w14:paraId="3E26B62F"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6E281053" w14:textId="77777777" w:rsidR="00912EB2" w:rsidRPr="00744A94" w:rsidRDefault="00912EB2" w:rsidP="000323D5">
            <w:pPr>
              <w:spacing w:line="276" w:lineRule="auto"/>
            </w:pPr>
            <w:r w:rsidRPr="00744A94">
              <w:t>асфальт</w:t>
            </w:r>
          </w:p>
        </w:tc>
        <w:tc>
          <w:tcPr>
            <w:tcW w:w="814" w:type="pct"/>
            <w:shd w:val="clear" w:color="auto" w:fill="auto"/>
            <w:hideMark/>
          </w:tcPr>
          <w:p w14:paraId="12072589" w14:textId="77777777" w:rsidR="00912EB2" w:rsidRPr="00744A94" w:rsidRDefault="00912EB2" w:rsidP="000323D5">
            <w:pPr>
              <w:spacing w:line="276" w:lineRule="auto"/>
            </w:pPr>
            <w:r w:rsidRPr="00744A94">
              <w:t>местного значения</w:t>
            </w:r>
          </w:p>
        </w:tc>
      </w:tr>
      <w:tr w:rsidR="00912EB2" w:rsidRPr="00744A94" w14:paraId="5A7E4F48" w14:textId="77777777" w:rsidTr="006D78AA">
        <w:trPr>
          <w:trHeight w:val="371"/>
        </w:trPr>
        <w:tc>
          <w:tcPr>
            <w:tcW w:w="975" w:type="pct"/>
            <w:shd w:val="clear" w:color="auto" w:fill="auto"/>
            <w:hideMark/>
          </w:tcPr>
          <w:p w14:paraId="6C790E55" w14:textId="77777777" w:rsidR="00912EB2" w:rsidRPr="00744A94" w:rsidRDefault="00912EB2" w:rsidP="000323D5">
            <w:pPr>
              <w:spacing w:line="276" w:lineRule="auto"/>
            </w:pPr>
            <w:r w:rsidRPr="00744A94">
              <w:t>Автомобильная дорога по улице 6П</w:t>
            </w:r>
          </w:p>
        </w:tc>
        <w:tc>
          <w:tcPr>
            <w:tcW w:w="649" w:type="pct"/>
            <w:shd w:val="clear" w:color="auto" w:fill="auto"/>
            <w:hideMark/>
          </w:tcPr>
          <w:p w14:paraId="7B27D6AD" w14:textId="77777777" w:rsidR="00912EB2" w:rsidRPr="00744A94" w:rsidRDefault="00912EB2" w:rsidP="000323D5">
            <w:pPr>
              <w:spacing w:line="276" w:lineRule="auto"/>
            </w:pPr>
            <w:r w:rsidRPr="00744A94">
              <w:t>971,7</w:t>
            </w:r>
          </w:p>
        </w:tc>
        <w:tc>
          <w:tcPr>
            <w:tcW w:w="654" w:type="pct"/>
            <w:shd w:val="clear" w:color="auto" w:fill="auto"/>
            <w:noWrap/>
            <w:hideMark/>
          </w:tcPr>
          <w:p w14:paraId="4263982B" w14:textId="77777777" w:rsidR="00912EB2" w:rsidRPr="00744A94" w:rsidRDefault="00912EB2" w:rsidP="000323D5">
            <w:pPr>
              <w:spacing w:line="276" w:lineRule="auto"/>
            </w:pPr>
            <w:r w:rsidRPr="00744A94">
              <w:t>0,971</w:t>
            </w:r>
          </w:p>
        </w:tc>
        <w:tc>
          <w:tcPr>
            <w:tcW w:w="437" w:type="pct"/>
            <w:shd w:val="clear" w:color="auto" w:fill="auto"/>
            <w:hideMark/>
          </w:tcPr>
          <w:p w14:paraId="01D18410" w14:textId="77777777" w:rsidR="00912EB2" w:rsidRPr="00744A94" w:rsidRDefault="00912EB2" w:rsidP="000323D5">
            <w:pPr>
              <w:spacing w:line="276" w:lineRule="auto"/>
            </w:pPr>
            <w:r w:rsidRPr="00744A94">
              <w:t>9757</w:t>
            </w:r>
          </w:p>
        </w:tc>
        <w:tc>
          <w:tcPr>
            <w:tcW w:w="569" w:type="pct"/>
            <w:shd w:val="clear" w:color="auto" w:fill="auto"/>
            <w:hideMark/>
          </w:tcPr>
          <w:p w14:paraId="5DC41681"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46A031A6" w14:textId="77777777" w:rsidR="00912EB2" w:rsidRPr="00744A94" w:rsidRDefault="00912EB2" w:rsidP="000323D5">
            <w:pPr>
              <w:spacing w:line="276" w:lineRule="auto"/>
            </w:pPr>
            <w:r w:rsidRPr="00744A94">
              <w:t>асфальт</w:t>
            </w:r>
          </w:p>
        </w:tc>
        <w:tc>
          <w:tcPr>
            <w:tcW w:w="814" w:type="pct"/>
            <w:shd w:val="clear" w:color="auto" w:fill="auto"/>
            <w:hideMark/>
          </w:tcPr>
          <w:p w14:paraId="0A9D9589" w14:textId="77777777" w:rsidR="00912EB2" w:rsidRPr="00744A94" w:rsidRDefault="00912EB2" w:rsidP="000323D5">
            <w:pPr>
              <w:spacing w:line="276" w:lineRule="auto"/>
            </w:pPr>
            <w:r w:rsidRPr="00744A94">
              <w:t>местного значения</w:t>
            </w:r>
          </w:p>
        </w:tc>
      </w:tr>
      <w:tr w:rsidR="00912EB2" w:rsidRPr="00744A94" w14:paraId="1FBE0EEA" w14:textId="77777777" w:rsidTr="006D78AA">
        <w:trPr>
          <w:trHeight w:val="371"/>
        </w:trPr>
        <w:tc>
          <w:tcPr>
            <w:tcW w:w="975" w:type="pct"/>
            <w:shd w:val="clear" w:color="auto" w:fill="auto"/>
            <w:hideMark/>
          </w:tcPr>
          <w:p w14:paraId="3AB464EF" w14:textId="77777777" w:rsidR="00912EB2" w:rsidRPr="00744A94" w:rsidRDefault="00912EB2" w:rsidP="000323D5">
            <w:pPr>
              <w:spacing w:line="276" w:lineRule="auto"/>
            </w:pPr>
            <w:r w:rsidRPr="00744A94">
              <w:t>Автомобильная дорога по улице 2П</w:t>
            </w:r>
          </w:p>
        </w:tc>
        <w:tc>
          <w:tcPr>
            <w:tcW w:w="649" w:type="pct"/>
            <w:shd w:val="clear" w:color="auto" w:fill="auto"/>
            <w:hideMark/>
          </w:tcPr>
          <w:p w14:paraId="3590EE41" w14:textId="77777777" w:rsidR="00912EB2" w:rsidRPr="00744A94" w:rsidRDefault="00912EB2" w:rsidP="000323D5">
            <w:pPr>
              <w:spacing w:line="276" w:lineRule="auto"/>
            </w:pPr>
            <w:r w:rsidRPr="00744A94">
              <w:t>401,9</w:t>
            </w:r>
          </w:p>
        </w:tc>
        <w:tc>
          <w:tcPr>
            <w:tcW w:w="654" w:type="pct"/>
            <w:shd w:val="clear" w:color="auto" w:fill="auto"/>
            <w:noWrap/>
            <w:hideMark/>
          </w:tcPr>
          <w:p w14:paraId="14110DC1" w14:textId="77777777" w:rsidR="00912EB2" w:rsidRPr="00744A94" w:rsidRDefault="00912EB2" w:rsidP="000323D5">
            <w:pPr>
              <w:spacing w:line="276" w:lineRule="auto"/>
            </w:pPr>
            <w:r w:rsidRPr="00744A94">
              <w:t>0,401</w:t>
            </w:r>
          </w:p>
        </w:tc>
        <w:tc>
          <w:tcPr>
            <w:tcW w:w="437" w:type="pct"/>
            <w:shd w:val="clear" w:color="auto" w:fill="auto"/>
            <w:hideMark/>
          </w:tcPr>
          <w:p w14:paraId="6D496C4B" w14:textId="77777777" w:rsidR="00912EB2" w:rsidRPr="00744A94" w:rsidRDefault="00912EB2" w:rsidP="000323D5">
            <w:pPr>
              <w:spacing w:line="276" w:lineRule="auto"/>
            </w:pPr>
            <w:r w:rsidRPr="00744A94">
              <w:t>3719,3</w:t>
            </w:r>
          </w:p>
        </w:tc>
        <w:tc>
          <w:tcPr>
            <w:tcW w:w="569" w:type="pct"/>
            <w:shd w:val="clear" w:color="auto" w:fill="auto"/>
            <w:hideMark/>
          </w:tcPr>
          <w:p w14:paraId="34CC6884"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20D25FC1" w14:textId="77777777" w:rsidR="00912EB2" w:rsidRPr="00744A94" w:rsidRDefault="00912EB2" w:rsidP="000323D5">
            <w:pPr>
              <w:spacing w:line="276" w:lineRule="auto"/>
            </w:pPr>
            <w:r w:rsidRPr="00744A94">
              <w:t>асфальт</w:t>
            </w:r>
          </w:p>
        </w:tc>
        <w:tc>
          <w:tcPr>
            <w:tcW w:w="814" w:type="pct"/>
            <w:shd w:val="clear" w:color="auto" w:fill="auto"/>
            <w:hideMark/>
          </w:tcPr>
          <w:p w14:paraId="41B033BF" w14:textId="77777777" w:rsidR="00912EB2" w:rsidRPr="00744A94" w:rsidRDefault="00912EB2" w:rsidP="000323D5">
            <w:pPr>
              <w:spacing w:line="276" w:lineRule="auto"/>
            </w:pPr>
            <w:r w:rsidRPr="00744A94">
              <w:t>местного значения</w:t>
            </w:r>
          </w:p>
        </w:tc>
      </w:tr>
      <w:tr w:rsidR="00912EB2" w:rsidRPr="00744A94" w14:paraId="7603C946" w14:textId="77777777" w:rsidTr="006D78AA">
        <w:trPr>
          <w:trHeight w:val="371"/>
        </w:trPr>
        <w:tc>
          <w:tcPr>
            <w:tcW w:w="975" w:type="pct"/>
            <w:shd w:val="clear" w:color="auto" w:fill="auto"/>
            <w:hideMark/>
          </w:tcPr>
          <w:p w14:paraId="594EE965" w14:textId="77777777" w:rsidR="00912EB2" w:rsidRPr="00744A94" w:rsidRDefault="00912EB2" w:rsidP="000323D5">
            <w:pPr>
              <w:spacing w:line="276" w:lineRule="auto"/>
            </w:pPr>
            <w:r w:rsidRPr="00744A94">
              <w:t>Автомобильная дорога Восточный объезд</w:t>
            </w:r>
          </w:p>
        </w:tc>
        <w:tc>
          <w:tcPr>
            <w:tcW w:w="649" w:type="pct"/>
            <w:shd w:val="clear" w:color="auto" w:fill="auto"/>
            <w:hideMark/>
          </w:tcPr>
          <w:p w14:paraId="435C9EFC" w14:textId="77777777" w:rsidR="00912EB2" w:rsidRPr="00744A94" w:rsidRDefault="00912EB2" w:rsidP="000323D5">
            <w:pPr>
              <w:spacing w:line="276" w:lineRule="auto"/>
            </w:pPr>
            <w:r w:rsidRPr="00744A94">
              <w:t>2776,2</w:t>
            </w:r>
          </w:p>
        </w:tc>
        <w:tc>
          <w:tcPr>
            <w:tcW w:w="654" w:type="pct"/>
            <w:shd w:val="clear" w:color="auto" w:fill="auto"/>
            <w:noWrap/>
            <w:hideMark/>
          </w:tcPr>
          <w:p w14:paraId="534BF479" w14:textId="77777777" w:rsidR="00912EB2" w:rsidRPr="00744A94" w:rsidRDefault="00912EB2" w:rsidP="000323D5">
            <w:pPr>
              <w:spacing w:line="276" w:lineRule="auto"/>
            </w:pPr>
            <w:r w:rsidRPr="00744A94">
              <w:t>2,776</w:t>
            </w:r>
          </w:p>
        </w:tc>
        <w:tc>
          <w:tcPr>
            <w:tcW w:w="437" w:type="pct"/>
            <w:shd w:val="clear" w:color="auto" w:fill="auto"/>
            <w:hideMark/>
          </w:tcPr>
          <w:p w14:paraId="23EEB860" w14:textId="77777777" w:rsidR="00912EB2" w:rsidRPr="00744A94" w:rsidRDefault="00912EB2" w:rsidP="000323D5">
            <w:pPr>
              <w:spacing w:line="276" w:lineRule="auto"/>
            </w:pPr>
            <w:r w:rsidRPr="00744A94">
              <w:t>34090,8</w:t>
            </w:r>
          </w:p>
        </w:tc>
        <w:tc>
          <w:tcPr>
            <w:tcW w:w="569" w:type="pct"/>
            <w:shd w:val="clear" w:color="auto" w:fill="auto"/>
            <w:hideMark/>
          </w:tcPr>
          <w:p w14:paraId="1823FC5D"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37954C2F" w14:textId="77777777" w:rsidR="00912EB2" w:rsidRPr="00744A94" w:rsidRDefault="00912EB2" w:rsidP="000323D5">
            <w:pPr>
              <w:spacing w:line="276" w:lineRule="auto"/>
            </w:pPr>
            <w:r w:rsidRPr="00744A94">
              <w:t>асфальт</w:t>
            </w:r>
          </w:p>
        </w:tc>
        <w:tc>
          <w:tcPr>
            <w:tcW w:w="814" w:type="pct"/>
            <w:shd w:val="clear" w:color="auto" w:fill="auto"/>
            <w:hideMark/>
          </w:tcPr>
          <w:p w14:paraId="75987D17" w14:textId="77777777" w:rsidR="00912EB2" w:rsidRPr="00744A94" w:rsidRDefault="00912EB2" w:rsidP="000323D5">
            <w:pPr>
              <w:spacing w:line="276" w:lineRule="auto"/>
            </w:pPr>
            <w:r w:rsidRPr="00744A94">
              <w:t>местного значения</w:t>
            </w:r>
          </w:p>
        </w:tc>
      </w:tr>
      <w:tr w:rsidR="00912EB2" w:rsidRPr="00744A94" w14:paraId="1B08E7C5" w14:textId="77777777" w:rsidTr="006D78AA">
        <w:trPr>
          <w:trHeight w:val="371"/>
        </w:trPr>
        <w:tc>
          <w:tcPr>
            <w:tcW w:w="975" w:type="pct"/>
            <w:shd w:val="clear" w:color="auto" w:fill="auto"/>
            <w:hideMark/>
          </w:tcPr>
          <w:p w14:paraId="0A4D6E41" w14:textId="77777777" w:rsidR="00912EB2" w:rsidRPr="00744A94" w:rsidRDefault="00912EB2" w:rsidP="000323D5">
            <w:pPr>
              <w:spacing w:line="276" w:lineRule="auto"/>
            </w:pPr>
            <w:r w:rsidRPr="00744A94">
              <w:t>Автомобильная дорога по улице Рабочая, Заводская</w:t>
            </w:r>
          </w:p>
        </w:tc>
        <w:tc>
          <w:tcPr>
            <w:tcW w:w="649" w:type="pct"/>
            <w:shd w:val="clear" w:color="auto" w:fill="auto"/>
            <w:hideMark/>
          </w:tcPr>
          <w:p w14:paraId="578B75C6" w14:textId="77777777" w:rsidR="00912EB2" w:rsidRPr="00744A94" w:rsidRDefault="00912EB2" w:rsidP="000323D5">
            <w:pPr>
              <w:spacing w:line="276" w:lineRule="auto"/>
            </w:pPr>
            <w:r w:rsidRPr="00744A94">
              <w:t>2503,3</w:t>
            </w:r>
          </w:p>
        </w:tc>
        <w:tc>
          <w:tcPr>
            <w:tcW w:w="654" w:type="pct"/>
            <w:shd w:val="clear" w:color="auto" w:fill="auto"/>
            <w:noWrap/>
            <w:hideMark/>
          </w:tcPr>
          <w:p w14:paraId="1C3215AF" w14:textId="77777777" w:rsidR="00912EB2" w:rsidRPr="00744A94" w:rsidRDefault="00912EB2" w:rsidP="000323D5">
            <w:pPr>
              <w:spacing w:line="276" w:lineRule="auto"/>
            </w:pPr>
            <w:r w:rsidRPr="00744A94">
              <w:t>2,503</w:t>
            </w:r>
          </w:p>
        </w:tc>
        <w:tc>
          <w:tcPr>
            <w:tcW w:w="437" w:type="pct"/>
            <w:shd w:val="clear" w:color="auto" w:fill="auto"/>
            <w:hideMark/>
          </w:tcPr>
          <w:p w14:paraId="48768B81" w14:textId="77777777" w:rsidR="00912EB2" w:rsidRPr="00744A94" w:rsidRDefault="00912EB2" w:rsidP="000323D5">
            <w:pPr>
              <w:spacing w:line="276" w:lineRule="auto"/>
            </w:pPr>
            <w:r w:rsidRPr="00744A94">
              <w:t>24005,7</w:t>
            </w:r>
          </w:p>
        </w:tc>
        <w:tc>
          <w:tcPr>
            <w:tcW w:w="569" w:type="pct"/>
            <w:shd w:val="clear" w:color="auto" w:fill="auto"/>
            <w:hideMark/>
          </w:tcPr>
          <w:p w14:paraId="06D29ECC"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59229DCC" w14:textId="77777777" w:rsidR="00912EB2" w:rsidRPr="00744A94" w:rsidRDefault="00912EB2" w:rsidP="000323D5">
            <w:pPr>
              <w:spacing w:line="276" w:lineRule="auto"/>
            </w:pPr>
            <w:r w:rsidRPr="00744A94">
              <w:t>асфальт</w:t>
            </w:r>
          </w:p>
        </w:tc>
        <w:tc>
          <w:tcPr>
            <w:tcW w:w="814" w:type="pct"/>
            <w:shd w:val="clear" w:color="auto" w:fill="auto"/>
            <w:hideMark/>
          </w:tcPr>
          <w:p w14:paraId="200C82F6" w14:textId="77777777" w:rsidR="00912EB2" w:rsidRPr="00744A94" w:rsidRDefault="00912EB2" w:rsidP="000323D5">
            <w:pPr>
              <w:spacing w:line="276" w:lineRule="auto"/>
            </w:pPr>
            <w:r w:rsidRPr="00744A94">
              <w:t>местного значения</w:t>
            </w:r>
          </w:p>
        </w:tc>
      </w:tr>
      <w:tr w:rsidR="00912EB2" w:rsidRPr="00744A94" w14:paraId="42E3143B" w14:textId="77777777" w:rsidTr="006D78AA">
        <w:trPr>
          <w:trHeight w:val="371"/>
        </w:trPr>
        <w:tc>
          <w:tcPr>
            <w:tcW w:w="975" w:type="pct"/>
            <w:shd w:val="clear" w:color="auto" w:fill="auto"/>
            <w:hideMark/>
          </w:tcPr>
          <w:p w14:paraId="3FB02039" w14:textId="77777777" w:rsidR="00912EB2" w:rsidRPr="00744A94" w:rsidRDefault="00912EB2" w:rsidP="000323D5">
            <w:pPr>
              <w:spacing w:line="276" w:lineRule="auto"/>
            </w:pPr>
            <w:r w:rsidRPr="00744A94">
              <w:t>Автомобильная дорога по улице Лопарева</w:t>
            </w:r>
          </w:p>
        </w:tc>
        <w:tc>
          <w:tcPr>
            <w:tcW w:w="649" w:type="pct"/>
            <w:shd w:val="clear" w:color="auto" w:fill="auto"/>
            <w:hideMark/>
          </w:tcPr>
          <w:p w14:paraId="62D0F243" w14:textId="77777777" w:rsidR="00912EB2" w:rsidRPr="00744A94" w:rsidRDefault="00912EB2" w:rsidP="000323D5">
            <w:pPr>
              <w:spacing w:line="276" w:lineRule="auto"/>
            </w:pPr>
            <w:r w:rsidRPr="00744A94">
              <w:t>3254</w:t>
            </w:r>
          </w:p>
        </w:tc>
        <w:tc>
          <w:tcPr>
            <w:tcW w:w="654" w:type="pct"/>
            <w:shd w:val="clear" w:color="auto" w:fill="auto"/>
            <w:noWrap/>
            <w:hideMark/>
          </w:tcPr>
          <w:p w14:paraId="04EAE017" w14:textId="77777777" w:rsidR="00912EB2" w:rsidRPr="00744A94" w:rsidRDefault="00912EB2" w:rsidP="000323D5">
            <w:pPr>
              <w:spacing w:line="276" w:lineRule="auto"/>
            </w:pPr>
            <w:r w:rsidRPr="00744A94">
              <w:t>3,254</w:t>
            </w:r>
          </w:p>
        </w:tc>
        <w:tc>
          <w:tcPr>
            <w:tcW w:w="437" w:type="pct"/>
            <w:shd w:val="clear" w:color="auto" w:fill="auto"/>
            <w:hideMark/>
          </w:tcPr>
          <w:p w14:paraId="41A38D79" w14:textId="77777777" w:rsidR="00912EB2" w:rsidRPr="00744A94" w:rsidRDefault="00912EB2" w:rsidP="000323D5">
            <w:pPr>
              <w:spacing w:line="276" w:lineRule="auto"/>
            </w:pPr>
            <w:r w:rsidRPr="00744A94">
              <w:t>36978,7</w:t>
            </w:r>
          </w:p>
        </w:tc>
        <w:tc>
          <w:tcPr>
            <w:tcW w:w="569" w:type="pct"/>
            <w:shd w:val="clear" w:color="auto" w:fill="auto"/>
            <w:hideMark/>
          </w:tcPr>
          <w:p w14:paraId="3A7740DC"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0C0012F7" w14:textId="77777777" w:rsidR="00912EB2" w:rsidRPr="00744A94" w:rsidRDefault="00912EB2" w:rsidP="000323D5">
            <w:pPr>
              <w:spacing w:line="276" w:lineRule="auto"/>
            </w:pPr>
            <w:r w:rsidRPr="00744A94">
              <w:t>асфальт</w:t>
            </w:r>
          </w:p>
        </w:tc>
        <w:tc>
          <w:tcPr>
            <w:tcW w:w="814" w:type="pct"/>
            <w:shd w:val="clear" w:color="auto" w:fill="auto"/>
            <w:hideMark/>
          </w:tcPr>
          <w:p w14:paraId="79E43570" w14:textId="77777777" w:rsidR="00912EB2" w:rsidRPr="00744A94" w:rsidRDefault="00912EB2" w:rsidP="000323D5">
            <w:pPr>
              <w:spacing w:line="276" w:lineRule="auto"/>
            </w:pPr>
            <w:r w:rsidRPr="00744A94">
              <w:t>местного значения</w:t>
            </w:r>
          </w:p>
        </w:tc>
      </w:tr>
      <w:tr w:rsidR="00912EB2" w:rsidRPr="00744A94" w14:paraId="0893E9D8" w14:textId="77777777" w:rsidTr="006D78AA">
        <w:trPr>
          <w:trHeight w:val="371"/>
        </w:trPr>
        <w:tc>
          <w:tcPr>
            <w:tcW w:w="975" w:type="pct"/>
            <w:shd w:val="clear" w:color="auto" w:fill="auto"/>
            <w:hideMark/>
          </w:tcPr>
          <w:p w14:paraId="1C8BEFBB" w14:textId="77777777" w:rsidR="00912EB2" w:rsidRPr="00744A94" w:rsidRDefault="00912EB2" w:rsidP="000323D5">
            <w:pPr>
              <w:spacing w:line="276" w:lineRule="auto"/>
            </w:pPr>
            <w:r w:rsidRPr="00744A94">
              <w:t>Автомобильная дорога по улица Молодежная</w:t>
            </w:r>
          </w:p>
        </w:tc>
        <w:tc>
          <w:tcPr>
            <w:tcW w:w="649" w:type="pct"/>
            <w:shd w:val="clear" w:color="auto" w:fill="auto"/>
            <w:hideMark/>
          </w:tcPr>
          <w:p w14:paraId="3F7899AC" w14:textId="77777777" w:rsidR="00912EB2" w:rsidRPr="00744A94" w:rsidRDefault="00912EB2" w:rsidP="000323D5">
            <w:pPr>
              <w:spacing w:line="276" w:lineRule="auto"/>
            </w:pPr>
            <w:r w:rsidRPr="00744A94">
              <w:t>628</w:t>
            </w:r>
          </w:p>
        </w:tc>
        <w:tc>
          <w:tcPr>
            <w:tcW w:w="654" w:type="pct"/>
            <w:shd w:val="clear" w:color="auto" w:fill="auto"/>
            <w:noWrap/>
            <w:hideMark/>
          </w:tcPr>
          <w:p w14:paraId="10AC32EE" w14:textId="77777777" w:rsidR="00912EB2" w:rsidRPr="00744A94" w:rsidRDefault="00912EB2" w:rsidP="000323D5">
            <w:pPr>
              <w:spacing w:line="276" w:lineRule="auto"/>
            </w:pPr>
            <w:r w:rsidRPr="00744A94">
              <w:t>0,628</w:t>
            </w:r>
          </w:p>
        </w:tc>
        <w:tc>
          <w:tcPr>
            <w:tcW w:w="437" w:type="pct"/>
            <w:shd w:val="clear" w:color="auto" w:fill="auto"/>
            <w:hideMark/>
          </w:tcPr>
          <w:p w14:paraId="392A86F7" w14:textId="77777777" w:rsidR="00912EB2" w:rsidRPr="00744A94" w:rsidRDefault="00912EB2" w:rsidP="000323D5">
            <w:pPr>
              <w:spacing w:line="276" w:lineRule="auto"/>
            </w:pPr>
            <w:r w:rsidRPr="00744A94">
              <w:t>4209,8</w:t>
            </w:r>
          </w:p>
        </w:tc>
        <w:tc>
          <w:tcPr>
            <w:tcW w:w="569" w:type="pct"/>
            <w:shd w:val="clear" w:color="auto" w:fill="auto"/>
            <w:hideMark/>
          </w:tcPr>
          <w:p w14:paraId="2F88758B"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211217BC" w14:textId="77777777" w:rsidR="00912EB2" w:rsidRPr="00744A94" w:rsidRDefault="00912EB2" w:rsidP="000323D5">
            <w:pPr>
              <w:spacing w:line="276" w:lineRule="auto"/>
            </w:pPr>
            <w:r w:rsidRPr="00744A94">
              <w:t>асфальт</w:t>
            </w:r>
          </w:p>
        </w:tc>
        <w:tc>
          <w:tcPr>
            <w:tcW w:w="814" w:type="pct"/>
            <w:shd w:val="clear" w:color="auto" w:fill="auto"/>
            <w:hideMark/>
          </w:tcPr>
          <w:p w14:paraId="4E2550A7" w14:textId="77777777" w:rsidR="00912EB2" w:rsidRPr="00744A94" w:rsidRDefault="00912EB2" w:rsidP="000323D5">
            <w:pPr>
              <w:spacing w:line="276" w:lineRule="auto"/>
            </w:pPr>
            <w:r w:rsidRPr="00744A94">
              <w:t>местного значения</w:t>
            </w:r>
          </w:p>
        </w:tc>
      </w:tr>
      <w:tr w:rsidR="00912EB2" w:rsidRPr="00744A94" w14:paraId="0F89A98C" w14:textId="77777777" w:rsidTr="006D78AA">
        <w:trPr>
          <w:trHeight w:val="371"/>
        </w:trPr>
        <w:tc>
          <w:tcPr>
            <w:tcW w:w="975" w:type="pct"/>
            <w:shd w:val="clear" w:color="auto" w:fill="auto"/>
            <w:hideMark/>
          </w:tcPr>
          <w:p w14:paraId="2D7EA869" w14:textId="77777777" w:rsidR="00912EB2" w:rsidRPr="00744A94" w:rsidRDefault="00912EB2" w:rsidP="000323D5">
            <w:pPr>
              <w:spacing w:line="276" w:lineRule="auto"/>
            </w:pPr>
            <w:r w:rsidRPr="00744A94">
              <w:t>Автомобильная дорога по улице Декабристов</w:t>
            </w:r>
          </w:p>
        </w:tc>
        <w:tc>
          <w:tcPr>
            <w:tcW w:w="649" w:type="pct"/>
            <w:shd w:val="clear" w:color="auto" w:fill="auto"/>
            <w:hideMark/>
          </w:tcPr>
          <w:p w14:paraId="6F0F8CAC" w14:textId="77777777" w:rsidR="00912EB2" w:rsidRPr="00744A94" w:rsidRDefault="00912EB2" w:rsidP="000323D5">
            <w:pPr>
              <w:spacing w:line="276" w:lineRule="auto"/>
            </w:pPr>
            <w:r w:rsidRPr="00744A94">
              <w:t>329,8</w:t>
            </w:r>
          </w:p>
        </w:tc>
        <w:tc>
          <w:tcPr>
            <w:tcW w:w="654" w:type="pct"/>
            <w:shd w:val="clear" w:color="auto" w:fill="auto"/>
            <w:noWrap/>
            <w:hideMark/>
          </w:tcPr>
          <w:p w14:paraId="42949C18" w14:textId="77777777" w:rsidR="00912EB2" w:rsidRPr="00744A94" w:rsidRDefault="00912EB2" w:rsidP="000323D5">
            <w:pPr>
              <w:spacing w:line="276" w:lineRule="auto"/>
            </w:pPr>
            <w:r w:rsidRPr="00744A94">
              <w:t>0,329</w:t>
            </w:r>
          </w:p>
        </w:tc>
        <w:tc>
          <w:tcPr>
            <w:tcW w:w="437" w:type="pct"/>
            <w:shd w:val="clear" w:color="auto" w:fill="auto"/>
            <w:hideMark/>
          </w:tcPr>
          <w:p w14:paraId="5A351710" w14:textId="77777777" w:rsidR="00912EB2" w:rsidRPr="00744A94" w:rsidRDefault="00912EB2" w:rsidP="000323D5">
            <w:pPr>
              <w:spacing w:line="276" w:lineRule="auto"/>
            </w:pPr>
            <w:r w:rsidRPr="00744A94">
              <w:t>2482,9</w:t>
            </w:r>
          </w:p>
        </w:tc>
        <w:tc>
          <w:tcPr>
            <w:tcW w:w="569" w:type="pct"/>
            <w:shd w:val="clear" w:color="auto" w:fill="auto"/>
            <w:hideMark/>
          </w:tcPr>
          <w:p w14:paraId="41C2B28E"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6548C115" w14:textId="77777777" w:rsidR="00912EB2" w:rsidRPr="00744A94" w:rsidRDefault="00912EB2" w:rsidP="000323D5">
            <w:pPr>
              <w:spacing w:line="276" w:lineRule="auto"/>
            </w:pPr>
            <w:r w:rsidRPr="00744A94">
              <w:t>асфальт</w:t>
            </w:r>
          </w:p>
        </w:tc>
        <w:tc>
          <w:tcPr>
            <w:tcW w:w="814" w:type="pct"/>
            <w:shd w:val="clear" w:color="auto" w:fill="auto"/>
            <w:hideMark/>
          </w:tcPr>
          <w:p w14:paraId="3324381E" w14:textId="77777777" w:rsidR="00912EB2" w:rsidRPr="00744A94" w:rsidRDefault="00912EB2" w:rsidP="000323D5">
            <w:pPr>
              <w:spacing w:line="276" w:lineRule="auto"/>
            </w:pPr>
            <w:r w:rsidRPr="00744A94">
              <w:t>местного значения</w:t>
            </w:r>
          </w:p>
        </w:tc>
      </w:tr>
      <w:tr w:rsidR="00912EB2" w:rsidRPr="00744A94" w14:paraId="7AB67FF7" w14:textId="77777777" w:rsidTr="006D78AA">
        <w:trPr>
          <w:trHeight w:val="371"/>
        </w:trPr>
        <w:tc>
          <w:tcPr>
            <w:tcW w:w="975" w:type="pct"/>
            <w:shd w:val="clear" w:color="auto" w:fill="auto"/>
            <w:hideMark/>
          </w:tcPr>
          <w:p w14:paraId="2F3A20C0" w14:textId="77777777" w:rsidR="00912EB2" w:rsidRPr="00744A94" w:rsidRDefault="00912EB2" w:rsidP="000323D5">
            <w:pPr>
              <w:spacing w:line="276" w:lineRule="auto"/>
            </w:pPr>
            <w:r w:rsidRPr="00744A94">
              <w:t>Автомобильная дорога Кладбищенский проезд 3</w:t>
            </w:r>
          </w:p>
        </w:tc>
        <w:tc>
          <w:tcPr>
            <w:tcW w:w="649" w:type="pct"/>
            <w:shd w:val="clear" w:color="auto" w:fill="auto"/>
            <w:hideMark/>
          </w:tcPr>
          <w:p w14:paraId="640724C3" w14:textId="77777777" w:rsidR="00912EB2" w:rsidRPr="00744A94" w:rsidRDefault="00912EB2" w:rsidP="000323D5">
            <w:pPr>
              <w:spacing w:line="276" w:lineRule="auto"/>
            </w:pPr>
            <w:r w:rsidRPr="00744A94">
              <w:t>340</w:t>
            </w:r>
          </w:p>
        </w:tc>
        <w:tc>
          <w:tcPr>
            <w:tcW w:w="654" w:type="pct"/>
            <w:shd w:val="clear" w:color="auto" w:fill="auto"/>
            <w:noWrap/>
            <w:hideMark/>
          </w:tcPr>
          <w:p w14:paraId="011A43D5" w14:textId="77777777" w:rsidR="00912EB2" w:rsidRPr="00744A94" w:rsidRDefault="00912EB2" w:rsidP="000323D5">
            <w:pPr>
              <w:spacing w:line="276" w:lineRule="auto"/>
            </w:pPr>
            <w:r w:rsidRPr="00744A94">
              <w:t>0,340</w:t>
            </w:r>
          </w:p>
        </w:tc>
        <w:tc>
          <w:tcPr>
            <w:tcW w:w="437" w:type="pct"/>
            <w:shd w:val="clear" w:color="auto" w:fill="auto"/>
            <w:hideMark/>
          </w:tcPr>
          <w:p w14:paraId="67A8E093" w14:textId="77777777" w:rsidR="00912EB2" w:rsidRPr="00744A94" w:rsidRDefault="00912EB2" w:rsidP="000323D5">
            <w:pPr>
              <w:spacing w:line="276" w:lineRule="auto"/>
            </w:pPr>
            <w:r w:rsidRPr="00744A94">
              <w:t>2377,7</w:t>
            </w:r>
          </w:p>
        </w:tc>
        <w:tc>
          <w:tcPr>
            <w:tcW w:w="569" w:type="pct"/>
            <w:shd w:val="clear" w:color="auto" w:fill="auto"/>
            <w:hideMark/>
          </w:tcPr>
          <w:p w14:paraId="54BC48F6"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5647D756" w14:textId="77777777" w:rsidR="00912EB2" w:rsidRPr="00744A94" w:rsidRDefault="00912EB2" w:rsidP="000323D5">
            <w:pPr>
              <w:spacing w:line="276" w:lineRule="auto"/>
            </w:pPr>
            <w:r w:rsidRPr="00744A94">
              <w:t>асфальт</w:t>
            </w:r>
          </w:p>
        </w:tc>
        <w:tc>
          <w:tcPr>
            <w:tcW w:w="814" w:type="pct"/>
            <w:shd w:val="clear" w:color="auto" w:fill="auto"/>
            <w:hideMark/>
          </w:tcPr>
          <w:p w14:paraId="1D1CF382" w14:textId="77777777" w:rsidR="00912EB2" w:rsidRPr="00744A94" w:rsidRDefault="00912EB2" w:rsidP="000323D5">
            <w:pPr>
              <w:spacing w:line="276" w:lineRule="auto"/>
            </w:pPr>
            <w:r w:rsidRPr="00744A94">
              <w:t>местного значения</w:t>
            </w:r>
          </w:p>
        </w:tc>
      </w:tr>
      <w:tr w:rsidR="00912EB2" w:rsidRPr="00744A94" w14:paraId="4DC6B549" w14:textId="77777777" w:rsidTr="006D78AA">
        <w:trPr>
          <w:trHeight w:val="371"/>
        </w:trPr>
        <w:tc>
          <w:tcPr>
            <w:tcW w:w="975" w:type="pct"/>
            <w:shd w:val="clear" w:color="auto" w:fill="auto"/>
            <w:hideMark/>
          </w:tcPr>
          <w:p w14:paraId="46581A58" w14:textId="77777777" w:rsidR="00912EB2" w:rsidRPr="00744A94" w:rsidRDefault="00912EB2" w:rsidP="000323D5">
            <w:pPr>
              <w:spacing w:line="276" w:lineRule="auto"/>
            </w:pPr>
            <w:r w:rsidRPr="00744A94">
              <w:t>Автомобильная дорога Кладбищенский проезд 4</w:t>
            </w:r>
          </w:p>
        </w:tc>
        <w:tc>
          <w:tcPr>
            <w:tcW w:w="649" w:type="pct"/>
            <w:shd w:val="clear" w:color="auto" w:fill="auto"/>
            <w:hideMark/>
          </w:tcPr>
          <w:p w14:paraId="3CF7864C" w14:textId="77777777" w:rsidR="00912EB2" w:rsidRPr="00744A94" w:rsidRDefault="00912EB2" w:rsidP="000323D5">
            <w:pPr>
              <w:spacing w:line="276" w:lineRule="auto"/>
            </w:pPr>
            <w:r w:rsidRPr="00744A94">
              <w:t>1126,4</w:t>
            </w:r>
          </w:p>
        </w:tc>
        <w:tc>
          <w:tcPr>
            <w:tcW w:w="654" w:type="pct"/>
            <w:shd w:val="clear" w:color="auto" w:fill="auto"/>
            <w:noWrap/>
            <w:hideMark/>
          </w:tcPr>
          <w:p w14:paraId="7EE7F3C3" w14:textId="77777777" w:rsidR="00912EB2" w:rsidRPr="00744A94" w:rsidRDefault="00912EB2" w:rsidP="000323D5">
            <w:pPr>
              <w:spacing w:line="276" w:lineRule="auto"/>
            </w:pPr>
            <w:r w:rsidRPr="00744A94">
              <w:t>1,126</w:t>
            </w:r>
          </w:p>
        </w:tc>
        <w:tc>
          <w:tcPr>
            <w:tcW w:w="437" w:type="pct"/>
            <w:shd w:val="clear" w:color="auto" w:fill="auto"/>
            <w:hideMark/>
          </w:tcPr>
          <w:p w14:paraId="237F7E19" w14:textId="77777777" w:rsidR="00912EB2" w:rsidRPr="00744A94" w:rsidRDefault="00912EB2" w:rsidP="000323D5">
            <w:pPr>
              <w:spacing w:line="276" w:lineRule="auto"/>
            </w:pPr>
            <w:r w:rsidRPr="00744A94">
              <w:t>6063,1</w:t>
            </w:r>
          </w:p>
        </w:tc>
        <w:tc>
          <w:tcPr>
            <w:tcW w:w="569" w:type="pct"/>
            <w:shd w:val="clear" w:color="auto" w:fill="auto"/>
            <w:hideMark/>
          </w:tcPr>
          <w:p w14:paraId="6D153B1A"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62895339" w14:textId="77777777" w:rsidR="00912EB2" w:rsidRPr="00744A94" w:rsidRDefault="00912EB2" w:rsidP="000323D5">
            <w:pPr>
              <w:spacing w:line="276" w:lineRule="auto"/>
            </w:pPr>
            <w:r w:rsidRPr="00744A94">
              <w:t>асфальт</w:t>
            </w:r>
          </w:p>
        </w:tc>
        <w:tc>
          <w:tcPr>
            <w:tcW w:w="814" w:type="pct"/>
            <w:shd w:val="clear" w:color="auto" w:fill="auto"/>
            <w:hideMark/>
          </w:tcPr>
          <w:p w14:paraId="494A986F" w14:textId="77777777" w:rsidR="00912EB2" w:rsidRPr="00744A94" w:rsidRDefault="00912EB2" w:rsidP="000323D5">
            <w:pPr>
              <w:spacing w:line="276" w:lineRule="auto"/>
            </w:pPr>
            <w:r w:rsidRPr="00744A94">
              <w:t>местного значения</w:t>
            </w:r>
          </w:p>
        </w:tc>
      </w:tr>
      <w:tr w:rsidR="00912EB2" w:rsidRPr="00744A94" w14:paraId="145763B3" w14:textId="77777777" w:rsidTr="006D78AA">
        <w:trPr>
          <w:trHeight w:val="357"/>
        </w:trPr>
        <w:tc>
          <w:tcPr>
            <w:tcW w:w="975" w:type="pct"/>
            <w:shd w:val="clear" w:color="auto" w:fill="auto"/>
            <w:hideMark/>
          </w:tcPr>
          <w:p w14:paraId="5B259EFD" w14:textId="77777777" w:rsidR="00912EB2" w:rsidRPr="00744A94" w:rsidRDefault="00912EB2" w:rsidP="000323D5">
            <w:pPr>
              <w:spacing w:line="276" w:lineRule="auto"/>
            </w:pPr>
            <w:r w:rsidRPr="00744A94">
              <w:t>Автомобильная дорога переулок Кооперативный</w:t>
            </w:r>
          </w:p>
        </w:tc>
        <w:tc>
          <w:tcPr>
            <w:tcW w:w="649" w:type="pct"/>
            <w:shd w:val="clear" w:color="auto" w:fill="auto"/>
            <w:hideMark/>
          </w:tcPr>
          <w:p w14:paraId="4D513836" w14:textId="77777777" w:rsidR="00912EB2" w:rsidRPr="00744A94" w:rsidRDefault="00912EB2" w:rsidP="000323D5">
            <w:pPr>
              <w:spacing w:line="276" w:lineRule="auto"/>
            </w:pPr>
            <w:r w:rsidRPr="00744A94">
              <w:t>359</w:t>
            </w:r>
          </w:p>
        </w:tc>
        <w:tc>
          <w:tcPr>
            <w:tcW w:w="654" w:type="pct"/>
            <w:shd w:val="clear" w:color="auto" w:fill="auto"/>
            <w:noWrap/>
            <w:hideMark/>
          </w:tcPr>
          <w:p w14:paraId="3FE64376" w14:textId="77777777" w:rsidR="00912EB2" w:rsidRPr="00744A94" w:rsidRDefault="00912EB2" w:rsidP="000323D5">
            <w:pPr>
              <w:spacing w:line="276" w:lineRule="auto"/>
            </w:pPr>
            <w:r w:rsidRPr="00744A94">
              <w:t>0,359</w:t>
            </w:r>
          </w:p>
        </w:tc>
        <w:tc>
          <w:tcPr>
            <w:tcW w:w="437" w:type="pct"/>
            <w:shd w:val="clear" w:color="auto" w:fill="auto"/>
            <w:hideMark/>
          </w:tcPr>
          <w:p w14:paraId="7FB6E985" w14:textId="77777777" w:rsidR="00912EB2" w:rsidRPr="00744A94" w:rsidRDefault="00912EB2" w:rsidP="000323D5">
            <w:pPr>
              <w:spacing w:line="276" w:lineRule="auto"/>
            </w:pPr>
            <w:r w:rsidRPr="00744A94">
              <w:t>2397,8</w:t>
            </w:r>
          </w:p>
        </w:tc>
        <w:tc>
          <w:tcPr>
            <w:tcW w:w="569" w:type="pct"/>
            <w:shd w:val="clear" w:color="auto" w:fill="auto"/>
            <w:hideMark/>
          </w:tcPr>
          <w:p w14:paraId="2729837C"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7EA602BC" w14:textId="77777777" w:rsidR="00912EB2" w:rsidRPr="00744A94" w:rsidRDefault="00912EB2" w:rsidP="000323D5">
            <w:pPr>
              <w:spacing w:line="276" w:lineRule="auto"/>
            </w:pPr>
            <w:r w:rsidRPr="00744A94">
              <w:t>асфальт</w:t>
            </w:r>
          </w:p>
        </w:tc>
        <w:tc>
          <w:tcPr>
            <w:tcW w:w="814" w:type="pct"/>
            <w:shd w:val="clear" w:color="auto" w:fill="auto"/>
            <w:hideMark/>
          </w:tcPr>
          <w:p w14:paraId="41C3EC92" w14:textId="77777777" w:rsidR="00912EB2" w:rsidRPr="00744A94" w:rsidRDefault="00912EB2" w:rsidP="000323D5">
            <w:pPr>
              <w:spacing w:line="276" w:lineRule="auto"/>
            </w:pPr>
            <w:r w:rsidRPr="00744A94">
              <w:t>местного значения</w:t>
            </w:r>
          </w:p>
        </w:tc>
      </w:tr>
      <w:tr w:rsidR="00912EB2" w:rsidRPr="00744A94" w14:paraId="0413D698" w14:textId="77777777" w:rsidTr="006D78AA">
        <w:trPr>
          <w:trHeight w:val="371"/>
        </w:trPr>
        <w:tc>
          <w:tcPr>
            <w:tcW w:w="975" w:type="pct"/>
            <w:shd w:val="clear" w:color="auto" w:fill="auto"/>
            <w:hideMark/>
          </w:tcPr>
          <w:p w14:paraId="77988884" w14:textId="77777777" w:rsidR="00912EB2" w:rsidRPr="00744A94" w:rsidRDefault="00912EB2" w:rsidP="000323D5">
            <w:pPr>
              <w:spacing w:line="276" w:lineRule="auto"/>
            </w:pPr>
            <w:r w:rsidRPr="00744A94">
              <w:lastRenderedPageBreak/>
              <w:t>Автомобильная дорога проезд Магистральный</w:t>
            </w:r>
          </w:p>
        </w:tc>
        <w:tc>
          <w:tcPr>
            <w:tcW w:w="649" w:type="pct"/>
            <w:shd w:val="clear" w:color="auto" w:fill="auto"/>
            <w:hideMark/>
          </w:tcPr>
          <w:p w14:paraId="31BA1C87" w14:textId="77777777" w:rsidR="00912EB2" w:rsidRPr="00744A94" w:rsidRDefault="00912EB2" w:rsidP="000323D5">
            <w:pPr>
              <w:spacing w:line="276" w:lineRule="auto"/>
            </w:pPr>
            <w:r w:rsidRPr="00744A94">
              <w:t>432,5</w:t>
            </w:r>
          </w:p>
        </w:tc>
        <w:tc>
          <w:tcPr>
            <w:tcW w:w="654" w:type="pct"/>
            <w:shd w:val="clear" w:color="auto" w:fill="auto"/>
            <w:noWrap/>
            <w:hideMark/>
          </w:tcPr>
          <w:p w14:paraId="4BE52229" w14:textId="77777777" w:rsidR="00912EB2" w:rsidRPr="00744A94" w:rsidRDefault="00912EB2" w:rsidP="000323D5">
            <w:pPr>
              <w:spacing w:line="276" w:lineRule="auto"/>
            </w:pPr>
            <w:r w:rsidRPr="00744A94">
              <w:t>0,432</w:t>
            </w:r>
          </w:p>
        </w:tc>
        <w:tc>
          <w:tcPr>
            <w:tcW w:w="437" w:type="pct"/>
            <w:shd w:val="clear" w:color="auto" w:fill="auto"/>
            <w:hideMark/>
          </w:tcPr>
          <w:p w14:paraId="305C64CC" w14:textId="77777777" w:rsidR="00912EB2" w:rsidRPr="00744A94" w:rsidRDefault="00912EB2" w:rsidP="000323D5">
            <w:pPr>
              <w:spacing w:line="276" w:lineRule="auto"/>
            </w:pPr>
            <w:r w:rsidRPr="00744A94">
              <w:t>2688,5</w:t>
            </w:r>
          </w:p>
        </w:tc>
        <w:tc>
          <w:tcPr>
            <w:tcW w:w="569" w:type="pct"/>
            <w:shd w:val="clear" w:color="auto" w:fill="auto"/>
            <w:hideMark/>
          </w:tcPr>
          <w:p w14:paraId="6393C125"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36659CE2" w14:textId="77777777" w:rsidR="00912EB2" w:rsidRPr="00744A94" w:rsidRDefault="00912EB2" w:rsidP="000323D5">
            <w:pPr>
              <w:spacing w:line="276" w:lineRule="auto"/>
            </w:pPr>
            <w:r w:rsidRPr="00744A94">
              <w:t>асфальт</w:t>
            </w:r>
          </w:p>
        </w:tc>
        <w:tc>
          <w:tcPr>
            <w:tcW w:w="814" w:type="pct"/>
            <w:shd w:val="clear" w:color="auto" w:fill="auto"/>
            <w:hideMark/>
          </w:tcPr>
          <w:p w14:paraId="734047EA" w14:textId="77777777" w:rsidR="00912EB2" w:rsidRPr="00744A94" w:rsidRDefault="00912EB2" w:rsidP="000323D5">
            <w:pPr>
              <w:spacing w:line="276" w:lineRule="auto"/>
            </w:pPr>
            <w:r w:rsidRPr="00744A94">
              <w:t>местного значения</w:t>
            </w:r>
          </w:p>
        </w:tc>
      </w:tr>
      <w:tr w:rsidR="00912EB2" w:rsidRPr="00744A94" w14:paraId="35E47F8D" w14:textId="77777777" w:rsidTr="006D78AA">
        <w:trPr>
          <w:trHeight w:val="371"/>
        </w:trPr>
        <w:tc>
          <w:tcPr>
            <w:tcW w:w="975" w:type="pct"/>
            <w:shd w:val="clear" w:color="auto" w:fill="auto"/>
            <w:hideMark/>
          </w:tcPr>
          <w:p w14:paraId="081C3EFE" w14:textId="77777777" w:rsidR="00912EB2" w:rsidRPr="00744A94" w:rsidRDefault="00912EB2" w:rsidP="000323D5">
            <w:pPr>
              <w:spacing w:line="276" w:lineRule="auto"/>
            </w:pPr>
            <w:r w:rsidRPr="00744A94">
              <w:t>Автомобильная дорога по улице Школьная</w:t>
            </w:r>
          </w:p>
        </w:tc>
        <w:tc>
          <w:tcPr>
            <w:tcW w:w="649" w:type="pct"/>
            <w:shd w:val="clear" w:color="auto" w:fill="auto"/>
            <w:hideMark/>
          </w:tcPr>
          <w:p w14:paraId="3EA94B79" w14:textId="77777777" w:rsidR="00912EB2" w:rsidRPr="00744A94" w:rsidRDefault="00912EB2" w:rsidP="000323D5">
            <w:pPr>
              <w:spacing w:line="276" w:lineRule="auto"/>
            </w:pPr>
            <w:r w:rsidRPr="00744A94">
              <w:t>674,3</w:t>
            </w:r>
          </w:p>
        </w:tc>
        <w:tc>
          <w:tcPr>
            <w:tcW w:w="654" w:type="pct"/>
            <w:shd w:val="clear" w:color="auto" w:fill="auto"/>
            <w:noWrap/>
            <w:hideMark/>
          </w:tcPr>
          <w:p w14:paraId="7FC13972" w14:textId="77777777" w:rsidR="00912EB2" w:rsidRPr="00744A94" w:rsidRDefault="00912EB2" w:rsidP="000323D5">
            <w:pPr>
              <w:spacing w:line="276" w:lineRule="auto"/>
            </w:pPr>
            <w:r w:rsidRPr="00744A94">
              <w:t>0,674</w:t>
            </w:r>
          </w:p>
        </w:tc>
        <w:tc>
          <w:tcPr>
            <w:tcW w:w="437" w:type="pct"/>
            <w:shd w:val="clear" w:color="auto" w:fill="auto"/>
            <w:hideMark/>
          </w:tcPr>
          <w:p w14:paraId="32C5B81C" w14:textId="77777777" w:rsidR="00912EB2" w:rsidRPr="00744A94" w:rsidRDefault="00912EB2" w:rsidP="000323D5">
            <w:pPr>
              <w:spacing w:line="276" w:lineRule="auto"/>
            </w:pPr>
            <w:r w:rsidRPr="00744A94">
              <w:t>5079,9</w:t>
            </w:r>
          </w:p>
        </w:tc>
        <w:tc>
          <w:tcPr>
            <w:tcW w:w="569" w:type="pct"/>
            <w:shd w:val="clear" w:color="auto" w:fill="auto"/>
            <w:hideMark/>
          </w:tcPr>
          <w:p w14:paraId="6634E103"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15A91DF0" w14:textId="77777777" w:rsidR="00912EB2" w:rsidRPr="00744A94" w:rsidRDefault="00912EB2" w:rsidP="000323D5">
            <w:pPr>
              <w:spacing w:line="276" w:lineRule="auto"/>
            </w:pPr>
            <w:r w:rsidRPr="00744A94">
              <w:t>асфальт</w:t>
            </w:r>
          </w:p>
        </w:tc>
        <w:tc>
          <w:tcPr>
            <w:tcW w:w="814" w:type="pct"/>
            <w:shd w:val="clear" w:color="auto" w:fill="auto"/>
            <w:hideMark/>
          </w:tcPr>
          <w:p w14:paraId="13EE3E9B" w14:textId="77777777" w:rsidR="00912EB2" w:rsidRPr="00744A94" w:rsidRDefault="00912EB2" w:rsidP="000323D5">
            <w:pPr>
              <w:spacing w:line="276" w:lineRule="auto"/>
            </w:pPr>
            <w:r w:rsidRPr="00744A94">
              <w:t>местного значения</w:t>
            </w:r>
          </w:p>
        </w:tc>
      </w:tr>
      <w:tr w:rsidR="00912EB2" w:rsidRPr="00744A94" w14:paraId="1D431C19" w14:textId="77777777" w:rsidTr="006D78AA">
        <w:trPr>
          <w:trHeight w:val="449"/>
        </w:trPr>
        <w:tc>
          <w:tcPr>
            <w:tcW w:w="975" w:type="pct"/>
            <w:shd w:val="clear" w:color="auto" w:fill="auto"/>
            <w:hideMark/>
          </w:tcPr>
          <w:p w14:paraId="19FE0364" w14:textId="77777777" w:rsidR="00912EB2" w:rsidRPr="00744A94" w:rsidRDefault="00912EB2" w:rsidP="000323D5">
            <w:pPr>
              <w:spacing w:line="276" w:lineRule="auto"/>
            </w:pPr>
            <w:r w:rsidRPr="00744A94">
              <w:t>Автомобильная дорога проезд к тубдиспансеру</w:t>
            </w:r>
          </w:p>
        </w:tc>
        <w:tc>
          <w:tcPr>
            <w:tcW w:w="649" w:type="pct"/>
            <w:shd w:val="clear" w:color="auto" w:fill="auto"/>
            <w:hideMark/>
          </w:tcPr>
          <w:p w14:paraId="40D4CB86" w14:textId="77777777" w:rsidR="00912EB2" w:rsidRPr="00744A94" w:rsidRDefault="00912EB2" w:rsidP="000323D5">
            <w:pPr>
              <w:spacing w:line="276" w:lineRule="auto"/>
            </w:pPr>
            <w:r w:rsidRPr="00744A94">
              <w:t>4579,6</w:t>
            </w:r>
          </w:p>
        </w:tc>
        <w:tc>
          <w:tcPr>
            <w:tcW w:w="654" w:type="pct"/>
            <w:shd w:val="clear" w:color="auto" w:fill="auto"/>
            <w:noWrap/>
            <w:hideMark/>
          </w:tcPr>
          <w:p w14:paraId="3E90B65C" w14:textId="77777777" w:rsidR="00912EB2" w:rsidRPr="00744A94" w:rsidRDefault="00912EB2" w:rsidP="000323D5">
            <w:pPr>
              <w:spacing w:line="276" w:lineRule="auto"/>
            </w:pPr>
            <w:r w:rsidRPr="00744A94">
              <w:t>4,5796</w:t>
            </w:r>
          </w:p>
        </w:tc>
        <w:tc>
          <w:tcPr>
            <w:tcW w:w="437" w:type="pct"/>
            <w:shd w:val="clear" w:color="auto" w:fill="auto"/>
            <w:hideMark/>
          </w:tcPr>
          <w:p w14:paraId="50B0C9BA" w14:textId="77777777" w:rsidR="00912EB2" w:rsidRPr="00744A94" w:rsidRDefault="00912EB2" w:rsidP="000323D5">
            <w:pPr>
              <w:spacing w:line="276" w:lineRule="auto"/>
            </w:pPr>
            <w:r w:rsidRPr="00744A94">
              <w:t>28029,4</w:t>
            </w:r>
          </w:p>
        </w:tc>
        <w:tc>
          <w:tcPr>
            <w:tcW w:w="569" w:type="pct"/>
            <w:shd w:val="clear" w:color="auto" w:fill="auto"/>
            <w:hideMark/>
          </w:tcPr>
          <w:p w14:paraId="2937CA66"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5C5C7F1F" w14:textId="77777777" w:rsidR="00912EB2" w:rsidRPr="00744A94" w:rsidRDefault="00912EB2" w:rsidP="000323D5">
            <w:pPr>
              <w:spacing w:line="276" w:lineRule="auto"/>
            </w:pPr>
            <w:r w:rsidRPr="00744A94">
              <w:t>асфальт</w:t>
            </w:r>
          </w:p>
        </w:tc>
        <w:tc>
          <w:tcPr>
            <w:tcW w:w="814" w:type="pct"/>
            <w:shd w:val="clear" w:color="auto" w:fill="auto"/>
            <w:hideMark/>
          </w:tcPr>
          <w:p w14:paraId="6385C0D2" w14:textId="77777777" w:rsidR="00912EB2" w:rsidRPr="00744A94" w:rsidRDefault="00912EB2" w:rsidP="000323D5">
            <w:pPr>
              <w:spacing w:line="276" w:lineRule="auto"/>
            </w:pPr>
            <w:r w:rsidRPr="00744A94">
              <w:t>местного значения</w:t>
            </w:r>
          </w:p>
        </w:tc>
      </w:tr>
      <w:tr w:rsidR="00912EB2" w:rsidRPr="00744A94" w14:paraId="1FB262BA" w14:textId="77777777" w:rsidTr="006D78AA">
        <w:trPr>
          <w:trHeight w:val="371"/>
        </w:trPr>
        <w:tc>
          <w:tcPr>
            <w:tcW w:w="975" w:type="pct"/>
            <w:shd w:val="clear" w:color="auto" w:fill="auto"/>
          </w:tcPr>
          <w:p w14:paraId="32999C76" w14:textId="77777777" w:rsidR="00912EB2" w:rsidRPr="00744A94" w:rsidRDefault="00912EB2" w:rsidP="000323D5">
            <w:pPr>
              <w:spacing w:line="276" w:lineRule="auto"/>
            </w:pPr>
            <w:r w:rsidRPr="00744A94">
              <w:t>Автодорога в поселок Дивный</w:t>
            </w:r>
          </w:p>
        </w:tc>
        <w:tc>
          <w:tcPr>
            <w:tcW w:w="649" w:type="pct"/>
            <w:shd w:val="clear" w:color="auto" w:fill="auto"/>
          </w:tcPr>
          <w:p w14:paraId="4A14293E" w14:textId="77777777" w:rsidR="00912EB2" w:rsidRPr="00744A94" w:rsidRDefault="00912EB2" w:rsidP="000323D5">
            <w:pPr>
              <w:spacing w:line="276" w:lineRule="auto"/>
            </w:pPr>
            <w:r w:rsidRPr="00744A94">
              <w:t>1042</w:t>
            </w:r>
          </w:p>
        </w:tc>
        <w:tc>
          <w:tcPr>
            <w:tcW w:w="654" w:type="pct"/>
            <w:shd w:val="clear" w:color="auto" w:fill="auto"/>
            <w:noWrap/>
          </w:tcPr>
          <w:p w14:paraId="027F0937" w14:textId="77777777" w:rsidR="00912EB2" w:rsidRPr="00744A94" w:rsidRDefault="00912EB2" w:rsidP="000323D5">
            <w:pPr>
              <w:spacing w:line="276" w:lineRule="auto"/>
            </w:pPr>
            <w:r w:rsidRPr="00744A94">
              <w:t>1,042</w:t>
            </w:r>
          </w:p>
        </w:tc>
        <w:tc>
          <w:tcPr>
            <w:tcW w:w="437" w:type="pct"/>
            <w:shd w:val="clear" w:color="auto" w:fill="auto"/>
          </w:tcPr>
          <w:p w14:paraId="5E9146B7" w14:textId="77777777" w:rsidR="00912EB2" w:rsidRPr="00744A94" w:rsidRDefault="00912EB2" w:rsidP="000323D5">
            <w:pPr>
              <w:spacing w:line="276" w:lineRule="auto"/>
            </w:pPr>
            <w:r w:rsidRPr="00744A94">
              <w:t>8416,9</w:t>
            </w:r>
          </w:p>
        </w:tc>
        <w:tc>
          <w:tcPr>
            <w:tcW w:w="569" w:type="pct"/>
            <w:shd w:val="clear" w:color="auto" w:fill="auto"/>
          </w:tcPr>
          <w:p w14:paraId="0652BC1E" w14:textId="77777777" w:rsidR="00912EB2" w:rsidRPr="00744A94" w:rsidRDefault="00912EB2" w:rsidP="000323D5">
            <w:pPr>
              <w:spacing w:line="276" w:lineRule="auto"/>
            </w:pPr>
          </w:p>
        </w:tc>
        <w:tc>
          <w:tcPr>
            <w:tcW w:w="902" w:type="pct"/>
            <w:shd w:val="clear" w:color="auto" w:fill="auto"/>
          </w:tcPr>
          <w:p w14:paraId="2F078904" w14:textId="77777777" w:rsidR="00912EB2" w:rsidRPr="00744A94" w:rsidRDefault="00912EB2" w:rsidP="000323D5">
            <w:pPr>
              <w:spacing w:line="276" w:lineRule="auto"/>
            </w:pPr>
          </w:p>
        </w:tc>
        <w:tc>
          <w:tcPr>
            <w:tcW w:w="814" w:type="pct"/>
            <w:shd w:val="clear" w:color="auto" w:fill="auto"/>
          </w:tcPr>
          <w:p w14:paraId="4F20282F" w14:textId="77777777" w:rsidR="00912EB2" w:rsidRPr="00744A94" w:rsidRDefault="00912EB2" w:rsidP="000323D5">
            <w:pPr>
              <w:spacing w:line="276" w:lineRule="auto"/>
            </w:pPr>
          </w:p>
        </w:tc>
      </w:tr>
      <w:tr w:rsidR="00912EB2" w:rsidRPr="00744A94" w14:paraId="2B269F16" w14:textId="77777777" w:rsidTr="006D78AA">
        <w:trPr>
          <w:trHeight w:val="729"/>
        </w:trPr>
        <w:tc>
          <w:tcPr>
            <w:tcW w:w="975" w:type="pct"/>
            <w:shd w:val="clear" w:color="auto" w:fill="auto"/>
            <w:hideMark/>
          </w:tcPr>
          <w:p w14:paraId="19823045" w14:textId="77777777" w:rsidR="00912EB2" w:rsidRPr="00744A94" w:rsidRDefault="00912EB2" w:rsidP="000323D5">
            <w:pPr>
              <w:spacing w:line="276" w:lineRule="auto"/>
            </w:pPr>
            <w:r w:rsidRPr="00744A94">
              <w:t>Проезд поселок Солнечный</w:t>
            </w:r>
          </w:p>
        </w:tc>
        <w:tc>
          <w:tcPr>
            <w:tcW w:w="649" w:type="pct"/>
            <w:shd w:val="clear" w:color="auto" w:fill="auto"/>
            <w:hideMark/>
          </w:tcPr>
          <w:p w14:paraId="32829179" w14:textId="77777777" w:rsidR="00912EB2" w:rsidRPr="00744A94" w:rsidRDefault="00912EB2" w:rsidP="000323D5">
            <w:pPr>
              <w:spacing w:line="276" w:lineRule="auto"/>
            </w:pPr>
            <w:r w:rsidRPr="00744A94">
              <w:t>145,8</w:t>
            </w:r>
          </w:p>
        </w:tc>
        <w:tc>
          <w:tcPr>
            <w:tcW w:w="654" w:type="pct"/>
            <w:shd w:val="clear" w:color="auto" w:fill="auto"/>
            <w:noWrap/>
            <w:hideMark/>
          </w:tcPr>
          <w:p w14:paraId="56139098" w14:textId="77777777" w:rsidR="00912EB2" w:rsidRPr="00744A94" w:rsidRDefault="00912EB2" w:rsidP="000323D5">
            <w:pPr>
              <w:spacing w:line="276" w:lineRule="auto"/>
            </w:pPr>
            <w:r w:rsidRPr="00744A94">
              <w:t>0,145</w:t>
            </w:r>
          </w:p>
        </w:tc>
        <w:tc>
          <w:tcPr>
            <w:tcW w:w="437" w:type="pct"/>
            <w:shd w:val="clear" w:color="auto" w:fill="auto"/>
            <w:hideMark/>
          </w:tcPr>
          <w:p w14:paraId="479EF58E" w14:textId="77777777" w:rsidR="00912EB2" w:rsidRPr="00744A94" w:rsidRDefault="00912EB2" w:rsidP="000323D5">
            <w:pPr>
              <w:spacing w:line="276" w:lineRule="auto"/>
            </w:pPr>
            <w:r w:rsidRPr="00744A94">
              <w:t>982,9</w:t>
            </w:r>
          </w:p>
        </w:tc>
        <w:tc>
          <w:tcPr>
            <w:tcW w:w="569" w:type="pct"/>
            <w:shd w:val="clear" w:color="auto" w:fill="auto"/>
            <w:hideMark/>
          </w:tcPr>
          <w:p w14:paraId="383F165D"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6749B617" w14:textId="77777777" w:rsidR="00912EB2" w:rsidRPr="00744A94" w:rsidRDefault="00912EB2" w:rsidP="000323D5">
            <w:pPr>
              <w:spacing w:line="276" w:lineRule="auto"/>
            </w:pPr>
            <w:r w:rsidRPr="00744A94">
              <w:t>асфальт</w:t>
            </w:r>
          </w:p>
        </w:tc>
        <w:tc>
          <w:tcPr>
            <w:tcW w:w="814" w:type="pct"/>
            <w:shd w:val="clear" w:color="auto" w:fill="auto"/>
            <w:hideMark/>
          </w:tcPr>
          <w:p w14:paraId="11DB7510" w14:textId="77777777" w:rsidR="00912EB2" w:rsidRPr="00744A94" w:rsidRDefault="00912EB2" w:rsidP="000323D5">
            <w:pPr>
              <w:spacing w:line="276" w:lineRule="auto"/>
            </w:pPr>
            <w:r w:rsidRPr="00744A94">
              <w:t>местного значения</w:t>
            </w:r>
          </w:p>
        </w:tc>
      </w:tr>
      <w:tr w:rsidR="00912EB2" w:rsidRPr="00744A94" w14:paraId="54768FE5" w14:textId="77777777" w:rsidTr="006D78AA">
        <w:trPr>
          <w:trHeight w:val="371"/>
        </w:trPr>
        <w:tc>
          <w:tcPr>
            <w:tcW w:w="975" w:type="pct"/>
            <w:shd w:val="clear" w:color="auto" w:fill="auto"/>
            <w:hideMark/>
          </w:tcPr>
          <w:p w14:paraId="03B1D248" w14:textId="77777777" w:rsidR="00912EB2" w:rsidRPr="00744A94" w:rsidRDefault="00912EB2" w:rsidP="000323D5">
            <w:pPr>
              <w:spacing w:line="276" w:lineRule="auto"/>
            </w:pPr>
            <w:r w:rsidRPr="00744A94">
              <w:t>Автомобильная дорога по улице Старовартовская</w:t>
            </w:r>
          </w:p>
        </w:tc>
        <w:tc>
          <w:tcPr>
            <w:tcW w:w="649" w:type="pct"/>
            <w:shd w:val="clear" w:color="auto" w:fill="auto"/>
            <w:hideMark/>
          </w:tcPr>
          <w:p w14:paraId="57DCCBFA" w14:textId="77777777" w:rsidR="00912EB2" w:rsidRPr="00744A94" w:rsidRDefault="00912EB2" w:rsidP="000323D5">
            <w:pPr>
              <w:spacing w:line="276" w:lineRule="auto"/>
            </w:pPr>
            <w:r w:rsidRPr="00744A94">
              <w:t>105,6</w:t>
            </w:r>
          </w:p>
        </w:tc>
        <w:tc>
          <w:tcPr>
            <w:tcW w:w="654" w:type="pct"/>
            <w:shd w:val="clear" w:color="auto" w:fill="auto"/>
            <w:noWrap/>
            <w:hideMark/>
          </w:tcPr>
          <w:p w14:paraId="4C8A1C06" w14:textId="77777777" w:rsidR="00912EB2" w:rsidRPr="00744A94" w:rsidRDefault="00912EB2" w:rsidP="000323D5">
            <w:pPr>
              <w:spacing w:line="276" w:lineRule="auto"/>
            </w:pPr>
            <w:r w:rsidRPr="00744A94">
              <w:t>0,105</w:t>
            </w:r>
          </w:p>
        </w:tc>
        <w:tc>
          <w:tcPr>
            <w:tcW w:w="437" w:type="pct"/>
            <w:shd w:val="clear" w:color="auto" w:fill="auto"/>
            <w:hideMark/>
          </w:tcPr>
          <w:p w14:paraId="6961E2BA" w14:textId="77777777" w:rsidR="00912EB2" w:rsidRPr="00744A94" w:rsidRDefault="00912EB2" w:rsidP="000323D5">
            <w:pPr>
              <w:spacing w:line="276" w:lineRule="auto"/>
            </w:pPr>
            <w:r w:rsidRPr="00744A94">
              <w:t>711,6</w:t>
            </w:r>
          </w:p>
        </w:tc>
        <w:tc>
          <w:tcPr>
            <w:tcW w:w="569" w:type="pct"/>
            <w:shd w:val="clear" w:color="auto" w:fill="auto"/>
            <w:hideMark/>
          </w:tcPr>
          <w:p w14:paraId="6B43DD86"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2596435C" w14:textId="77777777" w:rsidR="00912EB2" w:rsidRPr="00744A94" w:rsidRDefault="00912EB2" w:rsidP="000323D5">
            <w:pPr>
              <w:spacing w:line="276" w:lineRule="auto"/>
            </w:pPr>
            <w:r w:rsidRPr="00744A94">
              <w:t>асфальт</w:t>
            </w:r>
          </w:p>
        </w:tc>
        <w:tc>
          <w:tcPr>
            <w:tcW w:w="814" w:type="pct"/>
            <w:shd w:val="clear" w:color="auto" w:fill="auto"/>
            <w:hideMark/>
          </w:tcPr>
          <w:p w14:paraId="10A2E6A2" w14:textId="77777777" w:rsidR="00912EB2" w:rsidRPr="00744A94" w:rsidRDefault="00912EB2" w:rsidP="000323D5">
            <w:pPr>
              <w:spacing w:line="276" w:lineRule="auto"/>
            </w:pPr>
            <w:r w:rsidRPr="00744A94">
              <w:t>местного значения</w:t>
            </w:r>
          </w:p>
        </w:tc>
      </w:tr>
      <w:tr w:rsidR="00912EB2" w:rsidRPr="00744A94" w14:paraId="2BBE74BA" w14:textId="77777777" w:rsidTr="006D78AA">
        <w:trPr>
          <w:trHeight w:val="371"/>
        </w:trPr>
        <w:tc>
          <w:tcPr>
            <w:tcW w:w="975" w:type="pct"/>
            <w:shd w:val="clear" w:color="auto" w:fill="auto"/>
          </w:tcPr>
          <w:p w14:paraId="637B2320" w14:textId="77777777" w:rsidR="00912EB2" w:rsidRPr="00744A94" w:rsidRDefault="00912EB2" w:rsidP="000323D5">
            <w:pPr>
              <w:spacing w:line="276" w:lineRule="auto"/>
            </w:pPr>
            <w:r w:rsidRPr="00744A94">
              <w:t>Переулок Клубный</w:t>
            </w:r>
          </w:p>
        </w:tc>
        <w:tc>
          <w:tcPr>
            <w:tcW w:w="649" w:type="pct"/>
            <w:shd w:val="clear" w:color="auto" w:fill="auto"/>
          </w:tcPr>
          <w:p w14:paraId="05FF61CA" w14:textId="77777777" w:rsidR="00912EB2" w:rsidRPr="00744A94" w:rsidRDefault="00912EB2" w:rsidP="000323D5">
            <w:pPr>
              <w:spacing w:line="276" w:lineRule="auto"/>
            </w:pPr>
            <w:r w:rsidRPr="00744A94">
              <w:t>1042,1</w:t>
            </w:r>
          </w:p>
        </w:tc>
        <w:tc>
          <w:tcPr>
            <w:tcW w:w="654" w:type="pct"/>
            <w:shd w:val="clear" w:color="auto" w:fill="auto"/>
            <w:noWrap/>
          </w:tcPr>
          <w:p w14:paraId="315729B9" w14:textId="77777777" w:rsidR="00912EB2" w:rsidRPr="00744A94" w:rsidRDefault="00912EB2" w:rsidP="000323D5">
            <w:pPr>
              <w:spacing w:line="276" w:lineRule="auto"/>
            </w:pPr>
            <w:r w:rsidRPr="00744A94">
              <w:t>1,042</w:t>
            </w:r>
          </w:p>
        </w:tc>
        <w:tc>
          <w:tcPr>
            <w:tcW w:w="437" w:type="pct"/>
            <w:shd w:val="clear" w:color="auto" w:fill="auto"/>
          </w:tcPr>
          <w:p w14:paraId="77E85F8B" w14:textId="77777777" w:rsidR="00912EB2" w:rsidRPr="00744A94" w:rsidRDefault="00912EB2" w:rsidP="000323D5">
            <w:pPr>
              <w:spacing w:line="276" w:lineRule="auto"/>
            </w:pPr>
            <w:r w:rsidRPr="00744A94">
              <w:t>5947,1</w:t>
            </w:r>
          </w:p>
        </w:tc>
        <w:tc>
          <w:tcPr>
            <w:tcW w:w="569" w:type="pct"/>
            <w:shd w:val="clear" w:color="auto" w:fill="auto"/>
          </w:tcPr>
          <w:p w14:paraId="28A64053" w14:textId="77777777" w:rsidR="00912EB2" w:rsidRPr="00744A94" w:rsidRDefault="00912EB2" w:rsidP="000323D5">
            <w:pPr>
              <w:spacing w:line="276" w:lineRule="auto"/>
            </w:pPr>
          </w:p>
        </w:tc>
        <w:tc>
          <w:tcPr>
            <w:tcW w:w="902" w:type="pct"/>
            <w:shd w:val="clear" w:color="auto" w:fill="auto"/>
          </w:tcPr>
          <w:p w14:paraId="0CFE6821" w14:textId="77777777" w:rsidR="00912EB2" w:rsidRPr="00744A94" w:rsidRDefault="00912EB2" w:rsidP="000323D5">
            <w:pPr>
              <w:spacing w:line="276" w:lineRule="auto"/>
            </w:pPr>
          </w:p>
        </w:tc>
        <w:tc>
          <w:tcPr>
            <w:tcW w:w="814" w:type="pct"/>
            <w:shd w:val="clear" w:color="auto" w:fill="auto"/>
          </w:tcPr>
          <w:p w14:paraId="16ED6167" w14:textId="77777777" w:rsidR="00912EB2" w:rsidRPr="00744A94" w:rsidRDefault="00912EB2" w:rsidP="000323D5">
            <w:pPr>
              <w:spacing w:line="276" w:lineRule="auto"/>
            </w:pPr>
          </w:p>
        </w:tc>
      </w:tr>
      <w:tr w:rsidR="00912EB2" w:rsidRPr="00744A94" w14:paraId="10C8C644" w14:textId="77777777" w:rsidTr="006D78AA">
        <w:trPr>
          <w:trHeight w:val="371"/>
        </w:trPr>
        <w:tc>
          <w:tcPr>
            <w:tcW w:w="975" w:type="pct"/>
            <w:shd w:val="clear" w:color="auto" w:fill="auto"/>
            <w:hideMark/>
          </w:tcPr>
          <w:p w14:paraId="4490C1E9" w14:textId="3348BADE" w:rsidR="00912EB2" w:rsidRPr="00744A94" w:rsidRDefault="003071BF" w:rsidP="000323D5">
            <w:pPr>
              <w:spacing w:line="276" w:lineRule="auto"/>
            </w:pPr>
            <w:r w:rsidRPr="00744A94">
              <w:t xml:space="preserve">Переулок </w:t>
            </w:r>
            <w:r w:rsidR="00912EB2" w:rsidRPr="00744A94">
              <w:t>Энтузиастов</w:t>
            </w:r>
          </w:p>
        </w:tc>
        <w:tc>
          <w:tcPr>
            <w:tcW w:w="649" w:type="pct"/>
            <w:shd w:val="clear" w:color="auto" w:fill="auto"/>
            <w:hideMark/>
          </w:tcPr>
          <w:p w14:paraId="006BE648" w14:textId="77777777" w:rsidR="00912EB2" w:rsidRPr="00744A94" w:rsidRDefault="00912EB2" w:rsidP="000323D5">
            <w:pPr>
              <w:spacing w:line="276" w:lineRule="auto"/>
            </w:pPr>
            <w:r w:rsidRPr="00744A94">
              <w:t>1604,5</w:t>
            </w:r>
          </w:p>
        </w:tc>
        <w:tc>
          <w:tcPr>
            <w:tcW w:w="654" w:type="pct"/>
            <w:shd w:val="clear" w:color="auto" w:fill="auto"/>
            <w:noWrap/>
            <w:hideMark/>
          </w:tcPr>
          <w:p w14:paraId="466E1B71" w14:textId="77777777" w:rsidR="00912EB2" w:rsidRPr="00744A94" w:rsidRDefault="00912EB2" w:rsidP="000323D5">
            <w:pPr>
              <w:spacing w:line="276" w:lineRule="auto"/>
            </w:pPr>
            <w:r w:rsidRPr="00744A94">
              <w:t>1,6045</w:t>
            </w:r>
          </w:p>
        </w:tc>
        <w:tc>
          <w:tcPr>
            <w:tcW w:w="437" w:type="pct"/>
            <w:shd w:val="clear" w:color="auto" w:fill="auto"/>
            <w:hideMark/>
          </w:tcPr>
          <w:p w14:paraId="091F9C3E" w14:textId="77777777" w:rsidR="00912EB2" w:rsidRPr="00744A94" w:rsidRDefault="00912EB2" w:rsidP="000323D5">
            <w:pPr>
              <w:spacing w:line="276" w:lineRule="auto"/>
            </w:pPr>
            <w:r w:rsidRPr="00744A94">
              <w:t>9694,9</w:t>
            </w:r>
          </w:p>
        </w:tc>
        <w:tc>
          <w:tcPr>
            <w:tcW w:w="569" w:type="pct"/>
            <w:shd w:val="clear" w:color="auto" w:fill="auto"/>
            <w:hideMark/>
          </w:tcPr>
          <w:p w14:paraId="1CB99B77"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178DECC4" w14:textId="77777777" w:rsidR="00912EB2" w:rsidRPr="00744A94" w:rsidRDefault="00912EB2" w:rsidP="000323D5">
            <w:pPr>
              <w:spacing w:line="276" w:lineRule="auto"/>
            </w:pPr>
            <w:r w:rsidRPr="00744A94">
              <w:t>асфальт</w:t>
            </w:r>
          </w:p>
        </w:tc>
        <w:tc>
          <w:tcPr>
            <w:tcW w:w="814" w:type="pct"/>
            <w:shd w:val="clear" w:color="auto" w:fill="auto"/>
            <w:hideMark/>
          </w:tcPr>
          <w:p w14:paraId="3AC0C816" w14:textId="77777777" w:rsidR="00912EB2" w:rsidRPr="00744A94" w:rsidRDefault="00912EB2" w:rsidP="000323D5">
            <w:pPr>
              <w:spacing w:line="276" w:lineRule="auto"/>
            </w:pPr>
            <w:r w:rsidRPr="00744A94">
              <w:t>местного значения</w:t>
            </w:r>
          </w:p>
        </w:tc>
      </w:tr>
      <w:tr w:rsidR="00912EB2" w:rsidRPr="00744A94" w14:paraId="2AC8ABFF" w14:textId="77777777" w:rsidTr="006D78AA">
        <w:trPr>
          <w:trHeight w:val="371"/>
        </w:trPr>
        <w:tc>
          <w:tcPr>
            <w:tcW w:w="975" w:type="pct"/>
            <w:shd w:val="clear" w:color="auto" w:fill="auto"/>
            <w:hideMark/>
          </w:tcPr>
          <w:p w14:paraId="016AE31E" w14:textId="0FAF125A" w:rsidR="00912EB2" w:rsidRPr="00744A94" w:rsidRDefault="003071BF" w:rsidP="000323D5">
            <w:pPr>
              <w:tabs>
                <w:tab w:val="right" w:pos="3147"/>
              </w:tabs>
              <w:spacing w:line="276" w:lineRule="auto"/>
            </w:pPr>
            <w:r w:rsidRPr="00744A94">
              <w:t xml:space="preserve">Переулок </w:t>
            </w:r>
            <w:r w:rsidR="00912EB2" w:rsidRPr="00744A94">
              <w:t>Обской</w:t>
            </w:r>
            <w:r w:rsidR="00912EB2" w:rsidRPr="00744A94">
              <w:tab/>
            </w:r>
          </w:p>
        </w:tc>
        <w:tc>
          <w:tcPr>
            <w:tcW w:w="649" w:type="pct"/>
            <w:shd w:val="clear" w:color="auto" w:fill="auto"/>
            <w:hideMark/>
          </w:tcPr>
          <w:p w14:paraId="7C97A327" w14:textId="77777777" w:rsidR="00912EB2" w:rsidRPr="00744A94" w:rsidRDefault="00912EB2" w:rsidP="000323D5">
            <w:pPr>
              <w:spacing w:line="276" w:lineRule="auto"/>
            </w:pPr>
            <w:r w:rsidRPr="00744A94">
              <w:t>972,1</w:t>
            </w:r>
          </w:p>
        </w:tc>
        <w:tc>
          <w:tcPr>
            <w:tcW w:w="654" w:type="pct"/>
            <w:shd w:val="clear" w:color="auto" w:fill="auto"/>
            <w:noWrap/>
            <w:hideMark/>
          </w:tcPr>
          <w:p w14:paraId="605B0448" w14:textId="77777777" w:rsidR="00912EB2" w:rsidRPr="00744A94" w:rsidRDefault="00912EB2" w:rsidP="000323D5">
            <w:pPr>
              <w:spacing w:line="276" w:lineRule="auto"/>
            </w:pPr>
            <w:r w:rsidRPr="00744A94">
              <w:t>0,9721</w:t>
            </w:r>
          </w:p>
        </w:tc>
        <w:tc>
          <w:tcPr>
            <w:tcW w:w="437" w:type="pct"/>
            <w:shd w:val="clear" w:color="auto" w:fill="auto"/>
            <w:hideMark/>
          </w:tcPr>
          <w:p w14:paraId="1EC01FF1" w14:textId="77777777" w:rsidR="00912EB2" w:rsidRPr="00744A94" w:rsidRDefault="00912EB2" w:rsidP="000323D5">
            <w:pPr>
              <w:spacing w:line="276" w:lineRule="auto"/>
            </w:pPr>
            <w:r w:rsidRPr="00744A94">
              <w:t>6123,9</w:t>
            </w:r>
          </w:p>
        </w:tc>
        <w:tc>
          <w:tcPr>
            <w:tcW w:w="569" w:type="pct"/>
            <w:shd w:val="clear" w:color="auto" w:fill="auto"/>
            <w:hideMark/>
          </w:tcPr>
          <w:p w14:paraId="4B96159A"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57C77F7F" w14:textId="77777777" w:rsidR="00912EB2" w:rsidRPr="00744A94" w:rsidRDefault="00912EB2" w:rsidP="000323D5">
            <w:pPr>
              <w:spacing w:line="276" w:lineRule="auto"/>
            </w:pPr>
            <w:r w:rsidRPr="00744A94">
              <w:t>асфальт</w:t>
            </w:r>
          </w:p>
        </w:tc>
        <w:tc>
          <w:tcPr>
            <w:tcW w:w="814" w:type="pct"/>
            <w:shd w:val="clear" w:color="auto" w:fill="auto"/>
            <w:hideMark/>
          </w:tcPr>
          <w:p w14:paraId="1B732114" w14:textId="77777777" w:rsidR="00912EB2" w:rsidRPr="00744A94" w:rsidRDefault="00912EB2" w:rsidP="000323D5">
            <w:pPr>
              <w:spacing w:line="276" w:lineRule="auto"/>
            </w:pPr>
            <w:r w:rsidRPr="00744A94">
              <w:t>местного значения</w:t>
            </w:r>
          </w:p>
        </w:tc>
      </w:tr>
      <w:tr w:rsidR="00912EB2" w:rsidRPr="00744A94" w14:paraId="4BD8FBEE" w14:textId="77777777" w:rsidTr="006D78AA">
        <w:trPr>
          <w:trHeight w:val="371"/>
        </w:trPr>
        <w:tc>
          <w:tcPr>
            <w:tcW w:w="975" w:type="pct"/>
            <w:shd w:val="clear" w:color="auto" w:fill="auto"/>
          </w:tcPr>
          <w:p w14:paraId="6F7B2429" w14:textId="77777777" w:rsidR="00912EB2" w:rsidRPr="00744A94" w:rsidRDefault="00912EB2" w:rsidP="000323D5">
            <w:pPr>
              <w:tabs>
                <w:tab w:val="right" w:pos="3147"/>
              </w:tabs>
              <w:spacing w:line="276" w:lineRule="auto"/>
            </w:pPr>
            <w:r w:rsidRPr="00744A94">
              <w:t>Площадь Нефтяников</w:t>
            </w:r>
          </w:p>
        </w:tc>
        <w:tc>
          <w:tcPr>
            <w:tcW w:w="649" w:type="pct"/>
            <w:shd w:val="clear" w:color="auto" w:fill="auto"/>
          </w:tcPr>
          <w:p w14:paraId="62272085" w14:textId="77777777" w:rsidR="00912EB2" w:rsidRPr="00744A94" w:rsidRDefault="00912EB2" w:rsidP="000323D5">
            <w:pPr>
              <w:spacing w:line="276" w:lineRule="auto"/>
            </w:pPr>
          </w:p>
        </w:tc>
        <w:tc>
          <w:tcPr>
            <w:tcW w:w="654" w:type="pct"/>
            <w:shd w:val="clear" w:color="auto" w:fill="auto"/>
            <w:noWrap/>
          </w:tcPr>
          <w:p w14:paraId="12177040" w14:textId="77777777" w:rsidR="00912EB2" w:rsidRPr="00744A94" w:rsidRDefault="00912EB2" w:rsidP="000323D5">
            <w:pPr>
              <w:spacing w:line="276" w:lineRule="auto"/>
            </w:pPr>
          </w:p>
        </w:tc>
        <w:tc>
          <w:tcPr>
            <w:tcW w:w="437" w:type="pct"/>
            <w:shd w:val="clear" w:color="auto" w:fill="auto"/>
          </w:tcPr>
          <w:p w14:paraId="283A0A3D" w14:textId="77777777" w:rsidR="00912EB2" w:rsidRPr="00744A94" w:rsidRDefault="00912EB2" w:rsidP="000323D5">
            <w:pPr>
              <w:spacing w:line="276" w:lineRule="auto"/>
            </w:pPr>
          </w:p>
        </w:tc>
        <w:tc>
          <w:tcPr>
            <w:tcW w:w="569" w:type="pct"/>
            <w:shd w:val="clear" w:color="auto" w:fill="auto"/>
          </w:tcPr>
          <w:p w14:paraId="55A78878" w14:textId="77777777" w:rsidR="00912EB2" w:rsidRPr="00744A94" w:rsidRDefault="00912EB2" w:rsidP="000323D5">
            <w:pPr>
              <w:spacing w:line="276" w:lineRule="auto"/>
            </w:pPr>
          </w:p>
        </w:tc>
        <w:tc>
          <w:tcPr>
            <w:tcW w:w="902" w:type="pct"/>
            <w:shd w:val="clear" w:color="auto" w:fill="auto"/>
          </w:tcPr>
          <w:p w14:paraId="172B5A48" w14:textId="77777777" w:rsidR="00912EB2" w:rsidRPr="00744A94" w:rsidRDefault="00912EB2" w:rsidP="000323D5">
            <w:pPr>
              <w:spacing w:line="276" w:lineRule="auto"/>
            </w:pPr>
          </w:p>
        </w:tc>
        <w:tc>
          <w:tcPr>
            <w:tcW w:w="814" w:type="pct"/>
            <w:shd w:val="clear" w:color="auto" w:fill="auto"/>
          </w:tcPr>
          <w:p w14:paraId="75334B34" w14:textId="77777777" w:rsidR="00912EB2" w:rsidRPr="00744A94" w:rsidRDefault="00912EB2" w:rsidP="000323D5">
            <w:pPr>
              <w:spacing w:line="276" w:lineRule="auto"/>
            </w:pPr>
          </w:p>
        </w:tc>
      </w:tr>
      <w:tr w:rsidR="00912EB2" w:rsidRPr="00744A94" w14:paraId="45F00FA6" w14:textId="77777777" w:rsidTr="006D78AA">
        <w:trPr>
          <w:trHeight w:val="371"/>
        </w:trPr>
        <w:tc>
          <w:tcPr>
            <w:tcW w:w="975" w:type="pct"/>
            <w:shd w:val="clear" w:color="auto" w:fill="auto"/>
          </w:tcPr>
          <w:p w14:paraId="5E45C4FB" w14:textId="77777777" w:rsidR="00912EB2" w:rsidRPr="00744A94" w:rsidRDefault="00912EB2" w:rsidP="000323D5">
            <w:pPr>
              <w:tabs>
                <w:tab w:val="right" w:pos="3147"/>
              </w:tabs>
              <w:spacing w:line="276" w:lineRule="auto"/>
            </w:pPr>
            <w:r w:rsidRPr="00744A94">
              <w:t>Улица Набережная, 1 пуск.компл.</w:t>
            </w:r>
          </w:p>
        </w:tc>
        <w:tc>
          <w:tcPr>
            <w:tcW w:w="649" w:type="pct"/>
            <w:shd w:val="clear" w:color="auto" w:fill="auto"/>
          </w:tcPr>
          <w:p w14:paraId="35A2C420" w14:textId="77777777" w:rsidR="00912EB2" w:rsidRPr="00744A94" w:rsidRDefault="00912EB2" w:rsidP="000323D5">
            <w:pPr>
              <w:spacing w:line="276" w:lineRule="auto"/>
            </w:pPr>
            <w:r w:rsidRPr="00744A94">
              <w:t>300</w:t>
            </w:r>
          </w:p>
        </w:tc>
        <w:tc>
          <w:tcPr>
            <w:tcW w:w="654" w:type="pct"/>
            <w:shd w:val="clear" w:color="auto" w:fill="auto"/>
            <w:noWrap/>
          </w:tcPr>
          <w:p w14:paraId="404ACB87" w14:textId="77777777" w:rsidR="00912EB2" w:rsidRPr="00744A94" w:rsidRDefault="00912EB2" w:rsidP="000323D5">
            <w:pPr>
              <w:spacing w:line="276" w:lineRule="auto"/>
            </w:pPr>
            <w:r w:rsidRPr="00744A94">
              <w:t>0,300</w:t>
            </w:r>
          </w:p>
        </w:tc>
        <w:tc>
          <w:tcPr>
            <w:tcW w:w="437" w:type="pct"/>
            <w:shd w:val="clear" w:color="auto" w:fill="auto"/>
          </w:tcPr>
          <w:p w14:paraId="106ED3F6" w14:textId="77777777" w:rsidR="00912EB2" w:rsidRPr="00744A94" w:rsidRDefault="00912EB2" w:rsidP="000323D5">
            <w:pPr>
              <w:spacing w:line="276" w:lineRule="auto"/>
            </w:pPr>
            <w:r w:rsidRPr="00744A94">
              <w:t>4200</w:t>
            </w:r>
          </w:p>
        </w:tc>
        <w:tc>
          <w:tcPr>
            <w:tcW w:w="569" w:type="pct"/>
            <w:shd w:val="clear" w:color="auto" w:fill="auto"/>
          </w:tcPr>
          <w:p w14:paraId="06C636A6" w14:textId="77777777" w:rsidR="00912EB2" w:rsidRPr="00744A94" w:rsidRDefault="00912EB2" w:rsidP="000323D5">
            <w:pPr>
              <w:spacing w:line="276" w:lineRule="auto"/>
            </w:pPr>
          </w:p>
        </w:tc>
        <w:tc>
          <w:tcPr>
            <w:tcW w:w="902" w:type="pct"/>
            <w:shd w:val="clear" w:color="auto" w:fill="auto"/>
          </w:tcPr>
          <w:p w14:paraId="7D2B2D35" w14:textId="77777777" w:rsidR="00912EB2" w:rsidRPr="00744A94" w:rsidRDefault="00912EB2" w:rsidP="000323D5">
            <w:pPr>
              <w:spacing w:line="276" w:lineRule="auto"/>
            </w:pPr>
          </w:p>
        </w:tc>
        <w:tc>
          <w:tcPr>
            <w:tcW w:w="814" w:type="pct"/>
            <w:shd w:val="clear" w:color="auto" w:fill="auto"/>
          </w:tcPr>
          <w:p w14:paraId="7C723F37" w14:textId="77777777" w:rsidR="00912EB2" w:rsidRPr="00744A94" w:rsidRDefault="00912EB2" w:rsidP="000323D5">
            <w:pPr>
              <w:spacing w:line="276" w:lineRule="auto"/>
            </w:pPr>
          </w:p>
        </w:tc>
      </w:tr>
      <w:tr w:rsidR="00912EB2" w:rsidRPr="00744A94" w14:paraId="34D2551B" w14:textId="77777777" w:rsidTr="006D78AA">
        <w:trPr>
          <w:trHeight w:val="371"/>
        </w:trPr>
        <w:tc>
          <w:tcPr>
            <w:tcW w:w="975" w:type="pct"/>
            <w:shd w:val="clear" w:color="auto" w:fill="auto"/>
          </w:tcPr>
          <w:p w14:paraId="25953816" w14:textId="2E947BB2" w:rsidR="00912EB2" w:rsidRPr="00744A94" w:rsidRDefault="00912EB2" w:rsidP="000323D5">
            <w:pPr>
              <w:tabs>
                <w:tab w:val="right" w:pos="3147"/>
              </w:tabs>
              <w:spacing w:line="276" w:lineRule="auto"/>
            </w:pPr>
            <w:r w:rsidRPr="00744A94">
              <w:t xml:space="preserve">Улица </w:t>
            </w:r>
            <w:r w:rsidR="006846CA" w:rsidRPr="00744A94">
              <w:t>№</w:t>
            </w:r>
            <w:r w:rsidRPr="00744A94">
              <w:t>18</w:t>
            </w:r>
          </w:p>
        </w:tc>
        <w:tc>
          <w:tcPr>
            <w:tcW w:w="649" w:type="pct"/>
            <w:shd w:val="clear" w:color="auto" w:fill="auto"/>
          </w:tcPr>
          <w:p w14:paraId="6895633B" w14:textId="77777777" w:rsidR="00912EB2" w:rsidRPr="00744A94" w:rsidRDefault="00912EB2" w:rsidP="000323D5">
            <w:pPr>
              <w:spacing w:line="276" w:lineRule="auto"/>
            </w:pPr>
            <w:r w:rsidRPr="00744A94">
              <w:t>613,5</w:t>
            </w:r>
          </w:p>
        </w:tc>
        <w:tc>
          <w:tcPr>
            <w:tcW w:w="654" w:type="pct"/>
            <w:shd w:val="clear" w:color="auto" w:fill="auto"/>
            <w:noWrap/>
          </w:tcPr>
          <w:p w14:paraId="460CB3F6" w14:textId="77777777" w:rsidR="00912EB2" w:rsidRPr="00744A94" w:rsidRDefault="00912EB2" w:rsidP="000323D5">
            <w:pPr>
              <w:spacing w:line="276" w:lineRule="auto"/>
            </w:pPr>
            <w:r w:rsidRPr="00744A94">
              <w:t>0,613</w:t>
            </w:r>
          </w:p>
        </w:tc>
        <w:tc>
          <w:tcPr>
            <w:tcW w:w="437" w:type="pct"/>
            <w:shd w:val="clear" w:color="auto" w:fill="auto"/>
          </w:tcPr>
          <w:p w14:paraId="7060C2ED" w14:textId="77777777" w:rsidR="00912EB2" w:rsidRPr="00744A94" w:rsidRDefault="00912EB2" w:rsidP="000323D5">
            <w:pPr>
              <w:spacing w:line="276" w:lineRule="auto"/>
            </w:pPr>
            <w:r w:rsidRPr="00744A94">
              <w:t>9255,5</w:t>
            </w:r>
          </w:p>
        </w:tc>
        <w:tc>
          <w:tcPr>
            <w:tcW w:w="569" w:type="pct"/>
            <w:shd w:val="clear" w:color="auto" w:fill="auto"/>
          </w:tcPr>
          <w:p w14:paraId="4B22E0C7" w14:textId="77777777" w:rsidR="00912EB2" w:rsidRPr="00744A94" w:rsidRDefault="00912EB2" w:rsidP="000323D5">
            <w:pPr>
              <w:spacing w:line="276" w:lineRule="auto"/>
            </w:pPr>
          </w:p>
        </w:tc>
        <w:tc>
          <w:tcPr>
            <w:tcW w:w="902" w:type="pct"/>
            <w:shd w:val="clear" w:color="auto" w:fill="auto"/>
          </w:tcPr>
          <w:p w14:paraId="141614AD" w14:textId="77777777" w:rsidR="00912EB2" w:rsidRPr="00744A94" w:rsidRDefault="00912EB2" w:rsidP="000323D5">
            <w:pPr>
              <w:spacing w:line="276" w:lineRule="auto"/>
            </w:pPr>
          </w:p>
        </w:tc>
        <w:tc>
          <w:tcPr>
            <w:tcW w:w="814" w:type="pct"/>
            <w:shd w:val="clear" w:color="auto" w:fill="auto"/>
          </w:tcPr>
          <w:p w14:paraId="2E23F748" w14:textId="77777777" w:rsidR="00912EB2" w:rsidRPr="00744A94" w:rsidRDefault="00912EB2" w:rsidP="000323D5">
            <w:pPr>
              <w:spacing w:line="276" w:lineRule="auto"/>
            </w:pPr>
          </w:p>
        </w:tc>
      </w:tr>
      <w:tr w:rsidR="00912EB2" w:rsidRPr="00744A94" w14:paraId="7E402D7B" w14:textId="77777777" w:rsidTr="006D78AA">
        <w:trPr>
          <w:trHeight w:val="371"/>
        </w:trPr>
        <w:tc>
          <w:tcPr>
            <w:tcW w:w="975" w:type="pct"/>
            <w:shd w:val="clear" w:color="auto" w:fill="auto"/>
          </w:tcPr>
          <w:p w14:paraId="0417BF62" w14:textId="46C2F0B8" w:rsidR="00912EB2" w:rsidRPr="00744A94" w:rsidRDefault="00912EB2" w:rsidP="000323D5">
            <w:pPr>
              <w:tabs>
                <w:tab w:val="right" w:pos="3147"/>
              </w:tabs>
              <w:spacing w:line="276" w:lineRule="auto"/>
            </w:pPr>
            <w:r w:rsidRPr="00744A94">
              <w:t xml:space="preserve">Улица Рабочая </w:t>
            </w:r>
            <w:r w:rsidR="006846CA" w:rsidRPr="00744A94">
              <w:t>№</w:t>
            </w:r>
            <w:r w:rsidRPr="00744A94">
              <w:t>2</w:t>
            </w:r>
          </w:p>
        </w:tc>
        <w:tc>
          <w:tcPr>
            <w:tcW w:w="649" w:type="pct"/>
            <w:shd w:val="clear" w:color="auto" w:fill="auto"/>
          </w:tcPr>
          <w:p w14:paraId="1E15CC86" w14:textId="77777777" w:rsidR="00912EB2" w:rsidRPr="00744A94" w:rsidRDefault="00912EB2" w:rsidP="000323D5">
            <w:pPr>
              <w:spacing w:line="276" w:lineRule="auto"/>
            </w:pPr>
            <w:r w:rsidRPr="00744A94">
              <w:t>481</w:t>
            </w:r>
          </w:p>
        </w:tc>
        <w:tc>
          <w:tcPr>
            <w:tcW w:w="654" w:type="pct"/>
            <w:shd w:val="clear" w:color="auto" w:fill="auto"/>
            <w:noWrap/>
          </w:tcPr>
          <w:p w14:paraId="4553F3D1" w14:textId="77777777" w:rsidR="00912EB2" w:rsidRPr="00744A94" w:rsidRDefault="00912EB2" w:rsidP="000323D5">
            <w:pPr>
              <w:spacing w:line="276" w:lineRule="auto"/>
            </w:pPr>
            <w:r w:rsidRPr="00744A94">
              <w:t>0,481</w:t>
            </w:r>
          </w:p>
        </w:tc>
        <w:tc>
          <w:tcPr>
            <w:tcW w:w="437" w:type="pct"/>
            <w:shd w:val="clear" w:color="auto" w:fill="auto"/>
          </w:tcPr>
          <w:p w14:paraId="40BD692D" w14:textId="77777777" w:rsidR="00912EB2" w:rsidRPr="00744A94" w:rsidRDefault="00912EB2" w:rsidP="000323D5">
            <w:pPr>
              <w:spacing w:line="276" w:lineRule="auto"/>
            </w:pPr>
            <w:r w:rsidRPr="00744A94">
              <w:t>6122,8</w:t>
            </w:r>
          </w:p>
        </w:tc>
        <w:tc>
          <w:tcPr>
            <w:tcW w:w="569" w:type="pct"/>
            <w:shd w:val="clear" w:color="auto" w:fill="auto"/>
          </w:tcPr>
          <w:p w14:paraId="3D78AB6E" w14:textId="77777777" w:rsidR="00912EB2" w:rsidRPr="00744A94" w:rsidRDefault="00912EB2" w:rsidP="000323D5">
            <w:pPr>
              <w:spacing w:line="276" w:lineRule="auto"/>
            </w:pPr>
          </w:p>
        </w:tc>
        <w:tc>
          <w:tcPr>
            <w:tcW w:w="902" w:type="pct"/>
            <w:shd w:val="clear" w:color="auto" w:fill="auto"/>
          </w:tcPr>
          <w:p w14:paraId="59556AC2" w14:textId="77777777" w:rsidR="00912EB2" w:rsidRPr="00744A94" w:rsidRDefault="00912EB2" w:rsidP="000323D5">
            <w:pPr>
              <w:spacing w:line="276" w:lineRule="auto"/>
            </w:pPr>
          </w:p>
        </w:tc>
        <w:tc>
          <w:tcPr>
            <w:tcW w:w="814" w:type="pct"/>
            <w:shd w:val="clear" w:color="auto" w:fill="auto"/>
          </w:tcPr>
          <w:p w14:paraId="3CED7F7A" w14:textId="77777777" w:rsidR="00912EB2" w:rsidRPr="00744A94" w:rsidRDefault="00912EB2" w:rsidP="000323D5">
            <w:pPr>
              <w:spacing w:line="276" w:lineRule="auto"/>
            </w:pPr>
          </w:p>
        </w:tc>
      </w:tr>
      <w:tr w:rsidR="00912EB2" w:rsidRPr="00744A94" w14:paraId="3CF5F663" w14:textId="77777777" w:rsidTr="006D78AA">
        <w:trPr>
          <w:trHeight w:val="371"/>
        </w:trPr>
        <w:tc>
          <w:tcPr>
            <w:tcW w:w="975" w:type="pct"/>
            <w:shd w:val="clear" w:color="auto" w:fill="auto"/>
            <w:hideMark/>
          </w:tcPr>
          <w:p w14:paraId="7F1DB06E" w14:textId="77777777" w:rsidR="00912EB2" w:rsidRPr="00744A94" w:rsidRDefault="00912EB2" w:rsidP="000323D5">
            <w:pPr>
              <w:spacing w:line="276" w:lineRule="auto"/>
            </w:pPr>
            <w:r w:rsidRPr="00744A94">
              <w:t>Автомобильная дорога по улице Первомайская</w:t>
            </w:r>
          </w:p>
        </w:tc>
        <w:tc>
          <w:tcPr>
            <w:tcW w:w="649" w:type="pct"/>
            <w:shd w:val="clear" w:color="auto" w:fill="auto"/>
            <w:hideMark/>
          </w:tcPr>
          <w:p w14:paraId="310669C4" w14:textId="77777777" w:rsidR="00912EB2" w:rsidRPr="00744A94" w:rsidRDefault="00912EB2" w:rsidP="000323D5">
            <w:pPr>
              <w:spacing w:line="276" w:lineRule="auto"/>
            </w:pPr>
            <w:r w:rsidRPr="00744A94">
              <w:t>1663,6</w:t>
            </w:r>
          </w:p>
        </w:tc>
        <w:tc>
          <w:tcPr>
            <w:tcW w:w="654" w:type="pct"/>
            <w:shd w:val="clear" w:color="auto" w:fill="auto"/>
            <w:noWrap/>
            <w:hideMark/>
          </w:tcPr>
          <w:p w14:paraId="5E145D24" w14:textId="77777777" w:rsidR="00912EB2" w:rsidRPr="00744A94" w:rsidRDefault="00912EB2" w:rsidP="000323D5">
            <w:pPr>
              <w:spacing w:line="276" w:lineRule="auto"/>
            </w:pPr>
            <w:r w:rsidRPr="00744A94">
              <w:t>1,6636</w:t>
            </w:r>
          </w:p>
        </w:tc>
        <w:tc>
          <w:tcPr>
            <w:tcW w:w="437" w:type="pct"/>
            <w:shd w:val="clear" w:color="auto" w:fill="auto"/>
            <w:hideMark/>
          </w:tcPr>
          <w:p w14:paraId="4E461F38" w14:textId="77777777" w:rsidR="00912EB2" w:rsidRPr="00744A94" w:rsidRDefault="00912EB2" w:rsidP="000323D5">
            <w:pPr>
              <w:spacing w:line="276" w:lineRule="auto"/>
            </w:pPr>
            <w:r w:rsidRPr="00744A94">
              <w:t>8508,7</w:t>
            </w:r>
          </w:p>
        </w:tc>
        <w:tc>
          <w:tcPr>
            <w:tcW w:w="569" w:type="pct"/>
            <w:shd w:val="clear" w:color="auto" w:fill="auto"/>
            <w:hideMark/>
          </w:tcPr>
          <w:p w14:paraId="73288BD2"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7588E761" w14:textId="77777777" w:rsidR="00912EB2" w:rsidRPr="00744A94" w:rsidRDefault="00912EB2" w:rsidP="000323D5">
            <w:pPr>
              <w:spacing w:line="276" w:lineRule="auto"/>
            </w:pPr>
            <w:r w:rsidRPr="00744A94">
              <w:t>асфальт</w:t>
            </w:r>
          </w:p>
        </w:tc>
        <w:tc>
          <w:tcPr>
            <w:tcW w:w="814" w:type="pct"/>
            <w:shd w:val="clear" w:color="auto" w:fill="auto"/>
            <w:hideMark/>
          </w:tcPr>
          <w:p w14:paraId="20216A41" w14:textId="77777777" w:rsidR="00912EB2" w:rsidRPr="00744A94" w:rsidRDefault="00912EB2" w:rsidP="000323D5">
            <w:pPr>
              <w:spacing w:line="276" w:lineRule="auto"/>
            </w:pPr>
            <w:r w:rsidRPr="00744A94">
              <w:t>местного значения</w:t>
            </w:r>
          </w:p>
        </w:tc>
      </w:tr>
      <w:tr w:rsidR="00912EB2" w:rsidRPr="00744A94" w14:paraId="45CD6CDD" w14:textId="77777777" w:rsidTr="006D78AA">
        <w:trPr>
          <w:trHeight w:val="371"/>
        </w:trPr>
        <w:tc>
          <w:tcPr>
            <w:tcW w:w="975" w:type="pct"/>
            <w:shd w:val="clear" w:color="auto" w:fill="auto"/>
            <w:hideMark/>
          </w:tcPr>
          <w:p w14:paraId="42FA0556" w14:textId="77777777" w:rsidR="00912EB2" w:rsidRPr="00744A94" w:rsidRDefault="00912EB2" w:rsidP="000323D5">
            <w:pPr>
              <w:spacing w:line="276" w:lineRule="auto"/>
            </w:pPr>
            <w:r w:rsidRPr="00744A94">
              <w:t>Автомобильная дорога по улице Лесников</w:t>
            </w:r>
          </w:p>
        </w:tc>
        <w:tc>
          <w:tcPr>
            <w:tcW w:w="649" w:type="pct"/>
            <w:shd w:val="clear" w:color="auto" w:fill="auto"/>
            <w:hideMark/>
          </w:tcPr>
          <w:p w14:paraId="0CAB9820" w14:textId="77777777" w:rsidR="00912EB2" w:rsidRPr="00744A94" w:rsidRDefault="00912EB2" w:rsidP="000323D5">
            <w:pPr>
              <w:spacing w:line="276" w:lineRule="auto"/>
            </w:pPr>
            <w:r w:rsidRPr="00744A94">
              <w:t>228,5</w:t>
            </w:r>
          </w:p>
        </w:tc>
        <w:tc>
          <w:tcPr>
            <w:tcW w:w="654" w:type="pct"/>
            <w:shd w:val="clear" w:color="auto" w:fill="auto"/>
            <w:noWrap/>
            <w:hideMark/>
          </w:tcPr>
          <w:p w14:paraId="2DF7BBF9" w14:textId="77777777" w:rsidR="00912EB2" w:rsidRPr="00744A94" w:rsidRDefault="00912EB2" w:rsidP="000323D5">
            <w:pPr>
              <w:spacing w:line="276" w:lineRule="auto"/>
            </w:pPr>
            <w:r w:rsidRPr="00744A94">
              <w:t>0,2285</w:t>
            </w:r>
          </w:p>
        </w:tc>
        <w:tc>
          <w:tcPr>
            <w:tcW w:w="437" w:type="pct"/>
            <w:shd w:val="clear" w:color="auto" w:fill="auto"/>
            <w:hideMark/>
          </w:tcPr>
          <w:p w14:paraId="13F309B7" w14:textId="77777777" w:rsidR="00912EB2" w:rsidRPr="00744A94" w:rsidRDefault="00912EB2" w:rsidP="000323D5">
            <w:pPr>
              <w:spacing w:line="276" w:lineRule="auto"/>
            </w:pPr>
            <w:r w:rsidRPr="00744A94">
              <w:t>1360</w:t>
            </w:r>
          </w:p>
        </w:tc>
        <w:tc>
          <w:tcPr>
            <w:tcW w:w="569" w:type="pct"/>
            <w:shd w:val="clear" w:color="auto" w:fill="auto"/>
            <w:hideMark/>
          </w:tcPr>
          <w:p w14:paraId="6DC8652E"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3BDE7C4A" w14:textId="77777777" w:rsidR="00912EB2" w:rsidRPr="00744A94" w:rsidRDefault="00912EB2" w:rsidP="000323D5">
            <w:pPr>
              <w:spacing w:line="276" w:lineRule="auto"/>
            </w:pPr>
            <w:r w:rsidRPr="00744A94">
              <w:t>асфальт</w:t>
            </w:r>
          </w:p>
        </w:tc>
        <w:tc>
          <w:tcPr>
            <w:tcW w:w="814" w:type="pct"/>
            <w:shd w:val="clear" w:color="auto" w:fill="auto"/>
            <w:hideMark/>
          </w:tcPr>
          <w:p w14:paraId="6152EFFB" w14:textId="77777777" w:rsidR="00912EB2" w:rsidRPr="00744A94" w:rsidRDefault="00912EB2" w:rsidP="000323D5">
            <w:pPr>
              <w:spacing w:line="276" w:lineRule="auto"/>
            </w:pPr>
            <w:r w:rsidRPr="00744A94">
              <w:t>местного значения</w:t>
            </w:r>
          </w:p>
        </w:tc>
      </w:tr>
      <w:tr w:rsidR="00912EB2" w:rsidRPr="00744A94" w14:paraId="523B5000" w14:textId="77777777" w:rsidTr="006D78AA">
        <w:trPr>
          <w:trHeight w:val="371"/>
        </w:trPr>
        <w:tc>
          <w:tcPr>
            <w:tcW w:w="975" w:type="pct"/>
            <w:shd w:val="clear" w:color="auto" w:fill="auto"/>
            <w:hideMark/>
          </w:tcPr>
          <w:p w14:paraId="74D63DB6" w14:textId="77777777" w:rsidR="00912EB2" w:rsidRPr="00744A94" w:rsidRDefault="00912EB2" w:rsidP="000323D5">
            <w:pPr>
              <w:spacing w:line="276" w:lineRule="auto"/>
            </w:pPr>
            <w:r w:rsidRPr="00744A94">
              <w:t xml:space="preserve">Автомобильная дорога </w:t>
            </w:r>
            <w:r w:rsidRPr="00744A94">
              <w:lastRenderedPageBreak/>
              <w:t>переулок Рыбников</w:t>
            </w:r>
          </w:p>
        </w:tc>
        <w:tc>
          <w:tcPr>
            <w:tcW w:w="649" w:type="pct"/>
            <w:shd w:val="clear" w:color="auto" w:fill="auto"/>
            <w:hideMark/>
          </w:tcPr>
          <w:p w14:paraId="5A0A70BE" w14:textId="77777777" w:rsidR="00912EB2" w:rsidRPr="00744A94" w:rsidRDefault="00912EB2" w:rsidP="000323D5">
            <w:pPr>
              <w:spacing w:line="276" w:lineRule="auto"/>
            </w:pPr>
            <w:r w:rsidRPr="00744A94">
              <w:lastRenderedPageBreak/>
              <w:t>392,7</w:t>
            </w:r>
          </w:p>
        </w:tc>
        <w:tc>
          <w:tcPr>
            <w:tcW w:w="654" w:type="pct"/>
            <w:shd w:val="clear" w:color="auto" w:fill="auto"/>
            <w:noWrap/>
            <w:hideMark/>
          </w:tcPr>
          <w:p w14:paraId="5D940C27" w14:textId="77777777" w:rsidR="00912EB2" w:rsidRPr="00744A94" w:rsidRDefault="00912EB2" w:rsidP="000323D5">
            <w:pPr>
              <w:spacing w:line="276" w:lineRule="auto"/>
            </w:pPr>
            <w:r w:rsidRPr="00744A94">
              <w:t>0,3927</w:t>
            </w:r>
          </w:p>
        </w:tc>
        <w:tc>
          <w:tcPr>
            <w:tcW w:w="437" w:type="pct"/>
            <w:shd w:val="clear" w:color="auto" w:fill="auto"/>
            <w:hideMark/>
          </w:tcPr>
          <w:p w14:paraId="13A319EC" w14:textId="77777777" w:rsidR="00912EB2" w:rsidRPr="00744A94" w:rsidRDefault="00912EB2" w:rsidP="000323D5">
            <w:pPr>
              <w:spacing w:line="276" w:lineRule="auto"/>
            </w:pPr>
            <w:r w:rsidRPr="00744A94">
              <w:t>2153,6</w:t>
            </w:r>
          </w:p>
        </w:tc>
        <w:tc>
          <w:tcPr>
            <w:tcW w:w="569" w:type="pct"/>
            <w:shd w:val="clear" w:color="auto" w:fill="auto"/>
            <w:hideMark/>
          </w:tcPr>
          <w:p w14:paraId="73263FD5" w14:textId="77777777" w:rsidR="00912EB2" w:rsidRPr="00744A94" w:rsidRDefault="00912EB2" w:rsidP="000323D5">
            <w:pPr>
              <w:spacing w:line="276" w:lineRule="auto"/>
            </w:pPr>
            <w:r w:rsidRPr="00744A94">
              <w:t xml:space="preserve">общего </w:t>
            </w:r>
            <w:r w:rsidRPr="00744A94">
              <w:lastRenderedPageBreak/>
              <w:t>пользования</w:t>
            </w:r>
          </w:p>
        </w:tc>
        <w:tc>
          <w:tcPr>
            <w:tcW w:w="902" w:type="pct"/>
            <w:shd w:val="clear" w:color="auto" w:fill="auto"/>
            <w:hideMark/>
          </w:tcPr>
          <w:p w14:paraId="1D6BCB10" w14:textId="77777777" w:rsidR="00912EB2" w:rsidRPr="00744A94" w:rsidRDefault="00912EB2" w:rsidP="000323D5">
            <w:pPr>
              <w:spacing w:line="276" w:lineRule="auto"/>
            </w:pPr>
            <w:r w:rsidRPr="00744A94">
              <w:lastRenderedPageBreak/>
              <w:t>асфальт</w:t>
            </w:r>
          </w:p>
        </w:tc>
        <w:tc>
          <w:tcPr>
            <w:tcW w:w="814" w:type="pct"/>
            <w:shd w:val="clear" w:color="auto" w:fill="auto"/>
            <w:hideMark/>
          </w:tcPr>
          <w:p w14:paraId="4B59E1E1" w14:textId="77777777" w:rsidR="00912EB2" w:rsidRPr="00744A94" w:rsidRDefault="00912EB2" w:rsidP="000323D5">
            <w:pPr>
              <w:spacing w:line="276" w:lineRule="auto"/>
            </w:pPr>
            <w:r w:rsidRPr="00744A94">
              <w:t>местного значения</w:t>
            </w:r>
          </w:p>
        </w:tc>
      </w:tr>
      <w:tr w:rsidR="00912EB2" w:rsidRPr="00744A94" w14:paraId="3BFD1DA9" w14:textId="77777777" w:rsidTr="006D78AA">
        <w:trPr>
          <w:trHeight w:val="371"/>
        </w:trPr>
        <w:tc>
          <w:tcPr>
            <w:tcW w:w="975" w:type="pct"/>
            <w:shd w:val="clear" w:color="auto" w:fill="auto"/>
            <w:hideMark/>
          </w:tcPr>
          <w:p w14:paraId="4878F2FB" w14:textId="77777777" w:rsidR="00912EB2" w:rsidRPr="00744A94" w:rsidRDefault="00912EB2" w:rsidP="000323D5">
            <w:pPr>
              <w:spacing w:line="276" w:lineRule="auto"/>
            </w:pPr>
            <w:r w:rsidRPr="00744A94">
              <w:lastRenderedPageBreak/>
              <w:t xml:space="preserve">Автомобильная дорога переулок Трактовый </w:t>
            </w:r>
          </w:p>
        </w:tc>
        <w:tc>
          <w:tcPr>
            <w:tcW w:w="649" w:type="pct"/>
            <w:shd w:val="clear" w:color="auto" w:fill="auto"/>
            <w:hideMark/>
          </w:tcPr>
          <w:p w14:paraId="630E5EFF" w14:textId="77777777" w:rsidR="00912EB2" w:rsidRPr="00744A94" w:rsidRDefault="00912EB2" w:rsidP="000323D5">
            <w:pPr>
              <w:spacing w:line="276" w:lineRule="auto"/>
            </w:pPr>
            <w:r w:rsidRPr="00744A94">
              <w:t>460,8</w:t>
            </w:r>
          </w:p>
        </w:tc>
        <w:tc>
          <w:tcPr>
            <w:tcW w:w="654" w:type="pct"/>
            <w:shd w:val="clear" w:color="auto" w:fill="auto"/>
            <w:noWrap/>
            <w:hideMark/>
          </w:tcPr>
          <w:p w14:paraId="395F5858" w14:textId="77777777" w:rsidR="00912EB2" w:rsidRPr="00744A94" w:rsidRDefault="00912EB2" w:rsidP="000323D5">
            <w:pPr>
              <w:spacing w:line="276" w:lineRule="auto"/>
            </w:pPr>
            <w:r w:rsidRPr="00744A94">
              <w:t>0,4608</w:t>
            </w:r>
          </w:p>
        </w:tc>
        <w:tc>
          <w:tcPr>
            <w:tcW w:w="437" w:type="pct"/>
            <w:shd w:val="clear" w:color="auto" w:fill="auto"/>
            <w:hideMark/>
          </w:tcPr>
          <w:p w14:paraId="19CCFD8A" w14:textId="77777777" w:rsidR="00912EB2" w:rsidRPr="00744A94" w:rsidRDefault="00912EB2" w:rsidP="000323D5">
            <w:pPr>
              <w:spacing w:line="276" w:lineRule="auto"/>
            </w:pPr>
            <w:r w:rsidRPr="00744A94">
              <w:t>2497,1</w:t>
            </w:r>
          </w:p>
        </w:tc>
        <w:tc>
          <w:tcPr>
            <w:tcW w:w="569" w:type="pct"/>
            <w:shd w:val="clear" w:color="auto" w:fill="auto"/>
            <w:hideMark/>
          </w:tcPr>
          <w:p w14:paraId="68275B3E"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48E437A2" w14:textId="77777777" w:rsidR="00912EB2" w:rsidRPr="00744A94" w:rsidRDefault="00912EB2" w:rsidP="000323D5">
            <w:pPr>
              <w:spacing w:line="276" w:lineRule="auto"/>
            </w:pPr>
            <w:r w:rsidRPr="00744A94">
              <w:t>асфальт</w:t>
            </w:r>
          </w:p>
        </w:tc>
        <w:tc>
          <w:tcPr>
            <w:tcW w:w="814" w:type="pct"/>
            <w:shd w:val="clear" w:color="auto" w:fill="auto"/>
            <w:hideMark/>
          </w:tcPr>
          <w:p w14:paraId="76372115" w14:textId="77777777" w:rsidR="00912EB2" w:rsidRPr="00744A94" w:rsidRDefault="00912EB2" w:rsidP="000323D5">
            <w:pPr>
              <w:spacing w:line="276" w:lineRule="auto"/>
            </w:pPr>
            <w:r w:rsidRPr="00744A94">
              <w:t>местного значения</w:t>
            </w:r>
          </w:p>
        </w:tc>
      </w:tr>
      <w:tr w:rsidR="00912EB2" w:rsidRPr="00744A94" w14:paraId="2F723E3C" w14:textId="77777777" w:rsidTr="006D78AA">
        <w:trPr>
          <w:trHeight w:val="371"/>
        </w:trPr>
        <w:tc>
          <w:tcPr>
            <w:tcW w:w="975" w:type="pct"/>
            <w:shd w:val="clear" w:color="auto" w:fill="auto"/>
            <w:hideMark/>
          </w:tcPr>
          <w:p w14:paraId="7867C01F" w14:textId="77777777" w:rsidR="00912EB2" w:rsidRPr="00744A94" w:rsidRDefault="00912EB2" w:rsidP="000323D5">
            <w:pPr>
              <w:spacing w:line="276" w:lineRule="auto"/>
            </w:pPr>
            <w:r w:rsidRPr="00744A94">
              <w:t>Автомобильная дорога переулок Больничный</w:t>
            </w:r>
          </w:p>
        </w:tc>
        <w:tc>
          <w:tcPr>
            <w:tcW w:w="649" w:type="pct"/>
            <w:shd w:val="clear" w:color="auto" w:fill="auto"/>
            <w:hideMark/>
          </w:tcPr>
          <w:p w14:paraId="3F425C66" w14:textId="77777777" w:rsidR="00912EB2" w:rsidRPr="00744A94" w:rsidRDefault="00912EB2" w:rsidP="000323D5">
            <w:pPr>
              <w:spacing w:line="276" w:lineRule="auto"/>
            </w:pPr>
            <w:r w:rsidRPr="00744A94">
              <w:t>321,7</w:t>
            </w:r>
          </w:p>
        </w:tc>
        <w:tc>
          <w:tcPr>
            <w:tcW w:w="654" w:type="pct"/>
            <w:shd w:val="clear" w:color="auto" w:fill="auto"/>
            <w:noWrap/>
            <w:hideMark/>
          </w:tcPr>
          <w:p w14:paraId="6FDF87B3" w14:textId="77777777" w:rsidR="00912EB2" w:rsidRPr="00744A94" w:rsidRDefault="00912EB2" w:rsidP="000323D5">
            <w:pPr>
              <w:spacing w:line="276" w:lineRule="auto"/>
            </w:pPr>
            <w:r w:rsidRPr="00744A94">
              <w:t>0,3217</w:t>
            </w:r>
          </w:p>
        </w:tc>
        <w:tc>
          <w:tcPr>
            <w:tcW w:w="437" w:type="pct"/>
            <w:shd w:val="clear" w:color="auto" w:fill="auto"/>
            <w:hideMark/>
          </w:tcPr>
          <w:p w14:paraId="6D65C547" w14:textId="77777777" w:rsidR="00912EB2" w:rsidRPr="00744A94" w:rsidRDefault="00912EB2" w:rsidP="000323D5">
            <w:pPr>
              <w:spacing w:line="276" w:lineRule="auto"/>
            </w:pPr>
            <w:r w:rsidRPr="00744A94">
              <w:t>1953,3</w:t>
            </w:r>
          </w:p>
        </w:tc>
        <w:tc>
          <w:tcPr>
            <w:tcW w:w="569" w:type="pct"/>
            <w:shd w:val="clear" w:color="auto" w:fill="auto"/>
            <w:hideMark/>
          </w:tcPr>
          <w:p w14:paraId="744E1A51"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73549A6C" w14:textId="77777777" w:rsidR="00912EB2" w:rsidRPr="00744A94" w:rsidRDefault="00912EB2" w:rsidP="000323D5">
            <w:pPr>
              <w:spacing w:line="276" w:lineRule="auto"/>
            </w:pPr>
            <w:r w:rsidRPr="00744A94">
              <w:t>асфальт</w:t>
            </w:r>
          </w:p>
        </w:tc>
        <w:tc>
          <w:tcPr>
            <w:tcW w:w="814" w:type="pct"/>
            <w:shd w:val="clear" w:color="auto" w:fill="auto"/>
            <w:hideMark/>
          </w:tcPr>
          <w:p w14:paraId="0FB50AF6" w14:textId="77777777" w:rsidR="00912EB2" w:rsidRPr="00744A94" w:rsidRDefault="00912EB2" w:rsidP="000323D5">
            <w:pPr>
              <w:spacing w:line="276" w:lineRule="auto"/>
            </w:pPr>
            <w:r w:rsidRPr="00744A94">
              <w:t>местного значения</w:t>
            </w:r>
          </w:p>
        </w:tc>
      </w:tr>
      <w:tr w:rsidR="00912EB2" w:rsidRPr="00744A94" w14:paraId="6F4FBFBD" w14:textId="77777777" w:rsidTr="006D78AA">
        <w:trPr>
          <w:trHeight w:val="371"/>
        </w:trPr>
        <w:tc>
          <w:tcPr>
            <w:tcW w:w="975" w:type="pct"/>
            <w:shd w:val="clear" w:color="auto" w:fill="auto"/>
            <w:hideMark/>
          </w:tcPr>
          <w:p w14:paraId="4CCA467C" w14:textId="77777777" w:rsidR="00912EB2" w:rsidRPr="00744A94" w:rsidRDefault="00912EB2" w:rsidP="000323D5">
            <w:pPr>
              <w:spacing w:line="276" w:lineRule="auto"/>
            </w:pPr>
            <w:r w:rsidRPr="00744A94">
              <w:t>Автомобильная дорога переулок Геофизиков</w:t>
            </w:r>
          </w:p>
        </w:tc>
        <w:tc>
          <w:tcPr>
            <w:tcW w:w="649" w:type="pct"/>
            <w:shd w:val="clear" w:color="auto" w:fill="auto"/>
            <w:hideMark/>
          </w:tcPr>
          <w:p w14:paraId="06FECFDA" w14:textId="77777777" w:rsidR="00912EB2" w:rsidRPr="00744A94" w:rsidRDefault="00912EB2" w:rsidP="000323D5">
            <w:pPr>
              <w:spacing w:line="276" w:lineRule="auto"/>
            </w:pPr>
            <w:r w:rsidRPr="00744A94">
              <w:t>234,7</w:t>
            </w:r>
          </w:p>
        </w:tc>
        <w:tc>
          <w:tcPr>
            <w:tcW w:w="654" w:type="pct"/>
            <w:shd w:val="clear" w:color="auto" w:fill="auto"/>
            <w:noWrap/>
            <w:hideMark/>
          </w:tcPr>
          <w:p w14:paraId="787898A3" w14:textId="77777777" w:rsidR="00912EB2" w:rsidRPr="00744A94" w:rsidRDefault="00912EB2" w:rsidP="000323D5">
            <w:pPr>
              <w:spacing w:line="276" w:lineRule="auto"/>
            </w:pPr>
            <w:r w:rsidRPr="00744A94">
              <w:t>0,2347</w:t>
            </w:r>
          </w:p>
        </w:tc>
        <w:tc>
          <w:tcPr>
            <w:tcW w:w="437" w:type="pct"/>
            <w:shd w:val="clear" w:color="auto" w:fill="auto"/>
            <w:hideMark/>
          </w:tcPr>
          <w:p w14:paraId="45849921" w14:textId="77777777" w:rsidR="00912EB2" w:rsidRPr="00744A94" w:rsidRDefault="00912EB2" w:rsidP="000323D5">
            <w:pPr>
              <w:spacing w:line="276" w:lineRule="auto"/>
            </w:pPr>
            <w:r w:rsidRPr="00744A94">
              <w:t>2070</w:t>
            </w:r>
          </w:p>
        </w:tc>
        <w:tc>
          <w:tcPr>
            <w:tcW w:w="569" w:type="pct"/>
            <w:shd w:val="clear" w:color="auto" w:fill="auto"/>
            <w:hideMark/>
          </w:tcPr>
          <w:p w14:paraId="0AF360D5"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35D676B0" w14:textId="77777777" w:rsidR="00912EB2" w:rsidRPr="00744A94" w:rsidRDefault="00912EB2" w:rsidP="000323D5">
            <w:pPr>
              <w:spacing w:line="276" w:lineRule="auto"/>
            </w:pPr>
            <w:r w:rsidRPr="00744A94">
              <w:t>асфальт</w:t>
            </w:r>
          </w:p>
        </w:tc>
        <w:tc>
          <w:tcPr>
            <w:tcW w:w="814" w:type="pct"/>
            <w:shd w:val="clear" w:color="auto" w:fill="auto"/>
            <w:hideMark/>
          </w:tcPr>
          <w:p w14:paraId="7F941753" w14:textId="77777777" w:rsidR="00912EB2" w:rsidRPr="00744A94" w:rsidRDefault="00912EB2" w:rsidP="000323D5">
            <w:pPr>
              <w:spacing w:line="276" w:lineRule="auto"/>
            </w:pPr>
            <w:r w:rsidRPr="00744A94">
              <w:t>местного значения</w:t>
            </w:r>
          </w:p>
        </w:tc>
      </w:tr>
      <w:tr w:rsidR="00912EB2" w:rsidRPr="00744A94" w14:paraId="35470E26" w14:textId="77777777" w:rsidTr="006D78AA">
        <w:trPr>
          <w:trHeight w:val="371"/>
        </w:trPr>
        <w:tc>
          <w:tcPr>
            <w:tcW w:w="975" w:type="pct"/>
            <w:shd w:val="clear" w:color="auto" w:fill="auto"/>
            <w:hideMark/>
          </w:tcPr>
          <w:p w14:paraId="617BA7C6" w14:textId="77777777" w:rsidR="00912EB2" w:rsidRPr="00744A94" w:rsidRDefault="00912EB2" w:rsidP="000323D5">
            <w:pPr>
              <w:spacing w:line="276" w:lineRule="auto"/>
            </w:pPr>
            <w:r w:rsidRPr="00744A94">
              <w:t>Автомобильная дорога по улице 11П</w:t>
            </w:r>
          </w:p>
        </w:tc>
        <w:tc>
          <w:tcPr>
            <w:tcW w:w="649" w:type="pct"/>
            <w:shd w:val="clear" w:color="auto" w:fill="auto"/>
            <w:hideMark/>
          </w:tcPr>
          <w:p w14:paraId="5FE04958" w14:textId="77777777" w:rsidR="00912EB2" w:rsidRPr="00744A94" w:rsidRDefault="00912EB2" w:rsidP="000323D5">
            <w:pPr>
              <w:spacing w:line="276" w:lineRule="auto"/>
            </w:pPr>
            <w:r w:rsidRPr="00744A94">
              <w:t>2575,5</w:t>
            </w:r>
          </w:p>
        </w:tc>
        <w:tc>
          <w:tcPr>
            <w:tcW w:w="654" w:type="pct"/>
            <w:shd w:val="clear" w:color="auto" w:fill="auto"/>
            <w:noWrap/>
            <w:hideMark/>
          </w:tcPr>
          <w:p w14:paraId="3A6A9CD2" w14:textId="77777777" w:rsidR="00912EB2" w:rsidRPr="00744A94" w:rsidRDefault="00912EB2" w:rsidP="000323D5">
            <w:pPr>
              <w:spacing w:line="276" w:lineRule="auto"/>
            </w:pPr>
            <w:r w:rsidRPr="00744A94">
              <w:t>2,5755</w:t>
            </w:r>
          </w:p>
        </w:tc>
        <w:tc>
          <w:tcPr>
            <w:tcW w:w="437" w:type="pct"/>
            <w:shd w:val="clear" w:color="auto" w:fill="auto"/>
            <w:hideMark/>
          </w:tcPr>
          <w:p w14:paraId="270EF4B0" w14:textId="77777777" w:rsidR="00912EB2" w:rsidRPr="00744A94" w:rsidRDefault="00912EB2" w:rsidP="000323D5">
            <w:pPr>
              <w:spacing w:line="276" w:lineRule="auto"/>
            </w:pPr>
            <w:r w:rsidRPr="00744A94">
              <w:t>16539,7</w:t>
            </w:r>
          </w:p>
        </w:tc>
        <w:tc>
          <w:tcPr>
            <w:tcW w:w="569" w:type="pct"/>
            <w:shd w:val="clear" w:color="auto" w:fill="auto"/>
            <w:hideMark/>
          </w:tcPr>
          <w:p w14:paraId="03CDD9F6"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0B2F5390" w14:textId="77777777" w:rsidR="00912EB2" w:rsidRPr="00744A94" w:rsidRDefault="00912EB2" w:rsidP="000323D5">
            <w:pPr>
              <w:spacing w:line="276" w:lineRule="auto"/>
            </w:pPr>
            <w:r w:rsidRPr="00744A94">
              <w:t>асфальт</w:t>
            </w:r>
          </w:p>
        </w:tc>
        <w:tc>
          <w:tcPr>
            <w:tcW w:w="814" w:type="pct"/>
            <w:shd w:val="clear" w:color="auto" w:fill="auto"/>
            <w:hideMark/>
          </w:tcPr>
          <w:p w14:paraId="31A580B3" w14:textId="77777777" w:rsidR="00912EB2" w:rsidRPr="00744A94" w:rsidRDefault="00912EB2" w:rsidP="000323D5">
            <w:pPr>
              <w:spacing w:line="276" w:lineRule="auto"/>
            </w:pPr>
            <w:r w:rsidRPr="00744A94">
              <w:t>местного значения</w:t>
            </w:r>
          </w:p>
        </w:tc>
      </w:tr>
      <w:tr w:rsidR="00912EB2" w:rsidRPr="00744A94" w14:paraId="5537F31A" w14:textId="77777777" w:rsidTr="006D78AA">
        <w:trPr>
          <w:trHeight w:val="371"/>
        </w:trPr>
        <w:tc>
          <w:tcPr>
            <w:tcW w:w="975" w:type="pct"/>
            <w:shd w:val="clear" w:color="auto" w:fill="auto"/>
            <w:hideMark/>
          </w:tcPr>
          <w:p w14:paraId="01F68759" w14:textId="77777777" w:rsidR="00912EB2" w:rsidRPr="00744A94" w:rsidRDefault="00912EB2" w:rsidP="000323D5">
            <w:pPr>
              <w:spacing w:line="276" w:lineRule="auto"/>
            </w:pPr>
            <w:r w:rsidRPr="00744A94">
              <w:t>Автомобильная дорога по улице 9П</w:t>
            </w:r>
          </w:p>
        </w:tc>
        <w:tc>
          <w:tcPr>
            <w:tcW w:w="649" w:type="pct"/>
            <w:shd w:val="clear" w:color="auto" w:fill="auto"/>
            <w:hideMark/>
          </w:tcPr>
          <w:p w14:paraId="69B31601" w14:textId="77777777" w:rsidR="00912EB2" w:rsidRPr="00744A94" w:rsidRDefault="00912EB2" w:rsidP="000323D5">
            <w:pPr>
              <w:spacing w:line="276" w:lineRule="auto"/>
            </w:pPr>
            <w:r w:rsidRPr="00744A94">
              <w:t>1247,1</w:t>
            </w:r>
          </w:p>
        </w:tc>
        <w:tc>
          <w:tcPr>
            <w:tcW w:w="654" w:type="pct"/>
            <w:shd w:val="clear" w:color="auto" w:fill="auto"/>
            <w:noWrap/>
            <w:hideMark/>
          </w:tcPr>
          <w:p w14:paraId="166018CF" w14:textId="77777777" w:rsidR="00912EB2" w:rsidRPr="00744A94" w:rsidRDefault="00912EB2" w:rsidP="000323D5">
            <w:pPr>
              <w:spacing w:line="276" w:lineRule="auto"/>
            </w:pPr>
            <w:r w:rsidRPr="00744A94">
              <w:t>1,247</w:t>
            </w:r>
          </w:p>
        </w:tc>
        <w:tc>
          <w:tcPr>
            <w:tcW w:w="437" w:type="pct"/>
            <w:shd w:val="clear" w:color="auto" w:fill="auto"/>
            <w:hideMark/>
          </w:tcPr>
          <w:p w14:paraId="7FA46BA7" w14:textId="77777777" w:rsidR="00912EB2" w:rsidRPr="00744A94" w:rsidRDefault="00912EB2" w:rsidP="000323D5">
            <w:pPr>
              <w:spacing w:line="276" w:lineRule="auto"/>
            </w:pPr>
            <w:r w:rsidRPr="00744A94">
              <w:t>10892,5</w:t>
            </w:r>
          </w:p>
        </w:tc>
        <w:tc>
          <w:tcPr>
            <w:tcW w:w="569" w:type="pct"/>
            <w:shd w:val="clear" w:color="auto" w:fill="auto"/>
            <w:hideMark/>
          </w:tcPr>
          <w:p w14:paraId="61C2D72F"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0AC6071C" w14:textId="77777777" w:rsidR="00912EB2" w:rsidRPr="00744A94" w:rsidRDefault="00912EB2" w:rsidP="000323D5">
            <w:pPr>
              <w:spacing w:line="276" w:lineRule="auto"/>
            </w:pPr>
            <w:r w:rsidRPr="00744A94">
              <w:t>асфальт</w:t>
            </w:r>
          </w:p>
        </w:tc>
        <w:tc>
          <w:tcPr>
            <w:tcW w:w="814" w:type="pct"/>
            <w:shd w:val="clear" w:color="auto" w:fill="auto"/>
            <w:hideMark/>
          </w:tcPr>
          <w:p w14:paraId="6A0B7943" w14:textId="77777777" w:rsidR="00912EB2" w:rsidRPr="00744A94" w:rsidRDefault="00912EB2" w:rsidP="000323D5">
            <w:pPr>
              <w:spacing w:line="276" w:lineRule="auto"/>
            </w:pPr>
            <w:r w:rsidRPr="00744A94">
              <w:t>местного значения</w:t>
            </w:r>
          </w:p>
        </w:tc>
      </w:tr>
      <w:tr w:rsidR="00912EB2" w:rsidRPr="00744A94" w14:paraId="333A4F03" w14:textId="77777777" w:rsidTr="006D78AA">
        <w:trPr>
          <w:trHeight w:val="371"/>
        </w:trPr>
        <w:tc>
          <w:tcPr>
            <w:tcW w:w="975" w:type="pct"/>
            <w:shd w:val="clear" w:color="auto" w:fill="auto"/>
            <w:hideMark/>
          </w:tcPr>
          <w:p w14:paraId="5E761EA2" w14:textId="77777777" w:rsidR="00912EB2" w:rsidRPr="00744A94" w:rsidRDefault="00912EB2" w:rsidP="000323D5">
            <w:pPr>
              <w:spacing w:line="276" w:lineRule="auto"/>
            </w:pPr>
            <w:r w:rsidRPr="00744A94">
              <w:t>Автомобильная дорога по улице Карьерная</w:t>
            </w:r>
          </w:p>
        </w:tc>
        <w:tc>
          <w:tcPr>
            <w:tcW w:w="649" w:type="pct"/>
            <w:shd w:val="clear" w:color="auto" w:fill="auto"/>
            <w:hideMark/>
          </w:tcPr>
          <w:p w14:paraId="74822628" w14:textId="77777777" w:rsidR="00912EB2" w:rsidRPr="00744A94" w:rsidRDefault="00912EB2" w:rsidP="000323D5">
            <w:pPr>
              <w:spacing w:line="276" w:lineRule="auto"/>
            </w:pPr>
            <w:r w:rsidRPr="00744A94">
              <w:t>1002,1</w:t>
            </w:r>
          </w:p>
        </w:tc>
        <w:tc>
          <w:tcPr>
            <w:tcW w:w="654" w:type="pct"/>
            <w:shd w:val="clear" w:color="auto" w:fill="auto"/>
            <w:noWrap/>
            <w:hideMark/>
          </w:tcPr>
          <w:p w14:paraId="3FFECFA8" w14:textId="77777777" w:rsidR="00912EB2" w:rsidRPr="00744A94" w:rsidRDefault="00912EB2" w:rsidP="000323D5">
            <w:pPr>
              <w:spacing w:line="276" w:lineRule="auto"/>
            </w:pPr>
            <w:r w:rsidRPr="00744A94">
              <w:t>1,0021</w:t>
            </w:r>
          </w:p>
        </w:tc>
        <w:tc>
          <w:tcPr>
            <w:tcW w:w="437" w:type="pct"/>
            <w:shd w:val="clear" w:color="auto" w:fill="auto"/>
            <w:hideMark/>
          </w:tcPr>
          <w:p w14:paraId="2D713514" w14:textId="77777777" w:rsidR="00912EB2" w:rsidRPr="00744A94" w:rsidRDefault="00912EB2" w:rsidP="000323D5">
            <w:pPr>
              <w:spacing w:line="276" w:lineRule="auto"/>
            </w:pPr>
            <w:r w:rsidRPr="00744A94">
              <w:t>8295,8</w:t>
            </w:r>
          </w:p>
        </w:tc>
        <w:tc>
          <w:tcPr>
            <w:tcW w:w="569" w:type="pct"/>
            <w:shd w:val="clear" w:color="auto" w:fill="auto"/>
            <w:hideMark/>
          </w:tcPr>
          <w:p w14:paraId="6B0DF9F5"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123B26F7" w14:textId="77777777" w:rsidR="00912EB2" w:rsidRPr="00744A94" w:rsidRDefault="00912EB2" w:rsidP="000323D5">
            <w:pPr>
              <w:spacing w:line="276" w:lineRule="auto"/>
            </w:pPr>
            <w:r w:rsidRPr="00744A94">
              <w:t>асфальт</w:t>
            </w:r>
          </w:p>
        </w:tc>
        <w:tc>
          <w:tcPr>
            <w:tcW w:w="814" w:type="pct"/>
            <w:shd w:val="clear" w:color="auto" w:fill="auto"/>
            <w:hideMark/>
          </w:tcPr>
          <w:p w14:paraId="0252880F" w14:textId="77777777" w:rsidR="00912EB2" w:rsidRPr="00744A94" w:rsidRDefault="00912EB2" w:rsidP="000323D5">
            <w:pPr>
              <w:spacing w:line="276" w:lineRule="auto"/>
            </w:pPr>
            <w:r w:rsidRPr="00744A94">
              <w:t>местного значения</w:t>
            </w:r>
          </w:p>
        </w:tc>
      </w:tr>
      <w:tr w:rsidR="00912EB2" w:rsidRPr="00744A94" w14:paraId="2D56F13E" w14:textId="77777777" w:rsidTr="006D78AA">
        <w:trPr>
          <w:trHeight w:val="371"/>
        </w:trPr>
        <w:tc>
          <w:tcPr>
            <w:tcW w:w="975" w:type="pct"/>
            <w:shd w:val="clear" w:color="auto" w:fill="auto"/>
            <w:hideMark/>
          </w:tcPr>
          <w:p w14:paraId="5EF5FC55" w14:textId="77777777" w:rsidR="00912EB2" w:rsidRPr="00744A94" w:rsidRDefault="00912EB2" w:rsidP="000323D5">
            <w:pPr>
              <w:spacing w:line="276" w:lineRule="auto"/>
            </w:pPr>
            <w:r w:rsidRPr="00744A94">
              <w:t>Автомобильная дорога по улице Самотлорная</w:t>
            </w:r>
          </w:p>
        </w:tc>
        <w:tc>
          <w:tcPr>
            <w:tcW w:w="649" w:type="pct"/>
            <w:shd w:val="clear" w:color="auto" w:fill="auto"/>
            <w:hideMark/>
          </w:tcPr>
          <w:p w14:paraId="1DDE3C59" w14:textId="77777777" w:rsidR="00912EB2" w:rsidRPr="00744A94" w:rsidRDefault="00912EB2" w:rsidP="000323D5">
            <w:pPr>
              <w:spacing w:line="276" w:lineRule="auto"/>
            </w:pPr>
            <w:r w:rsidRPr="00744A94">
              <w:t>739,9</w:t>
            </w:r>
          </w:p>
        </w:tc>
        <w:tc>
          <w:tcPr>
            <w:tcW w:w="654" w:type="pct"/>
            <w:shd w:val="clear" w:color="auto" w:fill="auto"/>
            <w:noWrap/>
            <w:hideMark/>
          </w:tcPr>
          <w:p w14:paraId="71BDD249" w14:textId="77777777" w:rsidR="00912EB2" w:rsidRPr="00744A94" w:rsidRDefault="00912EB2" w:rsidP="000323D5">
            <w:pPr>
              <w:spacing w:line="276" w:lineRule="auto"/>
            </w:pPr>
            <w:r w:rsidRPr="00744A94">
              <w:t>0,7399</w:t>
            </w:r>
          </w:p>
        </w:tc>
        <w:tc>
          <w:tcPr>
            <w:tcW w:w="437" w:type="pct"/>
            <w:shd w:val="clear" w:color="auto" w:fill="auto"/>
            <w:hideMark/>
          </w:tcPr>
          <w:p w14:paraId="1A391DF4" w14:textId="77777777" w:rsidR="00912EB2" w:rsidRPr="00744A94" w:rsidRDefault="00912EB2" w:rsidP="000323D5">
            <w:pPr>
              <w:spacing w:line="276" w:lineRule="auto"/>
            </w:pPr>
            <w:r w:rsidRPr="00744A94">
              <w:t>6088,5</w:t>
            </w:r>
          </w:p>
        </w:tc>
        <w:tc>
          <w:tcPr>
            <w:tcW w:w="569" w:type="pct"/>
            <w:shd w:val="clear" w:color="auto" w:fill="auto"/>
            <w:hideMark/>
          </w:tcPr>
          <w:p w14:paraId="1C3ECE9E"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308946FC" w14:textId="77777777" w:rsidR="00912EB2" w:rsidRPr="00744A94" w:rsidRDefault="00912EB2" w:rsidP="000323D5">
            <w:pPr>
              <w:spacing w:line="276" w:lineRule="auto"/>
            </w:pPr>
            <w:r w:rsidRPr="00744A94">
              <w:t>асфальт</w:t>
            </w:r>
          </w:p>
        </w:tc>
        <w:tc>
          <w:tcPr>
            <w:tcW w:w="814" w:type="pct"/>
            <w:shd w:val="clear" w:color="auto" w:fill="auto"/>
            <w:hideMark/>
          </w:tcPr>
          <w:p w14:paraId="1D75053F" w14:textId="77777777" w:rsidR="00912EB2" w:rsidRPr="00744A94" w:rsidRDefault="00912EB2" w:rsidP="000323D5">
            <w:pPr>
              <w:spacing w:line="276" w:lineRule="auto"/>
            </w:pPr>
            <w:r w:rsidRPr="00744A94">
              <w:t>местного значения</w:t>
            </w:r>
          </w:p>
        </w:tc>
      </w:tr>
      <w:tr w:rsidR="00912EB2" w:rsidRPr="00744A94" w14:paraId="35EDB2EC" w14:textId="77777777" w:rsidTr="006D78AA">
        <w:trPr>
          <w:trHeight w:val="371"/>
        </w:trPr>
        <w:tc>
          <w:tcPr>
            <w:tcW w:w="975" w:type="pct"/>
            <w:shd w:val="clear" w:color="auto" w:fill="auto"/>
          </w:tcPr>
          <w:p w14:paraId="7B71A991" w14:textId="77777777" w:rsidR="00912EB2" w:rsidRPr="00744A94" w:rsidRDefault="00912EB2" w:rsidP="000323D5">
            <w:pPr>
              <w:spacing w:line="276" w:lineRule="auto"/>
            </w:pPr>
            <w:r w:rsidRPr="00744A94">
              <w:t>Проезд в пос. 14П</w:t>
            </w:r>
          </w:p>
        </w:tc>
        <w:tc>
          <w:tcPr>
            <w:tcW w:w="649" w:type="pct"/>
            <w:shd w:val="clear" w:color="auto" w:fill="auto"/>
          </w:tcPr>
          <w:p w14:paraId="52831BE8" w14:textId="77777777" w:rsidR="00912EB2" w:rsidRPr="00744A94" w:rsidRDefault="00912EB2" w:rsidP="000323D5">
            <w:pPr>
              <w:spacing w:line="276" w:lineRule="auto"/>
            </w:pPr>
            <w:r w:rsidRPr="00744A94">
              <w:t>1835,8</w:t>
            </w:r>
          </w:p>
        </w:tc>
        <w:tc>
          <w:tcPr>
            <w:tcW w:w="654" w:type="pct"/>
            <w:shd w:val="clear" w:color="auto" w:fill="auto"/>
            <w:noWrap/>
          </w:tcPr>
          <w:p w14:paraId="0AD2736B" w14:textId="77777777" w:rsidR="00912EB2" w:rsidRPr="00744A94" w:rsidRDefault="00912EB2" w:rsidP="000323D5">
            <w:pPr>
              <w:spacing w:line="276" w:lineRule="auto"/>
            </w:pPr>
            <w:r w:rsidRPr="00744A94">
              <w:t>1,835</w:t>
            </w:r>
          </w:p>
        </w:tc>
        <w:tc>
          <w:tcPr>
            <w:tcW w:w="437" w:type="pct"/>
            <w:shd w:val="clear" w:color="auto" w:fill="auto"/>
          </w:tcPr>
          <w:p w14:paraId="46A28512" w14:textId="77777777" w:rsidR="00912EB2" w:rsidRPr="00744A94" w:rsidRDefault="00912EB2" w:rsidP="000323D5">
            <w:pPr>
              <w:spacing w:line="276" w:lineRule="auto"/>
            </w:pPr>
            <w:r w:rsidRPr="00744A94">
              <w:t>8772</w:t>
            </w:r>
          </w:p>
        </w:tc>
        <w:tc>
          <w:tcPr>
            <w:tcW w:w="569" w:type="pct"/>
            <w:shd w:val="clear" w:color="auto" w:fill="auto"/>
          </w:tcPr>
          <w:p w14:paraId="63D7DC07" w14:textId="77777777" w:rsidR="00912EB2" w:rsidRPr="00744A94" w:rsidRDefault="00912EB2" w:rsidP="000323D5">
            <w:pPr>
              <w:spacing w:line="276" w:lineRule="auto"/>
            </w:pPr>
          </w:p>
        </w:tc>
        <w:tc>
          <w:tcPr>
            <w:tcW w:w="902" w:type="pct"/>
            <w:shd w:val="clear" w:color="auto" w:fill="auto"/>
          </w:tcPr>
          <w:p w14:paraId="6B20E63C" w14:textId="77777777" w:rsidR="00912EB2" w:rsidRPr="00744A94" w:rsidRDefault="00912EB2" w:rsidP="000323D5">
            <w:pPr>
              <w:spacing w:line="276" w:lineRule="auto"/>
            </w:pPr>
          </w:p>
        </w:tc>
        <w:tc>
          <w:tcPr>
            <w:tcW w:w="814" w:type="pct"/>
            <w:shd w:val="clear" w:color="auto" w:fill="auto"/>
          </w:tcPr>
          <w:p w14:paraId="682D8900" w14:textId="77777777" w:rsidR="00912EB2" w:rsidRPr="00744A94" w:rsidRDefault="00912EB2" w:rsidP="000323D5">
            <w:pPr>
              <w:spacing w:line="276" w:lineRule="auto"/>
            </w:pPr>
          </w:p>
        </w:tc>
      </w:tr>
      <w:tr w:rsidR="00912EB2" w:rsidRPr="00744A94" w14:paraId="61E6E65D" w14:textId="77777777" w:rsidTr="006D78AA">
        <w:trPr>
          <w:trHeight w:val="371"/>
        </w:trPr>
        <w:tc>
          <w:tcPr>
            <w:tcW w:w="975" w:type="pct"/>
            <w:shd w:val="clear" w:color="auto" w:fill="auto"/>
            <w:hideMark/>
          </w:tcPr>
          <w:p w14:paraId="7AF5CD1D" w14:textId="77777777" w:rsidR="00912EB2" w:rsidRPr="00744A94" w:rsidRDefault="00912EB2" w:rsidP="000323D5">
            <w:pPr>
              <w:spacing w:line="276" w:lineRule="auto"/>
            </w:pPr>
            <w:r w:rsidRPr="00744A94">
              <w:t>Автомобильная дорога поселок Беловежский</w:t>
            </w:r>
          </w:p>
        </w:tc>
        <w:tc>
          <w:tcPr>
            <w:tcW w:w="649" w:type="pct"/>
            <w:shd w:val="clear" w:color="auto" w:fill="auto"/>
            <w:hideMark/>
          </w:tcPr>
          <w:p w14:paraId="42CAD961" w14:textId="77777777" w:rsidR="00912EB2" w:rsidRPr="00744A94" w:rsidRDefault="00912EB2" w:rsidP="000323D5">
            <w:pPr>
              <w:spacing w:line="276" w:lineRule="auto"/>
            </w:pPr>
            <w:r w:rsidRPr="00744A94">
              <w:t>1051,6</w:t>
            </w:r>
          </w:p>
        </w:tc>
        <w:tc>
          <w:tcPr>
            <w:tcW w:w="654" w:type="pct"/>
            <w:shd w:val="clear" w:color="auto" w:fill="auto"/>
            <w:noWrap/>
            <w:hideMark/>
          </w:tcPr>
          <w:p w14:paraId="7B024436" w14:textId="77777777" w:rsidR="00912EB2" w:rsidRPr="00744A94" w:rsidRDefault="00912EB2" w:rsidP="000323D5">
            <w:pPr>
              <w:spacing w:line="276" w:lineRule="auto"/>
            </w:pPr>
            <w:r w:rsidRPr="00744A94">
              <w:t>1,051</w:t>
            </w:r>
          </w:p>
        </w:tc>
        <w:tc>
          <w:tcPr>
            <w:tcW w:w="437" w:type="pct"/>
            <w:shd w:val="clear" w:color="auto" w:fill="auto"/>
            <w:hideMark/>
          </w:tcPr>
          <w:p w14:paraId="20FFD3FD" w14:textId="77777777" w:rsidR="00912EB2" w:rsidRPr="00744A94" w:rsidRDefault="00912EB2" w:rsidP="000323D5">
            <w:pPr>
              <w:spacing w:line="276" w:lineRule="auto"/>
            </w:pPr>
            <w:r w:rsidRPr="00744A94">
              <w:t>4744,5</w:t>
            </w:r>
          </w:p>
        </w:tc>
        <w:tc>
          <w:tcPr>
            <w:tcW w:w="569" w:type="pct"/>
            <w:shd w:val="clear" w:color="auto" w:fill="auto"/>
            <w:hideMark/>
          </w:tcPr>
          <w:p w14:paraId="11745ADE"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37CEB4D7" w14:textId="77777777" w:rsidR="00912EB2" w:rsidRPr="00744A94" w:rsidRDefault="00912EB2" w:rsidP="000323D5">
            <w:pPr>
              <w:spacing w:line="276" w:lineRule="auto"/>
            </w:pPr>
            <w:r w:rsidRPr="00744A94">
              <w:t>асфальт</w:t>
            </w:r>
          </w:p>
        </w:tc>
        <w:tc>
          <w:tcPr>
            <w:tcW w:w="814" w:type="pct"/>
            <w:shd w:val="clear" w:color="auto" w:fill="auto"/>
            <w:hideMark/>
          </w:tcPr>
          <w:p w14:paraId="0FFC6CCE" w14:textId="77777777" w:rsidR="00912EB2" w:rsidRPr="00744A94" w:rsidRDefault="00912EB2" w:rsidP="000323D5">
            <w:pPr>
              <w:spacing w:line="276" w:lineRule="auto"/>
            </w:pPr>
            <w:r w:rsidRPr="00744A94">
              <w:t>местного значения</w:t>
            </w:r>
          </w:p>
        </w:tc>
      </w:tr>
      <w:tr w:rsidR="00912EB2" w:rsidRPr="00744A94" w14:paraId="4BF7500F" w14:textId="77777777" w:rsidTr="006D78AA">
        <w:trPr>
          <w:trHeight w:val="343"/>
        </w:trPr>
        <w:tc>
          <w:tcPr>
            <w:tcW w:w="975" w:type="pct"/>
            <w:shd w:val="clear" w:color="auto" w:fill="auto"/>
            <w:hideMark/>
          </w:tcPr>
          <w:p w14:paraId="72205B38" w14:textId="77777777" w:rsidR="00912EB2" w:rsidRPr="00744A94" w:rsidRDefault="00912EB2" w:rsidP="000323D5">
            <w:pPr>
              <w:spacing w:line="276" w:lineRule="auto"/>
            </w:pPr>
            <w:r w:rsidRPr="00744A94">
              <w:t>Автомобильная дорога – участок от ИР-99/15 до Нижневартовского ГПК</w:t>
            </w:r>
          </w:p>
        </w:tc>
        <w:tc>
          <w:tcPr>
            <w:tcW w:w="649" w:type="pct"/>
            <w:shd w:val="clear" w:color="auto" w:fill="auto"/>
            <w:hideMark/>
          </w:tcPr>
          <w:p w14:paraId="5E586096" w14:textId="77777777" w:rsidR="00912EB2" w:rsidRPr="00744A94" w:rsidRDefault="00912EB2" w:rsidP="000323D5">
            <w:pPr>
              <w:spacing w:line="276" w:lineRule="auto"/>
            </w:pPr>
            <w:r w:rsidRPr="00744A94">
              <w:t>2267</w:t>
            </w:r>
          </w:p>
        </w:tc>
        <w:tc>
          <w:tcPr>
            <w:tcW w:w="654" w:type="pct"/>
            <w:shd w:val="clear" w:color="auto" w:fill="auto"/>
            <w:noWrap/>
            <w:hideMark/>
          </w:tcPr>
          <w:p w14:paraId="7F7E5466" w14:textId="77777777" w:rsidR="00912EB2" w:rsidRPr="00744A94" w:rsidRDefault="00912EB2" w:rsidP="000323D5">
            <w:pPr>
              <w:spacing w:line="276" w:lineRule="auto"/>
            </w:pPr>
            <w:r w:rsidRPr="00744A94">
              <w:t>2,267</w:t>
            </w:r>
          </w:p>
        </w:tc>
        <w:tc>
          <w:tcPr>
            <w:tcW w:w="437" w:type="pct"/>
            <w:shd w:val="clear" w:color="auto" w:fill="auto"/>
            <w:hideMark/>
          </w:tcPr>
          <w:p w14:paraId="2C78BB33" w14:textId="77777777" w:rsidR="00912EB2" w:rsidRPr="00744A94" w:rsidRDefault="00912EB2" w:rsidP="000323D5">
            <w:pPr>
              <w:spacing w:line="276" w:lineRule="auto"/>
            </w:pPr>
            <w:r w:rsidRPr="00744A94">
              <w:t>13990,6</w:t>
            </w:r>
          </w:p>
        </w:tc>
        <w:tc>
          <w:tcPr>
            <w:tcW w:w="569" w:type="pct"/>
            <w:shd w:val="clear" w:color="auto" w:fill="auto"/>
            <w:hideMark/>
          </w:tcPr>
          <w:p w14:paraId="2EB26DF8"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0E317FCA" w14:textId="77777777" w:rsidR="00912EB2" w:rsidRPr="00744A94" w:rsidRDefault="00912EB2" w:rsidP="000323D5">
            <w:pPr>
              <w:spacing w:line="276" w:lineRule="auto"/>
            </w:pPr>
            <w:r w:rsidRPr="00744A94">
              <w:t>асфальт</w:t>
            </w:r>
          </w:p>
        </w:tc>
        <w:tc>
          <w:tcPr>
            <w:tcW w:w="814" w:type="pct"/>
            <w:shd w:val="clear" w:color="auto" w:fill="auto"/>
            <w:hideMark/>
          </w:tcPr>
          <w:p w14:paraId="1C0020CE" w14:textId="77777777" w:rsidR="00912EB2" w:rsidRPr="00744A94" w:rsidRDefault="00912EB2" w:rsidP="000323D5">
            <w:pPr>
              <w:spacing w:line="276" w:lineRule="auto"/>
            </w:pPr>
            <w:r w:rsidRPr="00744A94">
              <w:t>местного значения</w:t>
            </w:r>
          </w:p>
        </w:tc>
      </w:tr>
      <w:tr w:rsidR="00912EB2" w:rsidRPr="00744A94" w14:paraId="3CD55D7A" w14:textId="77777777" w:rsidTr="006D78AA">
        <w:trPr>
          <w:trHeight w:val="371"/>
        </w:trPr>
        <w:tc>
          <w:tcPr>
            <w:tcW w:w="975" w:type="pct"/>
            <w:shd w:val="clear" w:color="auto" w:fill="auto"/>
            <w:hideMark/>
          </w:tcPr>
          <w:p w14:paraId="69C72564" w14:textId="77777777" w:rsidR="00912EB2" w:rsidRPr="00744A94" w:rsidRDefault="00912EB2" w:rsidP="000323D5">
            <w:pPr>
              <w:spacing w:line="276" w:lineRule="auto"/>
            </w:pPr>
            <w:r w:rsidRPr="00744A94">
              <w:t>Автомобильная дорога по улице 16П</w:t>
            </w:r>
          </w:p>
        </w:tc>
        <w:tc>
          <w:tcPr>
            <w:tcW w:w="649" w:type="pct"/>
            <w:shd w:val="clear" w:color="auto" w:fill="auto"/>
            <w:hideMark/>
          </w:tcPr>
          <w:p w14:paraId="17F25448" w14:textId="77777777" w:rsidR="00912EB2" w:rsidRPr="00744A94" w:rsidRDefault="00912EB2" w:rsidP="000323D5">
            <w:pPr>
              <w:spacing w:line="276" w:lineRule="auto"/>
            </w:pPr>
            <w:r w:rsidRPr="00744A94">
              <w:t>921,6</w:t>
            </w:r>
          </w:p>
        </w:tc>
        <w:tc>
          <w:tcPr>
            <w:tcW w:w="654" w:type="pct"/>
            <w:shd w:val="clear" w:color="auto" w:fill="auto"/>
            <w:noWrap/>
            <w:hideMark/>
          </w:tcPr>
          <w:p w14:paraId="469817A9" w14:textId="77777777" w:rsidR="00912EB2" w:rsidRPr="00744A94" w:rsidRDefault="00912EB2" w:rsidP="000323D5">
            <w:pPr>
              <w:spacing w:line="276" w:lineRule="auto"/>
            </w:pPr>
            <w:r w:rsidRPr="00744A94">
              <w:t>0,9216</w:t>
            </w:r>
          </w:p>
        </w:tc>
        <w:tc>
          <w:tcPr>
            <w:tcW w:w="437" w:type="pct"/>
            <w:shd w:val="clear" w:color="auto" w:fill="auto"/>
            <w:hideMark/>
          </w:tcPr>
          <w:p w14:paraId="53D08F80" w14:textId="77777777" w:rsidR="00912EB2" w:rsidRPr="00744A94" w:rsidRDefault="00912EB2" w:rsidP="000323D5">
            <w:pPr>
              <w:spacing w:line="276" w:lineRule="auto"/>
            </w:pPr>
            <w:r w:rsidRPr="00744A94">
              <w:t>9716,1</w:t>
            </w:r>
          </w:p>
        </w:tc>
        <w:tc>
          <w:tcPr>
            <w:tcW w:w="569" w:type="pct"/>
            <w:shd w:val="clear" w:color="auto" w:fill="auto"/>
            <w:hideMark/>
          </w:tcPr>
          <w:p w14:paraId="031E0AEE"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3295EF61" w14:textId="77777777" w:rsidR="00912EB2" w:rsidRPr="00744A94" w:rsidRDefault="00912EB2" w:rsidP="000323D5">
            <w:pPr>
              <w:spacing w:line="276" w:lineRule="auto"/>
            </w:pPr>
            <w:r w:rsidRPr="00744A94">
              <w:t>асфальт</w:t>
            </w:r>
          </w:p>
        </w:tc>
        <w:tc>
          <w:tcPr>
            <w:tcW w:w="814" w:type="pct"/>
            <w:shd w:val="clear" w:color="auto" w:fill="auto"/>
            <w:hideMark/>
          </w:tcPr>
          <w:p w14:paraId="3D0D2871" w14:textId="77777777" w:rsidR="00912EB2" w:rsidRPr="00744A94" w:rsidRDefault="00912EB2" w:rsidP="000323D5">
            <w:pPr>
              <w:spacing w:line="276" w:lineRule="auto"/>
            </w:pPr>
            <w:r w:rsidRPr="00744A94">
              <w:t>местного значения</w:t>
            </w:r>
          </w:p>
        </w:tc>
      </w:tr>
      <w:tr w:rsidR="00912EB2" w:rsidRPr="00744A94" w14:paraId="64ADD1D9" w14:textId="77777777" w:rsidTr="006D78AA">
        <w:trPr>
          <w:trHeight w:val="371"/>
        </w:trPr>
        <w:tc>
          <w:tcPr>
            <w:tcW w:w="975" w:type="pct"/>
            <w:shd w:val="clear" w:color="auto" w:fill="auto"/>
          </w:tcPr>
          <w:p w14:paraId="606FF6C6" w14:textId="77777777" w:rsidR="00912EB2" w:rsidRPr="00744A94" w:rsidRDefault="00912EB2" w:rsidP="000323D5">
            <w:pPr>
              <w:spacing w:line="276" w:lineRule="auto"/>
            </w:pPr>
            <w:r w:rsidRPr="00744A94">
              <w:t>Бульвар на Набережной реки Обь</w:t>
            </w:r>
          </w:p>
        </w:tc>
        <w:tc>
          <w:tcPr>
            <w:tcW w:w="649" w:type="pct"/>
            <w:shd w:val="clear" w:color="auto" w:fill="auto"/>
          </w:tcPr>
          <w:p w14:paraId="425AE185" w14:textId="77777777" w:rsidR="00912EB2" w:rsidRPr="00744A94" w:rsidRDefault="00912EB2" w:rsidP="000323D5">
            <w:pPr>
              <w:spacing w:line="276" w:lineRule="auto"/>
            </w:pPr>
          </w:p>
        </w:tc>
        <w:tc>
          <w:tcPr>
            <w:tcW w:w="654" w:type="pct"/>
            <w:shd w:val="clear" w:color="auto" w:fill="auto"/>
            <w:noWrap/>
          </w:tcPr>
          <w:p w14:paraId="338A921E" w14:textId="77777777" w:rsidR="00912EB2" w:rsidRPr="00744A94" w:rsidRDefault="00912EB2" w:rsidP="000323D5">
            <w:pPr>
              <w:spacing w:line="276" w:lineRule="auto"/>
            </w:pPr>
          </w:p>
        </w:tc>
        <w:tc>
          <w:tcPr>
            <w:tcW w:w="437" w:type="pct"/>
            <w:shd w:val="clear" w:color="auto" w:fill="auto"/>
          </w:tcPr>
          <w:p w14:paraId="66146AD4" w14:textId="77777777" w:rsidR="00912EB2" w:rsidRPr="00744A94" w:rsidRDefault="00912EB2" w:rsidP="000323D5">
            <w:pPr>
              <w:spacing w:line="276" w:lineRule="auto"/>
            </w:pPr>
          </w:p>
        </w:tc>
        <w:tc>
          <w:tcPr>
            <w:tcW w:w="569" w:type="pct"/>
            <w:shd w:val="clear" w:color="auto" w:fill="auto"/>
          </w:tcPr>
          <w:p w14:paraId="3853305E" w14:textId="77777777" w:rsidR="00912EB2" w:rsidRPr="00744A94" w:rsidRDefault="00912EB2" w:rsidP="000323D5">
            <w:pPr>
              <w:spacing w:line="276" w:lineRule="auto"/>
            </w:pPr>
          </w:p>
        </w:tc>
        <w:tc>
          <w:tcPr>
            <w:tcW w:w="902" w:type="pct"/>
            <w:shd w:val="clear" w:color="auto" w:fill="auto"/>
          </w:tcPr>
          <w:p w14:paraId="6A734875" w14:textId="77777777" w:rsidR="00912EB2" w:rsidRPr="00744A94" w:rsidRDefault="00912EB2" w:rsidP="000323D5">
            <w:pPr>
              <w:spacing w:line="276" w:lineRule="auto"/>
            </w:pPr>
          </w:p>
        </w:tc>
        <w:tc>
          <w:tcPr>
            <w:tcW w:w="814" w:type="pct"/>
            <w:shd w:val="clear" w:color="auto" w:fill="auto"/>
          </w:tcPr>
          <w:p w14:paraId="63AFA730" w14:textId="77777777" w:rsidR="00912EB2" w:rsidRPr="00744A94" w:rsidRDefault="00912EB2" w:rsidP="000323D5">
            <w:pPr>
              <w:spacing w:line="276" w:lineRule="auto"/>
            </w:pPr>
          </w:p>
        </w:tc>
      </w:tr>
      <w:tr w:rsidR="00912EB2" w:rsidRPr="00744A94" w14:paraId="16B5E796" w14:textId="77777777" w:rsidTr="006D78AA">
        <w:trPr>
          <w:trHeight w:val="371"/>
        </w:trPr>
        <w:tc>
          <w:tcPr>
            <w:tcW w:w="975" w:type="pct"/>
            <w:shd w:val="clear" w:color="auto" w:fill="auto"/>
          </w:tcPr>
          <w:p w14:paraId="7B5863DF" w14:textId="77777777" w:rsidR="00912EB2" w:rsidRPr="00744A94" w:rsidRDefault="00912EB2" w:rsidP="000323D5">
            <w:pPr>
              <w:spacing w:line="276" w:lineRule="auto"/>
            </w:pPr>
            <w:r w:rsidRPr="00744A94">
              <w:t xml:space="preserve">Улица Нововартовская </w:t>
            </w:r>
          </w:p>
        </w:tc>
        <w:tc>
          <w:tcPr>
            <w:tcW w:w="649" w:type="pct"/>
            <w:shd w:val="clear" w:color="auto" w:fill="auto"/>
          </w:tcPr>
          <w:p w14:paraId="08FC4D63" w14:textId="77777777" w:rsidR="00912EB2" w:rsidRPr="00744A94" w:rsidRDefault="00912EB2" w:rsidP="000323D5">
            <w:pPr>
              <w:spacing w:line="276" w:lineRule="auto"/>
            </w:pPr>
            <w:r w:rsidRPr="00744A94">
              <w:t>535,1</w:t>
            </w:r>
          </w:p>
        </w:tc>
        <w:tc>
          <w:tcPr>
            <w:tcW w:w="654" w:type="pct"/>
            <w:shd w:val="clear" w:color="auto" w:fill="auto"/>
            <w:noWrap/>
          </w:tcPr>
          <w:p w14:paraId="52318DAE" w14:textId="77777777" w:rsidR="00912EB2" w:rsidRPr="00744A94" w:rsidRDefault="00912EB2" w:rsidP="000323D5">
            <w:pPr>
              <w:spacing w:line="276" w:lineRule="auto"/>
            </w:pPr>
            <w:r w:rsidRPr="00744A94">
              <w:t>0,535</w:t>
            </w:r>
          </w:p>
        </w:tc>
        <w:tc>
          <w:tcPr>
            <w:tcW w:w="437" w:type="pct"/>
            <w:shd w:val="clear" w:color="auto" w:fill="auto"/>
          </w:tcPr>
          <w:p w14:paraId="52152753" w14:textId="77777777" w:rsidR="00912EB2" w:rsidRPr="00744A94" w:rsidRDefault="00912EB2" w:rsidP="000323D5">
            <w:pPr>
              <w:spacing w:line="276" w:lineRule="auto"/>
            </w:pPr>
            <w:r w:rsidRPr="00744A94">
              <w:t>10358,8</w:t>
            </w:r>
          </w:p>
        </w:tc>
        <w:tc>
          <w:tcPr>
            <w:tcW w:w="569" w:type="pct"/>
            <w:shd w:val="clear" w:color="auto" w:fill="auto"/>
          </w:tcPr>
          <w:p w14:paraId="10927033" w14:textId="77777777" w:rsidR="00912EB2" w:rsidRPr="00744A94" w:rsidRDefault="00912EB2" w:rsidP="000323D5">
            <w:pPr>
              <w:spacing w:line="276" w:lineRule="auto"/>
            </w:pPr>
          </w:p>
        </w:tc>
        <w:tc>
          <w:tcPr>
            <w:tcW w:w="902" w:type="pct"/>
            <w:shd w:val="clear" w:color="auto" w:fill="auto"/>
          </w:tcPr>
          <w:p w14:paraId="5CE70E38" w14:textId="77777777" w:rsidR="00912EB2" w:rsidRPr="00744A94" w:rsidRDefault="00912EB2" w:rsidP="000323D5">
            <w:pPr>
              <w:spacing w:line="276" w:lineRule="auto"/>
            </w:pPr>
          </w:p>
        </w:tc>
        <w:tc>
          <w:tcPr>
            <w:tcW w:w="814" w:type="pct"/>
            <w:shd w:val="clear" w:color="auto" w:fill="auto"/>
          </w:tcPr>
          <w:p w14:paraId="2719754E" w14:textId="77777777" w:rsidR="00912EB2" w:rsidRPr="00744A94" w:rsidRDefault="00912EB2" w:rsidP="000323D5">
            <w:pPr>
              <w:spacing w:line="276" w:lineRule="auto"/>
            </w:pPr>
          </w:p>
        </w:tc>
      </w:tr>
      <w:tr w:rsidR="00912EB2" w:rsidRPr="00744A94" w14:paraId="713C61C1" w14:textId="77777777" w:rsidTr="006D78AA">
        <w:trPr>
          <w:trHeight w:val="371"/>
        </w:trPr>
        <w:tc>
          <w:tcPr>
            <w:tcW w:w="975" w:type="pct"/>
            <w:shd w:val="clear" w:color="auto" w:fill="auto"/>
          </w:tcPr>
          <w:p w14:paraId="5B822C73" w14:textId="77777777" w:rsidR="00912EB2" w:rsidRPr="00744A94" w:rsidRDefault="00912EB2" w:rsidP="000323D5">
            <w:pPr>
              <w:spacing w:line="276" w:lineRule="auto"/>
            </w:pPr>
            <w:r w:rsidRPr="00744A94">
              <w:t>Разворотная площадка по ул. Индустриальная</w:t>
            </w:r>
          </w:p>
        </w:tc>
        <w:tc>
          <w:tcPr>
            <w:tcW w:w="649" w:type="pct"/>
            <w:shd w:val="clear" w:color="auto" w:fill="auto"/>
          </w:tcPr>
          <w:p w14:paraId="2BF01224" w14:textId="77777777" w:rsidR="00912EB2" w:rsidRPr="00744A94" w:rsidRDefault="00912EB2" w:rsidP="000323D5">
            <w:pPr>
              <w:spacing w:line="276" w:lineRule="auto"/>
            </w:pPr>
          </w:p>
        </w:tc>
        <w:tc>
          <w:tcPr>
            <w:tcW w:w="654" w:type="pct"/>
            <w:shd w:val="clear" w:color="auto" w:fill="auto"/>
            <w:noWrap/>
          </w:tcPr>
          <w:p w14:paraId="33F4CB2B" w14:textId="77777777" w:rsidR="00912EB2" w:rsidRPr="00744A94" w:rsidRDefault="00912EB2" w:rsidP="000323D5">
            <w:pPr>
              <w:spacing w:line="276" w:lineRule="auto"/>
            </w:pPr>
          </w:p>
        </w:tc>
        <w:tc>
          <w:tcPr>
            <w:tcW w:w="437" w:type="pct"/>
            <w:shd w:val="clear" w:color="auto" w:fill="auto"/>
          </w:tcPr>
          <w:p w14:paraId="5122ED2A" w14:textId="77777777" w:rsidR="00912EB2" w:rsidRPr="00744A94" w:rsidRDefault="00912EB2" w:rsidP="000323D5">
            <w:pPr>
              <w:spacing w:line="276" w:lineRule="auto"/>
            </w:pPr>
            <w:r w:rsidRPr="00744A94">
              <w:t>3832,1</w:t>
            </w:r>
          </w:p>
        </w:tc>
        <w:tc>
          <w:tcPr>
            <w:tcW w:w="569" w:type="pct"/>
            <w:shd w:val="clear" w:color="auto" w:fill="auto"/>
          </w:tcPr>
          <w:p w14:paraId="43F1351B" w14:textId="77777777" w:rsidR="00912EB2" w:rsidRPr="00744A94" w:rsidRDefault="00912EB2" w:rsidP="000323D5">
            <w:pPr>
              <w:spacing w:line="276" w:lineRule="auto"/>
            </w:pPr>
          </w:p>
        </w:tc>
        <w:tc>
          <w:tcPr>
            <w:tcW w:w="902" w:type="pct"/>
            <w:shd w:val="clear" w:color="auto" w:fill="auto"/>
          </w:tcPr>
          <w:p w14:paraId="178F2647" w14:textId="77777777" w:rsidR="00912EB2" w:rsidRPr="00744A94" w:rsidRDefault="00912EB2" w:rsidP="000323D5">
            <w:pPr>
              <w:spacing w:line="276" w:lineRule="auto"/>
            </w:pPr>
          </w:p>
        </w:tc>
        <w:tc>
          <w:tcPr>
            <w:tcW w:w="814" w:type="pct"/>
            <w:shd w:val="clear" w:color="auto" w:fill="auto"/>
          </w:tcPr>
          <w:p w14:paraId="69BC209F" w14:textId="77777777" w:rsidR="00912EB2" w:rsidRPr="00744A94" w:rsidRDefault="00912EB2" w:rsidP="000323D5">
            <w:pPr>
              <w:spacing w:line="276" w:lineRule="auto"/>
            </w:pPr>
          </w:p>
        </w:tc>
      </w:tr>
      <w:tr w:rsidR="00912EB2" w:rsidRPr="00744A94" w14:paraId="3BADBA0C" w14:textId="77777777" w:rsidTr="006D78AA">
        <w:trPr>
          <w:trHeight w:val="371"/>
        </w:trPr>
        <w:tc>
          <w:tcPr>
            <w:tcW w:w="975" w:type="pct"/>
            <w:shd w:val="clear" w:color="auto" w:fill="auto"/>
          </w:tcPr>
          <w:p w14:paraId="347F1BD4" w14:textId="77777777" w:rsidR="00912EB2" w:rsidRPr="00744A94" w:rsidRDefault="00912EB2" w:rsidP="000323D5">
            <w:pPr>
              <w:spacing w:line="276" w:lineRule="auto"/>
            </w:pPr>
            <w:r w:rsidRPr="00744A94">
              <w:lastRenderedPageBreak/>
              <w:t>Улица Профсоюзная</w:t>
            </w:r>
          </w:p>
        </w:tc>
        <w:tc>
          <w:tcPr>
            <w:tcW w:w="649" w:type="pct"/>
            <w:shd w:val="clear" w:color="auto" w:fill="auto"/>
          </w:tcPr>
          <w:p w14:paraId="0B5B7174" w14:textId="77777777" w:rsidR="00912EB2" w:rsidRPr="00744A94" w:rsidRDefault="00912EB2" w:rsidP="000323D5">
            <w:pPr>
              <w:spacing w:line="276" w:lineRule="auto"/>
            </w:pPr>
          </w:p>
        </w:tc>
        <w:tc>
          <w:tcPr>
            <w:tcW w:w="654" w:type="pct"/>
            <w:shd w:val="clear" w:color="auto" w:fill="auto"/>
            <w:noWrap/>
          </w:tcPr>
          <w:p w14:paraId="4E1C3606" w14:textId="77777777" w:rsidR="00912EB2" w:rsidRPr="00744A94" w:rsidRDefault="00912EB2" w:rsidP="000323D5">
            <w:pPr>
              <w:spacing w:line="276" w:lineRule="auto"/>
            </w:pPr>
          </w:p>
        </w:tc>
        <w:tc>
          <w:tcPr>
            <w:tcW w:w="437" w:type="pct"/>
            <w:shd w:val="clear" w:color="auto" w:fill="auto"/>
          </w:tcPr>
          <w:p w14:paraId="2B515794" w14:textId="77777777" w:rsidR="00912EB2" w:rsidRPr="00744A94" w:rsidRDefault="00912EB2" w:rsidP="000323D5">
            <w:pPr>
              <w:spacing w:line="276" w:lineRule="auto"/>
            </w:pPr>
            <w:r w:rsidRPr="00744A94">
              <w:t>5512,5</w:t>
            </w:r>
          </w:p>
        </w:tc>
        <w:tc>
          <w:tcPr>
            <w:tcW w:w="569" w:type="pct"/>
            <w:shd w:val="clear" w:color="auto" w:fill="auto"/>
          </w:tcPr>
          <w:p w14:paraId="6A99829C" w14:textId="77777777" w:rsidR="00912EB2" w:rsidRPr="00744A94" w:rsidRDefault="00912EB2" w:rsidP="000323D5">
            <w:pPr>
              <w:spacing w:line="276" w:lineRule="auto"/>
            </w:pPr>
          </w:p>
        </w:tc>
        <w:tc>
          <w:tcPr>
            <w:tcW w:w="902" w:type="pct"/>
            <w:shd w:val="clear" w:color="auto" w:fill="auto"/>
          </w:tcPr>
          <w:p w14:paraId="1E347D34" w14:textId="77777777" w:rsidR="00912EB2" w:rsidRPr="00744A94" w:rsidRDefault="00912EB2" w:rsidP="000323D5">
            <w:pPr>
              <w:spacing w:line="276" w:lineRule="auto"/>
            </w:pPr>
          </w:p>
        </w:tc>
        <w:tc>
          <w:tcPr>
            <w:tcW w:w="814" w:type="pct"/>
            <w:shd w:val="clear" w:color="auto" w:fill="auto"/>
          </w:tcPr>
          <w:p w14:paraId="5EB40842" w14:textId="77777777" w:rsidR="00912EB2" w:rsidRPr="00744A94" w:rsidRDefault="00912EB2" w:rsidP="000323D5">
            <w:pPr>
              <w:spacing w:line="276" w:lineRule="auto"/>
            </w:pPr>
          </w:p>
        </w:tc>
      </w:tr>
      <w:tr w:rsidR="00912EB2" w:rsidRPr="00744A94" w14:paraId="0A9A44F4" w14:textId="77777777" w:rsidTr="006D78AA">
        <w:trPr>
          <w:trHeight w:val="371"/>
        </w:trPr>
        <w:tc>
          <w:tcPr>
            <w:tcW w:w="975" w:type="pct"/>
            <w:shd w:val="clear" w:color="auto" w:fill="auto"/>
          </w:tcPr>
          <w:p w14:paraId="12C731AF" w14:textId="77777777" w:rsidR="00912EB2" w:rsidRPr="00744A94" w:rsidRDefault="00912EB2" w:rsidP="000323D5">
            <w:pPr>
              <w:spacing w:line="276" w:lineRule="auto"/>
            </w:pPr>
            <w:r w:rsidRPr="00744A94">
              <w:t>Улица Героев Самотлора</w:t>
            </w:r>
          </w:p>
        </w:tc>
        <w:tc>
          <w:tcPr>
            <w:tcW w:w="649" w:type="pct"/>
            <w:shd w:val="clear" w:color="auto" w:fill="auto"/>
          </w:tcPr>
          <w:p w14:paraId="7EC9B972" w14:textId="77777777" w:rsidR="00912EB2" w:rsidRPr="00744A94" w:rsidRDefault="00912EB2" w:rsidP="000323D5">
            <w:pPr>
              <w:spacing w:line="276" w:lineRule="auto"/>
            </w:pPr>
            <w:r w:rsidRPr="00744A94">
              <w:t>1259,1</w:t>
            </w:r>
          </w:p>
        </w:tc>
        <w:tc>
          <w:tcPr>
            <w:tcW w:w="654" w:type="pct"/>
            <w:shd w:val="clear" w:color="auto" w:fill="auto"/>
            <w:noWrap/>
          </w:tcPr>
          <w:p w14:paraId="1BDC576F" w14:textId="77777777" w:rsidR="00912EB2" w:rsidRPr="00744A94" w:rsidRDefault="00912EB2" w:rsidP="000323D5">
            <w:pPr>
              <w:spacing w:line="276" w:lineRule="auto"/>
            </w:pPr>
            <w:r w:rsidRPr="00744A94">
              <w:t>1,259</w:t>
            </w:r>
          </w:p>
        </w:tc>
        <w:tc>
          <w:tcPr>
            <w:tcW w:w="437" w:type="pct"/>
            <w:shd w:val="clear" w:color="auto" w:fill="auto"/>
          </w:tcPr>
          <w:p w14:paraId="6F12EB1A" w14:textId="77777777" w:rsidR="00912EB2" w:rsidRPr="00744A94" w:rsidRDefault="00912EB2" w:rsidP="000323D5">
            <w:pPr>
              <w:spacing w:line="276" w:lineRule="auto"/>
            </w:pPr>
            <w:r w:rsidRPr="00744A94">
              <w:t>25806,1</w:t>
            </w:r>
          </w:p>
        </w:tc>
        <w:tc>
          <w:tcPr>
            <w:tcW w:w="569" w:type="pct"/>
            <w:shd w:val="clear" w:color="auto" w:fill="auto"/>
          </w:tcPr>
          <w:p w14:paraId="43D243F9" w14:textId="77777777" w:rsidR="00912EB2" w:rsidRPr="00744A94" w:rsidRDefault="00912EB2" w:rsidP="000323D5">
            <w:pPr>
              <w:spacing w:line="276" w:lineRule="auto"/>
            </w:pPr>
          </w:p>
        </w:tc>
        <w:tc>
          <w:tcPr>
            <w:tcW w:w="902" w:type="pct"/>
            <w:shd w:val="clear" w:color="auto" w:fill="auto"/>
          </w:tcPr>
          <w:p w14:paraId="7486874A" w14:textId="77777777" w:rsidR="00912EB2" w:rsidRPr="00744A94" w:rsidRDefault="00912EB2" w:rsidP="000323D5">
            <w:pPr>
              <w:spacing w:line="276" w:lineRule="auto"/>
            </w:pPr>
          </w:p>
        </w:tc>
        <w:tc>
          <w:tcPr>
            <w:tcW w:w="814" w:type="pct"/>
            <w:shd w:val="clear" w:color="auto" w:fill="auto"/>
          </w:tcPr>
          <w:p w14:paraId="680107EF" w14:textId="77777777" w:rsidR="00912EB2" w:rsidRPr="00744A94" w:rsidRDefault="00912EB2" w:rsidP="000323D5">
            <w:pPr>
              <w:spacing w:line="276" w:lineRule="auto"/>
            </w:pPr>
          </w:p>
        </w:tc>
      </w:tr>
      <w:tr w:rsidR="00912EB2" w:rsidRPr="00744A94" w14:paraId="5E6F1318" w14:textId="77777777" w:rsidTr="006D78AA">
        <w:trPr>
          <w:trHeight w:val="371"/>
        </w:trPr>
        <w:tc>
          <w:tcPr>
            <w:tcW w:w="975" w:type="pct"/>
            <w:shd w:val="clear" w:color="auto" w:fill="auto"/>
            <w:hideMark/>
          </w:tcPr>
          <w:p w14:paraId="5B53F20C" w14:textId="77777777" w:rsidR="00912EB2" w:rsidRPr="00744A94" w:rsidRDefault="00912EB2" w:rsidP="000323D5">
            <w:pPr>
              <w:spacing w:line="276" w:lineRule="auto"/>
            </w:pPr>
            <w:r w:rsidRPr="00744A94">
              <w:t>Автомобильная дорога от улицы Рабочей до СОНТ «Ремонтник-87»</w:t>
            </w:r>
          </w:p>
        </w:tc>
        <w:tc>
          <w:tcPr>
            <w:tcW w:w="649" w:type="pct"/>
            <w:shd w:val="clear" w:color="auto" w:fill="auto"/>
            <w:hideMark/>
          </w:tcPr>
          <w:p w14:paraId="3E79930C" w14:textId="77777777" w:rsidR="00912EB2" w:rsidRPr="00744A94" w:rsidRDefault="00912EB2" w:rsidP="000323D5">
            <w:pPr>
              <w:spacing w:line="276" w:lineRule="auto"/>
            </w:pPr>
            <w:r w:rsidRPr="00744A94">
              <w:t>5508,5</w:t>
            </w:r>
          </w:p>
        </w:tc>
        <w:tc>
          <w:tcPr>
            <w:tcW w:w="654" w:type="pct"/>
            <w:shd w:val="clear" w:color="auto" w:fill="auto"/>
            <w:noWrap/>
            <w:hideMark/>
          </w:tcPr>
          <w:p w14:paraId="590B0149" w14:textId="77777777" w:rsidR="00912EB2" w:rsidRPr="00744A94" w:rsidRDefault="00912EB2" w:rsidP="000323D5">
            <w:pPr>
              <w:spacing w:line="276" w:lineRule="auto"/>
            </w:pPr>
            <w:r w:rsidRPr="00744A94">
              <w:t>5,5085</w:t>
            </w:r>
          </w:p>
        </w:tc>
        <w:tc>
          <w:tcPr>
            <w:tcW w:w="437" w:type="pct"/>
            <w:shd w:val="clear" w:color="auto" w:fill="auto"/>
            <w:hideMark/>
          </w:tcPr>
          <w:p w14:paraId="163D23C4" w14:textId="77777777" w:rsidR="00912EB2" w:rsidRPr="00744A94" w:rsidRDefault="00912EB2" w:rsidP="000323D5">
            <w:pPr>
              <w:spacing w:line="276" w:lineRule="auto"/>
            </w:pPr>
            <w:r w:rsidRPr="00744A94">
              <w:t>35173,2</w:t>
            </w:r>
          </w:p>
        </w:tc>
        <w:tc>
          <w:tcPr>
            <w:tcW w:w="569" w:type="pct"/>
            <w:shd w:val="clear" w:color="auto" w:fill="auto"/>
            <w:hideMark/>
          </w:tcPr>
          <w:p w14:paraId="4291CC4D" w14:textId="77777777" w:rsidR="00912EB2" w:rsidRPr="00744A94" w:rsidRDefault="00912EB2" w:rsidP="000323D5">
            <w:pPr>
              <w:spacing w:line="276" w:lineRule="auto"/>
            </w:pPr>
            <w:r w:rsidRPr="00744A94">
              <w:t>общего пользования</w:t>
            </w:r>
          </w:p>
        </w:tc>
        <w:tc>
          <w:tcPr>
            <w:tcW w:w="902" w:type="pct"/>
            <w:shd w:val="clear" w:color="auto" w:fill="auto"/>
            <w:hideMark/>
          </w:tcPr>
          <w:p w14:paraId="6E57855B" w14:textId="77777777" w:rsidR="00912EB2" w:rsidRPr="00744A94" w:rsidRDefault="00912EB2" w:rsidP="000323D5">
            <w:pPr>
              <w:spacing w:line="276" w:lineRule="auto"/>
            </w:pPr>
            <w:r w:rsidRPr="00744A94">
              <w:t>асфальт</w:t>
            </w:r>
          </w:p>
        </w:tc>
        <w:tc>
          <w:tcPr>
            <w:tcW w:w="814" w:type="pct"/>
            <w:shd w:val="clear" w:color="auto" w:fill="auto"/>
            <w:hideMark/>
          </w:tcPr>
          <w:p w14:paraId="2EA3D6AA" w14:textId="77777777" w:rsidR="00912EB2" w:rsidRPr="00744A94" w:rsidRDefault="00912EB2" w:rsidP="000323D5">
            <w:pPr>
              <w:spacing w:line="276" w:lineRule="auto"/>
            </w:pPr>
            <w:r w:rsidRPr="00744A94">
              <w:t>местного значения</w:t>
            </w:r>
          </w:p>
        </w:tc>
      </w:tr>
      <w:tr w:rsidR="00912EB2" w:rsidRPr="00744A94" w14:paraId="1530E19B" w14:textId="77777777" w:rsidTr="006D78AA">
        <w:trPr>
          <w:trHeight w:val="371"/>
        </w:trPr>
        <w:tc>
          <w:tcPr>
            <w:tcW w:w="975" w:type="pct"/>
            <w:shd w:val="clear" w:color="auto" w:fill="auto"/>
          </w:tcPr>
          <w:p w14:paraId="663C69AA" w14:textId="77777777" w:rsidR="00912EB2" w:rsidRPr="00744A94" w:rsidRDefault="00912EB2" w:rsidP="000323D5">
            <w:pPr>
              <w:spacing w:line="276" w:lineRule="auto"/>
            </w:pPr>
            <w:r w:rsidRPr="00744A94">
              <w:t>Разворотная площадка по улице Интернациональная в районе МЖК</w:t>
            </w:r>
          </w:p>
        </w:tc>
        <w:tc>
          <w:tcPr>
            <w:tcW w:w="649" w:type="pct"/>
            <w:shd w:val="clear" w:color="auto" w:fill="auto"/>
          </w:tcPr>
          <w:p w14:paraId="36AE98D1" w14:textId="77777777" w:rsidR="00912EB2" w:rsidRPr="00744A94" w:rsidRDefault="00912EB2" w:rsidP="000323D5">
            <w:pPr>
              <w:spacing w:line="276" w:lineRule="auto"/>
            </w:pPr>
          </w:p>
        </w:tc>
        <w:tc>
          <w:tcPr>
            <w:tcW w:w="654" w:type="pct"/>
            <w:shd w:val="clear" w:color="auto" w:fill="auto"/>
            <w:noWrap/>
          </w:tcPr>
          <w:p w14:paraId="63295FA4" w14:textId="77777777" w:rsidR="00912EB2" w:rsidRPr="00744A94" w:rsidRDefault="00912EB2" w:rsidP="000323D5">
            <w:pPr>
              <w:spacing w:line="276" w:lineRule="auto"/>
            </w:pPr>
          </w:p>
        </w:tc>
        <w:tc>
          <w:tcPr>
            <w:tcW w:w="437" w:type="pct"/>
            <w:shd w:val="clear" w:color="auto" w:fill="auto"/>
          </w:tcPr>
          <w:p w14:paraId="45470EFD" w14:textId="77777777" w:rsidR="00912EB2" w:rsidRPr="00744A94" w:rsidRDefault="00912EB2" w:rsidP="000323D5">
            <w:pPr>
              <w:spacing w:line="276" w:lineRule="auto"/>
            </w:pPr>
          </w:p>
        </w:tc>
        <w:tc>
          <w:tcPr>
            <w:tcW w:w="569" w:type="pct"/>
            <w:shd w:val="clear" w:color="auto" w:fill="auto"/>
          </w:tcPr>
          <w:p w14:paraId="5216D5C7" w14:textId="77777777" w:rsidR="00912EB2" w:rsidRPr="00744A94" w:rsidRDefault="00912EB2" w:rsidP="000323D5">
            <w:pPr>
              <w:spacing w:line="276" w:lineRule="auto"/>
            </w:pPr>
          </w:p>
        </w:tc>
        <w:tc>
          <w:tcPr>
            <w:tcW w:w="902" w:type="pct"/>
            <w:shd w:val="clear" w:color="auto" w:fill="auto"/>
          </w:tcPr>
          <w:p w14:paraId="51141347" w14:textId="77777777" w:rsidR="00912EB2" w:rsidRPr="00744A94" w:rsidRDefault="00912EB2" w:rsidP="000323D5">
            <w:pPr>
              <w:spacing w:line="276" w:lineRule="auto"/>
            </w:pPr>
          </w:p>
        </w:tc>
        <w:tc>
          <w:tcPr>
            <w:tcW w:w="814" w:type="pct"/>
            <w:shd w:val="clear" w:color="auto" w:fill="auto"/>
          </w:tcPr>
          <w:p w14:paraId="0A34586C" w14:textId="77777777" w:rsidR="00912EB2" w:rsidRPr="00744A94" w:rsidRDefault="00912EB2" w:rsidP="000323D5">
            <w:pPr>
              <w:spacing w:line="276" w:lineRule="auto"/>
            </w:pPr>
          </w:p>
        </w:tc>
      </w:tr>
      <w:tr w:rsidR="00912EB2" w:rsidRPr="00744A94" w14:paraId="4EF67649" w14:textId="77777777" w:rsidTr="006D78AA">
        <w:trPr>
          <w:trHeight w:val="371"/>
        </w:trPr>
        <w:tc>
          <w:tcPr>
            <w:tcW w:w="975" w:type="pct"/>
            <w:shd w:val="clear" w:color="auto" w:fill="auto"/>
          </w:tcPr>
          <w:p w14:paraId="0F4BBDE5" w14:textId="77777777" w:rsidR="00912EB2" w:rsidRPr="00744A94" w:rsidRDefault="00912EB2" w:rsidP="000323D5">
            <w:pPr>
              <w:spacing w:line="276" w:lineRule="auto"/>
            </w:pPr>
            <w:r w:rsidRPr="00744A94">
              <w:t>Восточный проезд</w:t>
            </w:r>
          </w:p>
        </w:tc>
        <w:tc>
          <w:tcPr>
            <w:tcW w:w="649" w:type="pct"/>
            <w:shd w:val="clear" w:color="auto" w:fill="auto"/>
          </w:tcPr>
          <w:p w14:paraId="67C0B1B6" w14:textId="77777777" w:rsidR="00912EB2" w:rsidRPr="00744A94" w:rsidRDefault="00912EB2" w:rsidP="000323D5">
            <w:pPr>
              <w:spacing w:line="276" w:lineRule="auto"/>
            </w:pPr>
            <w:r w:rsidRPr="00744A94">
              <w:t>545,04</w:t>
            </w:r>
          </w:p>
        </w:tc>
        <w:tc>
          <w:tcPr>
            <w:tcW w:w="654" w:type="pct"/>
            <w:shd w:val="clear" w:color="auto" w:fill="auto"/>
            <w:noWrap/>
          </w:tcPr>
          <w:p w14:paraId="666E83CF" w14:textId="77777777" w:rsidR="00912EB2" w:rsidRPr="00744A94" w:rsidRDefault="00912EB2" w:rsidP="000323D5">
            <w:pPr>
              <w:spacing w:line="276" w:lineRule="auto"/>
            </w:pPr>
            <w:r w:rsidRPr="00744A94">
              <w:t>0,545</w:t>
            </w:r>
          </w:p>
        </w:tc>
        <w:tc>
          <w:tcPr>
            <w:tcW w:w="437" w:type="pct"/>
            <w:shd w:val="clear" w:color="auto" w:fill="auto"/>
          </w:tcPr>
          <w:p w14:paraId="38C37D3B" w14:textId="77777777" w:rsidR="00912EB2" w:rsidRPr="00744A94" w:rsidRDefault="00912EB2" w:rsidP="000323D5">
            <w:pPr>
              <w:spacing w:line="276" w:lineRule="auto"/>
            </w:pPr>
            <w:r w:rsidRPr="00744A94">
              <w:t>7450</w:t>
            </w:r>
          </w:p>
        </w:tc>
        <w:tc>
          <w:tcPr>
            <w:tcW w:w="569" w:type="pct"/>
            <w:shd w:val="clear" w:color="auto" w:fill="auto"/>
          </w:tcPr>
          <w:p w14:paraId="3EA822E4" w14:textId="77777777" w:rsidR="00912EB2" w:rsidRPr="00744A94" w:rsidRDefault="00912EB2" w:rsidP="000323D5">
            <w:pPr>
              <w:spacing w:line="276" w:lineRule="auto"/>
            </w:pPr>
          </w:p>
        </w:tc>
        <w:tc>
          <w:tcPr>
            <w:tcW w:w="902" w:type="pct"/>
            <w:shd w:val="clear" w:color="auto" w:fill="auto"/>
          </w:tcPr>
          <w:p w14:paraId="534F523A" w14:textId="77777777" w:rsidR="00912EB2" w:rsidRPr="00744A94" w:rsidRDefault="00912EB2" w:rsidP="000323D5">
            <w:pPr>
              <w:spacing w:line="276" w:lineRule="auto"/>
            </w:pPr>
          </w:p>
        </w:tc>
        <w:tc>
          <w:tcPr>
            <w:tcW w:w="814" w:type="pct"/>
            <w:shd w:val="clear" w:color="auto" w:fill="auto"/>
          </w:tcPr>
          <w:p w14:paraId="25126D43" w14:textId="77777777" w:rsidR="00912EB2" w:rsidRPr="00744A94" w:rsidRDefault="00912EB2" w:rsidP="000323D5">
            <w:pPr>
              <w:spacing w:line="276" w:lineRule="auto"/>
            </w:pPr>
          </w:p>
        </w:tc>
      </w:tr>
      <w:tr w:rsidR="00912EB2" w:rsidRPr="00744A94" w14:paraId="42D68CBC" w14:textId="77777777" w:rsidTr="006D78AA">
        <w:trPr>
          <w:trHeight w:val="371"/>
        </w:trPr>
        <w:tc>
          <w:tcPr>
            <w:tcW w:w="975" w:type="pct"/>
            <w:shd w:val="clear" w:color="auto" w:fill="auto"/>
          </w:tcPr>
          <w:p w14:paraId="6024AB47" w14:textId="77777777" w:rsidR="00912EB2" w:rsidRPr="00744A94" w:rsidRDefault="00912EB2" w:rsidP="000323D5">
            <w:pPr>
              <w:spacing w:line="276" w:lineRule="auto"/>
            </w:pPr>
            <w:r w:rsidRPr="00744A94">
              <w:t>улица Советская</w:t>
            </w:r>
          </w:p>
        </w:tc>
        <w:tc>
          <w:tcPr>
            <w:tcW w:w="649" w:type="pct"/>
            <w:shd w:val="clear" w:color="auto" w:fill="auto"/>
          </w:tcPr>
          <w:p w14:paraId="79CBBE0C" w14:textId="77777777" w:rsidR="00912EB2" w:rsidRPr="00744A94" w:rsidRDefault="00912EB2" w:rsidP="000323D5">
            <w:pPr>
              <w:spacing w:line="276" w:lineRule="auto"/>
            </w:pPr>
            <w:r w:rsidRPr="00744A94">
              <w:t>595</w:t>
            </w:r>
          </w:p>
        </w:tc>
        <w:tc>
          <w:tcPr>
            <w:tcW w:w="654" w:type="pct"/>
            <w:shd w:val="clear" w:color="auto" w:fill="auto"/>
            <w:noWrap/>
          </w:tcPr>
          <w:p w14:paraId="1846CAD9" w14:textId="77777777" w:rsidR="00912EB2" w:rsidRPr="00744A94" w:rsidRDefault="00912EB2" w:rsidP="000323D5">
            <w:pPr>
              <w:spacing w:line="276" w:lineRule="auto"/>
            </w:pPr>
            <w:r w:rsidRPr="00744A94">
              <w:t>00,595</w:t>
            </w:r>
          </w:p>
        </w:tc>
        <w:tc>
          <w:tcPr>
            <w:tcW w:w="437" w:type="pct"/>
            <w:shd w:val="clear" w:color="auto" w:fill="auto"/>
          </w:tcPr>
          <w:p w14:paraId="6EE09D4D" w14:textId="77777777" w:rsidR="00912EB2" w:rsidRPr="00744A94" w:rsidRDefault="00912EB2" w:rsidP="000323D5">
            <w:pPr>
              <w:spacing w:line="276" w:lineRule="auto"/>
            </w:pPr>
          </w:p>
        </w:tc>
        <w:tc>
          <w:tcPr>
            <w:tcW w:w="569" w:type="pct"/>
            <w:shd w:val="clear" w:color="auto" w:fill="auto"/>
          </w:tcPr>
          <w:p w14:paraId="39FF9533"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1D0B93AE" w14:textId="77777777" w:rsidR="00912EB2" w:rsidRPr="00744A94" w:rsidRDefault="00912EB2" w:rsidP="000323D5">
            <w:pPr>
              <w:spacing w:line="276" w:lineRule="auto"/>
            </w:pPr>
            <w:r w:rsidRPr="00744A94">
              <w:t>грунт</w:t>
            </w:r>
          </w:p>
        </w:tc>
        <w:tc>
          <w:tcPr>
            <w:tcW w:w="814" w:type="pct"/>
            <w:shd w:val="clear" w:color="auto" w:fill="auto"/>
          </w:tcPr>
          <w:p w14:paraId="602D3EFE" w14:textId="77777777" w:rsidR="00912EB2" w:rsidRPr="00744A94" w:rsidRDefault="00912EB2" w:rsidP="000323D5">
            <w:pPr>
              <w:spacing w:line="276" w:lineRule="auto"/>
            </w:pPr>
            <w:r w:rsidRPr="00744A94">
              <w:t>местного значения</w:t>
            </w:r>
          </w:p>
        </w:tc>
      </w:tr>
      <w:tr w:rsidR="00912EB2" w:rsidRPr="00744A94" w14:paraId="3D33A595" w14:textId="77777777" w:rsidTr="006D78AA">
        <w:trPr>
          <w:trHeight w:val="371"/>
        </w:trPr>
        <w:tc>
          <w:tcPr>
            <w:tcW w:w="975" w:type="pct"/>
            <w:shd w:val="clear" w:color="auto" w:fill="auto"/>
          </w:tcPr>
          <w:p w14:paraId="3BE1E8CE" w14:textId="77777777" w:rsidR="00912EB2" w:rsidRPr="00744A94" w:rsidRDefault="00912EB2" w:rsidP="000323D5">
            <w:pPr>
              <w:spacing w:line="276" w:lineRule="auto"/>
            </w:pPr>
            <w:r w:rsidRPr="00744A94">
              <w:t>Часть дороги от ул. Ленина ЗП в сторону Мира 8П</w:t>
            </w:r>
          </w:p>
        </w:tc>
        <w:tc>
          <w:tcPr>
            <w:tcW w:w="649" w:type="pct"/>
            <w:shd w:val="clear" w:color="auto" w:fill="auto"/>
          </w:tcPr>
          <w:p w14:paraId="64ACFEE0" w14:textId="77777777" w:rsidR="00912EB2" w:rsidRPr="00744A94" w:rsidRDefault="00912EB2" w:rsidP="000323D5">
            <w:pPr>
              <w:spacing w:line="276" w:lineRule="auto"/>
            </w:pPr>
            <w:r w:rsidRPr="00744A94">
              <w:t>450</w:t>
            </w:r>
          </w:p>
        </w:tc>
        <w:tc>
          <w:tcPr>
            <w:tcW w:w="654" w:type="pct"/>
            <w:shd w:val="clear" w:color="auto" w:fill="auto"/>
            <w:noWrap/>
          </w:tcPr>
          <w:p w14:paraId="5BBAC19F" w14:textId="77777777" w:rsidR="00912EB2" w:rsidRPr="00744A94" w:rsidRDefault="00912EB2" w:rsidP="000323D5">
            <w:pPr>
              <w:spacing w:line="276" w:lineRule="auto"/>
            </w:pPr>
            <w:r w:rsidRPr="00744A94">
              <w:t>0,450</w:t>
            </w:r>
          </w:p>
        </w:tc>
        <w:tc>
          <w:tcPr>
            <w:tcW w:w="437" w:type="pct"/>
            <w:shd w:val="clear" w:color="auto" w:fill="auto"/>
          </w:tcPr>
          <w:p w14:paraId="26A2E055" w14:textId="77777777" w:rsidR="00912EB2" w:rsidRPr="00744A94" w:rsidRDefault="00912EB2" w:rsidP="000323D5">
            <w:pPr>
              <w:spacing w:line="276" w:lineRule="auto"/>
            </w:pPr>
          </w:p>
        </w:tc>
        <w:tc>
          <w:tcPr>
            <w:tcW w:w="569" w:type="pct"/>
            <w:shd w:val="clear" w:color="auto" w:fill="auto"/>
          </w:tcPr>
          <w:p w14:paraId="5184E21D"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71E34614" w14:textId="77777777" w:rsidR="00912EB2" w:rsidRPr="00744A94" w:rsidRDefault="00912EB2" w:rsidP="000323D5">
            <w:pPr>
              <w:spacing w:line="276" w:lineRule="auto"/>
            </w:pPr>
            <w:r w:rsidRPr="00744A94">
              <w:t>асфальт</w:t>
            </w:r>
          </w:p>
        </w:tc>
        <w:tc>
          <w:tcPr>
            <w:tcW w:w="814" w:type="pct"/>
            <w:shd w:val="clear" w:color="auto" w:fill="auto"/>
          </w:tcPr>
          <w:p w14:paraId="37045B69" w14:textId="77777777" w:rsidR="00912EB2" w:rsidRPr="00744A94" w:rsidRDefault="00912EB2" w:rsidP="000323D5">
            <w:pPr>
              <w:spacing w:line="276" w:lineRule="auto"/>
            </w:pPr>
            <w:r w:rsidRPr="00744A94">
              <w:t>местного значения</w:t>
            </w:r>
          </w:p>
        </w:tc>
      </w:tr>
      <w:tr w:rsidR="00912EB2" w:rsidRPr="00744A94" w14:paraId="1DFEE41E" w14:textId="77777777" w:rsidTr="006D78AA">
        <w:trPr>
          <w:trHeight w:val="371"/>
        </w:trPr>
        <w:tc>
          <w:tcPr>
            <w:tcW w:w="975" w:type="pct"/>
            <w:shd w:val="clear" w:color="auto" w:fill="auto"/>
          </w:tcPr>
          <w:p w14:paraId="01642830" w14:textId="77777777" w:rsidR="00912EB2" w:rsidRPr="00744A94" w:rsidRDefault="00912EB2" w:rsidP="000323D5">
            <w:pPr>
              <w:spacing w:line="276" w:lineRule="auto"/>
            </w:pPr>
            <w:r w:rsidRPr="00744A94">
              <w:t>переулок Ягодный</w:t>
            </w:r>
          </w:p>
        </w:tc>
        <w:tc>
          <w:tcPr>
            <w:tcW w:w="649" w:type="pct"/>
            <w:shd w:val="clear" w:color="auto" w:fill="auto"/>
          </w:tcPr>
          <w:p w14:paraId="7A6671DB" w14:textId="77777777" w:rsidR="00912EB2" w:rsidRPr="00744A94" w:rsidRDefault="00912EB2" w:rsidP="000323D5">
            <w:pPr>
              <w:spacing w:line="276" w:lineRule="auto"/>
            </w:pPr>
            <w:r w:rsidRPr="00744A94">
              <w:t>220</w:t>
            </w:r>
          </w:p>
        </w:tc>
        <w:tc>
          <w:tcPr>
            <w:tcW w:w="654" w:type="pct"/>
            <w:shd w:val="clear" w:color="auto" w:fill="auto"/>
            <w:noWrap/>
          </w:tcPr>
          <w:p w14:paraId="472AD625" w14:textId="77777777" w:rsidR="00912EB2" w:rsidRPr="00744A94" w:rsidRDefault="00912EB2" w:rsidP="000323D5">
            <w:pPr>
              <w:spacing w:line="276" w:lineRule="auto"/>
            </w:pPr>
            <w:r w:rsidRPr="00744A94">
              <w:t>0,220</w:t>
            </w:r>
          </w:p>
        </w:tc>
        <w:tc>
          <w:tcPr>
            <w:tcW w:w="437" w:type="pct"/>
            <w:shd w:val="clear" w:color="auto" w:fill="auto"/>
          </w:tcPr>
          <w:p w14:paraId="51662AEC" w14:textId="77777777" w:rsidR="00912EB2" w:rsidRPr="00744A94" w:rsidRDefault="00912EB2" w:rsidP="000323D5">
            <w:pPr>
              <w:spacing w:line="276" w:lineRule="auto"/>
            </w:pPr>
          </w:p>
        </w:tc>
        <w:tc>
          <w:tcPr>
            <w:tcW w:w="569" w:type="pct"/>
            <w:shd w:val="clear" w:color="auto" w:fill="auto"/>
          </w:tcPr>
          <w:p w14:paraId="578985A3"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51D89941" w14:textId="77777777" w:rsidR="00912EB2" w:rsidRPr="00744A94" w:rsidRDefault="00912EB2" w:rsidP="000323D5">
            <w:pPr>
              <w:spacing w:line="276" w:lineRule="auto"/>
            </w:pPr>
            <w:r w:rsidRPr="00744A94">
              <w:t>щебень</w:t>
            </w:r>
          </w:p>
        </w:tc>
        <w:tc>
          <w:tcPr>
            <w:tcW w:w="814" w:type="pct"/>
            <w:shd w:val="clear" w:color="auto" w:fill="auto"/>
          </w:tcPr>
          <w:p w14:paraId="7D7C20AF" w14:textId="77777777" w:rsidR="00912EB2" w:rsidRPr="00744A94" w:rsidRDefault="00912EB2" w:rsidP="000323D5">
            <w:pPr>
              <w:spacing w:line="276" w:lineRule="auto"/>
            </w:pPr>
            <w:r w:rsidRPr="00744A94">
              <w:t>местного значения</w:t>
            </w:r>
          </w:p>
        </w:tc>
      </w:tr>
      <w:tr w:rsidR="00912EB2" w:rsidRPr="00744A94" w14:paraId="111BFBD1" w14:textId="77777777" w:rsidTr="006D78AA">
        <w:trPr>
          <w:trHeight w:val="371"/>
        </w:trPr>
        <w:tc>
          <w:tcPr>
            <w:tcW w:w="975" w:type="pct"/>
            <w:shd w:val="clear" w:color="auto" w:fill="auto"/>
          </w:tcPr>
          <w:p w14:paraId="56822731" w14:textId="77777777" w:rsidR="00912EB2" w:rsidRPr="00744A94" w:rsidRDefault="00912EB2" w:rsidP="000323D5">
            <w:pPr>
              <w:spacing w:line="276" w:lineRule="auto"/>
            </w:pPr>
            <w:r w:rsidRPr="00744A94">
              <w:t>Жилпоселок ЛПХ (6 участков)</w:t>
            </w:r>
          </w:p>
        </w:tc>
        <w:tc>
          <w:tcPr>
            <w:tcW w:w="649" w:type="pct"/>
            <w:shd w:val="clear" w:color="auto" w:fill="auto"/>
          </w:tcPr>
          <w:p w14:paraId="5A2669E7" w14:textId="77777777" w:rsidR="00912EB2" w:rsidRPr="00744A94" w:rsidRDefault="00912EB2" w:rsidP="000323D5">
            <w:pPr>
              <w:spacing w:line="276" w:lineRule="auto"/>
            </w:pPr>
            <w:r w:rsidRPr="00744A94">
              <w:t>914</w:t>
            </w:r>
          </w:p>
        </w:tc>
        <w:tc>
          <w:tcPr>
            <w:tcW w:w="654" w:type="pct"/>
            <w:shd w:val="clear" w:color="auto" w:fill="auto"/>
            <w:noWrap/>
          </w:tcPr>
          <w:p w14:paraId="0EB99A5D" w14:textId="77777777" w:rsidR="00912EB2" w:rsidRPr="00744A94" w:rsidRDefault="00912EB2" w:rsidP="000323D5">
            <w:pPr>
              <w:spacing w:line="276" w:lineRule="auto"/>
            </w:pPr>
            <w:r w:rsidRPr="00744A94">
              <w:t>0,914</w:t>
            </w:r>
          </w:p>
        </w:tc>
        <w:tc>
          <w:tcPr>
            <w:tcW w:w="437" w:type="pct"/>
            <w:shd w:val="clear" w:color="auto" w:fill="auto"/>
          </w:tcPr>
          <w:p w14:paraId="0163944A" w14:textId="77777777" w:rsidR="00912EB2" w:rsidRPr="00744A94" w:rsidRDefault="00912EB2" w:rsidP="000323D5">
            <w:pPr>
              <w:spacing w:line="276" w:lineRule="auto"/>
            </w:pPr>
          </w:p>
        </w:tc>
        <w:tc>
          <w:tcPr>
            <w:tcW w:w="569" w:type="pct"/>
            <w:shd w:val="clear" w:color="auto" w:fill="auto"/>
          </w:tcPr>
          <w:p w14:paraId="643C9EB1"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04A0D4E8" w14:textId="77777777" w:rsidR="00912EB2" w:rsidRPr="00744A94" w:rsidRDefault="00912EB2" w:rsidP="000323D5">
            <w:pPr>
              <w:spacing w:line="276" w:lineRule="auto"/>
            </w:pPr>
            <w:r w:rsidRPr="00744A94">
              <w:t>грунт+щебень</w:t>
            </w:r>
          </w:p>
        </w:tc>
        <w:tc>
          <w:tcPr>
            <w:tcW w:w="814" w:type="pct"/>
            <w:shd w:val="clear" w:color="auto" w:fill="auto"/>
          </w:tcPr>
          <w:p w14:paraId="291476BD" w14:textId="77777777" w:rsidR="00912EB2" w:rsidRPr="00744A94" w:rsidRDefault="00912EB2" w:rsidP="000323D5">
            <w:pPr>
              <w:spacing w:line="276" w:lineRule="auto"/>
            </w:pPr>
            <w:r w:rsidRPr="00744A94">
              <w:t>местного значения</w:t>
            </w:r>
          </w:p>
        </w:tc>
      </w:tr>
      <w:tr w:rsidR="00912EB2" w:rsidRPr="00744A94" w14:paraId="21557133" w14:textId="77777777" w:rsidTr="006D78AA">
        <w:trPr>
          <w:trHeight w:val="371"/>
        </w:trPr>
        <w:tc>
          <w:tcPr>
            <w:tcW w:w="975" w:type="pct"/>
            <w:shd w:val="clear" w:color="auto" w:fill="auto"/>
          </w:tcPr>
          <w:p w14:paraId="79983B84" w14:textId="77777777" w:rsidR="00912EB2" w:rsidRPr="00744A94" w:rsidRDefault="00912EB2" w:rsidP="000323D5">
            <w:pPr>
              <w:spacing w:line="276" w:lineRule="auto"/>
            </w:pPr>
            <w:r w:rsidRPr="00744A94">
              <w:t>переулок Безымянный</w:t>
            </w:r>
          </w:p>
        </w:tc>
        <w:tc>
          <w:tcPr>
            <w:tcW w:w="649" w:type="pct"/>
            <w:shd w:val="clear" w:color="auto" w:fill="auto"/>
          </w:tcPr>
          <w:p w14:paraId="603038CD" w14:textId="77777777" w:rsidR="00912EB2" w:rsidRPr="00744A94" w:rsidRDefault="00912EB2" w:rsidP="000323D5">
            <w:pPr>
              <w:spacing w:line="276" w:lineRule="auto"/>
            </w:pPr>
            <w:r w:rsidRPr="00744A94">
              <w:t>115</w:t>
            </w:r>
          </w:p>
        </w:tc>
        <w:tc>
          <w:tcPr>
            <w:tcW w:w="654" w:type="pct"/>
            <w:shd w:val="clear" w:color="auto" w:fill="auto"/>
            <w:noWrap/>
          </w:tcPr>
          <w:p w14:paraId="3500086F" w14:textId="77777777" w:rsidR="00912EB2" w:rsidRPr="00744A94" w:rsidRDefault="00912EB2" w:rsidP="000323D5">
            <w:pPr>
              <w:spacing w:line="276" w:lineRule="auto"/>
            </w:pPr>
            <w:r w:rsidRPr="00744A94">
              <w:t>0,115</w:t>
            </w:r>
          </w:p>
        </w:tc>
        <w:tc>
          <w:tcPr>
            <w:tcW w:w="437" w:type="pct"/>
            <w:shd w:val="clear" w:color="auto" w:fill="auto"/>
          </w:tcPr>
          <w:p w14:paraId="5D505CBE" w14:textId="77777777" w:rsidR="00912EB2" w:rsidRPr="00744A94" w:rsidRDefault="00912EB2" w:rsidP="000323D5">
            <w:pPr>
              <w:spacing w:line="276" w:lineRule="auto"/>
            </w:pPr>
          </w:p>
        </w:tc>
        <w:tc>
          <w:tcPr>
            <w:tcW w:w="569" w:type="pct"/>
            <w:shd w:val="clear" w:color="auto" w:fill="auto"/>
          </w:tcPr>
          <w:p w14:paraId="6F02DDBB"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5C0140AC" w14:textId="77777777" w:rsidR="00912EB2" w:rsidRPr="00744A94" w:rsidRDefault="00912EB2" w:rsidP="000323D5">
            <w:pPr>
              <w:spacing w:line="276" w:lineRule="auto"/>
            </w:pPr>
            <w:r w:rsidRPr="00744A94">
              <w:t>асфальт</w:t>
            </w:r>
          </w:p>
        </w:tc>
        <w:tc>
          <w:tcPr>
            <w:tcW w:w="814" w:type="pct"/>
            <w:shd w:val="clear" w:color="auto" w:fill="auto"/>
          </w:tcPr>
          <w:p w14:paraId="371AFC7F" w14:textId="77777777" w:rsidR="00912EB2" w:rsidRPr="00744A94" w:rsidRDefault="00912EB2" w:rsidP="000323D5">
            <w:pPr>
              <w:spacing w:line="276" w:lineRule="auto"/>
            </w:pPr>
            <w:r w:rsidRPr="00744A94">
              <w:t>местного значения</w:t>
            </w:r>
          </w:p>
        </w:tc>
      </w:tr>
      <w:tr w:rsidR="00912EB2" w:rsidRPr="00744A94" w14:paraId="015AE1DA" w14:textId="77777777" w:rsidTr="006D78AA">
        <w:trPr>
          <w:trHeight w:val="371"/>
        </w:trPr>
        <w:tc>
          <w:tcPr>
            <w:tcW w:w="975" w:type="pct"/>
            <w:shd w:val="clear" w:color="auto" w:fill="auto"/>
          </w:tcPr>
          <w:p w14:paraId="65E47BEE" w14:textId="77777777" w:rsidR="00912EB2" w:rsidRPr="00744A94" w:rsidRDefault="00912EB2" w:rsidP="000323D5">
            <w:pPr>
              <w:spacing w:line="276" w:lineRule="auto"/>
            </w:pPr>
            <w:r w:rsidRPr="00744A94">
              <w:t>Проезд в жилом квартале "Северный" между улицами Чапаева и Дзержинского</w:t>
            </w:r>
          </w:p>
        </w:tc>
        <w:tc>
          <w:tcPr>
            <w:tcW w:w="649" w:type="pct"/>
            <w:shd w:val="clear" w:color="auto" w:fill="auto"/>
          </w:tcPr>
          <w:p w14:paraId="09734177" w14:textId="77777777" w:rsidR="00912EB2" w:rsidRPr="00744A94" w:rsidRDefault="00912EB2" w:rsidP="000323D5">
            <w:pPr>
              <w:spacing w:line="276" w:lineRule="auto"/>
            </w:pPr>
            <w:r w:rsidRPr="00744A94">
              <w:t>322</w:t>
            </w:r>
          </w:p>
        </w:tc>
        <w:tc>
          <w:tcPr>
            <w:tcW w:w="654" w:type="pct"/>
            <w:shd w:val="clear" w:color="auto" w:fill="auto"/>
            <w:noWrap/>
          </w:tcPr>
          <w:p w14:paraId="25A32A34" w14:textId="77777777" w:rsidR="00912EB2" w:rsidRPr="00744A94" w:rsidRDefault="00912EB2" w:rsidP="000323D5">
            <w:pPr>
              <w:spacing w:line="276" w:lineRule="auto"/>
            </w:pPr>
            <w:r w:rsidRPr="00744A94">
              <w:t>0,322</w:t>
            </w:r>
          </w:p>
        </w:tc>
        <w:tc>
          <w:tcPr>
            <w:tcW w:w="437" w:type="pct"/>
            <w:shd w:val="clear" w:color="auto" w:fill="auto"/>
          </w:tcPr>
          <w:p w14:paraId="7F96DAAA" w14:textId="77777777" w:rsidR="00912EB2" w:rsidRPr="00744A94" w:rsidRDefault="00912EB2" w:rsidP="000323D5">
            <w:pPr>
              <w:spacing w:line="276" w:lineRule="auto"/>
            </w:pPr>
          </w:p>
        </w:tc>
        <w:tc>
          <w:tcPr>
            <w:tcW w:w="569" w:type="pct"/>
            <w:shd w:val="clear" w:color="auto" w:fill="auto"/>
          </w:tcPr>
          <w:p w14:paraId="594F9A6D"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5DE42C60" w14:textId="77777777" w:rsidR="00912EB2" w:rsidRPr="00744A94" w:rsidRDefault="00912EB2" w:rsidP="000323D5">
            <w:pPr>
              <w:spacing w:line="276" w:lineRule="auto"/>
            </w:pPr>
            <w:r w:rsidRPr="00744A94">
              <w:t>асфальт</w:t>
            </w:r>
          </w:p>
        </w:tc>
        <w:tc>
          <w:tcPr>
            <w:tcW w:w="814" w:type="pct"/>
            <w:shd w:val="clear" w:color="auto" w:fill="auto"/>
          </w:tcPr>
          <w:p w14:paraId="1587447B" w14:textId="77777777" w:rsidR="00912EB2" w:rsidRPr="00744A94" w:rsidRDefault="00912EB2" w:rsidP="000323D5">
            <w:pPr>
              <w:spacing w:line="276" w:lineRule="auto"/>
            </w:pPr>
            <w:r w:rsidRPr="00744A94">
              <w:t>местного значения</w:t>
            </w:r>
          </w:p>
        </w:tc>
      </w:tr>
      <w:tr w:rsidR="00912EB2" w:rsidRPr="00744A94" w14:paraId="16BBC721" w14:textId="77777777" w:rsidTr="006D78AA">
        <w:trPr>
          <w:trHeight w:val="371"/>
        </w:trPr>
        <w:tc>
          <w:tcPr>
            <w:tcW w:w="975" w:type="pct"/>
            <w:shd w:val="clear" w:color="auto" w:fill="auto"/>
          </w:tcPr>
          <w:p w14:paraId="16972065" w14:textId="77777777" w:rsidR="00912EB2" w:rsidRPr="00744A94" w:rsidRDefault="00912EB2" w:rsidP="000323D5">
            <w:pPr>
              <w:spacing w:line="276" w:lineRule="auto"/>
            </w:pPr>
            <w:r w:rsidRPr="00744A94">
              <w:t>переулок Еловый</w:t>
            </w:r>
          </w:p>
        </w:tc>
        <w:tc>
          <w:tcPr>
            <w:tcW w:w="649" w:type="pct"/>
            <w:shd w:val="clear" w:color="auto" w:fill="auto"/>
          </w:tcPr>
          <w:p w14:paraId="3EC27F03" w14:textId="77777777" w:rsidR="00912EB2" w:rsidRPr="00744A94" w:rsidRDefault="00912EB2" w:rsidP="000323D5">
            <w:pPr>
              <w:spacing w:line="276" w:lineRule="auto"/>
            </w:pPr>
            <w:r w:rsidRPr="00744A94">
              <w:t>220</w:t>
            </w:r>
          </w:p>
        </w:tc>
        <w:tc>
          <w:tcPr>
            <w:tcW w:w="654" w:type="pct"/>
            <w:shd w:val="clear" w:color="auto" w:fill="auto"/>
            <w:noWrap/>
          </w:tcPr>
          <w:p w14:paraId="468F5D89" w14:textId="77777777" w:rsidR="00912EB2" w:rsidRPr="00744A94" w:rsidRDefault="00912EB2" w:rsidP="000323D5">
            <w:pPr>
              <w:spacing w:line="276" w:lineRule="auto"/>
            </w:pPr>
            <w:r w:rsidRPr="00744A94">
              <w:t>0,220</w:t>
            </w:r>
          </w:p>
        </w:tc>
        <w:tc>
          <w:tcPr>
            <w:tcW w:w="437" w:type="pct"/>
            <w:shd w:val="clear" w:color="auto" w:fill="auto"/>
          </w:tcPr>
          <w:p w14:paraId="05041ED9" w14:textId="77777777" w:rsidR="00912EB2" w:rsidRPr="00744A94" w:rsidRDefault="00912EB2" w:rsidP="000323D5">
            <w:pPr>
              <w:spacing w:line="276" w:lineRule="auto"/>
            </w:pPr>
          </w:p>
        </w:tc>
        <w:tc>
          <w:tcPr>
            <w:tcW w:w="569" w:type="pct"/>
            <w:shd w:val="clear" w:color="auto" w:fill="auto"/>
          </w:tcPr>
          <w:p w14:paraId="0A2028A7"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0EC43C87" w14:textId="77777777" w:rsidR="00912EB2" w:rsidRPr="00744A94" w:rsidRDefault="00912EB2" w:rsidP="000323D5">
            <w:pPr>
              <w:spacing w:line="276" w:lineRule="auto"/>
            </w:pPr>
            <w:r w:rsidRPr="00744A94">
              <w:t>щебень</w:t>
            </w:r>
          </w:p>
        </w:tc>
        <w:tc>
          <w:tcPr>
            <w:tcW w:w="814" w:type="pct"/>
            <w:shd w:val="clear" w:color="auto" w:fill="auto"/>
          </w:tcPr>
          <w:p w14:paraId="1952C0D1" w14:textId="77777777" w:rsidR="00912EB2" w:rsidRPr="00744A94" w:rsidRDefault="00912EB2" w:rsidP="000323D5">
            <w:pPr>
              <w:spacing w:line="276" w:lineRule="auto"/>
            </w:pPr>
            <w:r w:rsidRPr="00744A94">
              <w:t>местного значения</w:t>
            </w:r>
          </w:p>
        </w:tc>
      </w:tr>
      <w:tr w:rsidR="00912EB2" w:rsidRPr="00744A94" w14:paraId="675CA5CD" w14:textId="77777777" w:rsidTr="006D78AA">
        <w:trPr>
          <w:trHeight w:val="371"/>
        </w:trPr>
        <w:tc>
          <w:tcPr>
            <w:tcW w:w="975" w:type="pct"/>
            <w:shd w:val="clear" w:color="auto" w:fill="auto"/>
          </w:tcPr>
          <w:p w14:paraId="3CD2EF1E" w14:textId="77777777" w:rsidR="00912EB2" w:rsidRPr="00744A94" w:rsidRDefault="00912EB2" w:rsidP="000323D5">
            <w:pPr>
              <w:spacing w:line="276" w:lineRule="auto"/>
            </w:pPr>
            <w:r w:rsidRPr="00744A94">
              <w:t>улица Луговая</w:t>
            </w:r>
          </w:p>
        </w:tc>
        <w:tc>
          <w:tcPr>
            <w:tcW w:w="649" w:type="pct"/>
            <w:shd w:val="clear" w:color="auto" w:fill="auto"/>
          </w:tcPr>
          <w:p w14:paraId="032C193C" w14:textId="77777777" w:rsidR="00912EB2" w:rsidRPr="00744A94" w:rsidRDefault="00912EB2" w:rsidP="000323D5">
            <w:pPr>
              <w:spacing w:line="276" w:lineRule="auto"/>
            </w:pPr>
            <w:r w:rsidRPr="00744A94">
              <w:t>425</w:t>
            </w:r>
          </w:p>
        </w:tc>
        <w:tc>
          <w:tcPr>
            <w:tcW w:w="654" w:type="pct"/>
            <w:shd w:val="clear" w:color="auto" w:fill="auto"/>
            <w:noWrap/>
          </w:tcPr>
          <w:p w14:paraId="4DD0C346" w14:textId="77777777" w:rsidR="00912EB2" w:rsidRPr="00744A94" w:rsidRDefault="00912EB2" w:rsidP="000323D5">
            <w:pPr>
              <w:spacing w:line="276" w:lineRule="auto"/>
            </w:pPr>
            <w:r w:rsidRPr="00744A94">
              <w:t>0,425</w:t>
            </w:r>
          </w:p>
        </w:tc>
        <w:tc>
          <w:tcPr>
            <w:tcW w:w="437" w:type="pct"/>
            <w:shd w:val="clear" w:color="auto" w:fill="auto"/>
          </w:tcPr>
          <w:p w14:paraId="5CE04247" w14:textId="77777777" w:rsidR="00912EB2" w:rsidRPr="00744A94" w:rsidRDefault="00912EB2" w:rsidP="000323D5">
            <w:pPr>
              <w:spacing w:line="276" w:lineRule="auto"/>
            </w:pPr>
          </w:p>
        </w:tc>
        <w:tc>
          <w:tcPr>
            <w:tcW w:w="569" w:type="pct"/>
            <w:shd w:val="clear" w:color="auto" w:fill="auto"/>
          </w:tcPr>
          <w:p w14:paraId="225B7337"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295FBB28" w14:textId="77777777" w:rsidR="00912EB2" w:rsidRPr="00744A94" w:rsidRDefault="00912EB2" w:rsidP="000323D5">
            <w:pPr>
              <w:spacing w:line="276" w:lineRule="auto"/>
            </w:pPr>
            <w:r w:rsidRPr="00744A94">
              <w:t>щебень</w:t>
            </w:r>
          </w:p>
        </w:tc>
        <w:tc>
          <w:tcPr>
            <w:tcW w:w="814" w:type="pct"/>
            <w:shd w:val="clear" w:color="auto" w:fill="auto"/>
          </w:tcPr>
          <w:p w14:paraId="589BAD85" w14:textId="77777777" w:rsidR="00912EB2" w:rsidRPr="00744A94" w:rsidRDefault="00912EB2" w:rsidP="000323D5">
            <w:pPr>
              <w:spacing w:line="276" w:lineRule="auto"/>
            </w:pPr>
            <w:r w:rsidRPr="00744A94">
              <w:t>местного значения</w:t>
            </w:r>
          </w:p>
        </w:tc>
      </w:tr>
      <w:tr w:rsidR="00912EB2" w:rsidRPr="00744A94" w14:paraId="5CAD8632" w14:textId="77777777" w:rsidTr="006D78AA">
        <w:trPr>
          <w:trHeight w:val="371"/>
        </w:trPr>
        <w:tc>
          <w:tcPr>
            <w:tcW w:w="975" w:type="pct"/>
            <w:shd w:val="clear" w:color="auto" w:fill="auto"/>
          </w:tcPr>
          <w:p w14:paraId="6851852F" w14:textId="77777777" w:rsidR="00912EB2" w:rsidRPr="00744A94" w:rsidRDefault="00912EB2" w:rsidP="000323D5">
            <w:pPr>
              <w:spacing w:line="276" w:lineRule="auto"/>
            </w:pPr>
            <w:r w:rsidRPr="00744A94">
              <w:t>переулок Спасателей</w:t>
            </w:r>
          </w:p>
        </w:tc>
        <w:tc>
          <w:tcPr>
            <w:tcW w:w="649" w:type="pct"/>
            <w:shd w:val="clear" w:color="auto" w:fill="auto"/>
          </w:tcPr>
          <w:p w14:paraId="1A6F4281" w14:textId="77777777" w:rsidR="00912EB2" w:rsidRPr="00744A94" w:rsidRDefault="00912EB2" w:rsidP="000323D5">
            <w:pPr>
              <w:spacing w:line="276" w:lineRule="auto"/>
            </w:pPr>
            <w:r w:rsidRPr="00744A94">
              <w:t>323</w:t>
            </w:r>
          </w:p>
        </w:tc>
        <w:tc>
          <w:tcPr>
            <w:tcW w:w="654" w:type="pct"/>
            <w:shd w:val="clear" w:color="auto" w:fill="auto"/>
            <w:noWrap/>
          </w:tcPr>
          <w:p w14:paraId="39570DF4" w14:textId="77777777" w:rsidR="00912EB2" w:rsidRPr="00744A94" w:rsidRDefault="00912EB2" w:rsidP="000323D5">
            <w:pPr>
              <w:spacing w:line="276" w:lineRule="auto"/>
            </w:pPr>
            <w:r w:rsidRPr="00744A94">
              <w:t>0,323</w:t>
            </w:r>
          </w:p>
        </w:tc>
        <w:tc>
          <w:tcPr>
            <w:tcW w:w="437" w:type="pct"/>
            <w:shd w:val="clear" w:color="auto" w:fill="auto"/>
          </w:tcPr>
          <w:p w14:paraId="5BBF213B" w14:textId="77777777" w:rsidR="00912EB2" w:rsidRPr="00744A94" w:rsidRDefault="00912EB2" w:rsidP="000323D5">
            <w:pPr>
              <w:spacing w:line="276" w:lineRule="auto"/>
            </w:pPr>
          </w:p>
        </w:tc>
        <w:tc>
          <w:tcPr>
            <w:tcW w:w="569" w:type="pct"/>
            <w:shd w:val="clear" w:color="auto" w:fill="auto"/>
          </w:tcPr>
          <w:p w14:paraId="4E6ABB3C"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6F9DCEBA" w14:textId="77777777" w:rsidR="00912EB2" w:rsidRPr="00744A94" w:rsidRDefault="00912EB2" w:rsidP="000323D5">
            <w:pPr>
              <w:spacing w:line="276" w:lineRule="auto"/>
            </w:pPr>
            <w:r w:rsidRPr="00744A94">
              <w:t>щебень</w:t>
            </w:r>
          </w:p>
        </w:tc>
        <w:tc>
          <w:tcPr>
            <w:tcW w:w="814" w:type="pct"/>
            <w:shd w:val="clear" w:color="auto" w:fill="auto"/>
          </w:tcPr>
          <w:p w14:paraId="14109EEC" w14:textId="77777777" w:rsidR="00912EB2" w:rsidRPr="00744A94" w:rsidRDefault="00912EB2" w:rsidP="000323D5">
            <w:pPr>
              <w:spacing w:line="276" w:lineRule="auto"/>
            </w:pPr>
            <w:r w:rsidRPr="00744A94">
              <w:t>местного значения</w:t>
            </w:r>
          </w:p>
        </w:tc>
      </w:tr>
      <w:tr w:rsidR="00912EB2" w:rsidRPr="00744A94" w14:paraId="1811D4F4" w14:textId="77777777" w:rsidTr="006D78AA">
        <w:trPr>
          <w:trHeight w:val="371"/>
        </w:trPr>
        <w:tc>
          <w:tcPr>
            <w:tcW w:w="975" w:type="pct"/>
            <w:shd w:val="clear" w:color="auto" w:fill="auto"/>
          </w:tcPr>
          <w:p w14:paraId="08020A6D" w14:textId="77777777" w:rsidR="00912EB2" w:rsidRPr="00744A94" w:rsidRDefault="00912EB2" w:rsidP="000323D5">
            <w:pPr>
              <w:spacing w:line="276" w:lineRule="auto"/>
            </w:pPr>
            <w:r w:rsidRPr="00744A94">
              <w:lastRenderedPageBreak/>
              <w:t>переулок Угловой</w:t>
            </w:r>
          </w:p>
        </w:tc>
        <w:tc>
          <w:tcPr>
            <w:tcW w:w="649" w:type="pct"/>
            <w:shd w:val="clear" w:color="auto" w:fill="auto"/>
          </w:tcPr>
          <w:p w14:paraId="5156BE67" w14:textId="77777777" w:rsidR="00912EB2" w:rsidRPr="00744A94" w:rsidRDefault="00912EB2" w:rsidP="000323D5">
            <w:pPr>
              <w:spacing w:line="276" w:lineRule="auto"/>
            </w:pPr>
            <w:r w:rsidRPr="00744A94">
              <w:t>278</w:t>
            </w:r>
          </w:p>
        </w:tc>
        <w:tc>
          <w:tcPr>
            <w:tcW w:w="654" w:type="pct"/>
            <w:shd w:val="clear" w:color="auto" w:fill="auto"/>
            <w:noWrap/>
          </w:tcPr>
          <w:p w14:paraId="07D36836" w14:textId="77777777" w:rsidR="00912EB2" w:rsidRPr="00744A94" w:rsidRDefault="00912EB2" w:rsidP="000323D5">
            <w:pPr>
              <w:spacing w:line="276" w:lineRule="auto"/>
            </w:pPr>
            <w:r w:rsidRPr="00744A94">
              <w:t>0,278</w:t>
            </w:r>
          </w:p>
        </w:tc>
        <w:tc>
          <w:tcPr>
            <w:tcW w:w="437" w:type="pct"/>
            <w:shd w:val="clear" w:color="auto" w:fill="auto"/>
          </w:tcPr>
          <w:p w14:paraId="54519D95" w14:textId="77777777" w:rsidR="00912EB2" w:rsidRPr="00744A94" w:rsidRDefault="00912EB2" w:rsidP="000323D5">
            <w:pPr>
              <w:spacing w:line="276" w:lineRule="auto"/>
            </w:pPr>
          </w:p>
        </w:tc>
        <w:tc>
          <w:tcPr>
            <w:tcW w:w="569" w:type="pct"/>
            <w:shd w:val="clear" w:color="auto" w:fill="auto"/>
          </w:tcPr>
          <w:p w14:paraId="5A173F49"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48E3AB69" w14:textId="77777777" w:rsidR="00912EB2" w:rsidRPr="00744A94" w:rsidRDefault="00912EB2" w:rsidP="000323D5">
            <w:pPr>
              <w:spacing w:line="276" w:lineRule="auto"/>
            </w:pPr>
            <w:r w:rsidRPr="00744A94">
              <w:t>щебень</w:t>
            </w:r>
          </w:p>
        </w:tc>
        <w:tc>
          <w:tcPr>
            <w:tcW w:w="814" w:type="pct"/>
            <w:shd w:val="clear" w:color="auto" w:fill="auto"/>
          </w:tcPr>
          <w:p w14:paraId="6133B774" w14:textId="77777777" w:rsidR="00912EB2" w:rsidRPr="00744A94" w:rsidRDefault="00912EB2" w:rsidP="000323D5">
            <w:pPr>
              <w:spacing w:line="276" w:lineRule="auto"/>
            </w:pPr>
            <w:r w:rsidRPr="00744A94">
              <w:t>местного значения</w:t>
            </w:r>
          </w:p>
        </w:tc>
      </w:tr>
      <w:tr w:rsidR="00912EB2" w:rsidRPr="00744A94" w14:paraId="5F62F251" w14:textId="77777777" w:rsidTr="006D78AA">
        <w:trPr>
          <w:trHeight w:val="371"/>
        </w:trPr>
        <w:tc>
          <w:tcPr>
            <w:tcW w:w="975" w:type="pct"/>
            <w:shd w:val="clear" w:color="auto" w:fill="auto"/>
          </w:tcPr>
          <w:p w14:paraId="7F23591F" w14:textId="77777777" w:rsidR="00912EB2" w:rsidRPr="00744A94" w:rsidRDefault="00912EB2" w:rsidP="000323D5">
            <w:pPr>
              <w:spacing w:line="276" w:lineRule="auto"/>
            </w:pPr>
            <w:r w:rsidRPr="00744A94">
              <w:t>Улица 18П (от ул. Индустриальной до ул. 9П)</w:t>
            </w:r>
          </w:p>
        </w:tc>
        <w:tc>
          <w:tcPr>
            <w:tcW w:w="649" w:type="pct"/>
            <w:shd w:val="clear" w:color="auto" w:fill="auto"/>
          </w:tcPr>
          <w:p w14:paraId="0A1EFB38" w14:textId="77777777" w:rsidR="00912EB2" w:rsidRPr="00744A94" w:rsidRDefault="00912EB2" w:rsidP="000323D5">
            <w:pPr>
              <w:spacing w:line="276" w:lineRule="auto"/>
            </w:pPr>
            <w:r w:rsidRPr="00744A94">
              <w:t>850</w:t>
            </w:r>
          </w:p>
        </w:tc>
        <w:tc>
          <w:tcPr>
            <w:tcW w:w="654" w:type="pct"/>
            <w:shd w:val="clear" w:color="auto" w:fill="auto"/>
            <w:noWrap/>
          </w:tcPr>
          <w:p w14:paraId="619837AF" w14:textId="77777777" w:rsidR="00912EB2" w:rsidRPr="00744A94" w:rsidRDefault="00912EB2" w:rsidP="000323D5">
            <w:pPr>
              <w:spacing w:line="276" w:lineRule="auto"/>
            </w:pPr>
            <w:r w:rsidRPr="00744A94">
              <w:t>0,850</w:t>
            </w:r>
          </w:p>
        </w:tc>
        <w:tc>
          <w:tcPr>
            <w:tcW w:w="437" w:type="pct"/>
            <w:shd w:val="clear" w:color="auto" w:fill="auto"/>
          </w:tcPr>
          <w:p w14:paraId="279D1216" w14:textId="77777777" w:rsidR="00912EB2" w:rsidRPr="00744A94" w:rsidRDefault="00912EB2" w:rsidP="000323D5">
            <w:pPr>
              <w:spacing w:line="276" w:lineRule="auto"/>
            </w:pPr>
          </w:p>
        </w:tc>
        <w:tc>
          <w:tcPr>
            <w:tcW w:w="569" w:type="pct"/>
            <w:shd w:val="clear" w:color="auto" w:fill="auto"/>
          </w:tcPr>
          <w:p w14:paraId="4FCBA3D8"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525964BE" w14:textId="77777777" w:rsidR="00912EB2" w:rsidRPr="00744A94" w:rsidRDefault="00912EB2" w:rsidP="000323D5">
            <w:pPr>
              <w:spacing w:line="276" w:lineRule="auto"/>
            </w:pPr>
            <w:r w:rsidRPr="00744A94">
              <w:t>асфальт</w:t>
            </w:r>
          </w:p>
        </w:tc>
        <w:tc>
          <w:tcPr>
            <w:tcW w:w="814" w:type="pct"/>
            <w:shd w:val="clear" w:color="auto" w:fill="auto"/>
          </w:tcPr>
          <w:p w14:paraId="4A7AAD9B" w14:textId="77777777" w:rsidR="00912EB2" w:rsidRPr="00744A94" w:rsidRDefault="00912EB2" w:rsidP="000323D5">
            <w:pPr>
              <w:spacing w:line="276" w:lineRule="auto"/>
            </w:pPr>
            <w:r w:rsidRPr="00744A94">
              <w:t>местного значения</w:t>
            </w:r>
          </w:p>
        </w:tc>
      </w:tr>
      <w:tr w:rsidR="00912EB2" w:rsidRPr="00744A94" w14:paraId="11666F30" w14:textId="77777777" w:rsidTr="006D78AA">
        <w:trPr>
          <w:trHeight w:val="371"/>
        </w:trPr>
        <w:tc>
          <w:tcPr>
            <w:tcW w:w="975" w:type="pct"/>
            <w:shd w:val="clear" w:color="auto" w:fill="auto"/>
          </w:tcPr>
          <w:p w14:paraId="71F6F38D" w14:textId="77777777" w:rsidR="00912EB2" w:rsidRPr="00744A94" w:rsidRDefault="00912EB2" w:rsidP="000323D5">
            <w:pPr>
              <w:spacing w:line="276" w:lineRule="auto"/>
            </w:pPr>
            <w:r w:rsidRPr="00744A94">
              <w:t>улица Новая</w:t>
            </w:r>
          </w:p>
        </w:tc>
        <w:tc>
          <w:tcPr>
            <w:tcW w:w="649" w:type="pct"/>
            <w:shd w:val="clear" w:color="auto" w:fill="auto"/>
          </w:tcPr>
          <w:p w14:paraId="29EA582B" w14:textId="77777777" w:rsidR="00912EB2" w:rsidRPr="00744A94" w:rsidRDefault="00912EB2" w:rsidP="000323D5">
            <w:pPr>
              <w:spacing w:line="276" w:lineRule="auto"/>
            </w:pPr>
            <w:r w:rsidRPr="00744A94">
              <w:t>370</w:t>
            </w:r>
          </w:p>
        </w:tc>
        <w:tc>
          <w:tcPr>
            <w:tcW w:w="654" w:type="pct"/>
            <w:shd w:val="clear" w:color="auto" w:fill="auto"/>
            <w:noWrap/>
          </w:tcPr>
          <w:p w14:paraId="1E452B7C" w14:textId="77777777" w:rsidR="00912EB2" w:rsidRPr="00744A94" w:rsidRDefault="00912EB2" w:rsidP="000323D5">
            <w:pPr>
              <w:spacing w:line="276" w:lineRule="auto"/>
            </w:pPr>
            <w:r w:rsidRPr="00744A94">
              <w:t>0,370</w:t>
            </w:r>
          </w:p>
        </w:tc>
        <w:tc>
          <w:tcPr>
            <w:tcW w:w="437" w:type="pct"/>
            <w:shd w:val="clear" w:color="auto" w:fill="auto"/>
          </w:tcPr>
          <w:p w14:paraId="5EA200EC" w14:textId="77777777" w:rsidR="00912EB2" w:rsidRPr="00744A94" w:rsidRDefault="00912EB2" w:rsidP="000323D5">
            <w:pPr>
              <w:spacing w:line="276" w:lineRule="auto"/>
            </w:pPr>
          </w:p>
        </w:tc>
        <w:tc>
          <w:tcPr>
            <w:tcW w:w="569" w:type="pct"/>
            <w:shd w:val="clear" w:color="auto" w:fill="auto"/>
          </w:tcPr>
          <w:p w14:paraId="080A4584"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0D197C06" w14:textId="77777777" w:rsidR="00912EB2" w:rsidRPr="00744A94" w:rsidRDefault="00912EB2" w:rsidP="000323D5">
            <w:pPr>
              <w:spacing w:line="276" w:lineRule="auto"/>
            </w:pPr>
            <w:r w:rsidRPr="00744A94">
              <w:t>грунт+щебень+асфальт</w:t>
            </w:r>
          </w:p>
        </w:tc>
        <w:tc>
          <w:tcPr>
            <w:tcW w:w="814" w:type="pct"/>
            <w:shd w:val="clear" w:color="auto" w:fill="auto"/>
          </w:tcPr>
          <w:p w14:paraId="25B7A5F5" w14:textId="77777777" w:rsidR="00912EB2" w:rsidRPr="00744A94" w:rsidRDefault="00912EB2" w:rsidP="000323D5">
            <w:pPr>
              <w:spacing w:line="276" w:lineRule="auto"/>
            </w:pPr>
            <w:r w:rsidRPr="00744A94">
              <w:t>местного значения</w:t>
            </w:r>
          </w:p>
        </w:tc>
      </w:tr>
      <w:tr w:rsidR="00912EB2" w:rsidRPr="00744A94" w14:paraId="6B5437BA" w14:textId="77777777" w:rsidTr="006D78AA">
        <w:trPr>
          <w:trHeight w:val="371"/>
        </w:trPr>
        <w:tc>
          <w:tcPr>
            <w:tcW w:w="975" w:type="pct"/>
            <w:shd w:val="clear" w:color="auto" w:fill="auto"/>
          </w:tcPr>
          <w:p w14:paraId="21C44D58" w14:textId="77777777" w:rsidR="00912EB2" w:rsidRPr="00744A94" w:rsidRDefault="00912EB2" w:rsidP="000323D5">
            <w:pPr>
              <w:spacing w:line="276" w:lineRule="auto"/>
            </w:pPr>
            <w:r w:rsidRPr="00744A94">
              <w:t>переулок Березовый</w:t>
            </w:r>
          </w:p>
        </w:tc>
        <w:tc>
          <w:tcPr>
            <w:tcW w:w="649" w:type="pct"/>
            <w:shd w:val="clear" w:color="auto" w:fill="auto"/>
          </w:tcPr>
          <w:p w14:paraId="02D7F8B2" w14:textId="77777777" w:rsidR="00912EB2" w:rsidRPr="00744A94" w:rsidRDefault="00912EB2" w:rsidP="000323D5">
            <w:pPr>
              <w:spacing w:line="276" w:lineRule="auto"/>
            </w:pPr>
            <w:r w:rsidRPr="00744A94">
              <w:t>150</w:t>
            </w:r>
          </w:p>
        </w:tc>
        <w:tc>
          <w:tcPr>
            <w:tcW w:w="654" w:type="pct"/>
            <w:shd w:val="clear" w:color="auto" w:fill="auto"/>
            <w:noWrap/>
          </w:tcPr>
          <w:p w14:paraId="326C8255" w14:textId="77777777" w:rsidR="00912EB2" w:rsidRPr="00744A94" w:rsidRDefault="00912EB2" w:rsidP="000323D5">
            <w:pPr>
              <w:spacing w:line="276" w:lineRule="auto"/>
            </w:pPr>
            <w:r w:rsidRPr="00744A94">
              <w:t>0,150</w:t>
            </w:r>
          </w:p>
        </w:tc>
        <w:tc>
          <w:tcPr>
            <w:tcW w:w="437" w:type="pct"/>
            <w:shd w:val="clear" w:color="auto" w:fill="auto"/>
          </w:tcPr>
          <w:p w14:paraId="07D0BD2B" w14:textId="77777777" w:rsidR="00912EB2" w:rsidRPr="00744A94" w:rsidRDefault="00912EB2" w:rsidP="000323D5">
            <w:pPr>
              <w:spacing w:line="276" w:lineRule="auto"/>
            </w:pPr>
          </w:p>
        </w:tc>
        <w:tc>
          <w:tcPr>
            <w:tcW w:w="569" w:type="pct"/>
            <w:shd w:val="clear" w:color="auto" w:fill="auto"/>
          </w:tcPr>
          <w:p w14:paraId="6DF5CD45"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09D0C82E" w14:textId="77777777" w:rsidR="00912EB2" w:rsidRPr="00744A94" w:rsidRDefault="00912EB2" w:rsidP="000323D5">
            <w:pPr>
              <w:spacing w:line="276" w:lineRule="auto"/>
            </w:pPr>
            <w:r w:rsidRPr="00744A94">
              <w:t>грунт</w:t>
            </w:r>
          </w:p>
        </w:tc>
        <w:tc>
          <w:tcPr>
            <w:tcW w:w="814" w:type="pct"/>
            <w:shd w:val="clear" w:color="auto" w:fill="auto"/>
          </w:tcPr>
          <w:p w14:paraId="299C46C8" w14:textId="77777777" w:rsidR="00912EB2" w:rsidRPr="00744A94" w:rsidRDefault="00912EB2" w:rsidP="000323D5">
            <w:pPr>
              <w:spacing w:line="276" w:lineRule="auto"/>
            </w:pPr>
            <w:r w:rsidRPr="00744A94">
              <w:t>местного значения</w:t>
            </w:r>
          </w:p>
        </w:tc>
      </w:tr>
      <w:tr w:rsidR="00912EB2" w:rsidRPr="00744A94" w14:paraId="1EBD645B" w14:textId="77777777" w:rsidTr="006D78AA">
        <w:trPr>
          <w:trHeight w:val="371"/>
        </w:trPr>
        <w:tc>
          <w:tcPr>
            <w:tcW w:w="975" w:type="pct"/>
            <w:shd w:val="clear" w:color="auto" w:fill="auto"/>
          </w:tcPr>
          <w:p w14:paraId="18EAC8F1" w14:textId="77777777" w:rsidR="00912EB2" w:rsidRPr="00744A94" w:rsidRDefault="00912EB2" w:rsidP="000323D5">
            <w:pPr>
              <w:spacing w:line="276" w:lineRule="auto"/>
            </w:pPr>
            <w:r w:rsidRPr="00744A94">
              <w:t>переулок Казачий</w:t>
            </w:r>
          </w:p>
        </w:tc>
        <w:tc>
          <w:tcPr>
            <w:tcW w:w="649" w:type="pct"/>
            <w:shd w:val="clear" w:color="auto" w:fill="auto"/>
          </w:tcPr>
          <w:p w14:paraId="022B8E76" w14:textId="77777777" w:rsidR="00912EB2" w:rsidRPr="00744A94" w:rsidRDefault="00912EB2" w:rsidP="000323D5">
            <w:pPr>
              <w:spacing w:line="276" w:lineRule="auto"/>
            </w:pPr>
            <w:r w:rsidRPr="00744A94">
              <w:t>545</w:t>
            </w:r>
          </w:p>
        </w:tc>
        <w:tc>
          <w:tcPr>
            <w:tcW w:w="654" w:type="pct"/>
            <w:shd w:val="clear" w:color="auto" w:fill="auto"/>
            <w:noWrap/>
          </w:tcPr>
          <w:p w14:paraId="5C04EE3A" w14:textId="77777777" w:rsidR="00912EB2" w:rsidRPr="00744A94" w:rsidRDefault="00912EB2" w:rsidP="000323D5">
            <w:pPr>
              <w:spacing w:line="276" w:lineRule="auto"/>
            </w:pPr>
            <w:r w:rsidRPr="00744A94">
              <w:t>0,545</w:t>
            </w:r>
          </w:p>
        </w:tc>
        <w:tc>
          <w:tcPr>
            <w:tcW w:w="437" w:type="pct"/>
            <w:shd w:val="clear" w:color="auto" w:fill="auto"/>
          </w:tcPr>
          <w:p w14:paraId="44340B1A" w14:textId="77777777" w:rsidR="00912EB2" w:rsidRPr="00744A94" w:rsidRDefault="00912EB2" w:rsidP="000323D5">
            <w:pPr>
              <w:spacing w:line="276" w:lineRule="auto"/>
            </w:pPr>
          </w:p>
        </w:tc>
        <w:tc>
          <w:tcPr>
            <w:tcW w:w="569" w:type="pct"/>
            <w:shd w:val="clear" w:color="auto" w:fill="auto"/>
          </w:tcPr>
          <w:p w14:paraId="1B9AC1BC"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1B07023F" w14:textId="77777777" w:rsidR="00912EB2" w:rsidRPr="00744A94" w:rsidRDefault="00912EB2" w:rsidP="000323D5">
            <w:pPr>
              <w:spacing w:line="276" w:lineRule="auto"/>
            </w:pPr>
            <w:r w:rsidRPr="00744A94">
              <w:t>щебень</w:t>
            </w:r>
          </w:p>
        </w:tc>
        <w:tc>
          <w:tcPr>
            <w:tcW w:w="814" w:type="pct"/>
            <w:shd w:val="clear" w:color="auto" w:fill="auto"/>
          </w:tcPr>
          <w:p w14:paraId="76EDE028" w14:textId="77777777" w:rsidR="00912EB2" w:rsidRPr="00744A94" w:rsidRDefault="00912EB2" w:rsidP="000323D5">
            <w:pPr>
              <w:spacing w:line="276" w:lineRule="auto"/>
            </w:pPr>
            <w:r w:rsidRPr="00744A94">
              <w:t>местного значения</w:t>
            </w:r>
          </w:p>
        </w:tc>
      </w:tr>
      <w:tr w:rsidR="00912EB2" w:rsidRPr="00744A94" w14:paraId="7E657CB5" w14:textId="77777777" w:rsidTr="006D78AA">
        <w:trPr>
          <w:trHeight w:val="371"/>
        </w:trPr>
        <w:tc>
          <w:tcPr>
            <w:tcW w:w="975" w:type="pct"/>
            <w:shd w:val="clear" w:color="auto" w:fill="auto"/>
          </w:tcPr>
          <w:p w14:paraId="62BFBA6B" w14:textId="77777777" w:rsidR="00912EB2" w:rsidRPr="00744A94" w:rsidRDefault="00912EB2" w:rsidP="000323D5">
            <w:pPr>
              <w:spacing w:line="276" w:lineRule="auto"/>
            </w:pPr>
            <w:r w:rsidRPr="00744A94">
              <w:t>переулок Оренбургский</w:t>
            </w:r>
          </w:p>
        </w:tc>
        <w:tc>
          <w:tcPr>
            <w:tcW w:w="649" w:type="pct"/>
            <w:shd w:val="clear" w:color="auto" w:fill="auto"/>
          </w:tcPr>
          <w:p w14:paraId="705F8006" w14:textId="77777777" w:rsidR="00912EB2" w:rsidRPr="00744A94" w:rsidRDefault="00912EB2" w:rsidP="000323D5">
            <w:pPr>
              <w:spacing w:line="276" w:lineRule="auto"/>
            </w:pPr>
            <w:r w:rsidRPr="00744A94">
              <w:t>541</w:t>
            </w:r>
          </w:p>
        </w:tc>
        <w:tc>
          <w:tcPr>
            <w:tcW w:w="654" w:type="pct"/>
            <w:shd w:val="clear" w:color="auto" w:fill="auto"/>
            <w:noWrap/>
          </w:tcPr>
          <w:p w14:paraId="1ABF4843" w14:textId="77777777" w:rsidR="00912EB2" w:rsidRPr="00744A94" w:rsidRDefault="00912EB2" w:rsidP="000323D5">
            <w:pPr>
              <w:spacing w:line="276" w:lineRule="auto"/>
            </w:pPr>
            <w:r w:rsidRPr="00744A94">
              <w:t>0,541</w:t>
            </w:r>
          </w:p>
        </w:tc>
        <w:tc>
          <w:tcPr>
            <w:tcW w:w="437" w:type="pct"/>
            <w:shd w:val="clear" w:color="auto" w:fill="auto"/>
          </w:tcPr>
          <w:p w14:paraId="37440357" w14:textId="77777777" w:rsidR="00912EB2" w:rsidRPr="00744A94" w:rsidRDefault="00912EB2" w:rsidP="000323D5">
            <w:pPr>
              <w:spacing w:line="276" w:lineRule="auto"/>
            </w:pPr>
          </w:p>
        </w:tc>
        <w:tc>
          <w:tcPr>
            <w:tcW w:w="569" w:type="pct"/>
            <w:shd w:val="clear" w:color="auto" w:fill="auto"/>
          </w:tcPr>
          <w:p w14:paraId="4740E1A5"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1F1D43E5" w14:textId="77777777" w:rsidR="00912EB2" w:rsidRPr="00744A94" w:rsidRDefault="00912EB2" w:rsidP="000323D5">
            <w:pPr>
              <w:spacing w:line="276" w:lineRule="auto"/>
            </w:pPr>
            <w:r w:rsidRPr="00744A94">
              <w:t>щебень</w:t>
            </w:r>
          </w:p>
        </w:tc>
        <w:tc>
          <w:tcPr>
            <w:tcW w:w="814" w:type="pct"/>
            <w:shd w:val="clear" w:color="auto" w:fill="auto"/>
          </w:tcPr>
          <w:p w14:paraId="40C27093" w14:textId="77777777" w:rsidR="00912EB2" w:rsidRPr="00744A94" w:rsidRDefault="00912EB2" w:rsidP="000323D5">
            <w:pPr>
              <w:spacing w:line="276" w:lineRule="auto"/>
            </w:pPr>
            <w:r w:rsidRPr="00744A94">
              <w:t>местного значения</w:t>
            </w:r>
          </w:p>
        </w:tc>
      </w:tr>
      <w:tr w:rsidR="00912EB2" w:rsidRPr="00744A94" w14:paraId="0B9A57B0" w14:textId="77777777" w:rsidTr="006D78AA">
        <w:trPr>
          <w:trHeight w:val="371"/>
        </w:trPr>
        <w:tc>
          <w:tcPr>
            <w:tcW w:w="975" w:type="pct"/>
            <w:shd w:val="clear" w:color="auto" w:fill="auto"/>
          </w:tcPr>
          <w:p w14:paraId="166E2CA2" w14:textId="77777777" w:rsidR="00912EB2" w:rsidRPr="00744A94" w:rsidRDefault="00912EB2" w:rsidP="000323D5">
            <w:pPr>
              <w:spacing w:line="276" w:lineRule="auto"/>
            </w:pPr>
            <w:r w:rsidRPr="00744A94">
              <w:t>переулок Цветочный</w:t>
            </w:r>
          </w:p>
        </w:tc>
        <w:tc>
          <w:tcPr>
            <w:tcW w:w="649" w:type="pct"/>
            <w:shd w:val="clear" w:color="auto" w:fill="auto"/>
          </w:tcPr>
          <w:p w14:paraId="1BB30684" w14:textId="77777777" w:rsidR="00912EB2" w:rsidRPr="00744A94" w:rsidRDefault="00912EB2" w:rsidP="000323D5">
            <w:pPr>
              <w:spacing w:line="276" w:lineRule="auto"/>
            </w:pPr>
            <w:r w:rsidRPr="00744A94">
              <w:t>300</w:t>
            </w:r>
          </w:p>
        </w:tc>
        <w:tc>
          <w:tcPr>
            <w:tcW w:w="654" w:type="pct"/>
            <w:shd w:val="clear" w:color="auto" w:fill="auto"/>
            <w:noWrap/>
          </w:tcPr>
          <w:p w14:paraId="3E0DAA41" w14:textId="77777777" w:rsidR="00912EB2" w:rsidRPr="00744A94" w:rsidRDefault="00912EB2" w:rsidP="000323D5">
            <w:pPr>
              <w:spacing w:line="276" w:lineRule="auto"/>
            </w:pPr>
            <w:r w:rsidRPr="00744A94">
              <w:t>0,300</w:t>
            </w:r>
          </w:p>
        </w:tc>
        <w:tc>
          <w:tcPr>
            <w:tcW w:w="437" w:type="pct"/>
            <w:shd w:val="clear" w:color="auto" w:fill="auto"/>
          </w:tcPr>
          <w:p w14:paraId="2D495136" w14:textId="77777777" w:rsidR="00912EB2" w:rsidRPr="00744A94" w:rsidRDefault="00912EB2" w:rsidP="000323D5">
            <w:pPr>
              <w:spacing w:line="276" w:lineRule="auto"/>
            </w:pPr>
          </w:p>
        </w:tc>
        <w:tc>
          <w:tcPr>
            <w:tcW w:w="569" w:type="pct"/>
            <w:shd w:val="clear" w:color="auto" w:fill="auto"/>
          </w:tcPr>
          <w:p w14:paraId="70BD5709"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2AC0ECFB" w14:textId="77777777" w:rsidR="00912EB2" w:rsidRPr="00744A94" w:rsidRDefault="00912EB2" w:rsidP="000323D5">
            <w:pPr>
              <w:spacing w:line="276" w:lineRule="auto"/>
            </w:pPr>
            <w:r w:rsidRPr="00744A94">
              <w:t>грунт</w:t>
            </w:r>
          </w:p>
        </w:tc>
        <w:tc>
          <w:tcPr>
            <w:tcW w:w="814" w:type="pct"/>
            <w:shd w:val="clear" w:color="auto" w:fill="auto"/>
          </w:tcPr>
          <w:p w14:paraId="465024A3" w14:textId="77777777" w:rsidR="00912EB2" w:rsidRPr="00744A94" w:rsidRDefault="00912EB2" w:rsidP="000323D5">
            <w:pPr>
              <w:spacing w:line="276" w:lineRule="auto"/>
            </w:pPr>
            <w:r w:rsidRPr="00744A94">
              <w:t>местного значения</w:t>
            </w:r>
          </w:p>
        </w:tc>
      </w:tr>
      <w:tr w:rsidR="00912EB2" w:rsidRPr="00744A94" w14:paraId="087B7355" w14:textId="77777777" w:rsidTr="006D78AA">
        <w:trPr>
          <w:trHeight w:val="371"/>
        </w:trPr>
        <w:tc>
          <w:tcPr>
            <w:tcW w:w="975" w:type="pct"/>
            <w:shd w:val="clear" w:color="auto" w:fill="auto"/>
          </w:tcPr>
          <w:p w14:paraId="3B229F94" w14:textId="77777777" w:rsidR="00912EB2" w:rsidRPr="00744A94" w:rsidRDefault="00912EB2" w:rsidP="000323D5">
            <w:pPr>
              <w:pStyle w:val="Default"/>
              <w:spacing w:line="276" w:lineRule="auto"/>
              <w:rPr>
                <w:sz w:val="20"/>
                <w:szCs w:val="20"/>
              </w:rPr>
            </w:pPr>
            <w:r w:rsidRPr="00744A94">
              <w:rPr>
                <w:sz w:val="20"/>
                <w:szCs w:val="20"/>
              </w:rPr>
              <w:t>улица Брусничная</w:t>
            </w:r>
          </w:p>
        </w:tc>
        <w:tc>
          <w:tcPr>
            <w:tcW w:w="649" w:type="pct"/>
            <w:shd w:val="clear" w:color="auto" w:fill="auto"/>
          </w:tcPr>
          <w:p w14:paraId="3A50C3C9" w14:textId="77777777" w:rsidR="00912EB2" w:rsidRPr="00744A94" w:rsidRDefault="00912EB2" w:rsidP="000323D5">
            <w:pPr>
              <w:spacing w:line="276" w:lineRule="auto"/>
            </w:pPr>
            <w:r w:rsidRPr="00744A94">
              <w:t>342</w:t>
            </w:r>
          </w:p>
        </w:tc>
        <w:tc>
          <w:tcPr>
            <w:tcW w:w="654" w:type="pct"/>
            <w:shd w:val="clear" w:color="auto" w:fill="auto"/>
            <w:noWrap/>
          </w:tcPr>
          <w:p w14:paraId="4773D9C0" w14:textId="77777777" w:rsidR="00912EB2" w:rsidRPr="00744A94" w:rsidRDefault="00912EB2" w:rsidP="000323D5">
            <w:pPr>
              <w:spacing w:line="276" w:lineRule="auto"/>
            </w:pPr>
            <w:r w:rsidRPr="00744A94">
              <w:t>0,342</w:t>
            </w:r>
          </w:p>
        </w:tc>
        <w:tc>
          <w:tcPr>
            <w:tcW w:w="437" w:type="pct"/>
            <w:shd w:val="clear" w:color="auto" w:fill="auto"/>
          </w:tcPr>
          <w:p w14:paraId="42756B86" w14:textId="77777777" w:rsidR="00912EB2" w:rsidRPr="00744A94" w:rsidRDefault="00912EB2" w:rsidP="000323D5">
            <w:pPr>
              <w:spacing w:line="276" w:lineRule="auto"/>
            </w:pPr>
          </w:p>
        </w:tc>
        <w:tc>
          <w:tcPr>
            <w:tcW w:w="569" w:type="pct"/>
            <w:shd w:val="clear" w:color="auto" w:fill="auto"/>
          </w:tcPr>
          <w:p w14:paraId="2DAAC62D"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0B8185AA" w14:textId="77777777" w:rsidR="00912EB2" w:rsidRPr="00744A94" w:rsidRDefault="00912EB2" w:rsidP="000323D5">
            <w:pPr>
              <w:spacing w:line="276" w:lineRule="auto"/>
            </w:pPr>
            <w:r w:rsidRPr="00744A94">
              <w:t>грунт+щебень</w:t>
            </w:r>
          </w:p>
        </w:tc>
        <w:tc>
          <w:tcPr>
            <w:tcW w:w="814" w:type="pct"/>
            <w:shd w:val="clear" w:color="auto" w:fill="auto"/>
          </w:tcPr>
          <w:p w14:paraId="02F19205" w14:textId="77777777" w:rsidR="00912EB2" w:rsidRPr="00744A94" w:rsidRDefault="00912EB2" w:rsidP="000323D5">
            <w:pPr>
              <w:spacing w:line="276" w:lineRule="auto"/>
            </w:pPr>
            <w:r w:rsidRPr="00744A94">
              <w:t>местного значения</w:t>
            </w:r>
          </w:p>
        </w:tc>
      </w:tr>
      <w:tr w:rsidR="00912EB2" w:rsidRPr="00744A94" w14:paraId="0F71AE16" w14:textId="77777777" w:rsidTr="006D78AA">
        <w:trPr>
          <w:trHeight w:val="371"/>
        </w:trPr>
        <w:tc>
          <w:tcPr>
            <w:tcW w:w="975" w:type="pct"/>
            <w:shd w:val="clear" w:color="auto" w:fill="auto"/>
          </w:tcPr>
          <w:p w14:paraId="03042920" w14:textId="77777777" w:rsidR="00912EB2" w:rsidRPr="00744A94" w:rsidRDefault="00912EB2" w:rsidP="000323D5">
            <w:pPr>
              <w:spacing w:line="276" w:lineRule="auto"/>
            </w:pPr>
            <w:r w:rsidRPr="00744A94">
              <w:t>улица Вишневая</w:t>
            </w:r>
          </w:p>
        </w:tc>
        <w:tc>
          <w:tcPr>
            <w:tcW w:w="649" w:type="pct"/>
            <w:shd w:val="clear" w:color="auto" w:fill="auto"/>
          </w:tcPr>
          <w:p w14:paraId="51AA5F4C" w14:textId="77777777" w:rsidR="00912EB2" w:rsidRPr="00744A94" w:rsidRDefault="00912EB2" w:rsidP="000323D5">
            <w:pPr>
              <w:spacing w:line="276" w:lineRule="auto"/>
            </w:pPr>
            <w:r w:rsidRPr="00744A94">
              <w:t>342</w:t>
            </w:r>
          </w:p>
        </w:tc>
        <w:tc>
          <w:tcPr>
            <w:tcW w:w="654" w:type="pct"/>
            <w:shd w:val="clear" w:color="auto" w:fill="auto"/>
            <w:noWrap/>
          </w:tcPr>
          <w:p w14:paraId="1016B76A" w14:textId="77777777" w:rsidR="00912EB2" w:rsidRPr="00744A94" w:rsidRDefault="00912EB2" w:rsidP="000323D5">
            <w:pPr>
              <w:spacing w:line="276" w:lineRule="auto"/>
            </w:pPr>
            <w:r w:rsidRPr="00744A94">
              <w:t>0,342</w:t>
            </w:r>
          </w:p>
        </w:tc>
        <w:tc>
          <w:tcPr>
            <w:tcW w:w="437" w:type="pct"/>
            <w:shd w:val="clear" w:color="auto" w:fill="auto"/>
          </w:tcPr>
          <w:p w14:paraId="52872810" w14:textId="77777777" w:rsidR="00912EB2" w:rsidRPr="00744A94" w:rsidRDefault="00912EB2" w:rsidP="000323D5">
            <w:pPr>
              <w:spacing w:line="276" w:lineRule="auto"/>
            </w:pPr>
          </w:p>
        </w:tc>
        <w:tc>
          <w:tcPr>
            <w:tcW w:w="569" w:type="pct"/>
            <w:shd w:val="clear" w:color="auto" w:fill="auto"/>
          </w:tcPr>
          <w:p w14:paraId="2618BD63"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1E26550F" w14:textId="77777777" w:rsidR="00912EB2" w:rsidRPr="00744A94" w:rsidRDefault="00912EB2" w:rsidP="000323D5">
            <w:pPr>
              <w:spacing w:line="276" w:lineRule="auto"/>
            </w:pPr>
            <w:r w:rsidRPr="00744A94">
              <w:t>щебень</w:t>
            </w:r>
          </w:p>
        </w:tc>
        <w:tc>
          <w:tcPr>
            <w:tcW w:w="814" w:type="pct"/>
            <w:shd w:val="clear" w:color="auto" w:fill="auto"/>
          </w:tcPr>
          <w:p w14:paraId="3F99EEF9" w14:textId="77777777" w:rsidR="00912EB2" w:rsidRPr="00744A94" w:rsidRDefault="00912EB2" w:rsidP="000323D5">
            <w:pPr>
              <w:spacing w:line="276" w:lineRule="auto"/>
            </w:pPr>
            <w:r w:rsidRPr="00744A94">
              <w:t>местного значения</w:t>
            </w:r>
          </w:p>
        </w:tc>
      </w:tr>
      <w:tr w:rsidR="00912EB2" w:rsidRPr="00744A94" w14:paraId="783E2F39" w14:textId="77777777" w:rsidTr="006D78AA">
        <w:trPr>
          <w:trHeight w:val="371"/>
        </w:trPr>
        <w:tc>
          <w:tcPr>
            <w:tcW w:w="975" w:type="pct"/>
            <w:shd w:val="clear" w:color="auto" w:fill="auto"/>
          </w:tcPr>
          <w:p w14:paraId="17303D7D" w14:textId="77777777" w:rsidR="00912EB2" w:rsidRPr="00744A94" w:rsidRDefault="00912EB2" w:rsidP="000323D5">
            <w:pPr>
              <w:pStyle w:val="Default"/>
              <w:spacing w:line="276" w:lineRule="auto"/>
              <w:rPr>
                <w:sz w:val="20"/>
                <w:szCs w:val="20"/>
              </w:rPr>
            </w:pPr>
            <w:r w:rsidRPr="00744A94">
              <w:rPr>
                <w:sz w:val="20"/>
                <w:szCs w:val="20"/>
              </w:rPr>
              <w:t>улица Ламбина</w:t>
            </w:r>
          </w:p>
        </w:tc>
        <w:tc>
          <w:tcPr>
            <w:tcW w:w="649" w:type="pct"/>
            <w:shd w:val="clear" w:color="auto" w:fill="auto"/>
          </w:tcPr>
          <w:p w14:paraId="30B3A06E" w14:textId="77777777" w:rsidR="00912EB2" w:rsidRPr="00744A94" w:rsidRDefault="00912EB2" w:rsidP="000323D5">
            <w:pPr>
              <w:spacing w:line="276" w:lineRule="auto"/>
            </w:pPr>
            <w:r w:rsidRPr="00744A94">
              <w:t>235</w:t>
            </w:r>
          </w:p>
        </w:tc>
        <w:tc>
          <w:tcPr>
            <w:tcW w:w="654" w:type="pct"/>
            <w:shd w:val="clear" w:color="auto" w:fill="auto"/>
            <w:noWrap/>
          </w:tcPr>
          <w:p w14:paraId="761E6264" w14:textId="77777777" w:rsidR="00912EB2" w:rsidRPr="00744A94" w:rsidRDefault="00912EB2" w:rsidP="000323D5">
            <w:pPr>
              <w:spacing w:line="276" w:lineRule="auto"/>
            </w:pPr>
            <w:r w:rsidRPr="00744A94">
              <w:t>0,235</w:t>
            </w:r>
          </w:p>
        </w:tc>
        <w:tc>
          <w:tcPr>
            <w:tcW w:w="437" w:type="pct"/>
            <w:shd w:val="clear" w:color="auto" w:fill="auto"/>
          </w:tcPr>
          <w:p w14:paraId="06B18CA5" w14:textId="77777777" w:rsidR="00912EB2" w:rsidRPr="00744A94" w:rsidRDefault="00912EB2" w:rsidP="000323D5">
            <w:pPr>
              <w:spacing w:line="276" w:lineRule="auto"/>
            </w:pPr>
          </w:p>
        </w:tc>
        <w:tc>
          <w:tcPr>
            <w:tcW w:w="569" w:type="pct"/>
            <w:shd w:val="clear" w:color="auto" w:fill="auto"/>
          </w:tcPr>
          <w:p w14:paraId="646D4239"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4E926BF5" w14:textId="77777777" w:rsidR="00912EB2" w:rsidRPr="00744A94" w:rsidRDefault="00912EB2" w:rsidP="000323D5">
            <w:pPr>
              <w:spacing w:line="276" w:lineRule="auto"/>
            </w:pPr>
            <w:r w:rsidRPr="00744A94">
              <w:t>грунт</w:t>
            </w:r>
          </w:p>
        </w:tc>
        <w:tc>
          <w:tcPr>
            <w:tcW w:w="814" w:type="pct"/>
            <w:shd w:val="clear" w:color="auto" w:fill="auto"/>
          </w:tcPr>
          <w:p w14:paraId="62447B61" w14:textId="77777777" w:rsidR="00912EB2" w:rsidRPr="00744A94" w:rsidRDefault="00912EB2" w:rsidP="000323D5">
            <w:pPr>
              <w:spacing w:line="276" w:lineRule="auto"/>
            </w:pPr>
            <w:r w:rsidRPr="00744A94">
              <w:t>местного значения</w:t>
            </w:r>
          </w:p>
        </w:tc>
      </w:tr>
      <w:tr w:rsidR="00912EB2" w:rsidRPr="00744A94" w14:paraId="2186F284" w14:textId="77777777" w:rsidTr="006D78AA">
        <w:trPr>
          <w:trHeight w:val="371"/>
        </w:trPr>
        <w:tc>
          <w:tcPr>
            <w:tcW w:w="975" w:type="pct"/>
            <w:shd w:val="clear" w:color="auto" w:fill="auto"/>
          </w:tcPr>
          <w:p w14:paraId="04A688A2" w14:textId="77777777" w:rsidR="00912EB2" w:rsidRPr="00744A94" w:rsidRDefault="00912EB2" w:rsidP="000323D5">
            <w:pPr>
              <w:pStyle w:val="Default"/>
              <w:spacing w:line="276" w:lineRule="auto"/>
              <w:rPr>
                <w:sz w:val="20"/>
                <w:szCs w:val="20"/>
              </w:rPr>
            </w:pPr>
            <w:r w:rsidRPr="00744A94">
              <w:rPr>
                <w:sz w:val="20"/>
                <w:szCs w:val="20"/>
              </w:rPr>
              <w:t>улица М.К. Анисимковой</w:t>
            </w:r>
          </w:p>
        </w:tc>
        <w:tc>
          <w:tcPr>
            <w:tcW w:w="649" w:type="pct"/>
            <w:shd w:val="clear" w:color="auto" w:fill="auto"/>
          </w:tcPr>
          <w:p w14:paraId="03D46A20" w14:textId="77777777" w:rsidR="00912EB2" w:rsidRPr="00744A94" w:rsidRDefault="00912EB2" w:rsidP="000323D5">
            <w:pPr>
              <w:spacing w:line="276" w:lineRule="auto"/>
            </w:pPr>
            <w:r w:rsidRPr="00744A94">
              <w:t>113</w:t>
            </w:r>
          </w:p>
        </w:tc>
        <w:tc>
          <w:tcPr>
            <w:tcW w:w="654" w:type="pct"/>
            <w:shd w:val="clear" w:color="auto" w:fill="auto"/>
            <w:noWrap/>
          </w:tcPr>
          <w:p w14:paraId="06F7F4BE" w14:textId="77777777" w:rsidR="00912EB2" w:rsidRPr="00744A94" w:rsidRDefault="00912EB2" w:rsidP="000323D5">
            <w:pPr>
              <w:spacing w:line="276" w:lineRule="auto"/>
            </w:pPr>
            <w:r w:rsidRPr="00744A94">
              <w:t>0,113</w:t>
            </w:r>
          </w:p>
        </w:tc>
        <w:tc>
          <w:tcPr>
            <w:tcW w:w="437" w:type="pct"/>
            <w:shd w:val="clear" w:color="auto" w:fill="auto"/>
          </w:tcPr>
          <w:p w14:paraId="7174C974" w14:textId="77777777" w:rsidR="00912EB2" w:rsidRPr="00744A94" w:rsidRDefault="00912EB2" w:rsidP="000323D5">
            <w:pPr>
              <w:spacing w:line="276" w:lineRule="auto"/>
            </w:pPr>
          </w:p>
        </w:tc>
        <w:tc>
          <w:tcPr>
            <w:tcW w:w="569" w:type="pct"/>
            <w:shd w:val="clear" w:color="auto" w:fill="auto"/>
          </w:tcPr>
          <w:p w14:paraId="28615C55"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3A1FDFA7" w14:textId="77777777" w:rsidR="00912EB2" w:rsidRPr="00744A94" w:rsidRDefault="00912EB2" w:rsidP="000323D5">
            <w:pPr>
              <w:spacing w:line="276" w:lineRule="auto"/>
            </w:pPr>
            <w:r w:rsidRPr="00744A94">
              <w:t>грунт+щебень</w:t>
            </w:r>
          </w:p>
        </w:tc>
        <w:tc>
          <w:tcPr>
            <w:tcW w:w="814" w:type="pct"/>
            <w:shd w:val="clear" w:color="auto" w:fill="auto"/>
          </w:tcPr>
          <w:p w14:paraId="73D3DB0A" w14:textId="77777777" w:rsidR="00912EB2" w:rsidRPr="00744A94" w:rsidRDefault="00912EB2" w:rsidP="000323D5">
            <w:pPr>
              <w:spacing w:line="276" w:lineRule="auto"/>
            </w:pPr>
            <w:r w:rsidRPr="00744A94">
              <w:t>местного значения</w:t>
            </w:r>
          </w:p>
        </w:tc>
      </w:tr>
      <w:tr w:rsidR="00912EB2" w:rsidRPr="00744A94" w14:paraId="5CCA066D" w14:textId="77777777" w:rsidTr="006D78AA">
        <w:trPr>
          <w:trHeight w:val="371"/>
        </w:trPr>
        <w:tc>
          <w:tcPr>
            <w:tcW w:w="975" w:type="pct"/>
            <w:shd w:val="clear" w:color="auto" w:fill="auto"/>
          </w:tcPr>
          <w:p w14:paraId="51126A60" w14:textId="77777777" w:rsidR="00912EB2" w:rsidRPr="00744A94" w:rsidRDefault="00912EB2" w:rsidP="000323D5">
            <w:pPr>
              <w:pStyle w:val="Default"/>
              <w:spacing w:line="276" w:lineRule="auto"/>
              <w:rPr>
                <w:sz w:val="20"/>
                <w:szCs w:val="20"/>
              </w:rPr>
            </w:pPr>
            <w:r w:rsidRPr="00744A94">
              <w:rPr>
                <w:sz w:val="20"/>
                <w:szCs w:val="20"/>
              </w:rPr>
              <w:t>улица Повха</w:t>
            </w:r>
          </w:p>
        </w:tc>
        <w:tc>
          <w:tcPr>
            <w:tcW w:w="649" w:type="pct"/>
            <w:shd w:val="clear" w:color="auto" w:fill="auto"/>
          </w:tcPr>
          <w:p w14:paraId="4A87B619" w14:textId="77777777" w:rsidR="00912EB2" w:rsidRPr="00744A94" w:rsidRDefault="00912EB2" w:rsidP="000323D5">
            <w:pPr>
              <w:spacing w:line="276" w:lineRule="auto"/>
            </w:pPr>
            <w:r w:rsidRPr="00744A94">
              <w:t>216</w:t>
            </w:r>
          </w:p>
        </w:tc>
        <w:tc>
          <w:tcPr>
            <w:tcW w:w="654" w:type="pct"/>
            <w:shd w:val="clear" w:color="auto" w:fill="auto"/>
            <w:noWrap/>
          </w:tcPr>
          <w:p w14:paraId="5361B306" w14:textId="77777777" w:rsidR="00912EB2" w:rsidRPr="00744A94" w:rsidRDefault="00912EB2" w:rsidP="000323D5">
            <w:pPr>
              <w:spacing w:line="276" w:lineRule="auto"/>
            </w:pPr>
            <w:r w:rsidRPr="00744A94">
              <w:t>0,216</w:t>
            </w:r>
          </w:p>
        </w:tc>
        <w:tc>
          <w:tcPr>
            <w:tcW w:w="437" w:type="pct"/>
            <w:shd w:val="clear" w:color="auto" w:fill="auto"/>
          </w:tcPr>
          <w:p w14:paraId="661DD421" w14:textId="77777777" w:rsidR="00912EB2" w:rsidRPr="00744A94" w:rsidRDefault="00912EB2" w:rsidP="000323D5">
            <w:pPr>
              <w:spacing w:line="276" w:lineRule="auto"/>
            </w:pPr>
          </w:p>
        </w:tc>
        <w:tc>
          <w:tcPr>
            <w:tcW w:w="569" w:type="pct"/>
            <w:shd w:val="clear" w:color="auto" w:fill="auto"/>
          </w:tcPr>
          <w:p w14:paraId="215FE5DC"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7701E3AA" w14:textId="77777777" w:rsidR="00912EB2" w:rsidRPr="00744A94" w:rsidRDefault="00912EB2" w:rsidP="000323D5">
            <w:pPr>
              <w:spacing w:line="276" w:lineRule="auto"/>
            </w:pPr>
            <w:r w:rsidRPr="00744A94">
              <w:t>грунт+щебень</w:t>
            </w:r>
          </w:p>
        </w:tc>
        <w:tc>
          <w:tcPr>
            <w:tcW w:w="814" w:type="pct"/>
            <w:shd w:val="clear" w:color="auto" w:fill="auto"/>
          </w:tcPr>
          <w:p w14:paraId="1E87DA2F" w14:textId="77777777" w:rsidR="00912EB2" w:rsidRPr="00744A94" w:rsidRDefault="00912EB2" w:rsidP="000323D5">
            <w:pPr>
              <w:spacing w:line="276" w:lineRule="auto"/>
            </w:pPr>
            <w:r w:rsidRPr="00744A94">
              <w:t>местного значения</w:t>
            </w:r>
          </w:p>
        </w:tc>
      </w:tr>
      <w:tr w:rsidR="00912EB2" w:rsidRPr="00744A94" w14:paraId="2A0001F0" w14:textId="77777777" w:rsidTr="006D78AA">
        <w:trPr>
          <w:trHeight w:val="371"/>
        </w:trPr>
        <w:tc>
          <w:tcPr>
            <w:tcW w:w="975" w:type="pct"/>
            <w:shd w:val="clear" w:color="auto" w:fill="auto"/>
          </w:tcPr>
          <w:p w14:paraId="4D657D21" w14:textId="77777777" w:rsidR="00912EB2" w:rsidRPr="00744A94" w:rsidRDefault="00912EB2" w:rsidP="000323D5">
            <w:pPr>
              <w:pStyle w:val="Default"/>
              <w:spacing w:line="276" w:lineRule="auto"/>
              <w:rPr>
                <w:sz w:val="20"/>
                <w:szCs w:val="20"/>
              </w:rPr>
            </w:pPr>
            <w:r w:rsidRPr="00744A94">
              <w:rPr>
                <w:sz w:val="20"/>
                <w:szCs w:val="20"/>
              </w:rPr>
              <w:t>улица Гагарина</w:t>
            </w:r>
          </w:p>
        </w:tc>
        <w:tc>
          <w:tcPr>
            <w:tcW w:w="649" w:type="pct"/>
            <w:shd w:val="clear" w:color="auto" w:fill="auto"/>
          </w:tcPr>
          <w:p w14:paraId="497E4CA7" w14:textId="77777777" w:rsidR="00912EB2" w:rsidRPr="00744A94" w:rsidRDefault="00912EB2" w:rsidP="000323D5">
            <w:pPr>
              <w:spacing w:line="276" w:lineRule="auto"/>
            </w:pPr>
            <w:r w:rsidRPr="00744A94">
              <w:t>351</w:t>
            </w:r>
          </w:p>
        </w:tc>
        <w:tc>
          <w:tcPr>
            <w:tcW w:w="654" w:type="pct"/>
            <w:shd w:val="clear" w:color="auto" w:fill="auto"/>
            <w:noWrap/>
          </w:tcPr>
          <w:p w14:paraId="0D4F9191" w14:textId="77777777" w:rsidR="00912EB2" w:rsidRPr="00744A94" w:rsidRDefault="00912EB2" w:rsidP="000323D5">
            <w:pPr>
              <w:spacing w:line="276" w:lineRule="auto"/>
            </w:pPr>
            <w:r w:rsidRPr="00744A94">
              <w:t>0,351</w:t>
            </w:r>
          </w:p>
        </w:tc>
        <w:tc>
          <w:tcPr>
            <w:tcW w:w="437" w:type="pct"/>
            <w:shd w:val="clear" w:color="auto" w:fill="auto"/>
          </w:tcPr>
          <w:p w14:paraId="4090148F" w14:textId="77777777" w:rsidR="00912EB2" w:rsidRPr="00744A94" w:rsidRDefault="00912EB2" w:rsidP="000323D5">
            <w:pPr>
              <w:spacing w:line="276" w:lineRule="auto"/>
            </w:pPr>
          </w:p>
        </w:tc>
        <w:tc>
          <w:tcPr>
            <w:tcW w:w="569" w:type="pct"/>
            <w:shd w:val="clear" w:color="auto" w:fill="auto"/>
          </w:tcPr>
          <w:p w14:paraId="72718438"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07EA431F" w14:textId="77777777" w:rsidR="00912EB2" w:rsidRPr="00744A94" w:rsidRDefault="00912EB2" w:rsidP="000323D5">
            <w:pPr>
              <w:spacing w:line="276" w:lineRule="auto"/>
            </w:pPr>
            <w:r w:rsidRPr="00744A94">
              <w:t>асфальт</w:t>
            </w:r>
          </w:p>
        </w:tc>
        <w:tc>
          <w:tcPr>
            <w:tcW w:w="814" w:type="pct"/>
            <w:shd w:val="clear" w:color="auto" w:fill="auto"/>
          </w:tcPr>
          <w:p w14:paraId="411DA998" w14:textId="77777777" w:rsidR="00912EB2" w:rsidRPr="00744A94" w:rsidRDefault="00912EB2" w:rsidP="000323D5">
            <w:pPr>
              <w:spacing w:line="276" w:lineRule="auto"/>
            </w:pPr>
            <w:r w:rsidRPr="00744A94">
              <w:t>местного значения</w:t>
            </w:r>
          </w:p>
        </w:tc>
      </w:tr>
      <w:tr w:rsidR="00912EB2" w:rsidRPr="00744A94" w14:paraId="140DB459" w14:textId="77777777" w:rsidTr="006D78AA">
        <w:trPr>
          <w:trHeight w:val="371"/>
        </w:trPr>
        <w:tc>
          <w:tcPr>
            <w:tcW w:w="975" w:type="pct"/>
            <w:shd w:val="clear" w:color="auto" w:fill="auto"/>
          </w:tcPr>
          <w:p w14:paraId="5D57263C" w14:textId="77777777" w:rsidR="00912EB2" w:rsidRPr="00744A94" w:rsidRDefault="00912EB2" w:rsidP="000323D5">
            <w:pPr>
              <w:pStyle w:val="Default"/>
              <w:spacing w:line="276" w:lineRule="auto"/>
              <w:rPr>
                <w:sz w:val="20"/>
                <w:szCs w:val="20"/>
              </w:rPr>
            </w:pPr>
            <w:r w:rsidRPr="00744A94">
              <w:rPr>
                <w:sz w:val="20"/>
                <w:szCs w:val="20"/>
              </w:rPr>
              <w:t>переулок Тепличный</w:t>
            </w:r>
          </w:p>
        </w:tc>
        <w:tc>
          <w:tcPr>
            <w:tcW w:w="649" w:type="pct"/>
            <w:shd w:val="clear" w:color="auto" w:fill="auto"/>
          </w:tcPr>
          <w:p w14:paraId="7362A1A9" w14:textId="77777777" w:rsidR="00912EB2" w:rsidRPr="00744A94" w:rsidRDefault="00912EB2" w:rsidP="000323D5">
            <w:pPr>
              <w:spacing w:line="276" w:lineRule="auto"/>
            </w:pPr>
            <w:r w:rsidRPr="00744A94">
              <w:t>120</w:t>
            </w:r>
          </w:p>
        </w:tc>
        <w:tc>
          <w:tcPr>
            <w:tcW w:w="654" w:type="pct"/>
            <w:shd w:val="clear" w:color="auto" w:fill="auto"/>
            <w:noWrap/>
          </w:tcPr>
          <w:p w14:paraId="29E0D6BE" w14:textId="77777777" w:rsidR="00912EB2" w:rsidRPr="00744A94" w:rsidRDefault="00912EB2" w:rsidP="000323D5">
            <w:pPr>
              <w:spacing w:line="276" w:lineRule="auto"/>
            </w:pPr>
            <w:r w:rsidRPr="00744A94">
              <w:t>0,120</w:t>
            </w:r>
          </w:p>
        </w:tc>
        <w:tc>
          <w:tcPr>
            <w:tcW w:w="437" w:type="pct"/>
            <w:shd w:val="clear" w:color="auto" w:fill="auto"/>
          </w:tcPr>
          <w:p w14:paraId="319B04BA" w14:textId="77777777" w:rsidR="00912EB2" w:rsidRPr="00744A94" w:rsidRDefault="00912EB2" w:rsidP="000323D5">
            <w:pPr>
              <w:spacing w:line="276" w:lineRule="auto"/>
            </w:pPr>
          </w:p>
        </w:tc>
        <w:tc>
          <w:tcPr>
            <w:tcW w:w="569" w:type="pct"/>
            <w:shd w:val="clear" w:color="auto" w:fill="auto"/>
          </w:tcPr>
          <w:p w14:paraId="231114E9"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615BF11B" w14:textId="77777777" w:rsidR="00912EB2" w:rsidRPr="00744A94" w:rsidRDefault="00912EB2" w:rsidP="000323D5">
            <w:pPr>
              <w:spacing w:line="276" w:lineRule="auto"/>
            </w:pPr>
            <w:r w:rsidRPr="00744A94">
              <w:t>щебень</w:t>
            </w:r>
          </w:p>
        </w:tc>
        <w:tc>
          <w:tcPr>
            <w:tcW w:w="814" w:type="pct"/>
            <w:shd w:val="clear" w:color="auto" w:fill="auto"/>
          </w:tcPr>
          <w:p w14:paraId="1F3D7712" w14:textId="77777777" w:rsidR="00912EB2" w:rsidRPr="00744A94" w:rsidRDefault="00912EB2" w:rsidP="000323D5">
            <w:pPr>
              <w:spacing w:line="276" w:lineRule="auto"/>
            </w:pPr>
            <w:r w:rsidRPr="00744A94">
              <w:t>местного значения</w:t>
            </w:r>
          </w:p>
        </w:tc>
      </w:tr>
      <w:tr w:rsidR="00912EB2" w:rsidRPr="00744A94" w14:paraId="5D831A0E" w14:textId="77777777" w:rsidTr="006D78AA">
        <w:trPr>
          <w:trHeight w:val="371"/>
        </w:trPr>
        <w:tc>
          <w:tcPr>
            <w:tcW w:w="975" w:type="pct"/>
            <w:shd w:val="clear" w:color="auto" w:fill="auto"/>
          </w:tcPr>
          <w:p w14:paraId="6CCC86C2" w14:textId="77777777" w:rsidR="00912EB2" w:rsidRPr="00744A94" w:rsidRDefault="00912EB2" w:rsidP="000323D5">
            <w:pPr>
              <w:pStyle w:val="Default"/>
              <w:spacing w:line="276" w:lineRule="auto"/>
              <w:rPr>
                <w:sz w:val="20"/>
                <w:szCs w:val="20"/>
              </w:rPr>
            </w:pPr>
            <w:r w:rsidRPr="00744A94">
              <w:rPr>
                <w:sz w:val="20"/>
                <w:szCs w:val="20"/>
              </w:rPr>
              <w:t>улица Зеленая</w:t>
            </w:r>
          </w:p>
        </w:tc>
        <w:tc>
          <w:tcPr>
            <w:tcW w:w="649" w:type="pct"/>
            <w:shd w:val="clear" w:color="auto" w:fill="auto"/>
          </w:tcPr>
          <w:p w14:paraId="7D5AA4CD" w14:textId="77777777" w:rsidR="00912EB2" w:rsidRPr="00744A94" w:rsidRDefault="00912EB2" w:rsidP="000323D5">
            <w:pPr>
              <w:spacing w:line="276" w:lineRule="auto"/>
            </w:pPr>
            <w:r w:rsidRPr="00744A94">
              <w:t>277</w:t>
            </w:r>
          </w:p>
        </w:tc>
        <w:tc>
          <w:tcPr>
            <w:tcW w:w="654" w:type="pct"/>
            <w:shd w:val="clear" w:color="auto" w:fill="auto"/>
            <w:noWrap/>
          </w:tcPr>
          <w:p w14:paraId="19715512" w14:textId="77777777" w:rsidR="00912EB2" w:rsidRPr="00744A94" w:rsidRDefault="00912EB2" w:rsidP="000323D5">
            <w:pPr>
              <w:spacing w:line="276" w:lineRule="auto"/>
            </w:pPr>
            <w:r w:rsidRPr="00744A94">
              <w:t>0,277</w:t>
            </w:r>
          </w:p>
        </w:tc>
        <w:tc>
          <w:tcPr>
            <w:tcW w:w="437" w:type="pct"/>
            <w:shd w:val="clear" w:color="auto" w:fill="auto"/>
          </w:tcPr>
          <w:p w14:paraId="2BD94C1D" w14:textId="77777777" w:rsidR="00912EB2" w:rsidRPr="00744A94" w:rsidRDefault="00912EB2" w:rsidP="000323D5">
            <w:pPr>
              <w:spacing w:line="276" w:lineRule="auto"/>
            </w:pPr>
          </w:p>
        </w:tc>
        <w:tc>
          <w:tcPr>
            <w:tcW w:w="569" w:type="pct"/>
            <w:shd w:val="clear" w:color="auto" w:fill="auto"/>
          </w:tcPr>
          <w:p w14:paraId="4A49AD55" w14:textId="77777777" w:rsidR="00912EB2" w:rsidRPr="00744A94" w:rsidRDefault="00912EB2" w:rsidP="000323D5">
            <w:pPr>
              <w:spacing w:line="276" w:lineRule="auto"/>
            </w:pPr>
            <w:r w:rsidRPr="00744A94">
              <w:t xml:space="preserve">общего </w:t>
            </w:r>
            <w:r w:rsidRPr="00744A94">
              <w:lastRenderedPageBreak/>
              <w:t>пользования</w:t>
            </w:r>
          </w:p>
        </w:tc>
        <w:tc>
          <w:tcPr>
            <w:tcW w:w="902" w:type="pct"/>
            <w:shd w:val="clear" w:color="auto" w:fill="auto"/>
          </w:tcPr>
          <w:p w14:paraId="078B6395" w14:textId="77777777" w:rsidR="00912EB2" w:rsidRPr="00744A94" w:rsidRDefault="00912EB2" w:rsidP="000323D5">
            <w:pPr>
              <w:spacing w:line="276" w:lineRule="auto"/>
            </w:pPr>
            <w:r w:rsidRPr="00744A94">
              <w:lastRenderedPageBreak/>
              <w:t>грунт</w:t>
            </w:r>
          </w:p>
        </w:tc>
        <w:tc>
          <w:tcPr>
            <w:tcW w:w="814" w:type="pct"/>
            <w:shd w:val="clear" w:color="auto" w:fill="auto"/>
          </w:tcPr>
          <w:p w14:paraId="09780C78" w14:textId="77777777" w:rsidR="00912EB2" w:rsidRPr="00744A94" w:rsidRDefault="00912EB2" w:rsidP="000323D5">
            <w:pPr>
              <w:spacing w:line="276" w:lineRule="auto"/>
            </w:pPr>
            <w:r w:rsidRPr="00744A94">
              <w:t>местного значения</w:t>
            </w:r>
          </w:p>
        </w:tc>
      </w:tr>
      <w:tr w:rsidR="00912EB2" w:rsidRPr="00744A94" w14:paraId="3B2E4618" w14:textId="77777777" w:rsidTr="006D78AA">
        <w:trPr>
          <w:trHeight w:val="371"/>
        </w:trPr>
        <w:tc>
          <w:tcPr>
            <w:tcW w:w="975" w:type="pct"/>
            <w:shd w:val="clear" w:color="auto" w:fill="auto"/>
          </w:tcPr>
          <w:p w14:paraId="098B6959" w14:textId="77777777" w:rsidR="00912EB2" w:rsidRPr="00744A94" w:rsidRDefault="00912EB2" w:rsidP="000323D5">
            <w:pPr>
              <w:pStyle w:val="Default"/>
              <w:spacing w:line="276" w:lineRule="auto"/>
              <w:rPr>
                <w:sz w:val="20"/>
                <w:szCs w:val="20"/>
              </w:rPr>
            </w:pPr>
            <w:r w:rsidRPr="00744A94">
              <w:rPr>
                <w:sz w:val="20"/>
                <w:szCs w:val="20"/>
              </w:rPr>
              <w:lastRenderedPageBreak/>
              <w:t>улица Весенняя</w:t>
            </w:r>
          </w:p>
        </w:tc>
        <w:tc>
          <w:tcPr>
            <w:tcW w:w="649" w:type="pct"/>
            <w:shd w:val="clear" w:color="auto" w:fill="auto"/>
          </w:tcPr>
          <w:p w14:paraId="44554224" w14:textId="77777777" w:rsidR="00912EB2" w:rsidRPr="00744A94" w:rsidRDefault="00912EB2" w:rsidP="000323D5">
            <w:pPr>
              <w:spacing w:line="276" w:lineRule="auto"/>
            </w:pPr>
            <w:r w:rsidRPr="00744A94">
              <w:t>351</w:t>
            </w:r>
          </w:p>
        </w:tc>
        <w:tc>
          <w:tcPr>
            <w:tcW w:w="654" w:type="pct"/>
            <w:shd w:val="clear" w:color="auto" w:fill="auto"/>
            <w:noWrap/>
          </w:tcPr>
          <w:p w14:paraId="15D72B82" w14:textId="77777777" w:rsidR="00912EB2" w:rsidRPr="00744A94" w:rsidRDefault="00912EB2" w:rsidP="000323D5">
            <w:pPr>
              <w:spacing w:line="276" w:lineRule="auto"/>
            </w:pPr>
            <w:r w:rsidRPr="00744A94">
              <w:t>0,351</w:t>
            </w:r>
          </w:p>
        </w:tc>
        <w:tc>
          <w:tcPr>
            <w:tcW w:w="437" w:type="pct"/>
            <w:shd w:val="clear" w:color="auto" w:fill="auto"/>
          </w:tcPr>
          <w:p w14:paraId="7AACD830" w14:textId="77777777" w:rsidR="00912EB2" w:rsidRPr="00744A94" w:rsidRDefault="00912EB2" w:rsidP="000323D5">
            <w:pPr>
              <w:spacing w:line="276" w:lineRule="auto"/>
            </w:pPr>
          </w:p>
        </w:tc>
        <w:tc>
          <w:tcPr>
            <w:tcW w:w="569" w:type="pct"/>
            <w:shd w:val="clear" w:color="auto" w:fill="auto"/>
          </w:tcPr>
          <w:p w14:paraId="53EEB1F5"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072DDC0C" w14:textId="77777777" w:rsidR="00912EB2" w:rsidRPr="00744A94" w:rsidRDefault="00912EB2" w:rsidP="000323D5">
            <w:pPr>
              <w:spacing w:line="276" w:lineRule="auto"/>
            </w:pPr>
            <w:r w:rsidRPr="00744A94">
              <w:t>щебень</w:t>
            </w:r>
          </w:p>
        </w:tc>
        <w:tc>
          <w:tcPr>
            <w:tcW w:w="814" w:type="pct"/>
            <w:shd w:val="clear" w:color="auto" w:fill="auto"/>
          </w:tcPr>
          <w:p w14:paraId="055F7C40" w14:textId="77777777" w:rsidR="00912EB2" w:rsidRPr="00744A94" w:rsidRDefault="00912EB2" w:rsidP="000323D5">
            <w:pPr>
              <w:spacing w:line="276" w:lineRule="auto"/>
            </w:pPr>
            <w:r w:rsidRPr="00744A94">
              <w:t>местного значения</w:t>
            </w:r>
          </w:p>
        </w:tc>
      </w:tr>
      <w:tr w:rsidR="00912EB2" w:rsidRPr="00744A94" w14:paraId="0223B096" w14:textId="77777777" w:rsidTr="006D78AA">
        <w:trPr>
          <w:trHeight w:val="371"/>
        </w:trPr>
        <w:tc>
          <w:tcPr>
            <w:tcW w:w="975" w:type="pct"/>
            <w:shd w:val="clear" w:color="auto" w:fill="auto"/>
          </w:tcPr>
          <w:p w14:paraId="7943CBF3" w14:textId="77777777" w:rsidR="00912EB2" w:rsidRPr="00744A94" w:rsidRDefault="00912EB2" w:rsidP="000323D5">
            <w:pPr>
              <w:pStyle w:val="Default"/>
              <w:spacing w:line="276" w:lineRule="auto"/>
              <w:rPr>
                <w:sz w:val="20"/>
                <w:szCs w:val="20"/>
              </w:rPr>
            </w:pPr>
            <w:r w:rsidRPr="00744A94">
              <w:rPr>
                <w:sz w:val="20"/>
                <w:szCs w:val="20"/>
              </w:rPr>
              <w:t>улица Марии Петухиной</w:t>
            </w:r>
          </w:p>
        </w:tc>
        <w:tc>
          <w:tcPr>
            <w:tcW w:w="649" w:type="pct"/>
            <w:shd w:val="clear" w:color="auto" w:fill="auto"/>
          </w:tcPr>
          <w:p w14:paraId="38F42330" w14:textId="77777777" w:rsidR="00912EB2" w:rsidRPr="00744A94" w:rsidRDefault="00912EB2" w:rsidP="000323D5">
            <w:pPr>
              <w:spacing w:line="276" w:lineRule="auto"/>
            </w:pPr>
            <w:r w:rsidRPr="00744A94">
              <w:t>118</w:t>
            </w:r>
          </w:p>
        </w:tc>
        <w:tc>
          <w:tcPr>
            <w:tcW w:w="654" w:type="pct"/>
            <w:shd w:val="clear" w:color="auto" w:fill="auto"/>
            <w:noWrap/>
          </w:tcPr>
          <w:p w14:paraId="08F6B04C" w14:textId="77777777" w:rsidR="00912EB2" w:rsidRPr="00744A94" w:rsidRDefault="00912EB2" w:rsidP="000323D5">
            <w:pPr>
              <w:spacing w:line="276" w:lineRule="auto"/>
            </w:pPr>
            <w:r w:rsidRPr="00744A94">
              <w:t>0,118</w:t>
            </w:r>
          </w:p>
        </w:tc>
        <w:tc>
          <w:tcPr>
            <w:tcW w:w="437" w:type="pct"/>
            <w:shd w:val="clear" w:color="auto" w:fill="auto"/>
          </w:tcPr>
          <w:p w14:paraId="7AD60E80" w14:textId="77777777" w:rsidR="00912EB2" w:rsidRPr="00744A94" w:rsidRDefault="00912EB2" w:rsidP="000323D5">
            <w:pPr>
              <w:spacing w:line="276" w:lineRule="auto"/>
            </w:pPr>
          </w:p>
        </w:tc>
        <w:tc>
          <w:tcPr>
            <w:tcW w:w="569" w:type="pct"/>
            <w:shd w:val="clear" w:color="auto" w:fill="auto"/>
          </w:tcPr>
          <w:p w14:paraId="00F73BDD"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27C04E66" w14:textId="77777777" w:rsidR="00912EB2" w:rsidRPr="00744A94" w:rsidRDefault="00912EB2" w:rsidP="000323D5">
            <w:pPr>
              <w:spacing w:line="276" w:lineRule="auto"/>
            </w:pPr>
            <w:r w:rsidRPr="00744A94">
              <w:t>щебень</w:t>
            </w:r>
          </w:p>
        </w:tc>
        <w:tc>
          <w:tcPr>
            <w:tcW w:w="814" w:type="pct"/>
            <w:shd w:val="clear" w:color="auto" w:fill="auto"/>
          </w:tcPr>
          <w:p w14:paraId="178C72FA" w14:textId="77777777" w:rsidR="00912EB2" w:rsidRPr="00744A94" w:rsidRDefault="00912EB2" w:rsidP="000323D5">
            <w:pPr>
              <w:spacing w:line="276" w:lineRule="auto"/>
            </w:pPr>
            <w:r w:rsidRPr="00744A94">
              <w:t>местного значения</w:t>
            </w:r>
          </w:p>
        </w:tc>
      </w:tr>
      <w:tr w:rsidR="00912EB2" w:rsidRPr="00744A94" w14:paraId="04B97621" w14:textId="77777777" w:rsidTr="006D78AA">
        <w:trPr>
          <w:trHeight w:val="371"/>
        </w:trPr>
        <w:tc>
          <w:tcPr>
            <w:tcW w:w="975" w:type="pct"/>
            <w:shd w:val="clear" w:color="auto" w:fill="auto"/>
          </w:tcPr>
          <w:p w14:paraId="2E3A1876" w14:textId="77777777" w:rsidR="00912EB2" w:rsidRPr="00744A94" w:rsidRDefault="00912EB2" w:rsidP="000323D5">
            <w:pPr>
              <w:pStyle w:val="Default"/>
              <w:spacing w:line="276" w:lineRule="auto"/>
              <w:rPr>
                <w:sz w:val="20"/>
                <w:szCs w:val="20"/>
              </w:rPr>
            </w:pPr>
            <w:r w:rsidRPr="00744A94">
              <w:rPr>
                <w:sz w:val="20"/>
                <w:szCs w:val="20"/>
              </w:rPr>
              <w:t>улица Летняя</w:t>
            </w:r>
          </w:p>
        </w:tc>
        <w:tc>
          <w:tcPr>
            <w:tcW w:w="649" w:type="pct"/>
            <w:shd w:val="clear" w:color="auto" w:fill="auto"/>
          </w:tcPr>
          <w:p w14:paraId="05C93E47" w14:textId="77777777" w:rsidR="00912EB2" w:rsidRPr="00744A94" w:rsidRDefault="00912EB2" w:rsidP="000323D5">
            <w:pPr>
              <w:spacing w:line="276" w:lineRule="auto"/>
            </w:pPr>
            <w:r w:rsidRPr="00744A94">
              <w:t>980</w:t>
            </w:r>
          </w:p>
        </w:tc>
        <w:tc>
          <w:tcPr>
            <w:tcW w:w="654" w:type="pct"/>
            <w:shd w:val="clear" w:color="auto" w:fill="auto"/>
            <w:noWrap/>
          </w:tcPr>
          <w:p w14:paraId="1466DCA3" w14:textId="77777777" w:rsidR="00912EB2" w:rsidRPr="00744A94" w:rsidRDefault="00912EB2" w:rsidP="000323D5">
            <w:pPr>
              <w:spacing w:line="276" w:lineRule="auto"/>
            </w:pPr>
            <w:r w:rsidRPr="00744A94">
              <w:t>0,980</w:t>
            </w:r>
          </w:p>
        </w:tc>
        <w:tc>
          <w:tcPr>
            <w:tcW w:w="437" w:type="pct"/>
            <w:shd w:val="clear" w:color="auto" w:fill="auto"/>
          </w:tcPr>
          <w:p w14:paraId="492B02D6" w14:textId="77777777" w:rsidR="00912EB2" w:rsidRPr="00744A94" w:rsidRDefault="00912EB2" w:rsidP="000323D5">
            <w:pPr>
              <w:spacing w:line="276" w:lineRule="auto"/>
            </w:pPr>
          </w:p>
        </w:tc>
        <w:tc>
          <w:tcPr>
            <w:tcW w:w="569" w:type="pct"/>
            <w:shd w:val="clear" w:color="auto" w:fill="auto"/>
          </w:tcPr>
          <w:p w14:paraId="1218B4FB"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58E3CC43" w14:textId="77777777" w:rsidR="00912EB2" w:rsidRPr="00744A94" w:rsidRDefault="00912EB2" w:rsidP="000323D5">
            <w:pPr>
              <w:spacing w:line="276" w:lineRule="auto"/>
            </w:pPr>
            <w:r w:rsidRPr="00744A94">
              <w:t>грунт</w:t>
            </w:r>
          </w:p>
        </w:tc>
        <w:tc>
          <w:tcPr>
            <w:tcW w:w="814" w:type="pct"/>
            <w:shd w:val="clear" w:color="auto" w:fill="auto"/>
          </w:tcPr>
          <w:p w14:paraId="36200054" w14:textId="77777777" w:rsidR="00912EB2" w:rsidRPr="00744A94" w:rsidRDefault="00912EB2" w:rsidP="000323D5">
            <w:pPr>
              <w:spacing w:line="276" w:lineRule="auto"/>
            </w:pPr>
            <w:r w:rsidRPr="00744A94">
              <w:t>местного значения</w:t>
            </w:r>
          </w:p>
        </w:tc>
      </w:tr>
      <w:tr w:rsidR="00912EB2" w:rsidRPr="00744A94" w14:paraId="460B5416" w14:textId="77777777" w:rsidTr="006D78AA">
        <w:trPr>
          <w:trHeight w:val="371"/>
        </w:trPr>
        <w:tc>
          <w:tcPr>
            <w:tcW w:w="975" w:type="pct"/>
            <w:shd w:val="clear" w:color="auto" w:fill="auto"/>
          </w:tcPr>
          <w:p w14:paraId="59F57AC5" w14:textId="77777777" w:rsidR="00912EB2" w:rsidRPr="00744A94" w:rsidRDefault="00912EB2" w:rsidP="000323D5">
            <w:pPr>
              <w:pStyle w:val="Default"/>
              <w:spacing w:line="276" w:lineRule="auto"/>
              <w:rPr>
                <w:sz w:val="20"/>
                <w:szCs w:val="20"/>
              </w:rPr>
            </w:pPr>
            <w:r w:rsidRPr="00744A94">
              <w:rPr>
                <w:sz w:val="20"/>
                <w:szCs w:val="20"/>
              </w:rPr>
              <w:t>переулок Рябиновый</w:t>
            </w:r>
          </w:p>
        </w:tc>
        <w:tc>
          <w:tcPr>
            <w:tcW w:w="649" w:type="pct"/>
            <w:shd w:val="clear" w:color="auto" w:fill="auto"/>
          </w:tcPr>
          <w:p w14:paraId="3973CCE8" w14:textId="77777777" w:rsidR="00912EB2" w:rsidRPr="00744A94" w:rsidRDefault="00912EB2" w:rsidP="000323D5">
            <w:pPr>
              <w:spacing w:line="276" w:lineRule="auto"/>
            </w:pPr>
            <w:r w:rsidRPr="00744A94">
              <w:t>291</w:t>
            </w:r>
          </w:p>
        </w:tc>
        <w:tc>
          <w:tcPr>
            <w:tcW w:w="654" w:type="pct"/>
            <w:shd w:val="clear" w:color="auto" w:fill="auto"/>
            <w:noWrap/>
          </w:tcPr>
          <w:p w14:paraId="2A88A4FE" w14:textId="77777777" w:rsidR="00912EB2" w:rsidRPr="00744A94" w:rsidRDefault="00912EB2" w:rsidP="000323D5">
            <w:pPr>
              <w:spacing w:line="276" w:lineRule="auto"/>
            </w:pPr>
            <w:r w:rsidRPr="00744A94">
              <w:t>0,291</w:t>
            </w:r>
          </w:p>
        </w:tc>
        <w:tc>
          <w:tcPr>
            <w:tcW w:w="437" w:type="pct"/>
            <w:shd w:val="clear" w:color="auto" w:fill="auto"/>
          </w:tcPr>
          <w:p w14:paraId="572E6D67" w14:textId="77777777" w:rsidR="00912EB2" w:rsidRPr="00744A94" w:rsidRDefault="00912EB2" w:rsidP="000323D5">
            <w:pPr>
              <w:spacing w:line="276" w:lineRule="auto"/>
            </w:pPr>
          </w:p>
        </w:tc>
        <w:tc>
          <w:tcPr>
            <w:tcW w:w="569" w:type="pct"/>
            <w:shd w:val="clear" w:color="auto" w:fill="auto"/>
          </w:tcPr>
          <w:p w14:paraId="2B27ED0C"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35BDBD07" w14:textId="77777777" w:rsidR="00912EB2" w:rsidRPr="00744A94" w:rsidRDefault="00912EB2" w:rsidP="000323D5">
            <w:pPr>
              <w:spacing w:line="276" w:lineRule="auto"/>
            </w:pPr>
            <w:r w:rsidRPr="00744A94">
              <w:t>щебень</w:t>
            </w:r>
          </w:p>
        </w:tc>
        <w:tc>
          <w:tcPr>
            <w:tcW w:w="814" w:type="pct"/>
            <w:shd w:val="clear" w:color="auto" w:fill="auto"/>
          </w:tcPr>
          <w:p w14:paraId="4B097CF3" w14:textId="77777777" w:rsidR="00912EB2" w:rsidRPr="00744A94" w:rsidRDefault="00912EB2" w:rsidP="000323D5">
            <w:pPr>
              <w:spacing w:line="276" w:lineRule="auto"/>
            </w:pPr>
            <w:r w:rsidRPr="00744A94">
              <w:t>местного значения</w:t>
            </w:r>
          </w:p>
        </w:tc>
      </w:tr>
      <w:tr w:rsidR="00912EB2" w:rsidRPr="00744A94" w14:paraId="0E6B0A94" w14:textId="77777777" w:rsidTr="006D78AA">
        <w:trPr>
          <w:trHeight w:val="371"/>
        </w:trPr>
        <w:tc>
          <w:tcPr>
            <w:tcW w:w="975" w:type="pct"/>
            <w:shd w:val="clear" w:color="auto" w:fill="auto"/>
          </w:tcPr>
          <w:p w14:paraId="3BA5B9B7" w14:textId="77777777" w:rsidR="00912EB2" w:rsidRPr="00744A94" w:rsidRDefault="00912EB2" w:rsidP="000323D5">
            <w:pPr>
              <w:pStyle w:val="Default"/>
              <w:spacing w:line="276" w:lineRule="auto"/>
              <w:rPr>
                <w:sz w:val="20"/>
                <w:szCs w:val="20"/>
              </w:rPr>
            </w:pPr>
            <w:r w:rsidRPr="00744A94">
              <w:rPr>
                <w:sz w:val="20"/>
                <w:szCs w:val="20"/>
              </w:rPr>
              <w:t>переулок Клиновый</w:t>
            </w:r>
          </w:p>
        </w:tc>
        <w:tc>
          <w:tcPr>
            <w:tcW w:w="649" w:type="pct"/>
            <w:shd w:val="clear" w:color="auto" w:fill="auto"/>
          </w:tcPr>
          <w:p w14:paraId="5FD286A2" w14:textId="77777777" w:rsidR="00912EB2" w:rsidRPr="00744A94" w:rsidRDefault="00912EB2" w:rsidP="000323D5">
            <w:pPr>
              <w:spacing w:line="276" w:lineRule="auto"/>
            </w:pPr>
            <w:r w:rsidRPr="00744A94">
              <w:t>300</w:t>
            </w:r>
          </w:p>
        </w:tc>
        <w:tc>
          <w:tcPr>
            <w:tcW w:w="654" w:type="pct"/>
            <w:shd w:val="clear" w:color="auto" w:fill="auto"/>
            <w:noWrap/>
          </w:tcPr>
          <w:p w14:paraId="2A83D6EF" w14:textId="77777777" w:rsidR="00912EB2" w:rsidRPr="00744A94" w:rsidRDefault="00912EB2" w:rsidP="000323D5">
            <w:pPr>
              <w:spacing w:line="276" w:lineRule="auto"/>
            </w:pPr>
            <w:r w:rsidRPr="00744A94">
              <w:t>0,300</w:t>
            </w:r>
          </w:p>
        </w:tc>
        <w:tc>
          <w:tcPr>
            <w:tcW w:w="437" w:type="pct"/>
            <w:shd w:val="clear" w:color="auto" w:fill="auto"/>
          </w:tcPr>
          <w:p w14:paraId="1ED95FC0" w14:textId="77777777" w:rsidR="00912EB2" w:rsidRPr="00744A94" w:rsidRDefault="00912EB2" w:rsidP="000323D5">
            <w:pPr>
              <w:spacing w:line="276" w:lineRule="auto"/>
            </w:pPr>
          </w:p>
        </w:tc>
        <w:tc>
          <w:tcPr>
            <w:tcW w:w="569" w:type="pct"/>
            <w:shd w:val="clear" w:color="auto" w:fill="auto"/>
          </w:tcPr>
          <w:p w14:paraId="143B02D3"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36E8035D" w14:textId="77777777" w:rsidR="00912EB2" w:rsidRPr="00744A94" w:rsidRDefault="00912EB2" w:rsidP="000323D5">
            <w:pPr>
              <w:spacing w:line="276" w:lineRule="auto"/>
            </w:pPr>
            <w:r w:rsidRPr="00744A94">
              <w:t>щебень</w:t>
            </w:r>
          </w:p>
        </w:tc>
        <w:tc>
          <w:tcPr>
            <w:tcW w:w="814" w:type="pct"/>
            <w:shd w:val="clear" w:color="auto" w:fill="auto"/>
          </w:tcPr>
          <w:p w14:paraId="7DD5CECA" w14:textId="77777777" w:rsidR="00912EB2" w:rsidRPr="00744A94" w:rsidRDefault="00912EB2" w:rsidP="000323D5">
            <w:pPr>
              <w:spacing w:line="276" w:lineRule="auto"/>
            </w:pPr>
            <w:r w:rsidRPr="00744A94">
              <w:t>местного значения</w:t>
            </w:r>
          </w:p>
        </w:tc>
      </w:tr>
      <w:tr w:rsidR="00912EB2" w:rsidRPr="00744A94" w14:paraId="0C14D807" w14:textId="77777777" w:rsidTr="006D78AA">
        <w:trPr>
          <w:trHeight w:val="371"/>
        </w:trPr>
        <w:tc>
          <w:tcPr>
            <w:tcW w:w="975" w:type="pct"/>
            <w:shd w:val="clear" w:color="auto" w:fill="auto"/>
          </w:tcPr>
          <w:p w14:paraId="3B819886" w14:textId="77777777" w:rsidR="00912EB2" w:rsidRPr="00744A94" w:rsidRDefault="00912EB2" w:rsidP="000323D5">
            <w:pPr>
              <w:pStyle w:val="Default"/>
              <w:spacing w:line="276" w:lineRule="auto"/>
              <w:rPr>
                <w:sz w:val="20"/>
                <w:szCs w:val="20"/>
              </w:rPr>
            </w:pPr>
            <w:r w:rsidRPr="00744A94">
              <w:rPr>
                <w:sz w:val="20"/>
                <w:szCs w:val="20"/>
              </w:rPr>
              <w:t>улица Снежная</w:t>
            </w:r>
          </w:p>
        </w:tc>
        <w:tc>
          <w:tcPr>
            <w:tcW w:w="649" w:type="pct"/>
            <w:shd w:val="clear" w:color="auto" w:fill="auto"/>
          </w:tcPr>
          <w:p w14:paraId="75C50E77" w14:textId="77777777" w:rsidR="00912EB2" w:rsidRPr="00744A94" w:rsidRDefault="00912EB2" w:rsidP="000323D5">
            <w:pPr>
              <w:spacing w:line="276" w:lineRule="auto"/>
            </w:pPr>
            <w:r w:rsidRPr="00744A94">
              <w:t>420</w:t>
            </w:r>
          </w:p>
        </w:tc>
        <w:tc>
          <w:tcPr>
            <w:tcW w:w="654" w:type="pct"/>
            <w:shd w:val="clear" w:color="auto" w:fill="auto"/>
            <w:noWrap/>
          </w:tcPr>
          <w:p w14:paraId="23C8D781" w14:textId="77777777" w:rsidR="00912EB2" w:rsidRPr="00744A94" w:rsidRDefault="00912EB2" w:rsidP="000323D5">
            <w:pPr>
              <w:spacing w:line="276" w:lineRule="auto"/>
            </w:pPr>
            <w:r w:rsidRPr="00744A94">
              <w:t>0,420</w:t>
            </w:r>
          </w:p>
        </w:tc>
        <w:tc>
          <w:tcPr>
            <w:tcW w:w="437" w:type="pct"/>
            <w:shd w:val="clear" w:color="auto" w:fill="auto"/>
          </w:tcPr>
          <w:p w14:paraId="6B003578" w14:textId="77777777" w:rsidR="00912EB2" w:rsidRPr="00744A94" w:rsidRDefault="00912EB2" w:rsidP="000323D5">
            <w:pPr>
              <w:spacing w:line="276" w:lineRule="auto"/>
            </w:pPr>
          </w:p>
        </w:tc>
        <w:tc>
          <w:tcPr>
            <w:tcW w:w="569" w:type="pct"/>
            <w:shd w:val="clear" w:color="auto" w:fill="auto"/>
          </w:tcPr>
          <w:p w14:paraId="021032FC"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4280A0B9" w14:textId="77777777" w:rsidR="00912EB2" w:rsidRPr="00744A94" w:rsidRDefault="00912EB2" w:rsidP="000323D5">
            <w:pPr>
              <w:spacing w:line="276" w:lineRule="auto"/>
            </w:pPr>
            <w:r w:rsidRPr="00744A94">
              <w:t>щебень</w:t>
            </w:r>
          </w:p>
        </w:tc>
        <w:tc>
          <w:tcPr>
            <w:tcW w:w="814" w:type="pct"/>
            <w:shd w:val="clear" w:color="auto" w:fill="auto"/>
          </w:tcPr>
          <w:p w14:paraId="5BA2B55F" w14:textId="77777777" w:rsidR="00912EB2" w:rsidRPr="00744A94" w:rsidRDefault="00912EB2" w:rsidP="000323D5">
            <w:pPr>
              <w:spacing w:line="276" w:lineRule="auto"/>
            </w:pPr>
            <w:r w:rsidRPr="00744A94">
              <w:t>местного значения</w:t>
            </w:r>
          </w:p>
        </w:tc>
      </w:tr>
      <w:tr w:rsidR="00912EB2" w:rsidRPr="00744A94" w14:paraId="3C683835" w14:textId="77777777" w:rsidTr="006D78AA">
        <w:trPr>
          <w:trHeight w:val="371"/>
        </w:trPr>
        <w:tc>
          <w:tcPr>
            <w:tcW w:w="975" w:type="pct"/>
            <w:shd w:val="clear" w:color="auto" w:fill="auto"/>
          </w:tcPr>
          <w:p w14:paraId="16B04835" w14:textId="77777777" w:rsidR="00912EB2" w:rsidRPr="00744A94" w:rsidRDefault="00912EB2" w:rsidP="000323D5">
            <w:pPr>
              <w:pStyle w:val="Default"/>
              <w:spacing w:line="276" w:lineRule="auto"/>
              <w:rPr>
                <w:sz w:val="20"/>
                <w:szCs w:val="20"/>
              </w:rPr>
            </w:pPr>
            <w:r w:rsidRPr="00744A94">
              <w:rPr>
                <w:sz w:val="20"/>
                <w:szCs w:val="20"/>
              </w:rPr>
              <w:t>переулок Ермаковский</w:t>
            </w:r>
          </w:p>
        </w:tc>
        <w:tc>
          <w:tcPr>
            <w:tcW w:w="649" w:type="pct"/>
            <w:shd w:val="clear" w:color="auto" w:fill="auto"/>
          </w:tcPr>
          <w:p w14:paraId="03CECD8F" w14:textId="77777777" w:rsidR="00912EB2" w:rsidRPr="00744A94" w:rsidRDefault="00912EB2" w:rsidP="000323D5">
            <w:pPr>
              <w:spacing w:line="276" w:lineRule="auto"/>
            </w:pPr>
            <w:r w:rsidRPr="00744A94">
              <w:t>545</w:t>
            </w:r>
          </w:p>
        </w:tc>
        <w:tc>
          <w:tcPr>
            <w:tcW w:w="654" w:type="pct"/>
            <w:shd w:val="clear" w:color="auto" w:fill="auto"/>
            <w:noWrap/>
          </w:tcPr>
          <w:p w14:paraId="2FB0922F" w14:textId="77777777" w:rsidR="00912EB2" w:rsidRPr="00744A94" w:rsidRDefault="00912EB2" w:rsidP="000323D5">
            <w:pPr>
              <w:spacing w:line="276" w:lineRule="auto"/>
            </w:pPr>
            <w:r w:rsidRPr="00744A94">
              <w:t>0,545</w:t>
            </w:r>
          </w:p>
        </w:tc>
        <w:tc>
          <w:tcPr>
            <w:tcW w:w="437" w:type="pct"/>
            <w:shd w:val="clear" w:color="auto" w:fill="auto"/>
          </w:tcPr>
          <w:p w14:paraId="23E4E77F" w14:textId="77777777" w:rsidR="00912EB2" w:rsidRPr="00744A94" w:rsidRDefault="00912EB2" w:rsidP="000323D5">
            <w:pPr>
              <w:spacing w:line="276" w:lineRule="auto"/>
            </w:pPr>
          </w:p>
        </w:tc>
        <w:tc>
          <w:tcPr>
            <w:tcW w:w="569" w:type="pct"/>
            <w:shd w:val="clear" w:color="auto" w:fill="auto"/>
          </w:tcPr>
          <w:p w14:paraId="1F91C57C"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3651F16D" w14:textId="77777777" w:rsidR="00912EB2" w:rsidRPr="00744A94" w:rsidRDefault="00912EB2" w:rsidP="000323D5">
            <w:pPr>
              <w:spacing w:line="276" w:lineRule="auto"/>
            </w:pPr>
            <w:r w:rsidRPr="00744A94">
              <w:t>щебень</w:t>
            </w:r>
          </w:p>
        </w:tc>
        <w:tc>
          <w:tcPr>
            <w:tcW w:w="814" w:type="pct"/>
            <w:shd w:val="clear" w:color="auto" w:fill="auto"/>
          </w:tcPr>
          <w:p w14:paraId="00A7B21A" w14:textId="77777777" w:rsidR="00912EB2" w:rsidRPr="00744A94" w:rsidRDefault="00912EB2" w:rsidP="000323D5">
            <w:pPr>
              <w:spacing w:line="276" w:lineRule="auto"/>
            </w:pPr>
            <w:r w:rsidRPr="00744A94">
              <w:t>местного значения</w:t>
            </w:r>
          </w:p>
        </w:tc>
      </w:tr>
      <w:tr w:rsidR="00912EB2" w:rsidRPr="00744A94" w14:paraId="2FA27564" w14:textId="77777777" w:rsidTr="006D78AA">
        <w:trPr>
          <w:trHeight w:val="371"/>
        </w:trPr>
        <w:tc>
          <w:tcPr>
            <w:tcW w:w="975" w:type="pct"/>
            <w:shd w:val="clear" w:color="auto" w:fill="auto"/>
          </w:tcPr>
          <w:p w14:paraId="05411BE8" w14:textId="77777777" w:rsidR="00912EB2" w:rsidRPr="00744A94" w:rsidRDefault="00912EB2" w:rsidP="000323D5">
            <w:pPr>
              <w:pStyle w:val="Default"/>
              <w:spacing w:line="276" w:lineRule="auto"/>
              <w:rPr>
                <w:sz w:val="20"/>
                <w:szCs w:val="20"/>
              </w:rPr>
            </w:pPr>
            <w:r w:rsidRPr="00744A94">
              <w:rPr>
                <w:sz w:val="20"/>
                <w:szCs w:val="20"/>
              </w:rPr>
              <w:t>улица Осенняя</w:t>
            </w:r>
          </w:p>
        </w:tc>
        <w:tc>
          <w:tcPr>
            <w:tcW w:w="649" w:type="pct"/>
            <w:shd w:val="clear" w:color="auto" w:fill="auto"/>
          </w:tcPr>
          <w:p w14:paraId="2DD83945" w14:textId="77777777" w:rsidR="00912EB2" w:rsidRPr="00744A94" w:rsidRDefault="00912EB2" w:rsidP="000323D5">
            <w:pPr>
              <w:spacing w:line="276" w:lineRule="auto"/>
            </w:pPr>
            <w:r w:rsidRPr="00744A94">
              <w:t>2047</w:t>
            </w:r>
          </w:p>
        </w:tc>
        <w:tc>
          <w:tcPr>
            <w:tcW w:w="654" w:type="pct"/>
            <w:shd w:val="clear" w:color="auto" w:fill="auto"/>
            <w:noWrap/>
          </w:tcPr>
          <w:p w14:paraId="5B19E96D" w14:textId="77777777" w:rsidR="00912EB2" w:rsidRPr="00744A94" w:rsidRDefault="00912EB2" w:rsidP="000323D5">
            <w:pPr>
              <w:spacing w:line="276" w:lineRule="auto"/>
            </w:pPr>
            <w:r w:rsidRPr="00744A94">
              <w:t>2,047</w:t>
            </w:r>
          </w:p>
        </w:tc>
        <w:tc>
          <w:tcPr>
            <w:tcW w:w="437" w:type="pct"/>
            <w:shd w:val="clear" w:color="auto" w:fill="auto"/>
          </w:tcPr>
          <w:p w14:paraId="0C1CE0E1" w14:textId="77777777" w:rsidR="00912EB2" w:rsidRPr="00744A94" w:rsidRDefault="00912EB2" w:rsidP="000323D5">
            <w:pPr>
              <w:spacing w:line="276" w:lineRule="auto"/>
            </w:pPr>
          </w:p>
        </w:tc>
        <w:tc>
          <w:tcPr>
            <w:tcW w:w="569" w:type="pct"/>
            <w:shd w:val="clear" w:color="auto" w:fill="auto"/>
          </w:tcPr>
          <w:p w14:paraId="4AEBC8E4"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5286B2A9" w14:textId="77777777" w:rsidR="00912EB2" w:rsidRPr="00744A94" w:rsidRDefault="00912EB2" w:rsidP="000323D5">
            <w:pPr>
              <w:spacing w:line="276" w:lineRule="auto"/>
            </w:pPr>
            <w:r w:rsidRPr="00744A94">
              <w:t>грунт+щебень</w:t>
            </w:r>
          </w:p>
        </w:tc>
        <w:tc>
          <w:tcPr>
            <w:tcW w:w="814" w:type="pct"/>
            <w:shd w:val="clear" w:color="auto" w:fill="auto"/>
          </w:tcPr>
          <w:p w14:paraId="1480E373" w14:textId="77777777" w:rsidR="00912EB2" w:rsidRPr="00744A94" w:rsidRDefault="00912EB2" w:rsidP="000323D5">
            <w:pPr>
              <w:spacing w:line="276" w:lineRule="auto"/>
            </w:pPr>
            <w:r w:rsidRPr="00744A94">
              <w:t>местного значения</w:t>
            </w:r>
          </w:p>
        </w:tc>
      </w:tr>
      <w:tr w:rsidR="00912EB2" w:rsidRPr="00744A94" w14:paraId="0E5A3E78" w14:textId="77777777" w:rsidTr="006D78AA">
        <w:trPr>
          <w:trHeight w:val="371"/>
        </w:trPr>
        <w:tc>
          <w:tcPr>
            <w:tcW w:w="975" w:type="pct"/>
            <w:shd w:val="clear" w:color="auto" w:fill="auto"/>
          </w:tcPr>
          <w:p w14:paraId="067E432A" w14:textId="77777777" w:rsidR="00912EB2" w:rsidRPr="00744A94" w:rsidRDefault="00912EB2" w:rsidP="000323D5">
            <w:pPr>
              <w:pStyle w:val="Default"/>
              <w:spacing w:line="276" w:lineRule="auto"/>
              <w:rPr>
                <w:sz w:val="20"/>
                <w:szCs w:val="20"/>
              </w:rPr>
            </w:pPr>
            <w:r w:rsidRPr="00744A94">
              <w:rPr>
                <w:sz w:val="20"/>
                <w:szCs w:val="20"/>
              </w:rPr>
              <w:t>улица Садовая</w:t>
            </w:r>
          </w:p>
        </w:tc>
        <w:tc>
          <w:tcPr>
            <w:tcW w:w="649" w:type="pct"/>
            <w:shd w:val="clear" w:color="auto" w:fill="auto"/>
          </w:tcPr>
          <w:p w14:paraId="34E360D3" w14:textId="77777777" w:rsidR="00912EB2" w:rsidRPr="00744A94" w:rsidRDefault="00912EB2" w:rsidP="000323D5">
            <w:pPr>
              <w:spacing w:line="276" w:lineRule="auto"/>
            </w:pPr>
            <w:r w:rsidRPr="00744A94">
              <w:t>898</w:t>
            </w:r>
          </w:p>
        </w:tc>
        <w:tc>
          <w:tcPr>
            <w:tcW w:w="654" w:type="pct"/>
            <w:shd w:val="clear" w:color="auto" w:fill="auto"/>
            <w:noWrap/>
          </w:tcPr>
          <w:p w14:paraId="12064BD5" w14:textId="77777777" w:rsidR="00912EB2" w:rsidRPr="00744A94" w:rsidRDefault="00912EB2" w:rsidP="000323D5">
            <w:pPr>
              <w:spacing w:line="276" w:lineRule="auto"/>
            </w:pPr>
            <w:r w:rsidRPr="00744A94">
              <w:t>0,898</w:t>
            </w:r>
          </w:p>
        </w:tc>
        <w:tc>
          <w:tcPr>
            <w:tcW w:w="437" w:type="pct"/>
            <w:shd w:val="clear" w:color="auto" w:fill="auto"/>
          </w:tcPr>
          <w:p w14:paraId="1697E14E" w14:textId="77777777" w:rsidR="00912EB2" w:rsidRPr="00744A94" w:rsidRDefault="00912EB2" w:rsidP="000323D5">
            <w:pPr>
              <w:spacing w:line="276" w:lineRule="auto"/>
            </w:pPr>
          </w:p>
        </w:tc>
        <w:tc>
          <w:tcPr>
            <w:tcW w:w="569" w:type="pct"/>
            <w:shd w:val="clear" w:color="auto" w:fill="auto"/>
          </w:tcPr>
          <w:p w14:paraId="5BAB2648"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4FE873CB" w14:textId="77777777" w:rsidR="00912EB2" w:rsidRPr="00744A94" w:rsidRDefault="00912EB2" w:rsidP="000323D5">
            <w:pPr>
              <w:spacing w:line="276" w:lineRule="auto"/>
            </w:pPr>
            <w:r w:rsidRPr="00744A94">
              <w:t>грунт+щебень</w:t>
            </w:r>
          </w:p>
        </w:tc>
        <w:tc>
          <w:tcPr>
            <w:tcW w:w="814" w:type="pct"/>
            <w:shd w:val="clear" w:color="auto" w:fill="auto"/>
          </w:tcPr>
          <w:p w14:paraId="23AF1235" w14:textId="77777777" w:rsidR="00912EB2" w:rsidRPr="00744A94" w:rsidRDefault="00912EB2" w:rsidP="000323D5">
            <w:pPr>
              <w:spacing w:line="276" w:lineRule="auto"/>
            </w:pPr>
            <w:r w:rsidRPr="00744A94">
              <w:t>местного значения</w:t>
            </w:r>
          </w:p>
        </w:tc>
      </w:tr>
      <w:tr w:rsidR="00912EB2" w:rsidRPr="00744A94" w14:paraId="6C678893" w14:textId="77777777" w:rsidTr="006D78AA">
        <w:trPr>
          <w:trHeight w:val="371"/>
        </w:trPr>
        <w:tc>
          <w:tcPr>
            <w:tcW w:w="975" w:type="pct"/>
            <w:shd w:val="clear" w:color="auto" w:fill="auto"/>
          </w:tcPr>
          <w:p w14:paraId="371B3273" w14:textId="77777777" w:rsidR="00912EB2" w:rsidRPr="00744A94" w:rsidRDefault="00912EB2" w:rsidP="000323D5">
            <w:pPr>
              <w:spacing w:line="276" w:lineRule="auto"/>
            </w:pPr>
            <w:r w:rsidRPr="00744A94">
              <w:t>улица Кедровая</w:t>
            </w:r>
          </w:p>
        </w:tc>
        <w:tc>
          <w:tcPr>
            <w:tcW w:w="649" w:type="pct"/>
            <w:shd w:val="clear" w:color="auto" w:fill="auto"/>
          </w:tcPr>
          <w:p w14:paraId="296B29BD" w14:textId="77777777" w:rsidR="00912EB2" w:rsidRPr="00744A94" w:rsidRDefault="00912EB2" w:rsidP="000323D5">
            <w:pPr>
              <w:spacing w:line="276" w:lineRule="auto"/>
            </w:pPr>
            <w:r w:rsidRPr="00744A94">
              <w:t>342</w:t>
            </w:r>
          </w:p>
        </w:tc>
        <w:tc>
          <w:tcPr>
            <w:tcW w:w="654" w:type="pct"/>
            <w:shd w:val="clear" w:color="auto" w:fill="auto"/>
            <w:noWrap/>
          </w:tcPr>
          <w:p w14:paraId="0F2D07D6" w14:textId="77777777" w:rsidR="00912EB2" w:rsidRPr="00744A94" w:rsidRDefault="00912EB2" w:rsidP="000323D5">
            <w:pPr>
              <w:spacing w:line="276" w:lineRule="auto"/>
            </w:pPr>
            <w:r w:rsidRPr="00744A94">
              <w:t>0,342</w:t>
            </w:r>
          </w:p>
        </w:tc>
        <w:tc>
          <w:tcPr>
            <w:tcW w:w="437" w:type="pct"/>
            <w:shd w:val="clear" w:color="auto" w:fill="auto"/>
          </w:tcPr>
          <w:p w14:paraId="4D925DDB" w14:textId="77777777" w:rsidR="00912EB2" w:rsidRPr="00744A94" w:rsidRDefault="00912EB2" w:rsidP="000323D5">
            <w:pPr>
              <w:spacing w:line="276" w:lineRule="auto"/>
            </w:pPr>
          </w:p>
        </w:tc>
        <w:tc>
          <w:tcPr>
            <w:tcW w:w="569" w:type="pct"/>
            <w:shd w:val="clear" w:color="auto" w:fill="auto"/>
          </w:tcPr>
          <w:p w14:paraId="03276E7B"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1AC628F2" w14:textId="77777777" w:rsidR="00912EB2" w:rsidRPr="00744A94" w:rsidRDefault="00912EB2" w:rsidP="000323D5">
            <w:pPr>
              <w:spacing w:line="276" w:lineRule="auto"/>
            </w:pPr>
            <w:r w:rsidRPr="00744A94">
              <w:t>щебень</w:t>
            </w:r>
          </w:p>
        </w:tc>
        <w:tc>
          <w:tcPr>
            <w:tcW w:w="814" w:type="pct"/>
            <w:shd w:val="clear" w:color="auto" w:fill="auto"/>
          </w:tcPr>
          <w:p w14:paraId="3F1D919A" w14:textId="77777777" w:rsidR="00912EB2" w:rsidRPr="00744A94" w:rsidRDefault="00912EB2" w:rsidP="000323D5">
            <w:pPr>
              <w:spacing w:line="276" w:lineRule="auto"/>
            </w:pPr>
            <w:r w:rsidRPr="00744A94">
              <w:t>местного значения</w:t>
            </w:r>
          </w:p>
        </w:tc>
      </w:tr>
      <w:tr w:rsidR="00912EB2" w:rsidRPr="00744A94" w14:paraId="0794541F" w14:textId="77777777" w:rsidTr="006D78AA">
        <w:trPr>
          <w:trHeight w:val="371"/>
        </w:trPr>
        <w:tc>
          <w:tcPr>
            <w:tcW w:w="975" w:type="pct"/>
            <w:shd w:val="clear" w:color="auto" w:fill="auto"/>
          </w:tcPr>
          <w:p w14:paraId="5AEF621E" w14:textId="77777777" w:rsidR="00912EB2" w:rsidRPr="00744A94" w:rsidRDefault="00912EB2" w:rsidP="000323D5">
            <w:pPr>
              <w:spacing w:line="276" w:lineRule="auto"/>
            </w:pPr>
            <w:r w:rsidRPr="00744A94">
              <w:t>улица Лесная</w:t>
            </w:r>
          </w:p>
        </w:tc>
        <w:tc>
          <w:tcPr>
            <w:tcW w:w="649" w:type="pct"/>
            <w:shd w:val="clear" w:color="auto" w:fill="auto"/>
          </w:tcPr>
          <w:p w14:paraId="2C93F656" w14:textId="77777777" w:rsidR="00912EB2" w:rsidRPr="00744A94" w:rsidRDefault="00912EB2" w:rsidP="000323D5">
            <w:pPr>
              <w:spacing w:line="276" w:lineRule="auto"/>
            </w:pPr>
            <w:r w:rsidRPr="00744A94">
              <w:t>277</w:t>
            </w:r>
          </w:p>
        </w:tc>
        <w:tc>
          <w:tcPr>
            <w:tcW w:w="654" w:type="pct"/>
            <w:shd w:val="clear" w:color="auto" w:fill="auto"/>
            <w:noWrap/>
          </w:tcPr>
          <w:p w14:paraId="435E0820" w14:textId="77777777" w:rsidR="00912EB2" w:rsidRPr="00744A94" w:rsidRDefault="00912EB2" w:rsidP="000323D5">
            <w:pPr>
              <w:spacing w:line="276" w:lineRule="auto"/>
            </w:pPr>
            <w:r w:rsidRPr="00744A94">
              <w:t>0,277</w:t>
            </w:r>
          </w:p>
        </w:tc>
        <w:tc>
          <w:tcPr>
            <w:tcW w:w="437" w:type="pct"/>
            <w:shd w:val="clear" w:color="auto" w:fill="auto"/>
          </w:tcPr>
          <w:p w14:paraId="096A8706" w14:textId="77777777" w:rsidR="00912EB2" w:rsidRPr="00744A94" w:rsidRDefault="00912EB2" w:rsidP="000323D5">
            <w:pPr>
              <w:spacing w:line="276" w:lineRule="auto"/>
            </w:pPr>
          </w:p>
        </w:tc>
        <w:tc>
          <w:tcPr>
            <w:tcW w:w="569" w:type="pct"/>
            <w:shd w:val="clear" w:color="auto" w:fill="auto"/>
          </w:tcPr>
          <w:p w14:paraId="56CAAB06"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380FE7B6" w14:textId="77777777" w:rsidR="00912EB2" w:rsidRPr="00744A94" w:rsidRDefault="00912EB2" w:rsidP="000323D5">
            <w:pPr>
              <w:spacing w:line="276" w:lineRule="auto"/>
            </w:pPr>
            <w:r w:rsidRPr="00744A94">
              <w:t>щебень</w:t>
            </w:r>
          </w:p>
        </w:tc>
        <w:tc>
          <w:tcPr>
            <w:tcW w:w="814" w:type="pct"/>
            <w:shd w:val="clear" w:color="auto" w:fill="auto"/>
          </w:tcPr>
          <w:p w14:paraId="5539057C" w14:textId="77777777" w:rsidR="00912EB2" w:rsidRPr="00744A94" w:rsidRDefault="00912EB2" w:rsidP="000323D5">
            <w:pPr>
              <w:spacing w:line="276" w:lineRule="auto"/>
            </w:pPr>
            <w:r w:rsidRPr="00744A94">
              <w:t>местного значения</w:t>
            </w:r>
          </w:p>
        </w:tc>
      </w:tr>
      <w:tr w:rsidR="00912EB2" w:rsidRPr="00744A94" w14:paraId="2D13D79A" w14:textId="77777777" w:rsidTr="006D78AA">
        <w:trPr>
          <w:trHeight w:val="371"/>
        </w:trPr>
        <w:tc>
          <w:tcPr>
            <w:tcW w:w="975" w:type="pct"/>
            <w:shd w:val="clear" w:color="auto" w:fill="auto"/>
          </w:tcPr>
          <w:p w14:paraId="606BD638" w14:textId="77777777" w:rsidR="00912EB2" w:rsidRPr="00744A94" w:rsidRDefault="00912EB2" w:rsidP="000323D5">
            <w:pPr>
              <w:spacing w:line="276" w:lineRule="auto"/>
            </w:pPr>
            <w:r w:rsidRPr="00744A94">
              <w:t>Проезд Заозерный (от ул. Северной до ул. Зимней)</w:t>
            </w:r>
          </w:p>
        </w:tc>
        <w:tc>
          <w:tcPr>
            <w:tcW w:w="649" w:type="pct"/>
            <w:shd w:val="clear" w:color="auto" w:fill="auto"/>
          </w:tcPr>
          <w:p w14:paraId="2405FB96" w14:textId="77777777" w:rsidR="00912EB2" w:rsidRPr="00744A94" w:rsidRDefault="00912EB2" w:rsidP="000323D5">
            <w:pPr>
              <w:spacing w:line="276" w:lineRule="auto"/>
            </w:pPr>
            <w:r w:rsidRPr="00744A94">
              <w:t>616</w:t>
            </w:r>
          </w:p>
        </w:tc>
        <w:tc>
          <w:tcPr>
            <w:tcW w:w="654" w:type="pct"/>
            <w:shd w:val="clear" w:color="auto" w:fill="auto"/>
            <w:noWrap/>
          </w:tcPr>
          <w:p w14:paraId="149169C9" w14:textId="77777777" w:rsidR="00912EB2" w:rsidRPr="00744A94" w:rsidRDefault="00912EB2" w:rsidP="000323D5">
            <w:pPr>
              <w:spacing w:line="276" w:lineRule="auto"/>
            </w:pPr>
            <w:r w:rsidRPr="00744A94">
              <w:t>0,616</w:t>
            </w:r>
          </w:p>
        </w:tc>
        <w:tc>
          <w:tcPr>
            <w:tcW w:w="437" w:type="pct"/>
            <w:shd w:val="clear" w:color="auto" w:fill="auto"/>
          </w:tcPr>
          <w:p w14:paraId="2993F1A7" w14:textId="77777777" w:rsidR="00912EB2" w:rsidRPr="00744A94" w:rsidRDefault="00912EB2" w:rsidP="000323D5">
            <w:pPr>
              <w:spacing w:line="276" w:lineRule="auto"/>
            </w:pPr>
          </w:p>
        </w:tc>
        <w:tc>
          <w:tcPr>
            <w:tcW w:w="569" w:type="pct"/>
            <w:shd w:val="clear" w:color="auto" w:fill="auto"/>
          </w:tcPr>
          <w:p w14:paraId="2BAA5EE6"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42075F1E" w14:textId="77777777" w:rsidR="00912EB2" w:rsidRPr="00744A94" w:rsidRDefault="00912EB2" w:rsidP="000323D5">
            <w:pPr>
              <w:spacing w:line="276" w:lineRule="auto"/>
            </w:pPr>
            <w:r w:rsidRPr="00744A94">
              <w:t>щебень</w:t>
            </w:r>
          </w:p>
        </w:tc>
        <w:tc>
          <w:tcPr>
            <w:tcW w:w="814" w:type="pct"/>
            <w:shd w:val="clear" w:color="auto" w:fill="auto"/>
          </w:tcPr>
          <w:p w14:paraId="2FD8D944" w14:textId="77777777" w:rsidR="00912EB2" w:rsidRPr="00744A94" w:rsidRDefault="00912EB2" w:rsidP="000323D5">
            <w:pPr>
              <w:spacing w:line="276" w:lineRule="auto"/>
            </w:pPr>
            <w:r w:rsidRPr="00744A94">
              <w:t>местного значения</w:t>
            </w:r>
          </w:p>
        </w:tc>
      </w:tr>
      <w:tr w:rsidR="00912EB2" w:rsidRPr="00744A94" w14:paraId="38B02912" w14:textId="77777777" w:rsidTr="006D78AA">
        <w:trPr>
          <w:trHeight w:val="371"/>
        </w:trPr>
        <w:tc>
          <w:tcPr>
            <w:tcW w:w="975" w:type="pct"/>
            <w:shd w:val="clear" w:color="auto" w:fill="auto"/>
          </w:tcPr>
          <w:p w14:paraId="6D42F6E0" w14:textId="77777777" w:rsidR="00912EB2" w:rsidRPr="00744A94" w:rsidRDefault="00912EB2" w:rsidP="000323D5">
            <w:pPr>
              <w:spacing w:line="276" w:lineRule="auto"/>
            </w:pPr>
            <w:r w:rsidRPr="00744A94">
              <w:t>переулок Калиновый</w:t>
            </w:r>
          </w:p>
        </w:tc>
        <w:tc>
          <w:tcPr>
            <w:tcW w:w="649" w:type="pct"/>
            <w:shd w:val="clear" w:color="auto" w:fill="auto"/>
          </w:tcPr>
          <w:p w14:paraId="3D05D79A" w14:textId="77777777" w:rsidR="00912EB2" w:rsidRPr="00744A94" w:rsidRDefault="00912EB2" w:rsidP="000323D5">
            <w:pPr>
              <w:spacing w:line="276" w:lineRule="auto"/>
            </w:pPr>
            <w:r w:rsidRPr="00744A94">
              <w:t>341</w:t>
            </w:r>
          </w:p>
        </w:tc>
        <w:tc>
          <w:tcPr>
            <w:tcW w:w="654" w:type="pct"/>
            <w:shd w:val="clear" w:color="auto" w:fill="auto"/>
            <w:noWrap/>
          </w:tcPr>
          <w:p w14:paraId="242CFBE6" w14:textId="77777777" w:rsidR="00912EB2" w:rsidRPr="00744A94" w:rsidRDefault="00912EB2" w:rsidP="000323D5">
            <w:pPr>
              <w:spacing w:line="276" w:lineRule="auto"/>
            </w:pPr>
            <w:r w:rsidRPr="00744A94">
              <w:t>0,341</w:t>
            </w:r>
          </w:p>
        </w:tc>
        <w:tc>
          <w:tcPr>
            <w:tcW w:w="437" w:type="pct"/>
            <w:shd w:val="clear" w:color="auto" w:fill="auto"/>
          </w:tcPr>
          <w:p w14:paraId="6CC86EEF" w14:textId="77777777" w:rsidR="00912EB2" w:rsidRPr="00744A94" w:rsidRDefault="00912EB2" w:rsidP="000323D5">
            <w:pPr>
              <w:spacing w:line="276" w:lineRule="auto"/>
            </w:pPr>
          </w:p>
        </w:tc>
        <w:tc>
          <w:tcPr>
            <w:tcW w:w="569" w:type="pct"/>
            <w:shd w:val="clear" w:color="auto" w:fill="auto"/>
          </w:tcPr>
          <w:p w14:paraId="6054B27F"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2C508CBA" w14:textId="77777777" w:rsidR="00912EB2" w:rsidRPr="00744A94" w:rsidRDefault="00912EB2" w:rsidP="000323D5">
            <w:pPr>
              <w:spacing w:line="276" w:lineRule="auto"/>
            </w:pPr>
            <w:r w:rsidRPr="00744A94">
              <w:t>щебень</w:t>
            </w:r>
          </w:p>
        </w:tc>
        <w:tc>
          <w:tcPr>
            <w:tcW w:w="814" w:type="pct"/>
            <w:shd w:val="clear" w:color="auto" w:fill="auto"/>
          </w:tcPr>
          <w:p w14:paraId="29338633" w14:textId="77777777" w:rsidR="00912EB2" w:rsidRPr="00744A94" w:rsidRDefault="00912EB2" w:rsidP="000323D5">
            <w:pPr>
              <w:spacing w:line="276" w:lineRule="auto"/>
            </w:pPr>
            <w:r w:rsidRPr="00744A94">
              <w:t>местного значения</w:t>
            </w:r>
          </w:p>
        </w:tc>
      </w:tr>
      <w:tr w:rsidR="00912EB2" w:rsidRPr="00744A94" w14:paraId="5C48CCA3" w14:textId="77777777" w:rsidTr="006D78AA">
        <w:trPr>
          <w:trHeight w:val="371"/>
        </w:trPr>
        <w:tc>
          <w:tcPr>
            <w:tcW w:w="975" w:type="pct"/>
            <w:shd w:val="clear" w:color="auto" w:fill="auto"/>
          </w:tcPr>
          <w:p w14:paraId="59246982" w14:textId="77777777" w:rsidR="00912EB2" w:rsidRPr="00744A94" w:rsidRDefault="00912EB2" w:rsidP="000323D5">
            <w:pPr>
              <w:spacing w:line="276" w:lineRule="auto"/>
            </w:pPr>
            <w:r w:rsidRPr="00744A94">
              <w:t xml:space="preserve">Улица Декабристов (участок от ул. Осенняя до пер. </w:t>
            </w:r>
            <w:r w:rsidRPr="00744A94">
              <w:lastRenderedPageBreak/>
              <w:t>Оренбургского)</w:t>
            </w:r>
          </w:p>
        </w:tc>
        <w:tc>
          <w:tcPr>
            <w:tcW w:w="649" w:type="pct"/>
            <w:shd w:val="clear" w:color="auto" w:fill="auto"/>
          </w:tcPr>
          <w:p w14:paraId="64F0957D" w14:textId="77777777" w:rsidR="00912EB2" w:rsidRPr="00744A94" w:rsidRDefault="00912EB2" w:rsidP="000323D5">
            <w:pPr>
              <w:spacing w:line="276" w:lineRule="auto"/>
            </w:pPr>
            <w:r w:rsidRPr="00744A94">
              <w:lastRenderedPageBreak/>
              <w:t>421</w:t>
            </w:r>
          </w:p>
        </w:tc>
        <w:tc>
          <w:tcPr>
            <w:tcW w:w="654" w:type="pct"/>
            <w:shd w:val="clear" w:color="auto" w:fill="auto"/>
            <w:noWrap/>
          </w:tcPr>
          <w:p w14:paraId="7CA3C083" w14:textId="77777777" w:rsidR="00912EB2" w:rsidRPr="00744A94" w:rsidRDefault="00912EB2" w:rsidP="000323D5">
            <w:pPr>
              <w:spacing w:line="276" w:lineRule="auto"/>
            </w:pPr>
            <w:r w:rsidRPr="00744A94">
              <w:t>0,421</w:t>
            </w:r>
          </w:p>
        </w:tc>
        <w:tc>
          <w:tcPr>
            <w:tcW w:w="437" w:type="pct"/>
            <w:shd w:val="clear" w:color="auto" w:fill="auto"/>
          </w:tcPr>
          <w:p w14:paraId="311D5535" w14:textId="77777777" w:rsidR="00912EB2" w:rsidRPr="00744A94" w:rsidRDefault="00912EB2" w:rsidP="000323D5">
            <w:pPr>
              <w:spacing w:line="276" w:lineRule="auto"/>
            </w:pPr>
          </w:p>
        </w:tc>
        <w:tc>
          <w:tcPr>
            <w:tcW w:w="569" w:type="pct"/>
            <w:shd w:val="clear" w:color="auto" w:fill="auto"/>
          </w:tcPr>
          <w:p w14:paraId="4D5A9038"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265B9680" w14:textId="77777777" w:rsidR="00912EB2" w:rsidRPr="00744A94" w:rsidRDefault="00912EB2" w:rsidP="000323D5">
            <w:pPr>
              <w:spacing w:line="276" w:lineRule="auto"/>
            </w:pPr>
            <w:r w:rsidRPr="00744A94">
              <w:t>грунт</w:t>
            </w:r>
          </w:p>
        </w:tc>
        <w:tc>
          <w:tcPr>
            <w:tcW w:w="814" w:type="pct"/>
            <w:shd w:val="clear" w:color="auto" w:fill="auto"/>
          </w:tcPr>
          <w:p w14:paraId="22A98465" w14:textId="77777777" w:rsidR="00912EB2" w:rsidRPr="00744A94" w:rsidRDefault="00912EB2" w:rsidP="000323D5">
            <w:pPr>
              <w:spacing w:line="276" w:lineRule="auto"/>
            </w:pPr>
            <w:r w:rsidRPr="00744A94">
              <w:t>местного значения</w:t>
            </w:r>
          </w:p>
        </w:tc>
      </w:tr>
      <w:tr w:rsidR="00912EB2" w:rsidRPr="00744A94" w14:paraId="784D01E8" w14:textId="77777777" w:rsidTr="006D78AA">
        <w:trPr>
          <w:trHeight w:val="371"/>
        </w:trPr>
        <w:tc>
          <w:tcPr>
            <w:tcW w:w="975" w:type="pct"/>
            <w:shd w:val="clear" w:color="auto" w:fill="auto"/>
          </w:tcPr>
          <w:p w14:paraId="6FDF8106" w14:textId="77777777" w:rsidR="00912EB2" w:rsidRPr="00744A94" w:rsidRDefault="00912EB2" w:rsidP="000323D5">
            <w:pPr>
              <w:spacing w:line="276" w:lineRule="auto"/>
            </w:pPr>
            <w:r w:rsidRPr="00744A94">
              <w:lastRenderedPageBreak/>
              <w:t>Автодорога от пер. Клубный вдоль ФКУ СИЗО-1 УФСИН России</w:t>
            </w:r>
          </w:p>
        </w:tc>
        <w:tc>
          <w:tcPr>
            <w:tcW w:w="649" w:type="pct"/>
            <w:shd w:val="clear" w:color="auto" w:fill="auto"/>
          </w:tcPr>
          <w:p w14:paraId="6C65AE06" w14:textId="77777777" w:rsidR="00912EB2" w:rsidRPr="00744A94" w:rsidRDefault="00912EB2" w:rsidP="000323D5">
            <w:pPr>
              <w:spacing w:line="276" w:lineRule="auto"/>
            </w:pPr>
            <w:r w:rsidRPr="00744A94">
              <w:t>200</w:t>
            </w:r>
          </w:p>
        </w:tc>
        <w:tc>
          <w:tcPr>
            <w:tcW w:w="654" w:type="pct"/>
            <w:shd w:val="clear" w:color="auto" w:fill="auto"/>
            <w:noWrap/>
          </w:tcPr>
          <w:p w14:paraId="13D21D49" w14:textId="77777777" w:rsidR="00912EB2" w:rsidRPr="00744A94" w:rsidRDefault="00912EB2" w:rsidP="000323D5">
            <w:pPr>
              <w:spacing w:line="276" w:lineRule="auto"/>
            </w:pPr>
            <w:r w:rsidRPr="00744A94">
              <w:t>0,200</w:t>
            </w:r>
          </w:p>
        </w:tc>
        <w:tc>
          <w:tcPr>
            <w:tcW w:w="437" w:type="pct"/>
            <w:shd w:val="clear" w:color="auto" w:fill="auto"/>
          </w:tcPr>
          <w:p w14:paraId="7EBA2BCB" w14:textId="77777777" w:rsidR="00912EB2" w:rsidRPr="00744A94" w:rsidRDefault="00912EB2" w:rsidP="000323D5">
            <w:pPr>
              <w:spacing w:line="276" w:lineRule="auto"/>
            </w:pPr>
          </w:p>
        </w:tc>
        <w:tc>
          <w:tcPr>
            <w:tcW w:w="569" w:type="pct"/>
            <w:shd w:val="clear" w:color="auto" w:fill="auto"/>
          </w:tcPr>
          <w:p w14:paraId="472F0661"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721485FC" w14:textId="77777777" w:rsidR="00912EB2" w:rsidRPr="00744A94" w:rsidRDefault="00912EB2" w:rsidP="000323D5">
            <w:pPr>
              <w:spacing w:line="276" w:lineRule="auto"/>
            </w:pPr>
            <w:r w:rsidRPr="00744A94">
              <w:t>плиты</w:t>
            </w:r>
          </w:p>
        </w:tc>
        <w:tc>
          <w:tcPr>
            <w:tcW w:w="814" w:type="pct"/>
            <w:shd w:val="clear" w:color="auto" w:fill="auto"/>
          </w:tcPr>
          <w:p w14:paraId="18651115" w14:textId="77777777" w:rsidR="00912EB2" w:rsidRPr="00744A94" w:rsidRDefault="00912EB2" w:rsidP="000323D5">
            <w:pPr>
              <w:spacing w:line="276" w:lineRule="auto"/>
            </w:pPr>
            <w:r w:rsidRPr="00744A94">
              <w:t>местного значения</w:t>
            </w:r>
          </w:p>
        </w:tc>
      </w:tr>
      <w:tr w:rsidR="00912EB2" w:rsidRPr="00744A94" w14:paraId="1D28EF3E" w14:textId="77777777" w:rsidTr="006D78AA">
        <w:trPr>
          <w:trHeight w:val="371"/>
        </w:trPr>
        <w:tc>
          <w:tcPr>
            <w:tcW w:w="975" w:type="pct"/>
            <w:shd w:val="clear" w:color="auto" w:fill="auto"/>
          </w:tcPr>
          <w:p w14:paraId="3D4F12B9" w14:textId="77777777" w:rsidR="00912EB2" w:rsidRPr="00744A94" w:rsidRDefault="00912EB2" w:rsidP="000323D5">
            <w:pPr>
              <w:spacing w:line="276" w:lineRule="auto"/>
            </w:pPr>
            <w:r w:rsidRPr="00744A94">
              <w:t>улица Сосновая</w:t>
            </w:r>
          </w:p>
        </w:tc>
        <w:tc>
          <w:tcPr>
            <w:tcW w:w="649" w:type="pct"/>
            <w:shd w:val="clear" w:color="auto" w:fill="auto"/>
          </w:tcPr>
          <w:p w14:paraId="1D8E1D59" w14:textId="77777777" w:rsidR="00912EB2" w:rsidRPr="00744A94" w:rsidRDefault="00912EB2" w:rsidP="000323D5">
            <w:pPr>
              <w:spacing w:line="276" w:lineRule="auto"/>
            </w:pPr>
            <w:r w:rsidRPr="00744A94">
              <w:t>280</w:t>
            </w:r>
          </w:p>
        </w:tc>
        <w:tc>
          <w:tcPr>
            <w:tcW w:w="654" w:type="pct"/>
            <w:shd w:val="clear" w:color="auto" w:fill="auto"/>
            <w:noWrap/>
          </w:tcPr>
          <w:p w14:paraId="7008A683" w14:textId="77777777" w:rsidR="00912EB2" w:rsidRPr="00744A94" w:rsidRDefault="00912EB2" w:rsidP="000323D5">
            <w:pPr>
              <w:spacing w:line="276" w:lineRule="auto"/>
            </w:pPr>
            <w:r w:rsidRPr="00744A94">
              <w:t>0,280</w:t>
            </w:r>
          </w:p>
        </w:tc>
        <w:tc>
          <w:tcPr>
            <w:tcW w:w="437" w:type="pct"/>
            <w:shd w:val="clear" w:color="auto" w:fill="auto"/>
          </w:tcPr>
          <w:p w14:paraId="16E8DEDC" w14:textId="77777777" w:rsidR="00912EB2" w:rsidRPr="00744A94" w:rsidRDefault="00912EB2" w:rsidP="000323D5">
            <w:pPr>
              <w:spacing w:line="276" w:lineRule="auto"/>
            </w:pPr>
          </w:p>
        </w:tc>
        <w:tc>
          <w:tcPr>
            <w:tcW w:w="569" w:type="pct"/>
            <w:shd w:val="clear" w:color="auto" w:fill="auto"/>
          </w:tcPr>
          <w:p w14:paraId="7EBA6DB8"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511016D7" w14:textId="77777777" w:rsidR="00912EB2" w:rsidRPr="00744A94" w:rsidRDefault="00912EB2" w:rsidP="000323D5">
            <w:pPr>
              <w:spacing w:line="276" w:lineRule="auto"/>
            </w:pPr>
            <w:r w:rsidRPr="00744A94">
              <w:t>щебень</w:t>
            </w:r>
          </w:p>
        </w:tc>
        <w:tc>
          <w:tcPr>
            <w:tcW w:w="814" w:type="pct"/>
            <w:shd w:val="clear" w:color="auto" w:fill="auto"/>
          </w:tcPr>
          <w:p w14:paraId="71491EA1" w14:textId="77777777" w:rsidR="00912EB2" w:rsidRPr="00744A94" w:rsidRDefault="00912EB2" w:rsidP="000323D5">
            <w:pPr>
              <w:spacing w:line="276" w:lineRule="auto"/>
            </w:pPr>
            <w:r w:rsidRPr="00744A94">
              <w:t>местного значения</w:t>
            </w:r>
          </w:p>
        </w:tc>
      </w:tr>
      <w:tr w:rsidR="00912EB2" w:rsidRPr="00744A94" w14:paraId="7190CBDE" w14:textId="77777777" w:rsidTr="006D78AA">
        <w:trPr>
          <w:trHeight w:val="371"/>
        </w:trPr>
        <w:tc>
          <w:tcPr>
            <w:tcW w:w="975" w:type="pct"/>
            <w:shd w:val="clear" w:color="auto" w:fill="auto"/>
          </w:tcPr>
          <w:p w14:paraId="466ECE9A" w14:textId="77777777" w:rsidR="00912EB2" w:rsidRPr="00744A94" w:rsidRDefault="00912EB2" w:rsidP="000323D5">
            <w:pPr>
              <w:spacing w:line="276" w:lineRule="auto"/>
            </w:pPr>
            <w:r w:rsidRPr="00744A94">
              <w:t>Подъездная дорога к садово-огородническому кооперативу "Дружба-96" от автомобильной дороги Нижневартовск- Радужный</w:t>
            </w:r>
          </w:p>
        </w:tc>
        <w:tc>
          <w:tcPr>
            <w:tcW w:w="649" w:type="pct"/>
            <w:shd w:val="clear" w:color="auto" w:fill="auto"/>
          </w:tcPr>
          <w:p w14:paraId="23F8C2D0" w14:textId="77777777" w:rsidR="00912EB2" w:rsidRPr="00744A94" w:rsidRDefault="00912EB2" w:rsidP="000323D5">
            <w:pPr>
              <w:spacing w:line="276" w:lineRule="auto"/>
            </w:pPr>
            <w:r w:rsidRPr="00744A94">
              <w:t>564</w:t>
            </w:r>
          </w:p>
        </w:tc>
        <w:tc>
          <w:tcPr>
            <w:tcW w:w="654" w:type="pct"/>
            <w:shd w:val="clear" w:color="auto" w:fill="auto"/>
            <w:noWrap/>
          </w:tcPr>
          <w:p w14:paraId="19566960" w14:textId="77777777" w:rsidR="00912EB2" w:rsidRPr="00744A94" w:rsidRDefault="00912EB2" w:rsidP="000323D5">
            <w:pPr>
              <w:spacing w:line="276" w:lineRule="auto"/>
            </w:pPr>
            <w:r w:rsidRPr="00744A94">
              <w:t>0,564</w:t>
            </w:r>
          </w:p>
        </w:tc>
        <w:tc>
          <w:tcPr>
            <w:tcW w:w="437" w:type="pct"/>
            <w:shd w:val="clear" w:color="auto" w:fill="auto"/>
          </w:tcPr>
          <w:p w14:paraId="23154A1D" w14:textId="77777777" w:rsidR="00912EB2" w:rsidRPr="00744A94" w:rsidRDefault="00912EB2" w:rsidP="000323D5">
            <w:pPr>
              <w:spacing w:line="276" w:lineRule="auto"/>
            </w:pPr>
          </w:p>
        </w:tc>
        <w:tc>
          <w:tcPr>
            <w:tcW w:w="569" w:type="pct"/>
            <w:shd w:val="clear" w:color="auto" w:fill="auto"/>
          </w:tcPr>
          <w:p w14:paraId="02C903E5"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74A714FF" w14:textId="77777777" w:rsidR="00912EB2" w:rsidRPr="00744A94" w:rsidRDefault="00912EB2" w:rsidP="000323D5">
            <w:pPr>
              <w:spacing w:line="276" w:lineRule="auto"/>
            </w:pPr>
            <w:r w:rsidRPr="00744A94">
              <w:t>грунт+щебень+асфальт</w:t>
            </w:r>
          </w:p>
        </w:tc>
        <w:tc>
          <w:tcPr>
            <w:tcW w:w="814" w:type="pct"/>
            <w:shd w:val="clear" w:color="auto" w:fill="auto"/>
          </w:tcPr>
          <w:p w14:paraId="48DD6C4E" w14:textId="77777777" w:rsidR="00912EB2" w:rsidRPr="00744A94" w:rsidRDefault="00912EB2" w:rsidP="000323D5">
            <w:pPr>
              <w:spacing w:line="276" w:lineRule="auto"/>
            </w:pPr>
            <w:r w:rsidRPr="00744A94">
              <w:t>местного значения</w:t>
            </w:r>
          </w:p>
        </w:tc>
      </w:tr>
      <w:tr w:rsidR="00912EB2" w:rsidRPr="00744A94" w14:paraId="0BB2F78B" w14:textId="77777777" w:rsidTr="006D78AA">
        <w:trPr>
          <w:trHeight w:val="371"/>
        </w:trPr>
        <w:tc>
          <w:tcPr>
            <w:tcW w:w="975" w:type="pct"/>
            <w:shd w:val="clear" w:color="auto" w:fill="auto"/>
          </w:tcPr>
          <w:p w14:paraId="5AE9F430" w14:textId="77777777" w:rsidR="00912EB2" w:rsidRPr="00744A94" w:rsidRDefault="00912EB2" w:rsidP="000323D5">
            <w:pPr>
              <w:spacing w:line="276" w:lineRule="auto"/>
            </w:pPr>
            <w:r w:rsidRPr="00744A94">
              <w:t>Подъездная дорога к садово-огородническому некоммерческому товариществу "Сибирский огородник" от автомобильной дороги Нижневартовск-Радужный</w:t>
            </w:r>
          </w:p>
        </w:tc>
        <w:tc>
          <w:tcPr>
            <w:tcW w:w="649" w:type="pct"/>
            <w:shd w:val="clear" w:color="auto" w:fill="auto"/>
          </w:tcPr>
          <w:p w14:paraId="5C49CF0B" w14:textId="77777777" w:rsidR="00912EB2" w:rsidRPr="00744A94" w:rsidRDefault="00912EB2" w:rsidP="000323D5">
            <w:pPr>
              <w:spacing w:line="276" w:lineRule="auto"/>
            </w:pPr>
            <w:r w:rsidRPr="00744A94">
              <w:t>900</w:t>
            </w:r>
          </w:p>
        </w:tc>
        <w:tc>
          <w:tcPr>
            <w:tcW w:w="654" w:type="pct"/>
            <w:shd w:val="clear" w:color="auto" w:fill="auto"/>
            <w:noWrap/>
          </w:tcPr>
          <w:p w14:paraId="1698D1A2" w14:textId="77777777" w:rsidR="00912EB2" w:rsidRPr="00744A94" w:rsidRDefault="00912EB2" w:rsidP="000323D5">
            <w:pPr>
              <w:spacing w:line="276" w:lineRule="auto"/>
            </w:pPr>
            <w:r w:rsidRPr="00744A94">
              <w:t>0,900</w:t>
            </w:r>
          </w:p>
        </w:tc>
        <w:tc>
          <w:tcPr>
            <w:tcW w:w="437" w:type="pct"/>
            <w:shd w:val="clear" w:color="auto" w:fill="auto"/>
          </w:tcPr>
          <w:p w14:paraId="7FAEF842" w14:textId="77777777" w:rsidR="00912EB2" w:rsidRPr="00744A94" w:rsidRDefault="00912EB2" w:rsidP="000323D5">
            <w:pPr>
              <w:spacing w:line="276" w:lineRule="auto"/>
            </w:pPr>
          </w:p>
        </w:tc>
        <w:tc>
          <w:tcPr>
            <w:tcW w:w="569" w:type="pct"/>
            <w:shd w:val="clear" w:color="auto" w:fill="auto"/>
          </w:tcPr>
          <w:p w14:paraId="7676F5F5"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4CC6AD1E" w14:textId="77777777" w:rsidR="00912EB2" w:rsidRPr="00744A94" w:rsidRDefault="00912EB2" w:rsidP="000323D5">
            <w:pPr>
              <w:spacing w:line="276" w:lineRule="auto"/>
            </w:pPr>
            <w:r w:rsidRPr="00744A94">
              <w:t>асфальт</w:t>
            </w:r>
          </w:p>
        </w:tc>
        <w:tc>
          <w:tcPr>
            <w:tcW w:w="814" w:type="pct"/>
            <w:shd w:val="clear" w:color="auto" w:fill="auto"/>
          </w:tcPr>
          <w:p w14:paraId="7CEC2E23" w14:textId="77777777" w:rsidR="00912EB2" w:rsidRPr="00744A94" w:rsidRDefault="00912EB2" w:rsidP="000323D5">
            <w:pPr>
              <w:spacing w:line="276" w:lineRule="auto"/>
            </w:pPr>
            <w:r w:rsidRPr="00744A94">
              <w:t>местного значения</w:t>
            </w:r>
          </w:p>
        </w:tc>
      </w:tr>
      <w:tr w:rsidR="00912EB2" w:rsidRPr="00744A94" w14:paraId="5E8F5ECC" w14:textId="77777777" w:rsidTr="006D78AA">
        <w:trPr>
          <w:trHeight w:val="371"/>
        </w:trPr>
        <w:tc>
          <w:tcPr>
            <w:tcW w:w="975" w:type="pct"/>
            <w:shd w:val="clear" w:color="auto" w:fill="auto"/>
          </w:tcPr>
          <w:p w14:paraId="6BCF48AA" w14:textId="77777777" w:rsidR="00912EB2" w:rsidRPr="00744A94" w:rsidRDefault="00912EB2" w:rsidP="000323D5">
            <w:pPr>
              <w:spacing w:line="276" w:lineRule="auto"/>
            </w:pPr>
            <w:r w:rsidRPr="00744A94">
              <w:t>Подъездная дорога к садово-огородническому некоммерческому товариществу "У озера" от ул. Заводской</w:t>
            </w:r>
          </w:p>
        </w:tc>
        <w:tc>
          <w:tcPr>
            <w:tcW w:w="649" w:type="pct"/>
            <w:shd w:val="clear" w:color="auto" w:fill="auto"/>
          </w:tcPr>
          <w:p w14:paraId="0A23924E" w14:textId="77777777" w:rsidR="00912EB2" w:rsidRPr="00744A94" w:rsidRDefault="00912EB2" w:rsidP="000323D5">
            <w:pPr>
              <w:spacing w:line="276" w:lineRule="auto"/>
            </w:pPr>
            <w:r w:rsidRPr="00744A94">
              <w:t>3919</w:t>
            </w:r>
          </w:p>
        </w:tc>
        <w:tc>
          <w:tcPr>
            <w:tcW w:w="654" w:type="pct"/>
            <w:shd w:val="clear" w:color="auto" w:fill="auto"/>
            <w:noWrap/>
          </w:tcPr>
          <w:p w14:paraId="11B06739" w14:textId="77777777" w:rsidR="00912EB2" w:rsidRPr="00744A94" w:rsidRDefault="00912EB2" w:rsidP="000323D5">
            <w:pPr>
              <w:spacing w:line="276" w:lineRule="auto"/>
            </w:pPr>
            <w:r w:rsidRPr="00744A94">
              <w:t>3,919</w:t>
            </w:r>
          </w:p>
        </w:tc>
        <w:tc>
          <w:tcPr>
            <w:tcW w:w="437" w:type="pct"/>
            <w:shd w:val="clear" w:color="auto" w:fill="auto"/>
          </w:tcPr>
          <w:p w14:paraId="3774A19E" w14:textId="77777777" w:rsidR="00912EB2" w:rsidRPr="00744A94" w:rsidRDefault="00912EB2" w:rsidP="000323D5">
            <w:pPr>
              <w:spacing w:line="276" w:lineRule="auto"/>
            </w:pPr>
          </w:p>
        </w:tc>
        <w:tc>
          <w:tcPr>
            <w:tcW w:w="569" w:type="pct"/>
            <w:shd w:val="clear" w:color="auto" w:fill="auto"/>
          </w:tcPr>
          <w:p w14:paraId="1068EED0"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249E4ED2" w14:textId="77777777" w:rsidR="00912EB2" w:rsidRPr="00744A94" w:rsidRDefault="00912EB2" w:rsidP="000323D5">
            <w:pPr>
              <w:spacing w:line="276" w:lineRule="auto"/>
            </w:pPr>
            <w:r w:rsidRPr="00744A94">
              <w:t>Грунт</w:t>
            </w:r>
          </w:p>
        </w:tc>
        <w:tc>
          <w:tcPr>
            <w:tcW w:w="814" w:type="pct"/>
            <w:shd w:val="clear" w:color="auto" w:fill="auto"/>
          </w:tcPr>
          <w:p w14:paraId="68429D09" w14:textId="77777777" w:rsidR="00912EB2" w:rsidRPr="00744A94" w:rsidRDefault="00912EB2" w:rsidP="000323D5">
            <w:pPr>
              <w:spacing w:line="276" w:lineRule="auto"/>
            </w:pPr>
            <w:r w:rsidRPr="00744A94">
              <w:t>местного значения</w:t>
            </w:r>
          </w:p>
        </w:tc>
      </w:tr>
      <w:tr w:rsidR="00912EB2" w:rsidRPr="00744A94" w14:paraId="1A96DC25" w14:textId="77777777" w:rsidTr="006D78AA">
        <w:trPr>
          <w:trHeight w:val="371"/>
        </w:trPr>
        <w:tc>
          <w:tcPr>
            <w:tcW w:w="975" w:type="pct"/>
            <w:shd w:val="clear" w:color="auto" w:fill="auto"/>
          </w:tcPr>
          <w:p w14:paraId="3D34B3F7" w14:textId="77777777" w:rsidR="00912EB2" w:rsidRPr="00744A94" w:rsidRDefault="00912EB2" w:rsidP="000323D5">
            <w:pPr>
              <w:spacing w:line="276" w:lineRule="auto"/>
            </w:pPr>
            <w:r w:rsidRPr="00744A94">
              <w:t>Подъездная дорога к садово-огородническому некоммерческому товариществу "Кедровый" от автомобильной дороги Нижневартовск-Радужный</w:t>
            </w:r>
          </w:p>
        </w:tc>
        <w:tc>
          <w:tcPr>
            <w:tcW w:w="649" w:type="pct"/>
            <w:shd w:val="clear" w:color="auto" w:fill="auto"/>
          </w:tcPr>
          <w:p w14:paraId="29E8EE3D" w14:textId="77777777" w:rsidR="00912EB2" w:rsidRPr="00744A94" w:rsidRDefault="00912EB2" w:rsidP="000323D5">
            <w:pPr>
              <w:spacing w:line="276" w:lineRule="auto"/>
            </w:pPr>
            <w:r w:rsidRPr="00744A94">
              <w:t>1475</w:t>
            </w:r>
          </w:p>
        </w:tc>
        <w:tc>
          <w:tcPr>
            <w:tcW w:w="654" w:type="pct"/>
            <w:shd w:val="clear" w:color="auto" w:fill="auto"/>
            <w:noWrap/>
          </w:tcPr>
          <w:p w14:paraId="68085607" w14:textId="77777777" w:rsidR="00912EB2" w:rsidRPr="00744A94" w:rsidRDefault="00912EB2" w:rsidP="000323D5">
            <w:pPr>
              <w:spacing w:line="276" w:lineRule="auto"/>
            </w:pPr>
            <w:r w:rsidRPr="00744A94">
              <w:t>1,475</w:t>
            </w:r>
          </w:p>
        </w:tc>
        <w:tc>
          <w:tcPr>
            <w:tcW w:w="437" w:type="pct"/>
            <w:shd w:val="clear" w:color="auto" w:fill="auto"/>
          </w:tcPr>
          <w:p w14:paraId="22D92967" w14:textId="77777777" w:rsidR="00912EB2" w:rsidRPr="00744A94" w:rsidRDefault="00912EB2" w:rsidP="000323D5">
            <w:pPr>
              <w:spacing w:line="276" w:lineRule="auto"/>
            </w:pPr>
          </w:p>
        </w:tc>
        <w:tc>
          <w:tcPr>
            <w:tcW w:w="569" w:type="pct"/>
            <w:shd w:val="clear" w:color="auto" w:fill="auto"/>
          </w:tcPr>
          <w:p w14:paraId="00162C9D"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6DBA2E7E" w14:textId="77777777" w:rsidR="00912EB2" w:rsidRPr="00744A94" w:rsidRDefault="00912EB2" w:rsidP="000323D5">
            <w:pPr>
              <w:spacing w:line="276" w:lineRule="auto"/>
            </w:pPr>
            <w:r w:rsidRPr="00744A94">
              <w:t>грунт+щебень</w:t>
            </w:r>
          </w:p>
        </w:tc>
        <w:tc>
          <w:tcPr>
            <w:tcW w:w="814" w:type="pct"/>
            <w:shd w:val="clear" w:color="auto" w:fill="auto"/>
          </w:tcPr>
          <w:p w14:paraId="1A967F1B" w14:textId="77777777" w:rsidR="00912EB2" w:rsidRPr="00744A94" w:rsidRDefault="00912EB2" w:rsidP="000323D5">
            <w:pPr>
              <w:spacing w:line="276" w:lineRule="auto"/>
            </w:pPr>
            <w:r w:rsidRPr="00744A94">
              <w:t>местного значения</w:t>
            </w:r>
          </w:p>
        </w:tc>
      </w:tr>
      <w:tr w:rsidR="00912EB2" w:rsidRPr="00744A94" w14:paraId="2A7EF0C9" w14:textId="77777777" w:rsidTr="006D78AA">
        <w:trPr>
          <w:trHeight w:val="371"/>
        </w:trPr>
        <w:tc>
          <w:tcPr>
            <w:tcW w:w="975" w:type="pct"/>
            <w:shd w:val="clear" w:color="auto" w:fill="auto"/>
          </w:tcPr>
          <w:p w14:paraId="288826CC" w14:textId="77777777" w:rsidR="00912EB2" w:rsidRPr="00744A94" w:rsidRDefault="00912EB2" w:rsidP="000323D5">
            <w:pPr>
              <w:spacing w:line="276" w:lineRule="auto"/>
            </w:pPr>
            <w:r w:rsidRPr="00744A94">
              <w:lastRenderedPageBreak/>
              <w:t>Подъездная дорога к садово-огородническому некоммерческому товариществу "Голубое озеро" от автомобильной дороги Нижневартовск-Радужный</w:t>
            </w:r>
          </w:p>
        </w:tc>
        <w:tc>
          <w:tcPr>
            <w:tcW w:w="649" w:type="pct"/>
            <w:shd w:val="clear" w:color="auto" w:fill="auto"/>
          </w:tcPr>
          <w:p w14:paraId="0A453229" w14:textId="77777777" w:rsidR="00912EB2" w:rsidRPr="00744A94" w:rsidRDefault="00912EB2" w:rsidP="000323D5">
            <w:pPr>
              <w:spacing w:line="276" w:lineRule="auto"/>
            </w:pPr>
            <w:r w:rsidRPr="00744A94">
              <w:t>1400</w:t>
            </w:r>
          </w:p>
        </w:tc>
        <w:tc>
          <w:tcPr>
            <w:tcW w:w="654" w:type="pct"/>
            <w:shd w:val="clear" w:color="auto" w:fill="auto"/>
            <w:noWrap/>
          </w:tcPr>
          <w:p w14:paraId="1BA1FE67" w14:textId="77777777" w:rsidR="00912EB2" w:rsidRPr="00744A94" w:rsidRDefault="00912EB2" w:rsidP="000323D5">
            <w:pPr>
              <w:spacing w:line="276" w:lineRule="auto"/>
            </w:pPr>
            <w:r w:rsidRPr="00744A94">
              <w:t>1,400</w:t>
            </w:r>
          </w:p>
        </w:tc>
        <w:tc>
          <w:tcPr>
            <w:tcW w:w="437" w:type="pct"/>
            <w:shd w:val="clear" w:color="auto" w:fill="auto"/>
          </w:tcPr>
          <w:p w14:paraId="30A96F0A" w14:textId="77777777" w:rsidR="00912EB2" w:rsidRPr="00744A94" w:rsidRDefault="00912EB2" w:rsidP="000323D5">
            <w:pPr>
              <w:spacing w:line="276" w:lineRule="auto"/>
            </w:pPr>
          </w:p>
        </w:tc>
        <w:tc>
          <w:tcPr>
            <w:tcW w:w="569" w:type="pct"/>
            <w:shd w:val="clear" w:color="auto" w:fill="auto"/>
          </w:tcPr>
          <w:p w14:paraId="6F15A042"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2BB1E4B6" w14:textId="77777777" w:rsidR="00912EB2" w:rsidRPr="00744A94" w:rsidRDefault="00912EB2" w:rsidP="000323D5">
            <w:pPr>
              <w:spacing w:line="276" w:lineRule="auto"/>
            </w:pPr>
            <w:r w:rsidRPr="00744A94">
              <w:t>грунт+щебень</w:t>
            </w:r>
          </w:p>
        </w:tc>
        <w:tc>
          <w:tcPr>
            <w:tcW w:w="814" w:type="pct"/>
            <w:shd w:val="clear" w:color="auto" w:fill="auto"/>
          </w:tcPr>
          <w:p w14:paraId="629FE0C6" w14:textId="77777777" w:rsidR="00912EB2" w:rsidRPr="00744A94" w:rsidRDefault="00912EB2" w:rsidP="000323D5">
            <w:pPr>
              <w:spacing w:line="276" w:lineRule="auto"/>
            </w:pPr>
            <w:r w:rsidRPr="00744A94">
              <w:t>местного значения</w:t>
            </w:r>
          </w:p>
        </w:tc>
      </w:tr>
      <w:tr w:rsidR="00912EB2" w:rsidRPr="00744A94" w14:paraId="7A2D48F7" w14:textId="77777777" w:rsidTr="006D78AA">
        <w:trPr>
          <w:trHeight w:val="371"/>
        </w:trPr>
        <w:tc>
          <w:tcPr>
            <w:tcW w:w="975" w:type="pct"/>
            <w:shd w:val="clear" w:color="auto" w:fill="auto"/>
          </w:tcPr>
          <w:p w14:paraId="62E8153A" w14:textId="77777777" w:rsidR="00912EB2" w:rsidRPr="00744A94" w:rsidRDefault="00912EB2" w:rsidP="000323D5">
            <w:pPr>
              <w:spacing w:line="276" w:lineRule="auto"/>
            </w:pPr>
            <w:r w:rsidRPr="00744A94">
              <w:t>Подъездная дорога к садово-огородническому некоммерческому товариществу "Авиатор-1"-"Авиатор-3" от автомобильной дороги Сургут-Нижневартовск</w:t>
            </w:r>
          </w:p>
        </w:tc>
        <w:tc>
          <w:tcPr>
            <w:tcW w:w="649" w:type="pct"/>
            <w:shd w:val="clear" w:color="auto" w:fill="auto"/>
          </w:tcPr>
          <w:p w14:paraId="7C833379" w14:textId="77777777" w:rsidR="00912EB2" w:rsidRPr="00744A94" w:rsidRDefault="00912EB2" w:rsidP="000323D5">
            <w:pPr>
              <w:spacing w:line="276" w:lineRule="auto"/>
            </w:pPr>
            <w:r w:rsidRPr="00744A94">
              <w:t>2732</w:t>
            </w:r>
          </w:p>
        </w:tc>
        <w:tc>
          <w:tcPr>
            <w:tcW w:w="654" w:type="pct"/>
            <w:shd w:val="clear" w:color="auto" w:fill="auto"/>
            <w:noWrap/>
          </w:tcPr>
          <w:p w14:paraId="505AAE41" w14:textId="77777777" w:rsidR="00912EB2" w:rsidRPr="00744A94" w:rsidRDefault="00912EB2" w:rsidP="000323D5">
            <w:pPr>
              <w:spacing w:line="276" w:lineRule="auto"/>
            </w:pPr>
            <w:r w:rsidRPr="00744A94">
              <w:t>2,732</w:t>
            </w:r>
          </w:p>
        </w:tc>
        <w:tc>
          <w:tcPr>
            <w:tcW w:w="437" w:type="pct"/>
            <w:shd w:val="clear" w:color="auto" w:fill="auto"/>
          </w:tcPr>
          <w:p w14:paraId="41DBD2D9" w14:textId="77777777" w:rsidR="00912EB2" w:rsidRPr="00744A94" w:rsidRDefault="00912EB2" w:rsidP="000323D5">
            <w:pPr>
              <w:spacing w:line="276" w:lineRule="auto"/>
            </w:pPr>
          </w:p>
        </w:tc>
        <w:tc>
          <w:tcPr>
            <w:tcW w:w="569" w:type="pct"/>
            <w:shd w:val="clear" w:color="auto" w:fill="auto"/>
          </w:tcPr>
          <w:p w14:paraId="2934A381"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63714914" w14:textId="77777777" w:rsidR="00912EB2" w:rsidRPr="00744A94" w:rsidRDefault="00912EB2" w:rsidP="000323D5">
            <w:pPr>
              <w:spacing w:line="276" w:lineRule="auto"/>
            </w:pPr>
            <w:r w:rsidRPr="00744A94">
              <w:t>асфальт</w:t>
            </w:r>
          </w:p>
        </w:tc>
        <w:tc>
          <w:tcPr>
            <w:tcW w:w="814" w:type="pct"/>
            <w:shd w:val="clear" w:color="auto" w:fill="auto"/>
          </w:tcPr>
          <w:p w14:paraId="0C0D6D78" w14:textId="77777777" w:rsidR="00912EB2" w:rsidRPr="00744A94" w:rsidRDefault="00912EB2" w:rsidP="000323D5">
            <w:pPr>
              <w:spacing w:line="276" w:lineRule="auto"/>
            </w:pPr>
            <w:r w:rsidRPr="00744A94">
              <w:t>местного значения</w:t>
            </w:r>
          </w:p>
        </w:tc>
      </w:tr>
      <w:tr w:rsidR="00912EB2" w:rsidRPr="00744A94" w14:paraId="4EEEF675" w14:textId="77777777" w:rsidTr="006D78AA">
        <w:trPr>
          <w:trHeight w:val="371"/>
        </w:trPr>
        <w:tc>
          <w:tcPr>
            <w:tcW w:w="975" w:type="pct"/>
            <w:shd w:val="clear" w:color="auto" w:fill="auto"/>
          </w:tcPr>
          <w:p w14:paraId="36552AA9" w14:textId="77777777" w:rsidR="00912EB2" w:rsidRPr="00744A94" w:rsidRDefault="00912EB2" w:rsidP="000323D5">
            <w:pPr>
              <w:spacing w:line="276" w:lineRule="auto"/>
            </w:pPr>
            <w:r w:rsidRPr="00744A94">
              <w:t>Проезд от улицы 2П-2 к садово-огородническим некоммерческим товариществам "Буровик", "Березка" и "Рубин"</w:t>
            </w:r>
          </w:p>
        </w:tc>
        <w:tc>
          <w:tcPr>
            <w:tcW w:w="649" w:type="pct"/>
            <w:shd w:val="clear" w:color="auto" w:fill="auto"/>
          </w:tcPr>
          <w:p w14:paraId="7C5263D7" w14:textId="77777777" w:rsidR="00912EB2" w:rsidRPr="00744A94" w:rsidRDefault="00912EB2" w:rsidP="000323D5">
            <w:pPr>
              <w:spacing w:line="276" w:lineRule="auto"/>
            </w:pPr>
            <w:r w:rsidRPr="00744A94">
              <w:t>6597</w:t>
            </w:r>
          </w:p>
        </w:tc>
        <w:tc>
          <w:tcPr>
            <w:tcW w:w="654" w:type="pct"/>
            <w:shd w:val="clear" w:color="auto" w:fill="auto"/>
            <w:noWrap/>
          </w:tcPr>
          <w:p w14:paraId="7FCD361F" w14:textId="77777777" w:rsidR="00912EB2" w:rsidRPr="00744A94" w:rsidRDefault="00912EB2" w:rsidP="000323D5">
            <w:pPr>
              <w:spacing w:line="276" w:lineRule="auto"/>
            </w:pPr>
            <w:r w:rsidRPr="00744A94">
              <w:t>6,597</w:t>
            </w:r>
          </w:p>
        </w:tc>
        <w:tc>
          <w:tcPr>
            <w:tcW w:w="437" w:type="pct"/>
            <w:shd w:val="clear" w:color="auto" w:fill="auto"/>
          </w:tcPr>
          <w:p w14:paraId="7EA24FC0" w14:textId="77777777" w:rsidR="00912EB2" w:rsidRPr="00744A94" w:rsidRDefault="00912EB2" w:rsidP="000323D5">
            <w:pPr>
              <w:spacing w:line="276" w:lineRule="auto"/>
            </w:pPr>
          </w:p>
        </w:tc>
        <w:tc>
          <w:tcPr>
            <w:tcW w:w="569" w:type="pct"/>
            <w:shd w:val="clear" w:color="auto" w:fill="auto"/>
          </w:tcPr>
          <w:p w14:paraId="33DA68C5"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5CF21652" w14:textId="77777777" w:rsidR="00912EB2" w:rsidRPr="00744A94" w:rsidRDefault="00912EB2" w:rsidP="000323D5">
            <w:pPr>
              <w:spacing w:line="276" w:lineRule="auto"/>
            </w:pPr>
            <w:r w:rsidRPr="00744A94">
              <w:t>асфальт</w:t>
            </w:r>
          </w:p>
        </w:tc>
        <w:tc>
          <w:tcPr>
            <w:tcW w:w="814" w:type="pct"/>
            <w:shd w:val="clear" w:color="auto" w:fill="auto"/>
          </w:tcPr>
          <w:p w14:paraId="4E4F2FF0" w14:textId="77777777" w:rsidR="00912EB2" w:rsidRPr="00744A94" w:rsidRDefault="00912EB2" w:rsidP="000323D5">
            <w:pPr>
              <w:spacing w:line="276" w:lineRule="auto"/>
            </w:pPr>
            <w:r w:rsidRPr="00744A94">
              <w:t>местного значения</w:t>
            </w:r>
          </w:p>
        </w:tc>
      </w:tr>
      <w:tr w:rsidR="00912EB2" w:rsidRPr="00744A94" w14:paraId="2EAE374C" w14:textId="77777777" w:rsidTr="006D78AA">
        <w:trPr>
          <w:trHeight w:val="371"/>
        </w:trPr>
        <w:tc>
          <w:tcPr>
            <w:tcW w:w="975" w:type="pct"/>
            <w:shd w:val="clear" w:color="auto" w:fill="auto"/>
          </w:tcPr>
          <w:p w14:paraId="4071D267" w14:textId="008A74DE" w:rsidR="00912EB2" w:rsidRPr="00744A94" w:rsidRDefault="00912EB2" w:rsidP="000323D5">
            <w:pPr>
              <w:spacing w:line="276" w:lineRule="auto"/>
            </w:pPr>
            <w:r w:rsidRPr="00744A94">
              <w:t xml:space="preserve">Подъездная дорога к сад ово-огородническому некоммерческому товариществу "Нефтяник" (от городского кладбища </w:t>
            </w:r>
            <w:r w:rsidR="006846CA" w:rsidRPr="00744A94">
              <w:t>№</w:t>
            </w:r>
            <w:r w:rsidRPr="00744A94">
              <w:t>4 до СОНТ "Нефтяник")</w:t>
            </w:r>
          </w:p>
        </w:tc>
        <w:tc>
          <w:tcPr>
            <w:tcW w:w="649" w:type="pct"/>
            <w:shd w:val="clear" w:color="auto" w:fill="auto"/>
          </w:tcPr>
          <w:p w14:paraId="69A18279" w14:textId="77777777" w:rsidR="00912EB2" w:rsidRPr="00744A94" w:rsidRDefault="00912EB2" w:rsidP="000323D5">
            <w:pPr>
              <w:spacing w:line="276" w:lineRule="auto"/>
            </w:pPr>
            <w:r w:rsidRPr="00744A94">
              <w:t>1811</w:t>
            </w:r>
          </w:p>
        </w:tc>
        <w:tc>
          <w:tcPr>
            <w:tcW w:w="654" w:type="pct"/>
            <w:shd w:val="clear" w:color="auto" w:fill="auto"/>
            <w:noWrap/>
          </w:tcPr>
          <w:p w14:paraId="7417399D" w14:textId="77777777" w:rsidR="00912EB2" w:rsidRPr="00744A94" w:rsidRDefault="00912EB2" w:rsidP="000323D5">
            <w:pPr>
              <w:spacing w:line="276" w:lineRule="auto"/>
            </w:pPr>
            <w:r w:rsidRPr="00744A94">
              <w:t>1,811</w:t>
            </w:r>
          </w:p>
        </w:tc>
        <w:tc>
          <w:tcPr>
            <w:tcW w:w="437" w:type="pct"/>
            <w:shd w:val="clear" w:color="auto" w:fill="auto"/>
          </w:tcPr>
          <w:p w14:paraId="3A0A3E30" w14:textId="77777777" w:rsidR="00912EB2" w:rsidRPr="00744A94" w:rsidRDefault="00912EB2" w:rsidP="000323D5">
            <w:pPr>
              <w:spacing w:line="276" w:lineRule="auto"/>
            </w:pPr>
          </w:p>
        </w:tc>
        <w:tc>
          <w:tcPr>
            <w:tcW w:w="569" w:type="pct"/>
            <w:shd w:val="clear" w:color="auto" w:fill="auto"/>
          </w:tcPr>
          <w:p w14:paraId="36007E8C"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4C0382CC" w14:textId="77777777" w:rsidR="00912EB2" w:rsidRPr="00744A94" w:rsidRDefault="00912EB2" w:rsidP="000323D5">
            <w:pPr>
              <w:spacing w:line="276" w:lineRule="auto"/>
            </w:pPr>
            <w:r w:rsidRPr="00744A94">
              <w:t>грунт+щебень</w:t>
            </w:r>
          </w:p>
        </w:tc>
        <w:tc>
          <w:tcPr>
            <w:tcW w:w="814" w:type="pct"/>
            <w:shd w:val="clear" w:color="auto" w:fill="auto"/>
          </w:tcPr>
          <w:p w14:paraId="3DBD9FF4" w14:textId="77777777" w:rsidR="00912EB2" w:rsidRPr="00744A94" w:rsidRDefault="00912EB2" w:rsidP="000323D5">
            <w:pPr>
              <w:spacing w:line="276" w:lineRule="auto"/>
            </w:pPr>
            <w:r w:rsidRPr="00744A94">
              <w:t>местного значения</w:t>
            </w:r>
          </w:p>
        </w:tc>
      </w:tr>
      <w:tr w:rsidR="00912EB2" w:rsidRPr="00744A94" w14:paraId="6C41BE4B" w14:textId="77777777" w:rsidTr="006D78AA">
        <w:trPr>
          <w:trHeight w:val="371"/>
        </w:trPr>
        <w:tc>
          <w:tcPr>
            <w:tcW w:w="975" w:type="pct"/>
            <w:shd w:val="clear" w:color="auto" w:fill="auto"/>
          </w:tcPr>
          <w:p w14:paraId="6C8C2869" w14:textId="77777777" w:rsidR="00912EB2" w:rsidRPr="00744A94" w:rsidRDefault="00912EB2" w:rsidP="000323D5">
            <w:pPr>
              <w:spacing w:line="276" w:lineRule="auto"/>
            </w:pPr>
            <w:r w:rsidRPr="00744A94">
              <w:t>Подъездная дорога к садово-огородническому некоммерческому товариществу "Ремонтник" от автомобильной дороги РЭБ Флота - Ермаковская переправа</w:t>
            </w:r>
          </w:p>
        </w:tc>
        <w:tc>
          <w:tcPr>
            <w:tcW w:w="649" w:type="pct"/>
            <w:shd w:val="clear" w:color="auto" w:fill="auto"/>
          </w:tcPr>
          <w:p w14:paraId="57F74120" w14:textId="77777777" w:rsidR="00912EB2" w:rsidRPr="00744A94" w:rsidRDefault="00912EB2" w:rsidP="000323D5">
            <w:pPr>
              <w:spacing w:line="276" w:lineRule="auto"/>
            </w:pPr>
            <w:r w:rsidRPr="00744A94">
              <w:t>2142</w:t>
            </w:r>
          </w:p>
        </w:tc>
        <w:tc>
          <w:tcPr>
            <w:tcW w:w="654" w:type="pct"/>
            <w:shd w:val="clear" w:color="auto" w:fill="auto"/>
            <w:noWrap/>
          </w:tcPr>
          <w:p w14:paraId="438A4191" w14:textId="77777777" w:rsidR="00912EB2" w:rsidRPr="00744A94" w:rsidRDefault="00912EB2" w:rsidP="000323D5">
            <w:pPr>
              <w:spacing w:line="276" w:lineRule="auto"/>
            </w:pPr>
            <w:r w:rsidRPr="00744A94">
              <w:t>2,142</w:t>
            </w:r>
          </w:p>
        </w:tc>
        <w:tc>
          <w:tcPr>
            <w:tcW w:w="437" w:type="pct"/>
            <w:shd w:val="clear" w:color="auto" w:fill="auto"/>
          </w:tcPr>
          <w:p w14:paraId="2A022275" w14:textId="77777777" w:rsidR="00912EB2" w:rsidRPr="00744A94" w:rsidRDefault="00912EB2" w:rsidP="000323D5">
            <w:pPr>
              <w:spacing w:line="276" w:lineRule="auto"/>
            </w:pPr>
          </w:p>
        </w:tc>
        <w:tc>
          <w:tcPr>
            <w:tcW w:w="569" w:type="pct"/>
            <w:shd w:val="clear" w:color="auto" w:fill="auto"/>
          </w:tcPr>
          <w:p w14:paraId="2EF0A09F"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604EBD7D" w14:textId="77777777" w:rsidR="00912EB2" w:rsidRPr="00744A94" w:rsidRDefault="00912EB2" w:rsidP="000323D5">
            <w:pPr>
              <w:spacing w:line="276" w:lineRule="auto"/>
            </w:pPr>
            <w:r w:rsidRPr="00744A94">
              <w:t>грунт+щебень</w:t>
            </w:r>
          </w:p>
        </w:tc>
        <w:tc>
          <w:tcPr>
            <w:tcW w:w="814" w:type="pct"/>
            <w:shd w:val="clear" w:color="auto" w:fill="auto"/>
          </w:tcPr>
          <w:p w14:paraId="47C85A6C" w14:textId="77777777" w:rsidR="00912EB2" w:rsidRPr="00744A94" w:rsidRDefault="00912EB2" w:rsidP="000323D5">
            <w:pPr>
              <w:spacing w:line="276" w:lineRule="auto"/>
            </w:pPr>
            <w:r w:rsidRPr="00744A94">
              <w:t>местного значения</w:t>
            </w:r>
          </w:p>
        </w:tc>
      </w:tr>
      <w:tr w:rsidR="00912EB2" w:rsidRPr="00744A94" w14:paraId="65D0340A" w14:textId="77777777" w:rsidTr="006D78AA">
        <w:trPr>
          <w:trHeight w:val="371"/>
        </w:trPr>
        <w:tc>
          <w:tcPr>
            <w:tcW w:w="975" w:type="pct"/>
            <w:shd w:val="clear" w:color="auto" w:fill="auto"/>
          </w:tcPr>
          <w:p w14:paraId="312E3404" w14:textId="7B8F4495" w:rsidR="00912EB2" w:rsidRPr="00744A94" w:rsidRDefault="00912EB2" w:rsidP="000323D5">
            <w:pPr>
              <w:spacing w:line="276" w:lineRule="auto"/>
            </w:pPr>
            <w:r w:rsidRPr="00744A94">
              <w:lastRenderedPageBreak/>
              <w:t xml:space="preserve">Автомобильная дорога: ул. Строителей (от переулка Елового до дома </w:t>
            </w:r>
            <w:r w:rsidR="006846CA" w:rsidRPr="00744A94">
              <w:t>№</w:t>
            </w:r>
            <w:r w:rsidRPr="00744A94">
              <w:t>17 улицы Строителей)</w:t>
            </w:r>
          </w:p>
        </w:tc>
        <w:tc>
          <w:tcPr>
            <w:tcW w:w="649" w:type="pct"/>
            <w:shd w:val="clear" w:color="auto" w:fill="auto"/>
          </w:tcPr>
          <w:p w14:paraId="548E3F2A" w14:textId="77777777" w:rsidR="00912EB2" w:rsidRPr="00744A94" w:rsidRDefault="00912EB2" w:rsidP="000323D5">
            <w:pPr>
              <w:spacing w:line="276" w:lineRule="auto"/>
            </w:pPr>
            <w:r w:rsidRPr="00744A94">
              <w:t>278</w:t>
            </w:r>
          </w:p>
        </w:tc>
        <w:tc>
          <w:tcPr>
            <w:tcW w:w="654" w:type="pct"/>
            <w:shd w:val="clear" w:color="auto" w:fill="auto"/>
            <w:noWrap/>
          </w:tcPr>
          <w:p w14:paraId="701A138F" w14:textId="77777777" w:rsidR="00912EB2" w:rsidRPr="00744A94" w:rsidRDefault="00912EB2" w:rsidP="000323D5">
            <w:pPr>
              <w:spacing w:line="276" w:lineRule="auto"/>
            </w:pPr>
            <w:r w:rsidRPr="00744A94">
              <w:t>0,278</w:t>
            </w:r>
          </w:p>
        </w:tc>
        <w:tc>
          <w:tcPr>
            <w:tcW w:w="437" w:type="pct"/>
            <w:shd w:val="clear" w:color="auto" w:fill="auto"/>
          </w:tcPr>
          <w:p w14:paraId="336D44F8" w14:textId="77777777" w:rsidR="00912EB2" w:rsidRPr="00744A94" w:rsidRDefault="00912EB2" w:rsidP="000323D5">
            <w:pPr>
              <w:spacing w:line="276" w:lineRule="auto"/>
            </w:pPr>
          </w:p>
        </w:tc>
        <w:tc>
          <w:tcPr>
            <w:tcW w:w="569" w:type="pct"/>
            <w:shd w:val="clear" w:color="auto" w:fill="auto"/>
          </w:tcPr>
          <w:p w14:paraId="01FBA6DA"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2E3CBAFC" w14:textId="77777777" w:rsidR="00912EB2" w:rsidRPr="00744A94" w:rsidRDefault="00912EB2" w:rsidP="000323D5">
            <w:pPr>
              <w:spacing w:line="276" w:lineRule="auto"/>
            </w:pPr>
            <w:r w:rsidRPr="00744A94">
              <w:t>грунт</w:t>
            </w:r>
          </w:p>
        </w:tc>
        <w:tc>
          <w:tcPr>
            <w:tcW w:w="814" w:type="pct"/>
            <w:shd w:val="clear" w:color="auto" w:fill="auto"/>
          </w:tcPr>
          <w:p w14:paraId="6ADE1B74" w14:textId="77777777" w:rsidR="00912EB2" w:rsidRPr="00744A94" w:rsidRDefault="00912EB2" w:rsidP="000323D5">
            <w:pPr>
              <w:spacing w:line="276" w:lineRule="auto"/>
            </w:pPr>
            <w:r w:rsidRPr="00744A94">
              <w:t>местного значения</w:t>
            </w:r>
          </w:p>
        </w:tc>
      </w:tr>
      <w:tr w:rsidR="00912EB2" w:rsidRPr="00744A94" w14:paraId="3820903A" w14:textId="77777777" w:rsidTr="006D78AA">
        <w:trPr>
          <w:trHeight w:val="371"/>
        </w:trPr>
        <w:tc>
          <w:tcPr>
            <w:tcW w:w="975" w:type="pct"/>
            <w:shd w:val="clear" w:color="auto" w:fill="auto"/>
          </w:tcPr>
          <w:p w14:paraId="7F694A0E" w14:textId="77777777" w:rsidR="00912EB2" w:rsidRPr="00744A94" w:rsidRDefault="00912EB2" w:rsidP="000323D5">
            <w:pPr>
              <w:spacing w:line="276" w:lineRule="auto"/>
            </w:pPr>
            <w:r w:rsidRPr="00744A94">
              <w:t>Автомобильная дорога: ул. Старовартовская (от ул. Лопарева в сторону реки Обь), назначение: 7.4. сооружения дорожного транспорта</w:t>
            </w:r>
          </w:p>
        </w:tc>
        <w:tc>
          <w:tcPr>
            <w:tcW w:w="649" w:type="pct"/>
            <w:shd w:val="clear" w:color="auto" w:fill="auto"/>
          </w:tcPr>
          <w:p w14:paraId="054B06E8" w14:textId="77777777" w:rsidR="00912EB2" w:rsidRPr="00744A94" w:rsidRDefault="00912EB2" w:rsidP="000323D5">
            <w:pPr>
              <w:spacing w:line="276" w:lineRule="auto"/>
            </w:pPr>
            <w:r w:rsidRPr="00744A94">
              <w:t>296</w:t>
            </w:r>
          </w:p>
        </w:tc>
        <w:tc>
          <w:tcPr>
            <w:tcW w:w="654" w:type="pct"/>
            <w:shd w:val="clear" w:color="auto" w:fill="auto"/>
            <w:noWrap/>
          </w:tcPr>
          <w:p w14:paraId="2A54A3A9" w14:textId="77777777" w:rsidR="00912EB2" w:rsidRPr="00744A94" w:rsidRDefault="00912EB2" w:rsidP="000323D5">
            <w:pPr>
              <w:spacing w:line="276" w:lineRule="auto"/>
            </w:pPr>
            <w:r w:rsidRPr="00744A94">
              <w:t>0,296</w:t>
            </w:r>
          </w:p>
        </w:tc>
        <w:tc>
          <w:tcPr>
            <w:tcW w:w="437" w:type="pct"/>
            <w:shd w:val="clear" w:color="auto" w:fill="auto"/>
          </w:tcPr>
          <w:p w14:paraId="0C1758C6" w14:textId="77777777" w:rsidR="00912EB2" w:rsidRPr="00744A94" w:rsidRDefault="00912EB2" w:rsidP="000323D5">
            <w:pPr>
              <w:spacing w:line="276" w:lineRule="auto"/>
            </w:pPr>
          </w:p>
        </w:tc>
        <w:tc>
          <w:tcPr>
            <w:tcW w:w="569" w:type="pct"/>
            <w:shd w:val="clear" w:color="auto" w:fill="auto"/>
          </w:tcPr>
          <w:p w14:paraId="76B55741" w14:textId="77777777" w:rsidR="00912EB2" w:rsidRPr="00744A94" w:rsidRDefault="00912EB2" w:rsidP="000323D5">
            <w:pPr>
              <w:spacing w:line="276" w:lineRule="auto"/>
            </w:pPr>
            <w:r w:rsidRPr="00744A94">
              <w:t>общего пользования</w:t>
            </w:r>
          </w:p>
        </w:tc>
        <w:tc>
          <w:tcPr>
            <w:tcW w:w="902" w:type="pct"/>
            <w:shd w:val="clear" w:color="auto" w:fill="auto"/>
          </w:tcPr>
          <w:p w14:paraId="25E142B7" w14:textId="77777777" w:rsidR="00912EB2" w:rsidRPr="00744A94" w:rsidRDefault="00912EB2" w:rsidP="000323D5">
            <w:pPr>
              <w:spacing w:line="276" w:lineRule="auto"/>
            </w:pPr>
            <w:r w:rsidRPr="00744A94">
              <w:t>грунт</w:t>
            </w:r>
          </w:p>
        </w:tc>
        <w:tc>
          <w:tcPr>
            <w:tcW w:w="814" w:type="pct"/>
            <w:shd w:val="clear" w:color="auto" w:fill="auto"/>
          </w:tcPr>
          <w:p w14:paraId="4DC921C0" w14:textId="77777777" w:rsidR="00912EB2" w:rsidRPr="00744A94" w:rsidRDefault="00912EB2" w:rsidP="000323D5">
            <w:pPr>
              <w:spacing w:line="276" w:lineRule="auto"/>
            </w:pPr>
            <w:r w:rsidRPr="00744A94">
              <w:t>местного значения</w:t>
            </w:r>
          </w:p>
        </w:tc>
      </w:tr>
    </w:tbl>
    <w:p w14:paraId="5A178A49" w14:textId="77777777" w:rsidR="00770628" w:rsidRPr="00744A94" w:rsidRDefault="00770628" w:rsidP="000323D5">
      <w:pPr>
        <w:spacing w:after="0" w:line="240" w:lineRule="auto"/>
        <w:rPr>
          <w:rFonts w:ascii="Times New Roman" w:eastAsia="Times New Roman" w:hAnsi="Times New Roman" w:cs="Times New Roman"/>
          <w:sz w:val="24"/>
          <w:szCs w:val="24"/>
          <w:lang w:eastAsia="ru-RU"/>
        </w:rPr>
        <w:sectPr w:rsidR="00770628" w:rsidRPr="00744A94">
          <w:pgSz w:w="16838" w:h="11906" w:orient="landscape"/>
          <w:pgMar w:top="851" w:right="1134" w:bottom="1701" w:left="1134" w:header="709" w:footer="709" w:gutter="0"/>
          <w:cols w:space="720"/>
        </w:sectPr>
      </w:pPr>
    </w:p>
    <w:p w14:paraId="31EDBB01" w14:textId="520DAC42" w:rsidR="00B656F0" w:rsidRPr="00744A94" w:rsidRDefault="00B656F0" w:rsidP="003071BF">
      <w:pPr>
        <w:spacing w:after="0" w:line="360" w:lineRule="auto"/>
        <w:ind w:right="-491" w:firstLine="709"/>
        <w:jc w:val="both"/>
        <w:rPr>
          <w:rFonts w:ascii="Times New Roman" w:eastAsia="Times New Roman" w:hAnsi="Times New Roman" w:cs="Times New Roman"/>
          <w:bCs/>
          <w:sz w:val="24"/>
          <w:szCs w:val="24"/>
          <w:lang w:eastAsia="ru-RU"/>
        </w:rPr>
      </w:pPr>
      <w:r w:rsidRPr="00744A94">
        <w:rPr>
          <w:rFonts w:ascii="Times New Roman" w:eastAsia="Times New Roman" w:hAnsi="Times New Roman" w:cs="Times New Roman"/>
          <w:bCs/>
          <w:sz w:val="24"/>
          <w:szCs w:val="24"/>
          <w:lang w:eastAsia="ru-RU"/>
        </w:rPr>
        <w:lastRenderedPageBreak/>
        <w:t xml:space="preserve">Перечень Искусственных сооружений, находящихся в муниципальной собственности городского округа город Нижневартовск, по состоянию на 01.01.2013 год представлен в таблице </w:t>
      </w:r>
      <w:r w:rsidR="00010232" w:rsidRPr="00744A94">
        <w:rPr>
          <w:rFonts w:ascii="Times New Roman" w:eastAsia="Times New Roman" w:hAnsi="Times New Roman" w:cs="Times New Roman"/>
          <w:bCs/>
          <w:sz w:val="24"/>
          <w:szCs w:val="24"/>
          <w:lang w:eastAsia="ru-RU"/>
        </w:rPr>
        <w:t>1.6.2</w:t>
      </w:r>
      <w:r w:rsidRPr="00744A94">
        <w:rPr>
          <w:rFonts w:ascii="Times New Roman" w:eastAsia="Times New Roman" w:hAnsi="Times New Roman" w:cs="Times New Roman"/>
          <w:bCs/>
          <w:sz w:val="24"/>
          <w:szCs w:val="24"/>
          <w:lang w:eastAsia="ru-RU"/>
        </w:rPr>
        <w:t>.</w:t>
      </w:r>
    </w:p>
    <w:p w14:paraId="2DE5218A" w14:textId="4A5FBCF1" w:rsidR="006D78AA" w:rsidRPr="00744A94" w:rsidRDefault="006D78AA" w:rsidP="006D78AA">
      <w:pPr>
        <w:pStyle w:val="ae"/>
        <w:keepNext/>
        <w:rPr>
          <w:b w:val="0"/>
          <w:i/>
          <w:sz w:val="24"/>
        </w:rPr>
      </w:pPr>
      <w:r w:rsidRPr="00744A94">
        <w:rPr>
          <w:b w:val="0"/>
          <w:i/>
          <w:sz w:val="24"/>
        </w:rPr>
        <w:t xml:space="preserve">Таблица </w:t>
      </w:r>
      <w:r w:rsidRPr="00744A94">
        <w:rPr>
          <w:b w:val="0"/>
          <w:i/>
          <w:sz w:val="24"/>
        </w:rPr>
        <w:fldChar w:fldCharType="begin"/>
      </w:r>
      <w:r w:rsidRPr="00744A94">
        <w:rPr>
          <w:b w:val="0"/>
          <w:i/>
          <w:sz w:val="24"/>
        </w:rPr>
        <w:instrText xml:space="preserve"> STYLEREF 2 \s </w:instrText>
      </w:r>
      <w:r w:rsidRPr="00744A94">
        <w:rPr>
          <w:b w:val="0"/>
          <w:i/>
          <w:sz w:val="24"/>
        </w:rPr>
        <w:fldChar w:fldCharType="separate"/>
      </w:r>
      <w:r w:rsidR="002A61E8" w:rsidRPr="00744A94">
        <w:rPr>
          <w:b w:val="0"/>
          <w:i/>
          <w:noProof/>
          <w:sz w:val="24"/>
        </w:rPr>
        <w:t>1.6</w:t>
      </w:r>
      <w:r w:rsidRPr="00744A94">
        <w:rPr>
          <w:b w:val="0"/>
          <w:i/>
          <w:sz w:val="24"/>
        </w:rPr>
        <w:fldChar w:fldCharType="end"/>
      </w:r>
      <w:r w:rsidRPr="00744A94">
        <w:rPr>
          <w:b w:val="0"/>
          <w:i/>
          <w:sz w:val="24"/>
        </w:rPr>
        <w:t>.</w:t>
      </w:r>
      <w:r w:rsidRPr="00744A94">
        <w:rPr>
          <w:b w:val="0"/>
          <w:i/>
          <w:sz w:val="24"/>
        </w:rPr>
        <w:fldChar w:fldCharType="begin"/>
      </w:r>
      <w:r w:rsidRPr="00744A94">
        <w:rPr>
          <w:b w:val="0"/>
          <w:i/>
          <w:sz w:val="24"/>
        </w:rPr>
        <w:instrText xml:space="preserve"> SEQ Таблица \* ARABIC \s 2 </w:instrText>
      </w:r>
      <w:r w:rsidRPr="00744A94">
        <w:rPr>
          <w:b w:val="0"/>
          <w:i/>
          <w:sz w:val="24"/>
        </w:rPr>
        <w:fldChar w:fldCharType="separate"/>
      </w:r>
      <w:r w:rsidR="002A61E8" w:rsidRPr="00744A94">
        <w:rPr>
          <w:b w:val="0"/>
          <w:i/>
          <w:noProof/>
          <w:sz w:val="24"/>
        </w:rPr>
        <w:t>2</w:t>
      </w:r>
      <w:r w:rsidRPr="00744A94">
        <w:rPr>
          <w:b w:val="0"/>
          <w:i/>
          <w:sz w:val="24"/>
        </w:rPr>
        <w:fldChar w:fldCharType="end"/>
      </w:r>
      <w:r w:rsidR="003071BF" w:rsidRPr="00744A94">
        <w:rPr>
          <w:b w:val="0"/>
          <w:i/>
          <w:sz w:val="24"/>
        </w:rPr>
        <w:t>.</w:t>
      </w:r>
      <w:r w:rsidRPr="00744A94">
        <w:rPr>
          <w:b w:val="0"/>
          <w:i/>
          <w:sz w:val="24"/>
        </w:rPr>
        <w:t xml:space="preserve"> Перечень Искусственных сооружений, находящихся в муниципальной собственности городского округа город Нижневартовск</w:t>
      </w:r>
    </w:p>
    <w:tbl>
      <w:tblPr>
        <w:tblW w:w="543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5224"/>
        <w:gridCol w:w="2313"/>
        <w:gridCol w:w="2648"/>
      </w:tblGrid>
      <w:tr w:rsidR="00B656F0" w:rsidRPr="00744A94" w14:paraId="664E94CB" w14:textId="77777777" w:rsidTr="003071BF">
        <w:trPr>
          <w:trHeight w:val="581"/>
        </w:trPr>
        <w:tc>
          <w:tcPr>
            <w:tcW w:w="249"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3EFE27E" w14:textId="39D279BB" w:rsidR="00B656F0" w:rsidRPr="00744A94" w:rsidRDefault="00B656F0" w:rsidP="000323D5">
            <w:pPr>
              <w:spacing w:after="0" w:line="240" w:lineRule="auto"/>
              <w:jc w:val="center"/>
              <w:rPr>
                <w:rFonts w:ascii="Times New Roman" w:eastAsia="Times New Roman" w:hAnsi="Times New Roman" w:cs="Times New Roman"/>
                <w:b/>
                <w:sz w:val="20"/>
                <w:szCs w:val="24"/>
                <w:lang w:eastAsia="ru-RU"/>
              </w:rPr>
            </w:pPr>
            <w:r w:rsidRPr="00744A94">
              <w:rPr>
                <w:rFonts w:ascii="Times New Roman" w:eastAsia="Times New Roman" w:hAnsi="Times New Roman" w:cs="Times New Roman"/>
                <w:b/>
                <w:sz w:val="20"/>
                <w:szCs w:val="24"/>
                <w:lang w:eastAsia="ru-RU"/>
              </w:rPr>
              <w:br w:type="page"/>
            </w:r>
            <w:r w:rsidR="006846CA" w:rsidRPr="00744A94">
              <w:rPr>
                <w:rFonts w:ascii="Times New Roman" w:eastAsia="Times New Roman" w:hAnsi="Times New Roman" w:cs="Times New Roman"/>
                <w:b/>
                <w:sz w:val="20"/>
                <w:szCs w:val="24"/>
                <w:lang w:eastAsia="ru-RU"/>
              </w:rPr>
              <w:t>№</w:t>
            </w:r>
          </w:p>
          <w:p w14:paraId="14D0D2EB" w14:textId="77777777" w:rsidR="00B656F0" w:rsidRPr="00744A94" w:rsidRDefault="00B656F0" w:rsidP="000323D5">
            <w:pPr>
              <w:spacing w:after="0" w:line="240" w:lineRule="auto"/>
              <w:jc w:val="center"/>
              <w:rPr>
                <w:rFonts w:ascii="Times New Roman" w:eastAsia="Times New Roman" w:hAnsi="Times New Roman" w:cs="Times New Roman"/>
                <w:b/>
                <w:sz w:val="20"/>
                <w:szCs w:val="24"/>
                <w:lang w:eastAsia="ru-RU"/>
              </w:rPr>
            </w:pPr>
            <w:r w:rsidRPr="00744A94">
              <w:rPr>
                <w:rFonts w:ascii="Times New Roman" w:eastAsia="Times New Roman" w:hAnsi="Times New Roman" w:cs="Times New Roman"/>
                <w:b/>
                <w:sz w:val="20"/>
                <w:szCs w:val="24"/>
                <w:lang w:eastAsia="ru-RU"/>
              </w:rPr>
              <w:t>п/п</w:t>
            </w:r>
          </w:p>
        </w:tc>
        <w:tc>
          <w:tcPr>
            <w:tcW w:w="2436"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A383E5D" w14:textId="77777777" w:rsidR="00B656F0" w:rsidRPr="00744A94" w:rsidRDefault="00B656F0" w:rsidP="000323D5">
            <w:pPr>
              <w:spacing w:after="0" w:line="240" w:lineRule="auto"/>
              <w:jc w:val="center"/>
              <w:rPr>
                <w:rFonts w:ascii="Times New Roman" w:eastAsia="Times New Roman" w:hAnsi="Times New Roman" w:cs="Times New Roman"/>
                <w:b/>
                <w:sz w:val="20"/>
                <w:szCs w:val="24"/>
                <w:lang w:eastAsia="ru-RU"/>
              </w:rPr>
            </w:pPr>
            <w:r w:rsidRPr="00744A94">
              <w:rPr>
                <w:rFonts w:ascii="Times New Roman" w:eastAsia="Times New Roman" w:hAnsi="Times New Roman" w:cs="Times New Roman"/>
                <w:b/>
                <w:sz w:val="20"/>
                <w:szCs w:val="24"/>
                <w:lang w:eastAsia="ru-RU"/>
              </w:rPr>
              <w:t>Улица,</w:t>
            </w:r>
          </w:p>
          <w:p w14:paraId="4ABD4A14" w14:textId="77777777" w:rsidR="00B656F0" w:rsidRPr="00744A94" w:rsidRDefault="00B656F0" w:rsidP="000323D5">
            <w:pPr>
              <w:spacing w:after="0" w:line="240" w:lineRule="auto"/>
              <w:jc w:val="center"/>
              <w:rPr>
                <w:rFonts w:ascii="Times New Roman" w:eastAsia="Times New Roman" w:hAnsi="Times New Roman" w:cs="Times New Roman"/>
                <w:b/>
                <w:sz w:val="20"/>
                <w:szCs w:val="24"/>
                <w:lang w:eastAsia="ru-RU"/>
              </w:rPr>
            </w:pPr>
            <w:r w:rsidRPr="00744A94">
              <w:rPr>
                <w:rFonts w:ascii="Times New Roman" w:eastAsia="Times New Roman" w:hAnsi="Times New Roman" w:cs="Times New Roman"/>
                <w:b/>
                <w:sz w:val="20"/>
                <w:szCs w:val="24"/>
                <w:lang w:eastAsia="ru-RU"/>
              </w:rPr>
              <w:t>местоположение моста</w:t>
            </w:r>
          </w:p>
        </w:tc>
        <w:tc>
          <w:tcPr>
            <w:tcW w:w="1079"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ACFC85E" w14:textId="77777777" w:rsidR="00B656F0" w:rsidRPr="00744A94" w:rsidRDefault="00B656F0" w:rsidP="000323D5">
            <w:pPr>
              <w:spacing w:after="0" w:line="240" w:lineRule="auto"/>
              <w:jc w:val="center"/>
              <w:rPr>
                <w:rFonts w:ascii="Times New Roman" w:eastAsia="Times New Roman" w:hAnsi="Times New Roman" w:cs="Times New Roman"/>
                <w:b/>
                <w:sz w:val="20"/>
                <w:szCs w:val="24"/>
                <w:lang w:eastAsia="ru-RU"/>
              </w:rPr>
            </w:pPr>
            <w:r w:rsidRPr="00744A94">
              <w:rPr>
                <w:rFonts w:ascii="Times New Roman" w:eastAsia="Times New Roman" w:hAnsi="Times New Roman" w:cs="Times New Roman"/>
                <w:b/>
                <w:sz w:val="20"/>
                <w:szCs w:val="24"/>
                <w:lang w:eastAsia="ru-RU"/>
              </w:rPr>
              <w:t>Протяженность</w:t>
            </w:r>
          </w:p>
          <w:p w14:paraId="70469596" w14:textId="77777777" w:rsidR="00B656F0" w:rsidRPr="00744A94" w:rsidRDefault="00B656F0" w:rsidP="000323D5">
            <w:pPr>
              <w:spacing w:after="0" w:line="240" w:lineRule="auto"/>
              <w:jc w:val="center"/>
              <w:rPr>
                <w:rFonts w:ascii="Times New Roman" w:eastAsia="Times New Roman" w:hAnsi="Times New Roman" w:cs="Times New Roman"/>
                <w:b/>
                <w:sz w:val="20"/>
                <w:szCs w:val="24"/>
                <w:lang w:eastAsia="ru-RU"/>
              </w:rPr>
            </w:pPr>
            <w:r w:rsidRPr="00744A94">
              <w:rPr>
                <w:rFonts w:ascii="Times New Roman" w:eastAsia="Times New Roman" w:hAnsi="Times New Roman" w:cs="Times New Roman"/>
                <w:b/>
                <w:sz w:val="20"/>
                <w:szCs w:val="24"/>
                <w:lang w:eastAsia="ru-RU"/>
              </w:rPr>
              <w:t>по полотну (м)</w:t>
            </w:r>
          </w:p>
        </w:tc>
        <w:tc>
          <w:tcPr>
            <w:tcW w:w="1235"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E59AB8" w14:textId="77777777" w:rsidR="00B656F0" w:rsidRPr="00744A94" w:rsidRDefault="00B656F0" w:rsidP="000323D5">
            <w:pPr>
              <w:spacing w:after="0" w:line="240" w:lineRule="auto"/>
              <w:jc w:val="center"/>
              <w:rPr>
                <w:rFonts w:ascii="Times New Roman" w:eastAsia="Times New Roman" w:hAnsi="Times New Roman" w:cs="Times New Roman"/>
                <w:b/>
                <w:sz w:val="20"/>
                <w:szCs w:val="24"/>
                <w:lang w:eastAsia="ru-RU"/>
              </w:rPr>
            </w:pPr>
            <w:r w:rsidRPr="00744A94">
              <w:rPr>
                <w:rFonts w:ascii="Times New Roman" w:eastAsia="Times New Roman" w:hAnsi="Times New Roman" w:cs="Times New Roman"/>
                <w:b/>
                <w:sz w:val="20"/>
                <w:szCs w:val="24"/>
                <w:lang w:eastAsia="ru-RU"/>
              </w:rPr>
              <w:t>Площадь</w:t>
            </w:r>
          </w:p>
          <w:p w14:paraId="296D6F2B" w14:textId="77777777" w:rsidR="00B656F0" w:rsidRPr="00744A94" w:rsidRDefault="00B656F0" w:rsidP="000323D5">
            <w:pPr>
              <w:spacing w:after="0" w:line="240" w:lineRule="auto"/>
              <w:jc w:val="center"/>
              <w:rPr>
                <w:rFonts w:ascii="Times New Roman" w:eastAsia="Times New Roman" w:hAnsi="Times New Roman" w:cs="Times New Roman"/>
                <w:b/>
                <w:sz w:val="20"/>
                <w:szCs w:val="24"/>
                <w:lang w:eastAsia="ru-RU"/>
              </w:rPr>
            </w:pPr>
            <w:r w:rsidRPr="00744A94">
              <w:rPr>
                <w:rFonts w:ascii="Times New Roman" w:eastAsia="Times New Roman" w:hAnsi="Times New Roman" w:cs="Times New Roman"/>
                <w:b/>
                <w:sz w:val="20"/>
                <w:szCs w:val="24"/>
                <w:lang w:eastAsia="ru-RU"/>
              </w:rPr>
              <w:t>по полотну (м</w:t>
            </w:r>
            <w:r w:rsidRPr="00744A94">
              <w:rPr>
                <w:rFonts w:ascii="Times New Roman" w:eastAsia="Times New Roman" w:hAnsi="Times New Roman" w:cs="Times New Roman"/>
                <w:b/>
                <w:sz w:val="20"/>
                <w:szCs w:val="24"/>
                <w:vertAlign w:val="superscript"/>
                <w:lang w:eastAsia="ru-RU"/>
              </w:rPr>
              <w:t>2</w:t>
            </w:r>
            <w:r w:rsidRPr="00744A94">
              <w:rPr>
                <w:rFonts w:ascii="Times New Roman" w:eastAsia="Times New Roman" w:hAnsi="Times New Roman" w:cs="Times New Roman"/>
                <w:b/>
                <w:sz w:val="20"/>
                <w:szCs w:val="24"/>
                <w:lang w:eastAsia="ru-RU"/>
              </w:rPr>
              <w:t>)</w:t>
            </w:r>
          </w:p>
        </w:tc>
      </w:tr>
      <w:tr w:rsidR="00B656F0" w:rsidRPr="00744A94" w14:paraId="60198DD8" w14:textId="77777777" w:rsidTr="003071BF">
        <w:tc>
          <w:tcPr>
            <w:tcW w:w="249" w:type="pct"/>
            <w:tcBorders>
              <w:top w:val="single" w:sz="4" w:space="0" w:color="auto"/>
              <w:left w:val="single" w:sz="4" w:space="0" w:color="auto"/>
              <w:bottom w:val="single" w:sz="4" w:space="0" w:color="auto"/>
              <w:right w:val="single" w:sz="4" w:space="0" w:color="auto"/>
            </w:tcBorders>
            <w:hideMark/>
          </w:tcPr>
          <w:p w14:paraId="6FAF1738" w14:textId="77777777" w:rsidR="00B656F0" w:rsidRPr="00744A94" w:rsidRDefault="00B656F0" w:rsidP="000323D5">
            <w:pPr>
              <w:spacing w:after="0" w:line="240" w:lineRule="auto"/>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1.</w:t>
            </w:r>
          </w:p>
        </w:tc>
        <w:tc>
          <w:tcPr>
            <w:tcW w:w="2436" w:type="pct"/>
            <w:tcBorders>
              <w:top w:val="single" w:sz="4" w:space="0" w:color="auto"/>
              <w:left w:val="single" w:sz="4" w:space="0" w:color="auto"/>
              <w:bottom w:val="single" w:sz="4" w:space="0" w:color="auto"/>
              <w:right w:val="single" w:sz="4" w:space="0" w:color="auto"/>
            </w:tcBorders>
            <w:hideMark/>
          </w:tcPr>
          <w:p w14:paraId="3B5019C0" w14:textId="551FFA72" w:rsidR="00B656F0" w:rsidRPr="00744A94" w:rsidRDefault="00B656F0" w:rsidP="000323D5">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Ул. 2П-2 (мост новый металлический) п. Дивный</w:t>
            </w:r>
          </w:p>
        </w:tc>
        <w:tc>
          <w:tcPr>
            <w:tcW w:w="1079" w:type="pct"/>
            <w:tcBorders>
              <w:top w:val="single" w:sz="4" w:space="0" w:color="auto"/>
              <w:left w:val="single" w:sz="4" w:space="0" w:color="auto"/>
              <w:bottom w:val="single" w:sz="4" w:space="0" w:color="auto"/>
              <w:right w:val="single" w:sz="4" w:space="0" w:color="auto"/>
            </w:tcBorders>
            <w:hideMark/>
          </w:tcPr>
          <w:p w14:paraId="0AF8A070" w14:textId="77777777" w:rsidR="00B656F0" w:rsidRPr="00744A94" w:rsidRDefault="00B656F0" w:rsidP="000323D5">
            <w:pPr>
              <w:spacing w:after="0" w:line="240" w:lineRule="auto"/>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63,92</w:t>
            </w:r>
          </w:p>
        </w:tc>
        <w:tc>
          <w:tcPr>
            <w:tcW w:w="1235" w:type="pct"/>
            <w:tcBorders>
              <w:top w:val="single" w:sz="4" w:space="0" w:color="auto"/>
              <w:left w:val="single" w:sz="4" w:space="0" w:color="auto"/>
              <w:bottom w:val="single" w:sz="4" w:space="0" w:color="auto"/>
              <w:right w:val="single" w:sz="4" w:space="0" w:color="auto"/>
            </w:tcBorders>
            <w:hideMark/>
          </w:tcPr>
          <w:p w14:paraId="7F2F9950" w14:textId="77777777" w:rsidR="00B656F0" w:rsidRPr="00744A94" w:rsidRDefault="00B656F0" w:rsidP="000323D5">
            <w:pPr>
              <w:spacing w:after="0" w:line="240" w:lineRule="auto"/>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687,14</w:t>
            </w:r>
          </w:p>
        </w:tc>
      </w:tr>
      <w:tr w:rsidR="00B656F0" w:rsidRPr="00744A94" w14:paraId="24B547C6" w14:textId="77777777" w:rsidTr="003071BF">
        <w:tc>
          <w:tcPr>
            <w:tcW w:w="249" w:type="pct"/>
            <w:tcBorders>
              <w:top w:val="single" w:sz="4" w:space="0" w:color="auto"/>
              <w:left w:val="single" w:sz="4" w:space="0" w:color="auto"/>
              <w:bottom w:val="single" w:sz="4" w:space="0" w:color="auto"/>
              <w:right w:val="single" w:sz="4" w:space="0" w:color="auto"/>
            </w:tcBorders>
            <w:hideMark/>
          </w:tcPr>
          <w:p w14:paraId="4F637401" w14:textId="77777777" w:rsidR="00B656F0" w:rsidRPr="00744A94" w:rsidRDefault="00B656F0" w:rsidP="000323D5">
            <w:pPr>
              <w:spacing w:after="0" w:line="240" w:lineRule="auto"/>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2.</w:t>
            </w:r>
          </w:p>
        </w:tc>
        <w:tc>
          <w:tcPr>
            <w:tcW w:w="2436" w:type="pct"/>
            <w:tcBorders>
              <w:top w:val="single" w:sz="4" w:space="0" w:color="auto"/>
              <w:left w:val="single" w:sz="4" w:space="0" w:color="auto"/>
              <w:bottom w:val="single" w:sz="4" w:space="0" w:color="auto"/>
              <w:right w:val="single" w:sz="4" w:space="0" w:color="auto"/>
            </w:tcBorders>
            <w:hideMark/>
          </w:tcPr>
          <w:p w14:paraId="2C67BAF7" w14:textId="6006564C" w:rsidR="00B656F0" w:rsidRPr="00744A94" w:rsidRDefault="00B656F0" w:rsidP="000323D5">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Ул. 2П-2 (мост старый железобетонный) п. Дивный</w:t>
            </w:r>
          </w:p>
        </w:tc>
        <w:tc>
          <w:tcPr>
            <w:tcW w:w="1079" w:type="pct"/>
            <w:tcBorders>
              <w:top w:val="single" w:sz="4" w:space="0" w:color="auto"/>
              <w:left w:val="single" w:sz="4" w:space="0" w:color="auto"/>
              <w:bottom w:val="single" w:sz="4" w:space="0" w:color="auto"/>
              <w:right w:val="single" w:sz="4" w:space="0" w:color="auto"/>
            </w:tcBorders>
            <w:hideMark/>
          </w:tcPr>
          <w:p w14:paraId="227C7172" w14:textId="77777777" w:rsidR="00B656F0" w:rsidRPr="00744A94" w:rsidRDefault="00B656F0" w:rsidP="000323D5">
            <w:pPr>
              <w:spacing w:after="0" w:line="240" w:lineRule="auto"/>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70,96</w:t>
            </w:r>
          </w:p>
        </w:tc>
        <w:tc>
          <w:tcPr>
            <w:tcW w:w="1235" w:type="pct"/>
            <w:tcBorders>
              <w:top w:val="single" w:sz="4" w:space="0" w:color="auto"/>
              <w:left w:val="single" w:sz="4" w:space="0" w:color="auto"/>
              <w:bottom w:val="single" w:sz="4" w:space="0" w:color="auto"/>
              <w:right w:val="single" w:sz="4" w:space="0" w:color="auto"/>
            </w:tcBorders>
            <w:hideMark/>
          </w:tcPr>
          <w:p w14:paraId="1B18E27B" w14:textId="77777777" w:rsidR="00B656F0" w:rsidRPr="00744A94" w:rsidRDefault="00B656F0" w:rsidP="000323D5">
            <w:pPr>
              <w:spacing w:after="0" w:line="240" w:lineRule="auto"/>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525,1</w:t>
            </w:r>
          </w:p>
        </w:tc>
      </w:tr>
      <w:tr w:rsidR="00B656F0" w:rsidRPr="00744A94" w14:paraId="141B4577" w14:textId="77777777" w:rsidTr="003071BF">
        <w:tc>
          <w:tcPr>
            <w:tcW w:w="249" w:type="pct"/>
            <w:tcBorders>
              <w:top w:val="single" w:sz="4" w:space="0" w:color="auto"/>
              <w:left w:val="single" w:sz="4" w:space="0" w:color="auto"/>
              <w:bottom w:val="single" w:sz="4" w:space="0" w:color="auto"/>
              <w:right w:val="single" w:sz="4" w:space="0" w:color="auto"/>
            </w:tcBorders>
            <w:hideMark/>
          </w:tcPr>
          <w:p w14:paraId="598F4E85" w14:textId="77777777" w:rsidR="00B656F0" w:rsidRPr="00744A94" w:rsidRDefault="00B656F0" w:rsidP="000323D5">
            <w:pPr>
              <w:spacing w:after="0" w:line="240" w:lineRule="auto"/>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3.</w:t>
            </w:r>
          </w:p>
        </w:tc>
        <w:tc>
          <w:tcPr>
            <w:tcW w:w="2436" w:type="pct"/>
            <w:tcBorders>
              <w:top w:val="single" w:sz="4" w:space="0" w:color="auto"/>
              <w:left w:val="single" w:sz="4" w:space="0" w:color="auto"/>
              <w:bottom w:val="single" w:sz="4" w:space="0" w:color="auto"/>
              <w:right w:val="single" w:sz="4" w:space="0" w:color="auto"/>
            </w:tcBorders>
            <w:hideMark/>
          </w:tcPr>
          <w:p w14:paraId="69C42B1E" w14:textId="77777777" w:rsidR="00B656F0" w:rsidRPr="00744A94" w:rsidRDefault="00B656F0" w:rsidP="000323D5">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Ул. 2П-2 (мост пешеходный) п. Дивный</w:t>
            </w:r>
          </w:p>
        </w:tc>
        <w:tc>
          <w:tcPr>
            <w:tcW w:w="1079" w:type="pct"/>
            <w:tcBorders>
              <w:top w:val="single" w:sz="4" w:space="0" w:color="auto"/>
              <w:left w:val="single" w:sz="4" w:space="0" w:color="auto"/>
              <w:bottom w:val="single" w:sz="4" w:space="0" w:color="auto"/>
              <w:right w:val="single" w:sz="4" w:space="0" w:color="auto"/>
            </w:tcBorders>
            <w:hideMark/>
          </w:tcPr>
          <w:p w14:paraId="25B6FFD5" w14:textId="77777777" w:rsidR="00B656F0" w:rsidRPr="00744A94" w:rsidRDefault="00B656F0" w:rsidP="000323D5">
            <w:pPr>
              <w:spacing w:after="0" w:line="240" w:lineRule="auto"/>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93,92</w:t>
            </w:r>
          </w:p>
        </w:tc>
        <w:tc>
          <w:tcPr>
            <w:tcW w:w="1235" w:type="pct"/>
            <w:tcBorders>
              <w:top w:val="single" w:sz="4" w:space="0" w:color="auto"/>
              <w:left w:val="single" w:sz="4" w:space="0" w:color="auto"/>
              <w:bottom w:val="single" w:sz="4" w:space="0" w:color="auto"/>
              <w:right w:val="single" w:sz="4" w:space="0" w:color="auto"/>
            </w:tcBorders>
            <w:hideMark/>
          </w:tcPr>
          <w:p w14:paraId="7881515D" w14:textId="77777777" w:rsidR="00B656F0" w:rsidRPr="00744A94" w:rsidRDefault="00B656F0" w:rsidP="000323D5">
            <w:pPr>
              <w:spacing w:after="0" w:line="240" w:lineRule="auto"/>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145,58</w:t>
            </w:r>
          </w:p>
        </w:tc>
      </w:tr>
      <w:tr w:rsidR="00B656F0" w:rsidRPr="00744A94" w14:paraId="3D239E20" w14:textId="77777777" w:rsidTr="003071BF">
        <w:tc>
          <w:tcPr>
            <w:tcW w:w="249" w:type="pct"/>
            <w:tcBorders>
              <w:top w:val="single" w:sz="4" w:space="0" w:color="auto"/>
              <w:left w:val="single" w:sz="4" w:space="0" w:color="auto"/>
              <w:bottom w:val="single" w:sz="4" w:space="0" w:color="auto"/>
              <w:right w:val="single" w:sz="4" w:space="0" w:color="auto"/>
            </w:tcBorders>
            <w:hideMark/>
          </w:tcPr>
          <w:p w14:paraId="75449043" w14:textId="77777777" w:rsidR="00B656F0" w:rsidRPr="00744A94" w:rsidRDefault="00B656F0" w:rsidP="000323D5">
            <w:pPr>
              <w:spacing w:after="0" w:line="240" w:lineRule="auto"/>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4.</w:t>
            </w:r>
          </w:p>
        </w:tc>
        <w:tc>
          <w:tcPr>
            <w:tcW w:w="2436" w:type="pct"/>
            <w:tcBorders>
              <w:top w:val="single" w:sz="4" w:space="0" w:color="auto"/>
              <w:left w:val="single" w:sz="4" w:space="0" w:color="auto"/>
              <w:bottom w:val="single" w:sz="4" w:space="0" w:color="auto"/>
              <w:right w:val="single" w:sz="4" w:space="0" w:color="auto"/>
            </w:tcBorders>
            <w:hideMark/>
          </w:tcPr>
          <w:p w14:paraId="625F56B8" w14:textId="77777777" w:rsidR="00B656F0" w:rsidRPr="00744A94" w:rsidRDefault="00B656F0" w:rsidP="000323D5">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ул. Авиаторов (мост)</w:t>
            </w:r>
          </w:p>
        </w:tc>
        <w:tc>
          <w:tcPr>
            <w:tcW w:w="1079" w:type="pct"/>
            <w:tcBorders>
              <w:top w:val="single" w:sz="4" w:space="0" w:color="auto"/>
              <w:left w:val="single" w:sz="4" w:space="0" w:color="auto"/>
              <w:bottom w:val="single" w:sz="4" w:space="0" w:color="auto"/>
              <w:right w:val="single" w:sz="4" w:space="0" w:color="auto"/>
            </w:tcBorders>
            <w:hideMark/>
          </w:tcPr>
          <w:p w14:paraId="7E8EBEC3" w14:textId="77777777" w:rsidR="00B656F0" w:rsidRPr="00744A94" w:rsidRDefault="00B656F0" w:rsidP="000323D5">
            <w:pPr>
              <w:spacing w:after="0" w:line="240" w:lineRule="auto"/>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112,8</w:t>
            </w:r>
          </w:p>
        </w:tc>
        <w:tc>
          <w:tcPr>
            <w:tcW w:w="1235" w:type="pct"/>
            <w:tcBorders>
              <w:top w:val="single" w:sz="4" w:space="0" w:color="auto"/>
              <w:left w:val="single" w:sz="4" w:space="0" w:color="auto"/>
              <w:bottom w:val="single" w:sz="4" w:space="0" w:color="auto"/>
              <w:right w:val="single" w:sz="4" w:space="0" w:color="auto"/>
            </w:tcBorders>
            <w:hideMark/>
          </w:tcPr>
          <w:p w14:paraId="45392A96" w14:textId="77777777" w:rsidR="00B656F0" w:rsidRPr="00744A94" w:rsidRDefault="00B656F0" w:rsidP="000323D5">
            <w:pPr>
              <w:spacing w:after="0" w:line="240" w:lineRule="auto"/>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1133,6</w:t>
            </w:r>
          </w:p>
        </w:tc>
      </w:tr>
      <w:tr w:rsidR="00B656F0" w:rsidRPr="00744A94" w14:paraId="4605BBF7" w14:textId="77777777" w:rsidTr="003071BF">
        <w:tc>
          <w:tcPr>
            <w:tcW w:w="249" w:type="pct"/>
            <w:tcBorders>
              <w:top w:val="single" w:sz="4" w:space="0" w:color="auto"/>
              <w:left w:val="single" w:sz="4" w:space="0" w:color="auto"/>
              <w:bottom w:val="single" w:sz="4" w:space="0" w:color="auto"/>
              <w:right w:val="single" w:sz="4" w:space="0" w:color="auto"/>
            </w:tcBorders>
            <w:hideMark/>
          </w:tcPr>
          <w:p w14:paraId="1A75FF1A" w14:textId="77777777" w:rsidR="00B656F0" w:rsidRPr="00744A94" w:rsidRDefault="00B656F0" w:rsidP="000323D5">
            <w:pPr>
              <w:spacing w:after="0" w:line="240" w:lineRule="auto"/>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5.</w:t>
            </w:r>
          </w:p>
        </w:tc>
        <w:tc>
          <w:tcPr>
            <w:tcW w:w="2436" w:type="pct"/>
            <w:tcBorders>
              <w:top w:val="single" w:sz="4" w:space="0" w:color="auto"/>
              <w:left w:val="single" w:sz="4" w:space="0" w:color="auto"/>
              <w:bottom w:val="single" w:sz="4" w:space="0" w:color="auto"/>
              <w:right w:val="single" w:sz="4" w:space="0" w:color="auto"/>
            </w:tcBorders>
            <w:hideMark/>
          </w:tcPr>
          <w:p w14:paraId="3BC85B3E" w14:textId="77777777" w:rsidR="00B656F0" w:rsidRPr="00744A94" w:rsidRDefault="00B656F0" w:rsidP="000323D5">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Восточный объезд (путепровод)</w:t>
            </w:r>
          </w:p>
        </w:tc>
        <w:tc>
          <w:tcPr>
            <w:tcW w:w="1079" w:type="pct"/>
            <w:tcBorders>
              <w:top w:val="single" w:sz="4" w:space="0" w:color="auto"/>
              <w:left w:val="single" w:sz="4" w:space="0" w:color="auto"/>
              <w:bottom w:val="single" w:sz="4" w:space="0" w:color="auto"/>
              <w:right w:val="single" w:sz="4" w:space="0" w:color="auto"/>
            </w:tcBorders>
            <w:hideMark/>
          </w:tcPr>
          <w:p w14:paraId="1061285A" w14:textId="77777777" w:rsidR="00B656F0" w:rsidRPr="00744A94" w:rsidRDefault="00B656F0" w:rsidP="000323D5">
            <w:pPr>
              <w:spacing w:after="0" w:line="240" w:lineRule="auto"/>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64,15</w:t>
            </w:r>
          </w:p>
        </w:tc>
        <w:tc>
          <w:tcPr>
            <w:tcW w:w="1235" w:type="pct"/>
            <w:tcBorders>
              <w:top w:val="single" w:sz="4" w:space="0" w:color="auto"/>
              <w:left w:val="single" w:sz="4" w:space="0" w:color="auto"/>
              <w:bottom w:val="single" w:sz="4" w:space="0" w:color="auto"/>
              <w:right w:val="single" w:sz="4" w:space="0" w:color="auto"/>
            </w:tcBorders>
            <w:hideMark/>
          </w:tcPr>
          <w:p w14:paraId="7A55BB77" w14:textId="77777777" w:rsidR="00B656F0" w:rsidRPr="00744A94" w:rsidRDefault="00B656F0" w:rsidP="000323D5">
            <w:pPr>
              <w:spacing w:after="0" w:line="240" w:lineRule="auto"/>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679,99</w:t>
            </w:r>
          </w:p>
        </w:tc>
      </w:tr>
      <w:tr w:rsidR="00B656F0" w:rsidRPr="00744A94" w14:paraId="37847A14" w14:textId="77777777" w:rsidTr="003071BF">
        <w:tc>
          <w:tcPr>
            <w:tcW w:w="249" w:type="pct"/>
            <w:tcBorders>
              <w:top w:val="single" w:sz="4" w:space="0" w:color="auto"/>
              <w:left w:val="single" w:sz="4" w:space="0" w:color="auto"/>
              <w:bottom w:val="single" w:sz="4" w:space="0" w:color="auto"/>
              <w:right w:val="single" w:sz="4" w:space="0" w:color="auto"/>
            </w:tcBorders>
          </w:tcPr>
          <w:p w14:paraId="6508D6C2" w14:textId="77777777" w:rsidR="00B656F0" w:rsidRPr="00744A94" w:rsidRDefault="00B656F0" w:rsidP="000323D5">
            <w:pPr>
              <w:spacing w:after="0" w:line="240" w:lineRule="auto"/>
              <w:rPr>
                <w:rFonts w:ascii="Times New Roman" w:eastAsia="Times New Roman" w:hAnsi="Times New Roman" w:cs="Times New Roman"/>
                <w:sz w:val="20"/>
                <w:szCs w:val="24"/>
                <w:lang w:eastAsia="ru-RU"/>
              </w:rPr>
            </w:pPr>
          </w:p>
        </w:tc>
        <w:tc>
          <w:tcPr>
            <w:tcW w:w="2436" w:type="pct"/>
            <w:tcBorders>
              <w:top w:val="single" w:sz="4" w:space="0" w:color="auto"/>
              <w:left w:val="single" w:sz="4" w:space="0" w:color="auto"/>
              <w:bottom w:val="single" w:sz="4" w:space="0" w:color="auto"/>
              <w:right w:val="single" w:sz="4" w:space="0" w:color="auto"/>
            </w:tcBorders>
            <w:hideMark/>
          </w:tcPr>
          <w:p w14:paraId="1F23BD20" w14:textId="77777777" w:rsidR="00B656F0" w:rsidRPr="00744A94" w:rsidRDefault="00B656F0" w:rsidP="000323D5">
            <w:pPr>
              <w:spacing w:after="0" w:line="240" w:lineRule="auto"/>
              <w:jc w:val="both"/>
              <w:rPr>
                <w:rFonts w:ascii="Times New Roman" w:eastAsia="Times New Roman" w:hAnsi="Times New Roman" w:cs="Times New Roman"/>
                <w:bCs/>
                <w:sz w:val="20"/>
                <w:szCs w:val="24"/>
                <w:lang w:eastAsia="ru-RU"/>
              </w:rPr>
            </w:pPr>
            <w:r w:rsidRPr="00744A94">
              <w:rPr>
                <w:rFonts w:ascii="Times New Roman" w:eastAsia="Times New Roman" w:hAnsi="Times New Roman" w:cs="Times New Roman"/>
                <w:bCs/>
                <w:sz w:val="20"/>
                <w:szCs w:val="24"/>
                <w:lang w:eastAsia="ru-RU"/>
              </w:rPr>
              <w:t>Итого</w:t>
            </w:r>
          </w:p>
        </w:tc>
        <w:tc>
          <w:tcPr>
            <w:tcW w:w="1079" w:type="pct"/>
            <w:tcBorders>
              <w:top w:val="single" w:sz="4" w:space="0" w:color="auto"/>
              <w:left w:val="single" w:sz="4" w:space="0" w:color="auto"/>
              <w:bottom w:val="single" w:sz="4" w:space="0" w:color="auto"/>
              <w:right w:val="single" w:sz="4" w:space="0" w:color="auto"/>
            </w:tcBorders>
            <w:vAlign w:val="center"/>
            <w:hideMark/>
          </w:tcPr>
          <w:p w14:paraId="391B36A3" w14:textId="77777777" w:rsidR="00B656F0" w:rsidRPr="00744A94" w:rsidRDefault="00B656F0" w:rsidP="000323D5">
            <w:pPr>
              <w:spacing w:after="0" w:line="240" w:lineRule="auto"/>
              <w:jc w:val="center"/>
              <w:rPr>
                <w:rFonts w:ascii="Times New Roman" w:eastAsia="Times New Roman" w:hAnsi="Times New Roman" w:cs="Times New Roman"/>
                <w:bCs/>
                <w:sz w:val="20"/>
                <w:szCs w:val="24"/>
                <w:lang w:eastAsia="ru-RU"/>
              </w:rPr>
            </w:pPr>
            <w:r w:rsidRPr="00744A94">
              <w:rPr>
                <w:rFonts w:ascii="Times New Roman" w:eastAsia="Times New Roman" w:hAnsi="Times New Roman" w:cs="Times New Roman"/>
                <w:bCs/>
                <w:sz w:val="20"/>
                <w:szCs w:val="24"/>
                <w:lang w:eastAsia="ru-RU"/>
              </w:rPr>
              <w:t>405,75</w:t>
            </w:r>
          </w:p>
        </w:tc>
        <w:tc>
          <w:tcPr>
            <w:tcW w:w="1235" w:type="pct"/>
            <w:tcBorders>
              <w:top w:val="single" w:sz="4" w:space="0" w:color="auto"/>
              <w:left w:val="single" w:sz="4" w:space="0" w:color="auto"/>
              <w:bottom w:val="single" w:sz="4" w:space="0" w:color="auto"/>
              <w:right w:val="single" w:sz="4" w:space="0" w:color="auto"/>
            </w:tcBorders>
            <w:vAlign w:val="center"/>
            <w:hideMark/>
          </w:tcPr>
          <w:p w14:paraId="640BE607" w14:textId="77777777" w:rsidR="00B656F0" w:rsidRPr="00744A94" w:rsidRDefault="00B656F0" w:rsidP="000323D5">
            <w:pPr>
              <w:spacing w:after="0" w:line="240" w:lineRule="auto"/>
              <w:jc w:val="center"/>
              <w:rPr>
                <w:rFonts w:ascii="Times New Roman" w:eastAsia="Times New Roman" w:hAnsi="Times New Roman" w:cs="Times New Roman"/>
                <w:bCs/>
                <w:sz w:val="20"/>
                <w:szCs w:val="24"/>
                <w:lang w:eastAsia="ru-RU"/>
              </w:rPr>
            </w:pPr>
            <w:r w:rsidRPr="00744A94">
              <w:rPr>
                <w:rFonts w:ascii="Times New Roman" w:eastAsia="Times New Roman" w:hAnsi="Times New Roman" w:cs="Times New Roman"/>
                <w:bCs/>
                <w:sz w:val="20"/>
                <w:szCs w:val="24"/>
                <w:lang w:eastAsia="ru-RU"/>
              </w:rPr>
              <w:t>3171,41</w:t>
            </w:r>
          </w:p>
        </w:tc>
      </w:tr>
    </w:tbl>
    <w:p w14:paraId="4D68329B" w14:textId="77777777" w:rsidR="0065273B" w:rsidRPr="00744A94" w:rsidRDefault="0065273B" w:rsidP="000323D5">
      <w:pPr>
        <w:spacing w:after="120" w:line="240" w:lineRule="auto"/>
        <w:ind w:right="-283" w:firstLine="709"/>
        <w:jc w:val="center"/>
        <w:rPr>
          <w:rFonts w:ascii="Times New Roman" w:eastAsia="Times New Roman" w:hAnsi="Times New Roman" w:cs="Times New Roman"/>
          <w:sz w:val="26"/>
          <w:szCs w:val="26"/>
          <w:lang w:eastAsia="ru-RU"/>
        </w:rPr>
      </w:pPr>
    </w:p>
    <w:p w14:paraId="32C5B783" w14:textId="2CDAA318" w:rsidR="00B656F0" w:rsidRPr="00744A94" w:rsidRDefault="00B656F0" w:rsidP="000323D5">
      <w:pPr>
        <w:spacing w:after="120" w:line="360" w:lineRule="auto"/>
        <w:ind w:right="-283" w:firstLine="709"/>
        <w:jc w:val="center"/>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Улично-дорожная сеть центральной части города Нижневартовска</w:t>
      </w:r>
      <w:r w:rsidR="00F61A20" w:rsidRPr="00744A94">
        <w:rPr>
          <w:rFonts w:ascii="Times New Roman" w:eastAsia="Times New Roman" w:hAnsi="Times New Roman" w:cs="Times New Roman"/>
          <w:sz w:val="24"/>
          <w:szCs w:val="24"/>
          <w:lang w:eastAsia="ru-RU"/>
        </w:rPr>
        <w:t>,</w:t>
      </w:r>
      <w:r w:rsidRPr="00744A94">
        <w:rPr>
          <w:rFonts w:ascii="Times New Roman" w:eastAsia="Times New Roman" w:hAnsi="Times New Roman" w:cs="Times New Roman"/>
          <w:sz w:val="24"/>
          <w:szCs w:val="24"/>
          <w:lang w:eastAsia="ru-RU"/>
        </w:rPr>
        <w:t xml:space="preserve"> </w:t>
      </w:r>
      <w:r w:rsidRPr="00744A94">
        <w:rPr>
          <w:rFonts w:ascii="Times New Roman" w:eastAsia="Times New Roman" w:hAnsi="Times New Roman" w:cs="Times New Roman"/>
          <w:bCs/>
          <w:sz w:val="24"/>
          <w:szCs w:val="24"/>
          <w:lang w:eastAsia="ru-RU"/>
        </w:rPr>
        <w:t>находящаяся в муниципальной собственности.</w:t>
      </w:r>
    </w:p>
    <w:p w14:paraId="2161E211" w14:textId="77777777" w:rsidR="006D78AA" w:rsidRPr="00744A94" w:rsidRDefault="00B656F0" w:rsidP="006D78AA">
      <w:pPr>
        <w:keepNext/>
        <w:spacing w:after="0" w:line="240" w:lineRule="auto"/>
        <w:ind w:right="-283"/>
        <w:jc w:val="center"/>
      </w:pPr>
      <w:r w:rsidRPr="00744A94">
        <w:rPr>
          <w:rFonts w:ascii="Times New Roman" w:eastAsia="Times New Roman" w:hAnsi="Times New Roman" w:cs="Times New Roman"/>
          <w:noProof/>
          <w:sz w:val="26"/>
          <w:szCs w:val="26"/>
          <w:lang w:eastAsia="ru-RU"/>
        </w:rPr>
        <w:drawing>
          <wp:inline distT="0" distB="0" distL="0" distR="0" wp14:anchorId="5C1CE29F" wp14:editId="1A683E05">
            <wp:extent cx="3895725" cy="2332588"/>
            <wp:effectExtent l="19050" t="19050" r="9525" b="10795"/>
            <wp:docPr id="82" name="Рисунок 8" descr="Б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Б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99487" cy="2334840"/>
                    </a:xfrm>
                    <a:prstGeom prst="rect">
                      <a:avLst/>
                    </a:prstGeom>
                    <a:noFill/>
                    <a:ln w="9525" cmpd="sng">
                      <a:solidFill>
                        <a:srgbClr val="000000"/>
                      </a:solidFill>
                      <a:miter lim="800000"/>
                      <a:headEnd/>
                      <a:tailEnd/>
                    </a:ln>
                    <a:effectLst/>
                  </pic:spPr>
                </pic:pic>
              </a:graphicData>
            </a:graphic>
          </wp:inline>
        </w:drawing>
      </w:r>
    </w:p>
    <w:p w14:paraId="661DE0FF" w14:textId="55E056DF" w:rsidR="00B656F0" w:rsidRPr="00744A94" w:rsidRDefault="006D78AA" w:rsidP="006D78AA">
      <w:pPr>
        <w:pStyle w:val="ae"/>
        <w:jc w:val="center"/>
        <w:rPr>
          <w:b w:val="0"/>
          <w:i/>
          <w:sz w:val="32"/>
          <w:szCs w:val="26"/>
        </w:rPr>
      </w:pPr>
      <w:r w:rsidRPr="00744A94">
        <w:rPr>
          <w:b w:val="0"/>
          <w:i/>
          <w:sz w:val="24"/>
        </w:rPr>
        <w:t xml:space="preserve">Рисунок </w:t>
      </w:r>
      <w:r w:rsidRPr="00744A94">
        <w:rPr>
          <w:b w:val="0"/>
          <w:i/>
          <w:sz w:val="24"/>
        </w:rPr>
        <w:fldChar w:fldCharType="begin"/>
      </w:r>
      <w:r w:rsidRPr="00744A94">
        <w:rPr>
          <w:b w:val="0"/>
          <w:i/>
          <w:sz w:val="24"/>
        </w:rPr>
        <w:instrText xml:space="preserve"> SEQ Рисунок \* ARABIC </w:instrText>
      </w:r>
      <w:r w:rsidRPr="00744A94">
        <w:rPr>
          <w:b w:val="0"/>
          <w:i/>
          <w:sz w:val="24"/>
        </w:rPr>
        <w:fldChar w:fldCharType="separate"/>
      </w:r>
      <w:r w:rsidR="002A61E8" w:rsidRPr="00744A94">
        <w:rPr>
          <w:b w:val="0"/>
          <w:i/>
          <w:noProof/>
          <w:sz w:val="24"/>
        </w:rPr>
        <w:t>2</w:t>
      </w:r>
      <w:r w:rsidRPr="00744A94">
        <w:rPr>
          <w:b w:val="0"/>
          <w:i/>
          <w:sz w:val="24"/>
        </w:rPr>
        <w:fldChar w:fldCharType="end"/>
      </w:r>
      <w:r w:rsidR="003071BF" w:rsidRPr="00744A94">
        <w:rPr>
          <w:b w:val="0"/>
          <w:i/>
          <w:sz w:val="24"/>
        </w:rPr>
        <w:t>.</w:t>
      </w:r>
      <w:r w:rsidRPr="00744A94">
        <w:rPr>
          <w:b w:val="0"/>
          <w:i/>
          <w:sz w:val="24"/>
        </w:rPr>
        <w:t xml:space="preserve"> Транспортно-планировочный каркас города</w:t>
      </w:r>
    </w:p>
    <w:p w14:paraId="1326A952" w14:textId="77777777" w:rsidR="00F61A20" w:rsidRPr="00744A94" w:rsidRDefault="00F61A20" w:rsidP="000323D5">
      <w:pPr>
        <w:spacing w:after="0" w:line="360" w:lineRule="auto"/>
        <w:ind w:firstLine="567"/>
        <w:jc w:val="both"/>
        <w:rPr>
          <w:rFonts w:ascii="Times New Roman" w:eastAsia="SimSun" w:hAnsi="Times New Roman" w:cs="Times New Roman"/>
          <w:sz w:val="24"/>
          <w:szCs w:val="24"/>
          <w:lang w:eastAsia="ru-RU"/>
        </w:rPr>
      </w:pPr>
    </w:p>
    <w:p w14:paraId="58692C1F" w14:textId="77777777" w:rsidR="00ED1154" w:rsidRPr="00744A94" w:rsidRDefault="00B656F0" w:rsidP="000323D5">
      <w:pPr>
        <w:spacing w:after="0" w:line="360" w:lineRule="auto"/>
        <w:ind w:firstLine="567"/>
        <w:jc w:val="both"/>
        <w:rPr>
          <w:rFonts w:ascii="Times New Roman" w:eastAsia="SimSun" w:hAnsi="Times New Roman" w:cs="Times New Roman"/>
          <w:sz w:val="24"/>
          <w:szCs w:val="24"/>
          <w:lang w:eastAsia="ru-RU"/>
        </w:rPr>
      </w:pPr>
      <w:r w:rsidRPr="00744A94">
        <w:rPr>
          <w:rFonts w:ascii="Times New Roman" w:eastAsia="SimSun" w:hAnsi="Times New Roman" w:cs="Times New Roman"/>
          <w:sz w:val="24"/>
          <w:szCs w:val="24"/>
          <w:lang w:eastAsia="ru-RU"/>
        </w:rPr>
        <w:t>Транспортно-планировочный каркас города образован магистральными улицами Индустриальная, Ленина, Чапаева, Интернациональная по которым осуществляется пропуск массовых потоков пассажирского, грузового и легкового автотранспорта.</w:t>
      </w:r>
    </w:p>
    <w:p w14:paraId="52B161C2" w14:textId="416BDBA2" w:rsidR="00B656F0" w:rsidRPr="00744A94" w:rsidRDefault="00B656F0" w:rsidP="000323D5">
      <w:pPr>
        <w:spacing w:after="0" w:line="360" w:lineRule="auto"/>
        <w:ind w:firstLine="567"/>
        <w:jc w:val="both"/>
        <w:rPr>
          <w:rFonts w:ascii="Times New Roman" w:eastAsia="SimSun" w:hAnsi="Times New Roman" w:cs="Times New Roman"/>
          <w:sz w:val="24"/>
          <w:szCs w:val="24"/>
          <w:lang w:eastAsia="ru-RU"/>
        </w:rPr>
      </w:pPr>
      <w:r w:rsidRPr="00744A94">
        <w:rPr>
          <w:rFonts w:ascii="Times New Roman" w:eastAsia="Times New Roman" w:hAnsi="Times New Roman" w:cs="Times New Roman"/>
          <w:sz w:val="24"/>
          <w:szCs w:val="24"/>
          <w:lang w:eastAsia="ru-RU"/>
        </w:rPr>
        <w:t>Часть улично-дорожной сети юго-восточной части города Нижневартовска,</w:t>
      </w:r>
      <w:r w:rsidR="00ED1154" w:rsidRPr="00744A94">
        <w:rPr>
          <w:rFonts w:ascii="Times New Roman" w:eastAsia="SimSun" w:hAnsi="Times New Roman" w:cs="Times New Roman"/>
          <w:sz w:val="24"/>
          <w:szCs w:val="24"/>
          <w:lang w:eastAsia="ru-RU"/>
        </w:rPr>
        <w:t xml:space="preserve"> </w:t>
      </w:r>
      <w:r w:rsidRPr="00744A94">
        <w:rPr>
          <w:rFonts w:ascii="Times New Roman" w:eastAsia="Times New Roman" w:hAnsi="Times New Roman" w:cs="Times New Roman"/>
          <w:bCs/>
          <w:sz w:val="24"/>
          <w:szCs w:val="24"/>
          <w:lang w:eastAsia="ru-RU"/>
        </w:rPr>
        <w:t>находящейся в муниципальной собственности.</w:t>
      </w:r>
    </w:p>
    <w:p w14:paraId="57483FB9" w14:textId="77777777" w:rsidR="00F61A20" w:rsidRPr="00744A94" w:rsidRDefault="00F61A20" w:rsidP="006D78AA">
      <w:pPr>
        <w:spacing w:after="0" w:line="240" w:lineRule="auto"/>
        <w:rPr>
          <w:rFonts w:ascii="Times New Roman" w:eastAsia="Times New Roman" w:hAnsi="Times New Roman" w:cs="Times New Roman"/>
          <w:sz w:val="26"/>
          <w:szCs w:val="26"/>
          <w:lang w:eastAsia="ru-RU"/>
        </w:rPr>
      </w:pPr>
    </w:p>
    <w:p w14:paraId="729CE156" w14:textId="0684D91E" w:rsidR="00B656F0" w:rsidRPr="00744A94" w:rsidRDefault="00B656F0" w:rsidP="000323D5">
      <w:pPr>
        <w:spacing w:after="0" w:line="360" w:lineRule="auto"/>
        <w:ind w:firstLine="567"/>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Кроме того, в границах городского округа имеются бесхозные автомобильные дороги (см. таблицу </w:t>
      </w:r>
      <w:r w:rsidR="008638A4" w:rsidRPr="00744A94">
        <w:rPr>
          <w:rFonts w:ascii="Times New Roman" w:eastAsia="Times New Roman" w:hAnsi="Times New Roman" w:cs="Times New Roman"/>
          <w:sz w:val="24"/>
          <w:szCs w:val="24"/>
          <w:lang w:eastAsia="ru-RU"/>
        </w:rPr>
        <w:t>1.6.3</w:t>
      </w:r>
      <w:r w:rsidRPr="00744A94">
        <w:rPr>
          <w:rFonts w:ascii="Times New Roman" w:eastAsia="Times New Roman" w:hAnsi="Times New Roman" w:cs="Times New Roman"/>
          <w:sz w:val="24"/>
          <w:szCs w:val="24"/>
          <w:lang w:eastAsia="ru-RU"/>
        </w:rPr>
        <w:t>).</w:t>
      </w:r>
    </w:p>
    <w:p w14:paraId="76E8D425" w14:textId="77777777" w:rsidR="006D78AA" w:rsidRPr="00744A94" w:rsidRDefault="006D78AA" w:rsidP="000323D5">
      <w:pPr>
        <w:spacing w:after="0" w:line="360" w:lineRule="auto"/>
        <w:ind w:right="-142" w:firstLine="567"/>
        <w:rPr>
          <w:rFonts w:ascii="Times New Roman" w:eastAsia="Times New Roman" w:hAnsi="Times New Roman" w:cs="Times New Roman"/>
          <w:sz w:val="24"/>
          <w:szCs w:val="24"/>
          <w:lang w:eastAsia="ru-RU"/>
        </w:rPr>
      </w:pPr>
    </w:p>
    <w:p w14:paraId="1849BC40" w14:textId="26D07176" w:rsidR="006D78AA" w:rsidRPr="00744A94" w:rsidRDefault="006D78AA" w:rsidP="006D78AA">
      <w:pPr>
        <w:pStyle w:val="ae"/>
        <w:keepNext/>
        <w:rPr>
          <w:b w:val="0"/>
          <w:i/>
          <w:sz w:val="24"/>
        </w:rPr>
      </w:pPr>
      <w:r w:rsidRPr="00744A94">
        <w:rPr>
          <w:b w:val="0"/>
          <w:i/>
          <w:sz w:val="24"/>
        </w:rPr>
        <w:lastRenderedPageBreak/>
        <w:t xml:space="preserve">Таблица </w:t>
      </w:r>
      <w:r w:rsidRPr="00744A94">
        <w:rPr>
          <w:b w:val="0"/>
          <w:i/>
          <w:sz w:val="24"/>
        </w:rPr>
        <w:fldChar w:fldCharType="begin"/>
      </w:r>
      <w:r w:rsidRPr="00744A94">
        <w:rPr>
          <w:b w:val="0"/>
          <w:i/>
          <w:sz w:val="24"/>
        </w:rPr>
        <w:instrText xml:space="preserve"> STYLEREF 2 \s </w:instrText>
      </w:r>
      <w:r w:rsidRPr="00744A94">
        <w:rPr>
          <w:b w:val="0"/>
          <w:i/>
          <w:sz w:val="24"/>
        </w:rPr>
        <w:fldChar w:fldCharType="separate"/>
      </w:r>
      <w:r w:rsidR="002A61E8" w:rsidRPr="00744A94">
        <w:rPr>
          <w:b w:val="0"/>
          <w:i/>
          <w:noProof/>
          <w:sz w:val="24"/>
        </w:rPr>
        <w:t>1.6</w:t>
      </w:r>
      <w:r w:rsidRPr="00744A94">
        <w:rPr>
          <w:b w:val="0"/>
          <w:i/>
          <w:sz w:val="24"/>
        </w:rPr>
        <w:fldChar w:fldCharType="end"/>
      </w:r>
      <w:r w:rsidRPr="00744A94">
        <w:rPr>
          <w:b w:val="0"/>
          <w:i/>
          <w:sz w:val="24"/>
        </w:rPr>
        <w:t>.</w:t>
      </w:r>
      <w:r w:rsidRPr="00744A94">
        <w:rPr>
          <w:b w:val="0"/>
          <w:i/>
          <w:sz w:val="24"/>
        </w:rPr>
        <w:fldChar w:fldCharType="begin"/>
      </w:r>
      <w:r w:rsidRPr="00744A94">
        <w:rPr>
          <w:b w:val="0"/>
          <w:i/>
          <w:sz w:val="24"/>
        </w:rPr>
        <w:instrText xml:space="preserve"> SEQ Таблица \* ARABIC \s 2 </w:instrText>
      </w:r>
      <w:r w:rsidRPr="00744A94">
        <w:rPr>
          <w:b w:val="0"/>
          <w:i/>
          <w:sz w:val="24"/>
        </w:rPr>
        <w:fldChar w:fldCharType="separate"/>
      </w:r>
      <w:r w:rsidR="002A61E8" w:rsidRPr="00744A94">
        <w:rPr>
          <w:b w:val="0"/>
          <w:i/>
          <w:noProof/>
          <w:sz w:val="24"/>
        </w:rPr>
        <w:t>3</w:t>
      </w:r>
      <w:r w:rsidRPr="00744A94">
        <w:rPr>
          <w:b w:val="0"/>
          <w:i/>
          <w:sz w:val="24"/>
        </w:rPr>
        <w:fldChar w:fldCharType="end"/>
      </w:r>
      <w:r w:rsidR="00F31569" w:rsidRPr="00744A94">
        <w:rPr>
          <w:b w:val="0"/>
          <w:i/>
          <w:sz w:val="24"/>
        </w:rPr>
        <w:t>.</w:t>
      </w:r>
      <w:r w:rsidRPr="00744A94">
        <w:rPr>
          <w:b w:val="0"/>
          <w:i/>
          <w:sz w:val="24"/>
        </w:rPr>
        <w:t xml:space="preserve"> Перечень бесхозяйных автомобильных дорог и проездов, находящихся в границах городского округа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2"/>
        <w:gridCol w:w="6743"/>
        <w:gridCol w:w="2420"/>
      </w:tblGrid>
      <w:tr w:rsidR="00A64076" w:rsidRPr="00744A94" w14:paraId="3198133A" w14:textId="77777777" w:rsidTr="00ED1154">
        <w:trPr>
          <w:trHeight w:val="459"/>
        </w:trPr>
        <w:tc>
          <w:tcPr>
            <w:tcW w:w="351" w:type="pct"/>
            <w:shd w:val="clear" w:color="auto" w:fill="F2F2F2" w:themeFill="background1" w:themeFillShade="F2"/>
            <w:vAlign w:val="center"/>
          </w:tcPr>
          <w:p w14:paraId="1785D5A1" w14:textId="1940B24A" w:rsidR="00A64076" w:rsidRPr="00744A94" w:rsidRDefault="006846CA" w:rsidP="000323D5">
            <w:pPr>
              <w:tabs>
                <w:tab w:val="left" w:pos="1140"/>
              </w:tabs>
              <w:spacing w:after="0" w:line="240" w:lineRule="auto"/>
              <w:jc w:val="center"/>
              <w:rPr>
                <w:rFonts w:ascii="Times New Roman" w:eastAsia="Calibri" w:hAnsi="Times New Roman" w:cs="Times New Roman"/>
                <w:b/>
                <w:sz w:val="20"/>
                <w:szCs w:val="20"/>
              </w:rPr>
            </w:pPr>
            <w:r w:rsidRPr="00744A94">
              <w:rPr>
                <w:rFonts w:ascii="Times New Roman" w:eastAsia="Calibri" w:hAnsi="Times New Roman" w:cs="Times New Roman"/>
                <w:b/>
                <w:sz w:val="20"/>
                <w:szCs w:val="20"/>
              </w:rPr>
              <w:t>№</w:t>
            </w:r>
          </w:p>
          <w:p w14:paraId="04614DEB" w14:textId="77777777" w:rsidR="00A64076" w:rsidRPr="00744A94" w:rsidRDefault="00A64076" w:rsidP="000323D5">
            <w:pPr>
              <w:tabs>
                <w:tab w:val="left" w:pos="1140"/>
              </w:tabs>
              <w:spacing w:after="0" w:line="240" w:lineRule="auto"/>
              <w:jc w:val="center"/>
              <w:rPr>
                <w:rFonts w:ascii="Times New Roman" w:eastAsia="Calibri" w:hAnsi="Times New Roman" w:cs="Times New Roman"/>
                <w:b/>
                <w:sz w:val="20"/>
                <w:szCs w:val="20"/>
              </w:rPr>
            </w:pPr>
            <w:r w:rsidRPr="00744A94">
              <w:rPr>
                <w:rFonts w:ascii="Times New Roman" w:eastAsia="Calibri" w:hAnsi="Times New Roman" w:cs="Times New Roman"/>
                <w:b/>
                <w:sz w:val="20"/>
                <w:szCs w:val="20"/>
              </w:rPr>
              <w:t>п/п</w:t>
            </w:r>
          </w:p>
        </w:tc>
        <w:tc>
          <w:tcPr>
            <w:tcW w:w="3421" w:type="pct"/>
            <w:tcBorders>
              <w:bottom w:val="single" w:sz="4" w:space="0" w:color="auto"/>
            </w:tcBorders>
            <w:shd w:val="clear" w:color="auto" w:fill="F2F2F2" w:themeFill="background1" w:themeFillShade="F2"/>
            <w:vAlign w:val="center"/>
          </w:tcPr>
          <w:p w14:paraId="23F6EE57" w14:textId="77777777" w:rsidR="00A64076" w:rsidRPr="00744A94" w:rsidRDefault="00A64076" w:rsidP="000323D5">
            <w:pPr>
              <w:tabs>
                <w:tab w:val="left" w:pos="1140"/>
              </w:tabs>
              <w:spacing w:after="0" w:line="240" w:lineRule="auto"/>
              <w:jc w:val="center"/>
              <w:rPr>
                <w:rFonts w:ascii="Times New Roman" w:eastAsia="Calibri" w:hAnsi="Times New Roman" w:cs="Times New Roman"/>
                <w:b/>
                <w:sz w:val="20"/>
                <w:szCs w:val="20"/>
              </w:rPr>
            </w:pPr>
            <w:r w:rsidRPr="00744A94">
              <w:rPr>
                <w:rFonts w:ascii="Times New Roman" w:eastAsia="Calibri" w:hAnsi="Times New Roman" w:cs="Times New Roman"/>
                <w:b/>
                <w:sz w:val="20"/>
                <w:szCs w:val="20"/>
              </w:rPr>
              <w:t>Наименование объекта</w:t>
            </w:r>
          </w:p>
        </w:tc>
        <w:tc>
          <w:tcPr>
            <w:tcW w:w="1228" w:type="pct"/>
            <w:tcBorders>
              <w:bottom w:val="single" w:sz="4" w:space="0" w:color="auto"/>
            </w:tcBorders>
            <w:shd w:val="clear" w:color="auto" w:fill="F2F2F2" w:themeFill="background1" w:themeFillShade="F2"/>
            <w:vAlign w:val="center"/>
          </w:tcPr>
          <w:p w14:paraId="53223B66" w14:textId="1FE8A811" w:rsidR="00A64076" w:rsidRPr="00744A94" w:rsidRDefault="00A64076" w:rsidP="000323D5">
            <w:pPr>
              <w:tabs>
                <w:tab w:val="left" w:pos="1140"/>
              </w:tabs>
              <w:spacing w:after="0" w:line="240" w:lineRule="auto"/>
              <w:jc w:val="center"/>
              <w:rPr>
                <w:rFonts w:ascii="Times New Roman" w:eastAsia="Calibri" w:hAnsi="Times New Roman" w:cs="Times New Roman"/>
                <w:b/>
                <w:sz w:val="20"/>
                <w:szCs w:val="20"/>
              </w:rPr>
            </w:pPr>
            <w:r w:rsidRPr="00744A94">
              <w:rPr>
                <w:rFonts w:ascii="Times New Roman" w:eastAsia="Calibri" w:hAnsi="Times New Roman" w:cs="Times New Roman"/>
                <w:b/>
                <w:sz w:val="20"/>
                <w:szCs w:val="20"/>
              </w:rPr>
              <w:t>Протяженность</w:t>
            </w:r>
          </w:p>
          <w:p w14:paraId="634D8FF2" w14:textId="77777777" w:rsidR="00A64076" w:rsidRPr="00744A94" w:rsidRDefault="00A64076" w:rsidP="000323D5">
            <w:pPr>
              <w:tabs>
                <w:tab w:val="left" w:pos="1140"/>
              </w:tabs>
              <w:spacing w:after="0" w:line="240" w:lineRule="auto"/>
              <w:jc w:val="center"/>
              <w:rPr>
                <w:rFonts w:ascii="Times New Roman" w:eastAsia="Calibri" w:hAnsi="Times New Roman" w:cs="Times New Roman"/>
                <w:b/>
                <w:sz w:val="20"/>
                <w:szCs w:val="20"/>
              </w:rPr>
            </w:pPr>
            <w:r w:rsidRPr="00744A94">
              <w:rPr>
                <w:rFonts w:ascii="Times New Roman" w:eastAsia="Calibri" w:hAnsi="Times New Roman" w:cs="Times New Roman"/>
                <w:b/>
                <w:sz w:val="20"/>
                <w:szCs w:val="20"/>
              </w:rPr>
              <w:t>(п.м)</w:t>
            </w:r>
          </w:p>
        </w:tc>
      </w:tr>
      <w:tr w:rsidR="00742399" w:rsidRPr="00744A94" w14:paraId="644B6816" w14:textId="77777777" w:rsidTr="00BA31A1">
        <w:trPr>
          <w:trHeight w:val="352"/>
        </w:trPr>
        <w:tc>
          <w:tcPr>
            <w:tcW w:w="351" w:type="pct"/>
            <w:vAlign w:val="center"/>
          </w:tcPr>
          <w:p w14:paraId="6D8D8EE9" w14:textId="1D5E80AB" w:rsidR="00742399" w:rsidRPr="00744A94" w:rsidRDefault="00742399" w:rsidP="000323D5">
            <w:pPr>
              <w:tabs>
                <w:tab w:val="left" w:pos="1140"/>
              </w:tabs>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w:t>
            </w:r>
          </w:p>
        </w:tc>
        <w:tc>
          <w:tcPr>
            <w:tcW w:w="3421" w:type="pct"/>
            <w:tcBorders>
              <w:bottom w:val="single" w:sz="4" w:space="0" w:color="auto"/>
            </w:tcBorders>
            <w:vAlign w:val="center"/>
          </w:tcPr>
          <w:p w14:paraId="6AB075E8" w14:textId="41DAEDEB" w:rsidR="00742399" w:rsidRPr="00744A94" w:rsidRDefault="00742399"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Улица Зырянова</w:t>
            </w:r>
          </w:p>
        </w:tc>
        <w:tc>
          <w:tcPr>
            <w:tcW w:w="1228" w:type="pct"/>
            <w:tcBorders>
              <w:bottom w:val="single" w:sz="4" w:space="0" w:color="auto"/>
            </w:tcBorders>
            <w:vAlign w:val="center"/>
          </w:tcPr>
          <w:p w14:paraId="0EA82977" w14:textId="4C36DD73" w:rsidR="00742399" w:rsidRPr="00744A94" w:rsidRDefault="00742399"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2250</w:t>
            </w:r>
          </w:p>
        </w:tc>
      </w:tr>
      <w:tr w:rsidR="00742399" w:rsidRPr="00744A94" w14:paraId="42308D7A" w14:textId="77777777" w:rsidTr="00BA31A1">
        <w:trPr>
          <w:trHeight w:val="459"/>
        </w:trPr>
        <w:tc>
          <w:tcPr>
            <w:tcW w:w="351" w:type="pct"/>
            <w:vAlign w:val="center"/>
          </w:tcPr>
          <w:p w14:paraId="276CB9C7" w14:textId="4F2DC2C8" w:rsidR="00742399" w:rsidRPr="00744A94" w:rsidRDefault="00BA31A1" w:rsidP="000323D5">
            <w:pPr>
              <w:tabs>
                <w:tab w:val="left" w:pos="1140"/>
              </w:tabs>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2</w:t>
            </w:r>
          </w:p>
        </w:tc>
        <w:tc>
          <w:tcPr>
            <w:tcW w:w="3421" w:type="pct"/>
            <w:tcBorders>
              <w:bottom w:val="single" w:sz="4" w:space="0" w:color="auto"/>
            </w:tcBorders>
            <w:vAlign w:val="center"/>
          </w:tcPr>
          <w:p w14:paraId="111FE1E2" w14:textId="30B20A52" w:rsidR="00742399" w:rsidRPr="00744A94" w:rsidRDefault="00742399"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Улица Октябрьская в створе переулка Ягельного и поселка 9П</w:t>
            </w:r>
          </w:p>
        </w:tc>
        <w:tc>
          <w:tcPr>
            <w:tcW w:w="1228" w:type="pct"/>
            <w:tcBorders>
              <w:bottom w:val="single" w:sz="4" w:space="0" w:color="auto"/>
            </w:tcBorders>
            <w:vAlign w:val="center"/>
          </w:tcPr>
          <w:p w14:paraId="0F2965BC" w14:textId="76229E40" w:rsidR="00742399" w:rsidRPr="00744A94" w:rsidRDefault="00742399"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2300</w:t>
            </w:r>
          </w:p>
        </w:tc>
      </w:tr>
      <w:tr w:rsidR="00742399" w:rsidRPr="00744A94" w14:paraId="17FADE03" w14:textId="77777777" w:rsidTr="00BA31A1">
        <w:trPr>
          <w:trHeight w:val="459"/>
        </w:trPr>
        <w:tc>
          <w:tcPr>
            <w:tcW w:w="351" w:type="pct"/>
            <w:vAlign w:val="center"/>
          </w:tcPr>
          <w:p w14:paraId="1784CF5C" w14:textId="02BBD2D6" w:rsidR="00742399" w:rsidRPr="00744A94" w:rsidRDefault="00BA31A1" w:rsidP="000323D5">
            <w:pPr>
              <w:tabs>
                <w:tab w:val="left" w:pos="1140"/>
              </w:tabs>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3</w:t>
            </w:r>
          </w:p>
        </w:tc>
        <w:tc>
          <w:tcPr>
            <w:tcW w:w="3421" w:type="pct"/>
            <w:tcBorders>
              <w:bottom w:val="single" w:sz="4" w:space="0" w:color="auto"/>
            </w:tcBorders>
            <w:vAlign w:val="center"/>
          </w:tcPr>
          <w:p w14:paraId="5D13B451" w14:textId="43050B5D" w:rsidR="00742399" w:rsidRPr="00744A94" w:rsidRDefault="00742399"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Переулок Геологов</w:t>
            </w:r>
          </w:p>
        </w:tc>
        <w:tc>
          <w:tcPr>
            <w:tcW w:w="1228" w:type="pct"/>
            <w:tcBorders>
              <w:bottom w:val="single" w:sz="4" w:space="0" w:color="auto"/>
            </w:tcBorders>
            <w:vAlign w:val="center"/>
          </w:tcPr>
          <w:p w14:paraId="57F97498" w14:textId="0F75F21D" w:rsidR="00742399" w:rsidRPr="00744A94" w:rsidRDefault="00742399"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550</w:t>
            </w:r>
          </w:p>
        </w:tc>
      </w:tr>
      <w:tr w:rsidR="00742399" w:rsidRPr="00744A94" w14:paraId="2A3B7FB2" w14:textId="77777777" w:rsidTr="00BA31A1">
        <w:trPr>
          <w:trHeight w:val="459"/>
        </w:trPr>
        <w:tc>
          <w:tcPr>
            <w:tcW w:w="351" w:type="pct"/>
            <w:vAlign w:val="center"/>
          </w:tcPr>
          <w:p w14:paraId="733E2208" w14:textId="7BD1615E" w:rsidR="00742399" w:rsidRPr="00744A94" w:rsidRDefault="00BA31A1" w:rsidP="000323D5">
            <w:pPr>
              <w:tabs>
                <w:tab w:val="left" w:pos="1140"/>
              </w:tabs>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4</w:t>
            </w:r>
          </w:p>
        </w:tc>
        <w:tc>
          <w:tcPr>
            <w:tcW w:w="3421" w:type="pct"/>
            <w:tcBorders>
              <w:bottom w:val="single" w:sz="4" w:space="0" w:color="auto"/>
            </w:tcBorders>
            <w:vAlign w:val="center"/>
          </w:tcPr>
          <w:p w14:paraId="31AC822C" w14:textId="51B0F082" w:rsidR="00742399" w:rsidRPr="00744A94" w:rsidRDefault="00742399"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Переулок Ягельный</w:t>
            </w:r>
          </w:p>
        </w:tc>
        <w:tc>
          <w:tcPr>
            <w:tcW w:w="1228" w:type="pct"/>
            <w:tcBorders>
              <w:bottom w:val="single" w:sz="4" w:space="0" w:color="auto"/>
            </w:tcBorders>
            <w:vAlign w:val="center"/>
          </w:tcPr>
          <w:p w14:paraId="420A8FCD" w14:textId="71BD59AB" w:rsidR="00742399" w:rsidRPr="00744A94" w:rsidRDefault="00742399"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380</w:t>
            </w:r>
          </w:p>
        </w:tc>
      </w:tr>
      <w:tr w:rsidR="00742399" w:rsidRPr="00744A94" w14:paraId="591AF457" w14:textId="77777777" w:rsidTr="00BA31A1">
        <w:trPr>
          <w:trHeight w:val="459"/>
        </w:trPr>
        <w:tc>
          <w:tcPr>
            <w:tcW w:w="351" w:type="pct"/>
            <w:vAlign w:val="center"/>
          </w:tcPr>
          <w:p w14:paraId="3CB56E6E" w14:textId="0D601D6F" w:rsidR="00742399" w:rsidRPr="00744A94" w:rsidRDefault="00BA31A1" w:rsidP="000323D5">
            <w:pPr>
              <w:tabs>
                <w:tab w:val="left" w:pos="1140"/>
              </w:tabs>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5</w:t>
            </w:r>
          </w:p>
        </w:tc>
        <w:tc>
          <w:tcPr>
            <w:tcW w:w="3421" w:type="pct"/>
            <w:tcBorders>
              <w:bottom w:val="single" w:sz="4" w:space="0" w:color="auto"/>
            </w:tcBorders>
            <w:vAlign w:val="center"/>
          </w:tcPr>
          <w:p w14:paraId="175A407D" w14:textId="7B16B041" w:rsidR="00742399" w:rsidRPr="00744A94" w:rsidRDefault="00742399"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Улица Старовартовская (от ул.Лопарева в сторону реки Обь)</w:t>
            </w:r>
          </w:p>
        </w:tc>
        <w:tc>
          <w:tcPr>
            <w:tcW w:w="1228" w:type="pct"/>
            <w:tcBorders>
              <w:bottom w:val="single" w:sz="4" w:space="0" w:color="auto"/>
            </w:tcBorders>
            <w:vAlign w:val="center"/>
          </w:tcPr>
          <w:p w14:paraId="7C68BCAB" w14:textId="457D5893" w:rsidR="00742399" w:rsidRPr="00744A94" w:rsidRDefault="00742399"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290</w:t>
            </w:r>
          </w:p>
        </w:tc>
      </w:tr>
      <w:tr w:rsidR="00742399" w:rsidRPr="00744A94" w14:paraId="18C60811" w14:textId="77777777" w:rsidTr="00BA31A1">
        <w:trPr>
          <w:trHeight w:val="459"/>
        </w:trPr>
        <w:tc>
          <w:tcPr>
            <w:tcW w:w="351" w:type="pct"/>
            <w:vAlign w:val="center"/>
          </w:tcPr>
          <w:p w14:paraId="043DB109" w14:textId="5CE00518" w:rsidR="00742399" w:rsidRPr="00744A94" w:rsidRDefault="00BA31A1" w:rsidP="000323D5">
            <w:pPr>
              <w:tabs>
                <w:tab w:val="left" w:pos="1140"/>
              </w:tabs>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6</w:t>
            </w:r>
          </w:p>
        </w:tc>
        <w:tc>
          <w:tcPr>
            <w:tcW w:w="3421" w:type="pct"/>
            <w:tcBorders>
              <w:bottom w:val="single" w:sz="4" w:space="0" w:color="auto"/>
            </w:tcBorders>
            <w:vAlign w:val="center"/>
          </w:tcPr>
          <w:p w14:paraId="4DBD4716" w14:textId="5F0DA94F" w:rsidR="00742399" w:rsidRPr="00744A94" w:rsidRDefault="00742399"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Панель </w:t>
            </w:r>
            <w:r w:rsidR="006846CA" w:rsidRPr="00744A94">
              <w:rPr>
                <w:rFonts w:ascii="Times New Roman" w:eastAsia="Calibri" w:hAnsi="Times New Roman" w:cs="Times New Roman"/>
                <w:sz w:val="20"/>
                <w:szCs w:val="20"/>
              </w:rPr>
              <w:t>№</w:t>
            </w:r>
            <w:r w:rsidRPr="00744A94">
              <w:rPr>
                <w:rFonts w:ascii="Times New Roman" w:eastAsia="Calibri" w:hAnsi="Times New Roman" w:cs="Times New Roman"/>
                <w:sz w:val="20"/>
                <w:szCs w:val="20"/>
              </w:rPr>
              <w:t>7, проезд от ул.Индустриальной до ООО «СтройИнвестПроект»</w:t>
            </w:r>
          </w:p>
        </w:tc>
        <w:tc>
          <w:tcPr>
            <w:tcW w:w="1228" w:type="pct"/>
            <w:tcBorders>
              <w:bottom w:val="single" w:sz="4" w:space="0" w:color="auto"/>
            </w:tcBorders>
            <w:vAlign w:val="center"/>
          </w:tcPr>
          <w:p w14:paraId="715D0642" w14:textId="46BBE9F7" w:rsidR="00742399" w:rsidRPr="00744A94" w:rsidRDefault="00742399"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530</w:t>
            </w:r>
          </w:p>
        </w:tc>
      </w:tr>
      <w:tr w:rsidR="00742399" w:rsidRPr="00744A94" w14:paraId="1983650A" w14:textId="77777777" w:rsidTr="00BA31A1">
        <w:trPr>
          <w:trHeight w:val="459"/>
        </w:trPr>
        <w:tc>
          <w:tcPr>
            <w:tcW w:w="351" w:type="pct"/>
            <w:vAlign w:val="center"/>
          </w:tcPr>
          <w:p w14:paraId="4835016C" w14:textId="16CA04E5" w:rsidR="00742399" w:rsidRPr="00744A94" w:rsidRDefault="00BA31A1" w:rsidP="000323D5">
            <w:pPr>
              <w:tabs>
                <w:tab w:val="left" w:pos="1140"/>
              </w:tabs>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7</w:t>
            </w:r>
          </w:p>
        </w:tc>
        <w:tc>
          <w:tcPr>
            <w:tcW w:w="3421" w:type="pct"/>
            <w:tcBorders>
              <w:bottom w:val="single" w:sz="4" w:space="0" w:color="auto"/>
            </w:tcBorders>
            <w:vAlign w:val="center"/>
          </w:tcPr>
          <w:p w14:paraId="34845DAF" w14:textId="610429A2" w:rsidR="00742399" w:rsidRPr="00744A94" w:rsidRDefault="00742399"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Улица18П (от ул.Индустриальной до ООО «ГеоНика»)</w:t>
            </w:r>
          </w:p>
        </w:tc>
        <w:tc>
          <w:tcPr>
            <w:tcW w:w="1228" w:type="pct"/>
            <w:tcBorders>
              <w:bottom w:val="single" w:sz="4" w:space="0" w:color="auto"/>
            </w:tcBorders>
            <w:vAlign w:val="center"/>
          </w:tcPr>
          <w:p w14:paraId="550AC70F" w14:textId="6EE0E869" w:rsidR="00742399" w:rsidRPr="00744A94" w:rsidRDefault="00742399"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330</w:t>
            </w:r>
          </w:p>
        </w:tc>
      </w:tr>
      <w:tr w:rsidR="00742399" w:rsidRPr="00744A94" w14:paraId="770B24F0" w14:textId="77777777" w:rsidTr="00BA31A1">
        <w:trPr>
          <w:trHeight w:val="459"/>
        </w:trPr>
        <w:tc>
          <w:tcPr>
            <w:tcW w:w="351" w:type="pct"/>
            <w:vAlign w:val="center"/>
          </w:tcPr>
          <w:p w14:paraId="143CC63B" w14:textId="63514D8E" w:rsidR="00742399" w:rsidRPr="00744A94" w:rsidRDefault="00BA31A1" w:rsidP="000323D5">
            <w:pPr>
              <w:tabs>
                <w:tab w:val="left" w:pos="1140"/>
              </w:tabs>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8</w:t>
            </w:r>
          </w:p>
        </w:tc>
        <w:tc>
          <w:tcPr>
            <w:tcW w:w="3421" w:type="pct"/>
            <w:tcBorders>
              <w:bottom w:val="single" w:sz="4" w:space="0" w:color="auto"/>
            </w:tcBorders>
            <w:vAlign w:val="center"/>
          </w:tcPr>
          <w:p w14:paraId="7A8D7FB9" w14:textId="49CEA3AF" w:rsidR="00742399" w:rsidRPr="00744A94" w:rsidRDefault="00742399"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Проезд от ул.Омской до ул.Ленина</w:t>
            </w:r>
          </w:p>
        </w:tc>
        <w:tc>
          <w:tcPr>
            <w:tcW w:w="1228" w:type="pct"/>
            <w:tcBorders>
              <w:bottom w:val="single" w:sz="4" w:space="0" w:color="auto"/>
            </w:tcBorders>
            <w:vAlign w:val="center"/>
          </w:tcPr>
          <w:p w14:paraId="2169E88D" w14:textId="25888E61" w:rsidR="00742399" w:rsidRPr="00744A94" w:rsidRDefault="00742399"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153</w:t>
            </w:r>
          </w:p>
        </w:tc>
      </w:tr>
      <w:tr w:rsidR="00742399" w:rsidRPr="00744A94" w14:paraId="7BE47F93" w14:textId="77777777" w:rsidTr="00BA31A1">
        <w:trPr>
          <w:trHeight w:val="459"/>
        </w:trPr>
        <w:tc>
          <w:tcPr>
            <w:tcW w:w="351" w:type="pct"/>
            <w:vAlign w:val="center"/>
          </w:tcPr>
          <w:p w14:paraId="71D94E4A" w14:textId="702642F3" w:rsidR="00742399" w:rsidRPr="00744A94" w:rsidRDefault="00BA31A1" w:rsidP="000323D5">
            <w:pPr>
              <w:tabs>
                <w:tab w:val="left" w:pos="1140"/>
              </w:tabs>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9</w:t>
            </w:r>
          </w:p>
        </w:tc>
        <w:tc>
          <w:tcPr>
            <w:tcW w:w="3421" w:type="pct"/>
            <w:tcBorders>
              <w:bottom w:val="single" w:sz="4" w:space="0" w:color="auto"/>
            </w:tcBorders>
            <w:vAlign w:val="center"/>
          </w:tcPr>
          <w:p w14:paraId="389D6897" w14:textId="3FCF8EBD" w:rsidR="00742399" w:rsidRPr="00744A94" w:rsidRDefault="00742399"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Пешеходная дорожка между Нижневартовским политехническим колледжем и Нефтяным техникумом (от ул.Мира до ул.Спортивной)</w:t>
            </w:r>
          </w:p>
        </w:tc>
        <w:tc>
          <w:tcPr>
            <w:tcW w:w="1228" w:type="pct"/>
            <w:tcBorders>
              <w:bottom w:val="single" w:sz="4" w:space="0" w:color="auto"/>
            </w:tcBorders>
            <w:vAlign w:val="center"/>
          </w:tcPr>
          <w:p w14:paraId="09C23E81" w14:textId="1D5D632F" w:rsidR="00742399" w:rsidRPr="00744A94" w:rsidRDefault="00742399"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212</w:t>
            </w:r>
          </w:p>
        </w:tc>
      </w:tr>
      <w:tr w:rsidR="00742399" w:rsidRPr="00744A94" w14:paraId="2BCEBCC5" w14:textId="77777777" w:rsidTr="00BA31A1">
        <w:trPr>
          <w:trHeight w:val="459"/>
        </w:trPr>
        <w:tc>
          <w:tcPr>
            <w:tcW w:w="351" w:type="pct"/>
            <w:vAlign w:val="center"/>
          </w:tcPr>
          <w:p w14:paraId="42FFA942" w14:textId="0635BC75" w:rsidR="00742399" w:rsidRPr="00744A94" w:rsidRDefault="00BA31A1" w:rsidP="000323D5">
            <w:pPr>
              <w:tabs>
                <w:tab w:val="left" w:pos="1140"/>
              </w:tabs>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10</w:t>
            </w:r>
          </w:p>
        </w:tc>
        <w:tc>
          <w:tcPr>
            <w:tcW w:w="3421" w:type="pct"/>
            <w:tcBorders>
              <w:bottom w:val="single" w:sz="4" w:space="0" w:color="auto"/>
            </w:tcBorders>
            <w:vAlign w:val="center"/>
          </w:tcPr>
          <w:p w14:paraId="1E74B7C5" w14:textId="77777777" w:rsidR="00742399" w:rsidRPr="00744A94" w:rsidRDefault="00742399"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Проезд от ул. 60 лет Октября до стадиона «Центральный»</w:t>
            </w:r>
          </w:p>
          <w:p w14:paraId="650D23A3" w14:textId="323D0B93" w:rsidR="00742399" w:rsidRPr="00744A94" w:rsidRDefault="00742399" w:rsidP="000323D5">
            <w:pPr>
              <w:tabs>
                <w:tab w:val="left" w:pos="1140"/>
              </w:tabs>
              <w:spacing w:after="0" w:line="240" w:lineRule="auto"/>
              <w:rPr>
                <w:rFonts w:ascii="Times New Roman" w:eastAsia="Calibri" w:hAnsi="Times New Roman" w:cs="Times New Roman"/>
                <w:sz w:val="20"/>
                <w:szCs w:val="20"/>
              </w:rPr>
            </w:pPr>
          </w:p>
        </w:tc>
        <w:tc>
          <w:tcPr>
            <w:tcW w:w="1228" w:type="pct"/>
            <w:tcBorders>
              <w:bottom w:val="single" w:sz="4" w:space="0" w:color="auto"/>
            </w:tcBorders>
            <w:vAlign w:val="center"/>
          </w:tcPr>
          <w:p w14:paraId="441D1C2D" w14:textId="6AF1CA83" w:rsidR="00742399" w:rsidRPr="00744A94" w:rsidRDefault="00742399"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175</w:t>
            </w:r>
          </w:p>
        </w:tc>
      </w:tr>
      <w:tr w:rsidR="00742399" w:rsidRPr="00744A94" w14:paraId="3D39F44F" w14:textId="77777777" w:rsidTr="00BA31A1">
        <w:trPr>
          <w:trHeight w:val="459"/>
        </w:trPr>
        <w:tc>
          <w:tcPr>
            <w:tcW w:w="351" w:type="pct"/>
            <w:vAlign w:val="center"/>
          </w:tcPr>
          <w:p w14:paraId="5A92E776" w14:textId="68AD9BBF" w:rsidR="00742399" w:rsidRPr="00744A94" w:rsidRDefault="00BA31A1" w:rsidP="000323D5">
            <w:pPr>
              <w:tabs>
                <w:tab w:val="left" w:pos="1140"/>
              </w:tabs>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11</w:t>
            </w:r>
          </w:p>
        </w:tc>
        <w:tc>
          <w:tcPr>
            <w:tcW w:w="3421" w:type="pct"/>
            <w:tcBorders>
              <w:bottom w:val="single" w:sz="4" w:space="0" w:color="auto"/>
            </w:tcBorders>
            <w:vAlign w:val="center"/>
          </w:tcPr>
          <w:p w14:paraId="50C685FD" w14:textId="4DB0DFEB" w:rsidR="00742399" w:rsidRPr="00744A94" w:rsidRDefault="00742399"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Проезды ЛПХ</w:t>
            </w:r>
          </w:p>
        </w:tc>
        <w:tc>
          <w:tcPr>
            <w:tcW w:w="1228" w:type="pct"/>
            <w:tcBorders>
              <w:bottom w:val="single" w:sz="4" w:space="0" w:color="auto"/>
            </w:tcBorders>
            <w:vAlign w:val="center"/>
          </w:tcPr>
          <w:p w14:paraId="6B0F18DE" w14:textId="3315CBB5" w:rsidR="00742399" w:rsidRPr="00744A94" w:rsidRDefault="00742399"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616</w:t>
            </w:r>
          </w:p>
        </w:tc>
      </w:tr>
      <w:tr w:rsidR="00742399" w:rsidRPr="00744A94" w14:paraId="4E288015" w14:textId="77777777" w:rsidTr="00BA31A1">
        <w:trPr>
          <w:trHeight w:val="459"/>
        </w:trPr>
        <w:tc>
          <w:tcPr>
            <w:tcW w:w="351" w:type="pct"/>
            <w:vAlign w:val="center"/>
          </w:tcPr>
          <w:p w14:paraId="313A5AAE" w14:textId="19DCFFF2" w:rsidR="00742399" w:rsidRPr="00744A94" w:rsidRDefault="00BA31A1" w:rsidP="000323D5">
            <w:pPr>
              <w:tabs>
                <w:tab w:val="left" w:pos="1140"/>
              </w:tabs>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12</w:t>
            </w:r>
          </w:p>
        </w:tc>
        <w:tc>
          <w:tcPr>
            <w:tcW w:w="3421" w:type="pct"/>
            <w:tcBorders>
              <w:bottom w:val="single" w:sz="4" w:space="0" w:color="auto"/>
            </w:tcBorders>
            <w:vAlign w:val="center"/>
          </w:tcPr>
          <w:p w14:paraId="26B5A3D9" w14:textId="6E72A160" w:rsidR="00742399" w:rsidRPr="00744A94" w:rsidRDefault="00742399"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Улица Строителей (от переулка Елового до дома </w:t>
            </w:r>
            <w:r w:rsidR="006846CA" w:rsidRPr="00744A94">
              <w:rPr>
                <w:rFonts w:ascii="Times New Roman" w:eastAsia="Calibri" w:hAnsi="Times New Roman" w:cs="Times New Roman"/>
                <w:sz w:val="20"/>
                <w:szCs w:val="20"/>
              </w:rPr>
              <w:t>№</w:t>
            </w:r>
            <w:r w:rsidRPr="00744A94">
              <w:rPr>
                <w:rFonts w:ascii="Times New Roman" w:eastAsia="Calibri" w:hAnsi="Times New Roman" w:cs="Times New Roman"/>
                <w:sz w:val="20"/>
                <w:szCs w:val="20"/>
              </w:rPr>
              <w:t>17 улицы Строителей)</w:t>
            </w:r>
          </w:p>
        </w:tc>
        <w:tc>
          <w:tcPr>
            <w:tcW w:w="1228" w:type="pct"/>
            <w:tcBorders>
              <w:bottom w:val="single" w:sz="4" w:space="0" w:color="auto"/>
            </w:tcBorders>
            <w:vAlign w:val="center"/>
          </w:tcPr>
          <w:p w14:paraId="215B7F1F" w14:textId="54261BDB" w:rsidR="00742399" w:rsidRPr="00744A94" w:rsidRDefault="00742399"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250</w:t>
            </w:r>
          </w:p>
        </w:tc>
      </w:tr>
      <w:tr w:rsidR="00742399" w:rsidRPr="00744A94" w14:paraId="0A62A870" w14:textId="77777777" w:rsidTr="00BA31A1">
        <w:trPr>
          <w:trHeight w:val="459"/>
        </w:trPr>
        <w:tc>
          <w:tcPr>
            <w:tcW w:w="351" w:type="pct"/>
            <w:vAlign w:val="center"/>
          </w:tcPr>
          <w:p w14:paraId="7532C4CB" w14:textId="3ED8A7F0" w:rsidR="00742399" w:rsidRPr="00744A94" w:rsidRDefault="00BA31A1" w:rsidP="000323D5">
            <w:pPr>
              <w:tabs>
                <w:tab w:val="left" w:pos="1140"/>
              </w:tabs>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13</w:t>
            </w:r>
          </w:p>
        </w:tc>
        <w:tc>
          <w:tcPr>
            <w:tcW w:w="3421" w:type="pct"/>
            <w:tcBorders>
              <w:bottom w:val="single" w:sz="4" w:space="0" w:color="auto"/>
            </w:tcBorders>
            <w:vAlign w:val="center"/>
          </w:tcPr>
          <w:p w14:paraId="37B48D84" w14:textId="045FC02E" w:rsidR="00742399" w:rsidRPr="00744A94" w:rsidRDefault="00BA31A1"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Переулок Обской (от дома </w:t>
            </w:r>
            <w:r w:rsidR="006846CA" w:rsidRPr="00744A94">
              <w:rPr>
                <w:rFonts w:ascii="Times New Roman" w:eastAsia="Calibri" w:hAnsi="Times New Roman" w:cs="Times New Roman"/>
                <w:sz w:val="20"/>
                <w:szCs w:val="20"/>
              </w:rPr>
              <w:t>№</w:t>
            </w:r>
            <w:r w:rsidRPr="00744A94">
              <w:rPr>
                <w:rFonts w:ascii="Times New Roman" w:eastAsia="Calibri" w:hAnsi="Times New Roman" w:cs="Times New Roman"/>
                <w:sz w:val="20"/>
                <w:szCs w:val="20"/>
              </w:rPr>
              <w:t xml:space="preserve">51 до дома </w:t>
            </w:r>
            <w:r w:rsidR="006846CA" w:rsidRPr="00744A94">
              <w:rPr>
                <w:rFonts w:ascii="Times New Roman" w:eastAsia="Calibri" w:hAnsi="Times New Roman" w:cs="Times New Roman"/>
                <w:sz w:val="20"/>
                <w:szCs w:val="20"/>
              </w:rPr>
              <w:t>№</w:t>
            </w:r>
            <w:r w:rsidRPr="00744A94">
              <w:rPr>
                <w:rFonts w:ascii="Times New Roman" w:eastAsia="Calibri" w:hAnsi="Times New Roman" w:cs="Times New Roman"/>
                <w:sz w:val="20"/>
                <w:szCs w:val="20"/>
              </w:rPr>
              <w:t>17К пос. Мостоотряд-69)</w:t>
            </w:r>
          </w:p>
        </w:tc>
        <w:tc>
          <w:tcPr>
            <w:tcW w:w="1228" w:type="pct"/>
            <w:tcBorders>
              <w:bottom w:val="single" w:sz="4" w:space="0" w:color="auto"/>
            </w:tcBorders>
            <w:vAlign w:val="center"/>
          </w:tcPr>
          <w:p w14:paraId="24A5DED7" w14:textId="2E38EAFD" w:rsidR="00742399" w:rsidRPr="00744A94" w:rsidRDefault="00BA31A1"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200</w:t>
            </w:r>
          </w:p>
        </w:tc>
      </w:tr>
      <w:tr w:rsidR="00742399" w:rsidRPr="00744A94" w14:paraId="5C190C30" w14:textId="77777777" w:rsidTr="00BA31A1">
        <w:trPr>
          <w:trHeight w:val="459"/>
        </w:trPr>
        <w:tc>
          <w:tcPr>
            <w:tcW w:w="351" w:type="pct"/>
            <w:vAlign w:val="center"/>
          </w:tcPr>
          <w:p w14:paraId="280C9164" w14:textId="4A6D4F21" w:rsidR="00742399" w:rsidRPr="00744A94" w:rsidRDefault="00BA31A1" w:rsidP="000323D5">
            <w:pPr>
              <w:tabs>
                <w:tab w:val="left" w:pos="1140"/>
              </w:tabs>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14</w:t>
            </w:r>
          </w:p>
        </w:tc>
        <w:tc>
          <w:tcPr>
            <w:tcW w:w="3421" w:type="pct"/>
            <w:tcBorders>
              <w:bottom w:val="single" w:sz="4" w:space="0" w:color="auto"/>
            </w:tcBorders>
            <w:vAlign w:val="center"/>
          </w:tcPr>
          <w:p w14:paraId="0532704A" w14:textId="24595C6C" w:rsidR="00742399" w:rsidRPr="00744A94" w:rsidRDefault="00BA31A1"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Панель 23, проезд от пересечения улиц 60 лет Октября - 2П-2 до ООО «Речной порт Нижневартовск»</w:t>
            </w:r>
          </w:p>
        </w:tc>
        <w:tc>
          <w:tcPr>
            <w:tcW w:w="1228" w:type="pct"/>
            <w:tcBorders>
              <w:bottom w:val="single" w:sz="4" w:space="0" w:color="auto"/>
            </w:tcBorders>
            <w:vAlign w:val="center"/>
          </w:tcPr>
          <w:p w14:paraId="7B0A7AE1" w14:textId="6449A3CF" w:rsidR="00742399" w:rsidRPr="00744A94" w:rsidRDefault="00BA31A1"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326</w:t>
            </w:r>
          </w:p>
        </w:tc>
      </w:tr>
      <w:tr w:rsidR="00742399" w:rsidRPr="00744A94" w14:paraId="44B5A6E0" w14:textId="77777777" w:rsidTr="00BA31A1">
        <w:trPr>
          <w:trHeight w:val="459"/>
        </w:trPr>
        <w:tc>
          <w:tcPr>
            <w:tcW w:w="351" w:type="pct"/>
            <w:vAlign w:val="center"/>
          </w:tcPr>
          <w:p w14:paraId="3B384B14" w14:textId="6BF7E2DA" w:rsidR="00742399" w:rsidRPr="00744A94" w:rsidRDefault="00BA31A1" w:rsidP="000323D5">
            <w:pPr>
              <w:tabs>
                <w:tab w:val="left" w:pos="1140"/>
              </w:tabs>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15</w:t>
            </w:r>
          </w:p>
        </w:tc>
        <w:tc>
          <w:tcPr>
            <w:tcW w:w="3421" w:type="pct"/>
            <w:tcBorders>
              <w:bottom w:val="single" w:sz="4" w:space="0" w:color="auto"/>
            </w:tcBorders>
            <w:vAlign w:val="center"/>
          </w:tcPr>
          <w:p w14:paraId="79A507D8" w14:textId="688927B4" w:rsidR="00742399" w:rsidRPr="00744A94" w:rsidRDefault="00BA31A1"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Улица Молодежная (от ул. Сосновой до ул. Садовой)</w:t>
            </w:r>
          </w:p>
        </w:tc>
        <w:tc>
          <w:tcPr>
            <w:tcW w:w="1228" w:type="pct"/>
            <w:tcBorders>
              <w:bottom w:val="single" w:sz="4" w:space="0" w:color="auto"/>
            </w:tcBorders>
            <w:vAlign w:val="center"/>
          </w:tcPr>
          <w:p w14:paraId="4B2AD18B" w14:textId="04438B52" w:rsidR="00742399" w:rsidRPr="00744A94" w:rsidRDefault="00BA31A1"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335</w:t>
            </w:r>
          </w:p>
        </w:tc>
      </w:tr>
      <w:tr w:rsidR="00BA31A1" w:rsidRPr="00744A94" w14:paraId="1EE3145F" w14:textId="77777777" w:rsidTr="00BA31A1">
        <w:trPr>
          <w:trHeight w:val="459"/>
        </w:trPr>
        <w:tc>
          <w:tcPr>
            <w:tcW w:w="351" w:type="pct"/>
            <w:vAlign w:val="center"/>
          </w:tcPr>
          <w:p w14:paraId="5D8B6678" w14:textId="50ABA11B" w:rsidR="00BA31A1" w:rsidRPr="00744A94" w:rsidRDefault="00BA31A1" w:rsidP="000323D5">
            <w:pPr>
              <w:tabs>
                <w:tab w:val="left" w:pos="1140"/>
              </w:tabs>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16</w:t>
            </w:r>
          </w:p>
        </w:tc>
        <w:tc>
          <w:tcPr>
            <w:tcW w:w="3421" w:type="pct"/>
            <w:tcBorders>
              <w:bottom w:val="single" w:sz="4" w:space="0" w:color="auto"/>
            </w:tcBorders>
            <w:vAlign w:val="center"/>
          </w:tcPr>
          <w:p w14:paraId="47E6DF16" w14:textId="4F5DA470" w:rsidR="00BA31A1" w:rsidRPr="00744A94" w:rsidRDefault="00BA31A1"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Проезд от ул. Индустриальной в сторону поселка ВМК</w:t>
            </w:r>
          </w:p>
        </w:tc>
        <w:tc>
          <w:tcPr>
            <w:tcW w:w="1228" w:type="pct"/>
            <w:tcBorders>
              <w:bottom w:val="single" w:sz="4" w:space="0" w:color="auto"/>
            </w:tcBorders>
            <w:vAlign w:val="center"/>
          </w:tcPr>
          <w:p w14:paraId="7F09327E" w14:textId="76C2DD19" w:rsidR="00BA31A1" w:rsidRPr="00744A94" w:rsidRDefault="00BA31A1"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1100</w:t>
            </w:r>
          </w:p>
        </w:tc>
      </w:tr>
      <w:tr w:rsidR="00742399" w:rsidRPr="00744A94" w14:paraId="75FCD047" w14:textId="77777777" w:rsidTr="00BA31A1">
        <w:trPr>
          <w:trHeight w:val="459"/>
        </w:trPr>
        <w:tc>
          <w:tcPr>
            <w:tcW w:w="351" w:type="pct"/>
            <w:vAlign w:val="center"/>
          </w:tcPr>
          <w:p w14:paraId="4AEC8CEF" w14:textId="395A1451" w:rsidR="00742399" w:rsidRPr="00744A94" w:rsidRDefault="00BA31A1" w:rsidP="000323D5">
            <w:pPr>
              <w:tabs>
                <w:tab w:val="left" w:pos="1140"/>
              </w:tabs>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17</w:t>
            </w:r>
          </w:p>
        </w:tc>
        <w:tc>
          <w:tcPr>
            <w:tcW w:w="3421" w:type="pct"/>
            <w:tcBorders>
              <w:bottom w:val="single" w:sz="4" w:space="0" w:color="auto"/>
            </w:tcBorders>
            <w:vAlign w:val="center"/>
          </w:tcPr>
          <w:p w14:paraId="6FE77BCC" w14:textId="378108CD" w:rsidR="00742399" w:rsidRPr="00744A94" w:rsidRDefault="00BA31A1"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Улица Тихая (от ул. Пос.Энтузиастовдо ул. Тихой, д. 11 и от ул. Первопоселенцев до ул. Тихой, д. 41)</w:t>
            </w:r>
          </w:p>
        </w:tc>
        <w:tc>
          <w:tcPr>
            <w:tcW w:w="1228" w:type="pct"/>
            <w:tcBorders>
              <w:bottom w:val="single" w:sz="4" w:space="0" w:color="auto"/>
            </w:tcBorders>
            <w:vAlign w:val="center"/>
          </w:tcPr>
          <w:p w14:paraId="1E852C2F" w14:textId="5C87A1EB" w:rsidR="00742399" w:rsidRPr="00744A94" w:rsidRDefault="00BA31A1"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370</w:t>
            </w:r>
          </w:p>
        </w:tc>
      </w:tr>
      <w:tr w:rsidR="00742399" w:rsidRPr="00744A94" w14:paraId="78318557" w14:textId="77777777" w:rsidTr="00BA31A1">
        <w:trPr>
          <w:trHeight w:val="459"/>
        </w:trPr>
        <w:tc>
          <w:tcPr>
            <w:tcW w:w="351" w:type="pct"/>
            <w:vAlign w:val="center"/>
          </w:tcPr>
          <w:p w14:paraId="686A7B94" w14:textId="77D36423" w:rsidR="00742399" w:rsidRPr="00744A94" w:rsidRDefault="00BA31A1" w:rsidP="000323D5">
            <w:pPr>
              <w:tabs>
                <w:tab w:val="left" w:pos="1140"/>
              </w:tabs>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18</w:t>
            </w:r>
          </w:p>
        </w:tc>
        <w:tc>
          <w:tcPr>
            <w:tcW w:w="3421" w:type="pct"/>
            <w:tcBorders>
              <w:bottom w:val="single" w:sz="4" w:space="0" w:color="auto"/>
            </w:tcBorders>
            <w:vAlign w:val="center"/>
          </w:tcPr>
          <w:p w14:paraId="5813DBC5" w14:textId="7F730192" w:rsidR="00742399" w:rsidRPr="00744A94" w:rsidRDefault="00BA31A1"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Временный проезд от ул. Нововартовской до ул. Пос. Энтузиастов</w:t>
            </w:r>
          </w:p>
        </w:tc>
        <w:tc>
          <w:tcPr>
            <w:tcW w:w="1228" w:type="pct"/>
            <w:tcBorders>
              <w:bottom w:val="single" w:sz="4" w:space="0" w:color="auto"/>
            </w:tcBorders>
            <w:vAlign w:val="center"/>
          </w:tcPr>
          <w:p w14:paraId="0CE2E9D7" w14:textId="3D6C9A28" w:rsidR="00742399" w:rsidRPr="00744A94" w:rsidRDefault="00BA31A1"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800</w:t>
            </w:r>
          </w:p>
        </w:tc>
      </w:tr>
      <w:tr w:rsidR="00742399" w:rsidRPr="00744A94" w14:paraId="1486D988" w14:textId="77777777" w:rsidTr="00BA31A1">
        <w:trPr>
          <w:trHeight w:val="459"/>
        </w:trPr>
        <w:tc>
          <w:tcPr>
            <w:tcW w:w="351" w:type="pct"/>
            <w:vAlign w:val="center"/>
          </w:tcPr>
          <w:p w14:paraId="6C9F9D5E" w14:textId="699A214B" w:rsidR="00742399" w:rsidRPr="00744A94" w:rsidRDefault="00BA31A1" w:rsidP="000323D5">
            <w:pPr>
              <w:tabs>
                <w:tab w:val="left" w:pos="1140"/>
              </w:tabs>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19</w:t>
            </w:r>
          </w:p>
        </w:tc>
        <w:tc>
          <w:tcPr>
            <w:tcW w:w="3421" w:type="pct"/>
            <w:tcBorders>
              <w:bottom w:val="single" w:sz="4" w:space="0" w:color="auto"/>
            </w:tcBorders>
            <w:vAlign w:val="center"/>
          </w:tcPr>
          <w:p w14:paraId="4265165C" w14:textId="757545C8" w:rsidR="00742399" w:rsidRPr="00744A94" w:rsidRDefault="00BA31A1"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Переулок Теплый</w:t>
            </w:r>
          </w:p>
        </w:tc>
        <w:tc>
          <w:tcPr>
            <w:tcW w:w="1228" w:type="pct"/>
            <w:tcBorders>
              <w:bottom w:val="single" w:sz="4" w:space="0" w:color="auto"/>
            </w:tcBorders>
            <w:vAlign w:val="center"/>
          </w:tcPr>
          <w:p w14:paraId="3B17A0F6" w14:textId="5FA3E14E" w:rsidR="00742399" w:rsidRPr="00744A94" w:rsidRDefault="00BA31A1"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80</w:t>
            </w:r>
          </w:p>
        </w:tc>
      </w:tr>
      <w:tr w:rsidR="00742399" w:rsidRPr="00744A94" w14:paraId="722C17F5" w14:textId="77777777" w:rsidTr="00BA31A1">
        <w:trPr>
          <w:trHeight w:val="459"/>
        </w:trPr>
        <w:tc>
          <w:tcPr>
            <w:tcW w:w="351" w:type="pct"/>
            <w:vAlign w:val="center"/>
          </w:tcPr>
          <w:p w14:paraId="402DBE1C" w14:textId="2EF81433" w:rsidR="00742399" w:rsidRPr="00744A94" w:rsidRDefault="00BA31A1" w:rsidP="000323D5">
            <w:pPr>
              <w:tabs>
                <w:tab w:val="left" w:pos="1140"/>
              </w:tabs>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20</w:t>
            </w:r>
          </w:p>
        </w:tc>
        <w:tc>
          <w:tcPr>
            <w:tcW w:w="3421" w:type="pct"/>
            <w:tcBorders>
              <w:bottom w:val="single" w:sz="4" w:space="0" w:color="auto"/>
            </w:tcBorders>
            <w:vAlign w:val="center"/>
          </w:tcPr>
          <w:p w14:paraId="35E30B58" w14:textId="7B932AFC" w:rsidR="00742399" w:rsidRPr="00744A94" w:rsidRDefault="00BA31A1"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Автомобильная дорога 3 ПС</w:t>
            </w:r>
          </w:p>
        </w:tc>
        <w:tc>
          <w:tcPr>
            <w:tcW w:w="1228" w:type="pct"/>
            <w:tcBorders>
              <w:bottom w:val="single" w:sz="4" w:space="0" w:color="auto"/>
            </w:tcBorders>
            <w:vAlign w:val="center"/>
          </w:tcPr>
          <w:p w14:paraId="6236FA45" w14:textId="6B59D8E6" w:rsidR="00742399" w:rsidRPr="00744A94" w:rsidRDefault="00BA31A1"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1010</w:t>
            </w:r>
          </w:p>
        </w:tc>
      </w:tr>
      <w:tr w:rsidR="00742399" w:rsidRPr="00744A94" w14:paraId="207AACA3" w14:textId="77777777" w:rsidTr="00BA31A1">
        <w:trPr>
          <w:trHeight w:val="459"/>
        </w:trPr>
        <w:tc>
          <w:tcPr>
            <w:tcW w:w="351" w:type="pct"/>
            <w:vAlign w:val="center"/>
          </w:tcPr>
          <w:p w14:paraId="6E982DA2" w14:textId="3A5C6B54" w:rsidR="00742399" w:rsidRPr="00744A94" w:rsidRDefault="00BA31A1" w:rsidP="000323D5">
            <w:pPr>
              <w:tabs>
                <w:tab w:val="left" w:pos="1140"/>
              </w:tabs>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21</w:t>
            </w:r>
          </w:p>
        </w:tc>
        <w:tc>
          <w:tcPr>
            <w:tcW w:w="3421" w:type="pct"/>
            <w:tcBorders>
              <w:bottom w:val="single" w:sz="4" w:space="0" w:color="auto"/>
            </w:tcBorders>
            <w:vAlign w:val="center"/>
          </w:tcPr>
          <w:p w14:paraId="5F1B8D9F" w14:textId="54BD69B7" w:rsidR="00742399" w:rsidRPr="00744A94" w:rsidRDefault="00BA31A1"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Проезд от ООТ магазин «Чудный» до СОНТ «Энергетик-2»</w:t>
            </w:r>
          </w:p>
        </w:tc>
        <w:tc>
          <w:tcPr>
            <w:tcW w:w="1228" w:type="pct"/>
            <w:tcBorders>
              <w:bottom w:val="single" w:sz="4" w:space="0" w:color="auto"/>
            </w:tcBorders>
            <w:vAlign w:val="center"/>
          </w:tcPr>
          <w:p w14:paraId="3F14EAA6" w14:textId="0B61F30A" w:rsidR="00742399" w:rsidRPr="00744A94" w:rsidRDefault="00BA31A1"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489</w:t>
            </w:r>
          </w:p>
        </w:tc>
      </w:tr>
      <w:tr w:rsidR="00742399" w:rsidRPr="00744A94" w14:paraId="59027159" w14:textId="77777777" w:rsidTr="00BA31A1">
        <w:trPr>
          <w:trHeight w:val="459"/>
        </w:trPr>
        <w:tc>
          <w:tcPr>
            <w:tcW w:w="351" w:type="pct"/>
            <w:vAlign w:val="center"/>
          </w:tcPr>
          <w:p w14:paraId="5B0DCB78" w14:textId="03DE7031" w:rsidR="00742399" w:rsidRPr="00744A94" w:rsidRDefault="00BA31A1" w:rsidP="000323D5">
            <w:pPr>
              <w:tabs>
                <w:tab w:val="left" w:pos="1140"/>
              </w:tabs>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22</w:t>
            </w:r>
          </w:p>
        </w:tc>
        <w:tc>
          <w:tcPr>
            <w:tcW w:w="3421" w:type="pct"/>
            <w:tcBorders>
              <w:bottom w:val="single" w:sz="4" w:space="0" w:color="auto"/>
            </w:tcBorders>
            <w:vAlign w:val="center"/>
          </w:tcPr>
          <w:p w14:paraId="3B43AB83" w14:textId="27962B0C" w:rsidR="00742399" w:rsidRPr="00744A94" w:rsidRDefault="00BA31A1"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Подъездная дорога к садово-огородническому некоммерческому товариществу «Радуга» от улицы Осенней</w:t>
            </w:r>
          </w:p>
        </w:tc>
        <w:tc>
          <w:tcPr>
            <w:tcW w:w="1228" w:type="pct"/>
            <w:tcBorders>
              <w:bottom w:val="single" w:sz="4" w:space="0" w:color="auto"/>
            </w:tcBorders>
            <w:vAlign w:val="center"/>
          </w:tcPr>
          <w:p w14:paraId="2E17902A" w14:textId="1602BF39" w:rsidR="00742399" w:rsidRPr="00744A94" w:rsidRDefault="00BA31A1"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600</w:t>
            </w:r>
          </w:p>
        </w:tc>
      </w:tr>
      <w:tr w:rsidR="00742399" w:rsidRPr="00744A94" w14:paraId="3C56CC1E" w14:textId="77777777" w:rsidTr="00BA31A1">
        <w:trPr>
          <w:trHeight w:val="459"/>
        </w:trPr>
        <w:tc>
          <w:tcPr>
            <w:tcW w:w="351" w:type="pct"/>
            <w:vAlign w:val="center"/>
          </w:tcPr>
          <w:p w14:paraId="011B8826" w14:textId="48B88574" w:rsidR="00742399" w:rsidRPr="00744A94" w:rsidRDefault="00BA31A1" w:rsidP="000323D5">
            <w:pPr>
              <w:tabs>
                <w:tab w:val="left" w:pos="1140"/>
              </w:tabs>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23</w:t>
            </w:r>
          </w:p>
        </w:tc>
        <w:tc>
          <w:tcPr>
            <w:tcW w:w="3421" w:type="pct"/>
            <w:tcBorders>
              <w:bottom w:val="single" w:sz="4" w:space="0" w:color="auto"/>
            </w:tcBorders>
            <w:vAlign w:val="center"/>
          </w:tcPr>
          <w:p w14:paraId="1842DAD8" w14:textId="3678FEE7" w:rsidR="00742399" w:rsidRPr="00744A94" w:rsidRDefault="00BA31A1"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Подъездная дорога к садово-огородническому товариществу «Просек» от СОНТ «Кедровый»</w:t>
            </w:r>
          </w:p>
        </w:tc>
        <w:tc>
          <w:tcPr>
            <w:tcW w:w="1228" w:type="pct"/>
            <w:tcBorders>
              <w:bottom w:val="single" w:sz="4" w:space="0" w:color="auto"/>
            </w:tcBorders>
            <w:vAlign w:val="center"/>
          </w:tcPr>
          <w:p w14:paraId="57D25D6C" w14:textId="32EEAFF0" w:rsidR="00742399" w:rsidRPr="00744A94" w:rsidRDefault="00BA31A1"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1500</w:t>
            </w:r>
          </w:p>
        </w:tc>
      </w:tr>
      <w:tr w:rsidR="00742399" w:rsidRPr="00744A94" w14:paraId="3FE4FCB5" w14:textId="77777777" w:rsidTr="00BA31A1">
        <w:trPr>
          <w:trHeight w:val="459"/>
        </w:trPr>
        <w:tc>
          <w:tcPr>
            <w:tcW w:w="351" w:type="pct"/>
            <w:vAlign w:val="center"/>
          </w:tcPr>
          <w:p w14:paraId="45F3EAAB" w14:textId="6D5CFA2A" w:rsidR="00742399" w:rsidRPr="00744A94" w:rsidRDefault="00BA31A1" w:rsidP="000323D5">
            <w:pPr>
              <w:tabs>
                <w:tab w:val="left" w:pos="1140"/>
              </w:tabs>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24</w:t>
            </w:r>
          </w:p>
        </w:tc>
        <w:tc>
          <w:tcPr>
            <w:tcW w:w="3421" w:type="pct"/>
            <w:tcBorders>
              <w:bottom w:val="single" w:sz="4" w:space="0" w:color="auto"/>
            </w:tcBorders>
            <w:vAlign w:val="center"/>
          </w:tcPr>
          <w:p w14:paraId="397E7811" w14:textId="683B3BB0" w:rsidR="00742399" w:rsidRPr="00744A94" w:rsidRDefault="00BA31A1"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Подъездная дорога к садово-огородническому некоммерческому товариществу «Гек» от СОНТ «Голубое озеро»</w:t>
            </w:r>
          </w:p>
        </w:tc>
        <w:tc>
          <w:tcPr>
            <w:tcW w:w="1228" w:type="pct"/>
            <w:tcBorders>
              <w:bottom w:val="single" w:sz="4" w:space="0" w:color="auto"/>
            </w:tcBorders>
            <w:vAlign w:val="center"/>
          </w:tcPr>
          <w:p w14:paraId="43D0E4C4" w14:textId="28A6F210" w:rsidR="00742399" w:rsidRPr="00744A94" w:rsidRDefault="00BA31A1"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514</w:t>
            </w:r>
          </w:p>
        </w:tc>
      </w:tr>
      <w:tr w:rsidR="00742399" w:rsidRPr="00744A94" w14:paraId="2821C230" w14:textId="77777777" w:rsidTr="00BA31A1">
        <w:trPr>
          <w:trHeight w:val="459"/>
        </w:trPr>
        <w:tc>
          <w:tcPr>
            <w:tcW w:w="351" w:type="pct"/>
            <w:vAlign w:val="center"/>
          </w:tcPr>
          <w:p w14:paraId="47AB098A" w14:textId="7826911B" w:rsidR="00742399" w:rsidRPr="00744A94" w:rsidRDefault="00BA31A1" w:rsidP="000323D5">
            <w:pPr>
              <w:tabs>
                <w:tab w:val="left" w:pos="1140"/>
              </w:tabs>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25</w:t>
            </w:r>
          </w:p>
        </w:tc>
        <w:tc>
          <w:tcPr>
            <w:tcW w:w="3421" w:type="pct"/>
            <w:tcBorders>
              <w:bottom w:val="single" w:sz="4" w:space="0" w:color="auto"/>
            </w:tcBorders>
            <w:vAlign w:val="center"/>
          </w:tcPr>
          <w:p w14:paraId="0799E0FB" w14:textId="55E253B3" w:rsidR="00742399" w:rsidRPr="00744A94" w:rsidRDefault="00BA31A1"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Подъездная дорога к садово-огородническому некоммерческому товариществу «Строитель-86» от автодороги «Нижневартовск- Радужный»</w:t>
            </w:r>
          </w:p>
        </w:tc>
        <w:tc>
          <w:tcPr>
            <w:tcW w:w="1228" w:type="pct"/>
            <w:tcBorders>
              <w:bottom w:val="single" w:sz="4" w:space="0" w:color="auto"/>
            </w:tcBorders>
            <w:vAlign w:val="center"/>
          </w:tcPr>
          <w:p w14:paraId="3558BB9A" w14:textId="4D3FE1A9" w:rsidR="00742399" w:rsidRPr="00744A94" w:rsidRDefault="00BA31A1"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900</w:t>
            </w:r>
          </w:p>
        </w:tc>
      </w:tr>
      <w:tr w:rsidR="00742399" w:rsidRPr="00744A94" w14:paraId="72B724A4" w14:textId="77777777" w:rsidTr="00BA31A1">
        <w:trPr>
          <w:trHeight w:val="459"/>
        </w:trPr>
        <w:tc>
          <w:tcPr>
            <w:tcW w:w="351" w:type="pct"/>
            <w:vAlign w:val="center"/>
          </w:tcPr>
          <w:p w14:paraId="32DABF45" w14:textId="4145FC96" w:rsidR="00742399" w:rsidRPr="00744A94" w:rsidRDefault="00BA31A1" w:rsidP="000323D5">
            <w:pPr>
              <w:tabs>
                <w:tab w:val="left" w:pos="1140"/>
              </w:tabs>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26</w:t>
            </w:r>
          </w:p>
        </w:tc>
        <w:tc>
          <w:tcPr>
            <w:tcW w:w="3421" w:type="pct"/>
            <w:tcBorders>
              <w:bottom w:val="single" w:sz="4" w:space="0" w:color="auto"/>
            </w:tcBorders>
            <w:vAlign w:val="center"/>
          </w:tcPr>
          <w:p w14:paraId="0CE87EEE" w14:textId="7CF15393" w:rsidR="00742399" w:rsidRPr="00744A94" w:rsidRDefault="00BA31A1"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Подъездная дорога к садово-огородническому некоммерческому товариществу «Малиновка» от СОНТ «Ремонтник»</w:t>
            </w:r>
          </w:p>
        </w:tc>
        <w:tc>
          <w:tcPr>
            <w:tcW w:w="1228" w:type="pct"/>
            <w:tcBorders>
              <w:bottom w:val="single" w:sz="4" w:space="0" w:color="auto"/>
            </w:tcBorders>
            <w:vAlign w:val="center"/>
          </w:tcPr>
          <w:p w14:paraId="4E5A212A" w14:textId="02C2D5AB" w:rsidR="00742399" w:rsidRPr="00744A94" w:rsidRDefault="00BA31A1"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1600</w:t>
            </w:r>
          </w:p>
        </w:tc>
      </w:tr>
      <w:tr w:rsidR="00742399" w:rsidRPr="00744A94" w14:paraId="6290F920" w14:textId="77777777" w:rsidTr="00BA31A1">
        <w:trPr>
          <w:trHeight w:val="459"/>
        </w:trPr>
        <w:tc>
          <w:tcPr>
            <w:tcW w:w="351" w:type="pct"/>
            <w:vAlign w:val="center"/>
          </w:tcPr>
          <w:p w14:paraId="1AE01143" w14:textId="36E05540" w:rsidR="00742399" w:rsidRPr="00744A94" w:rsidRDefault="00BA31A1" w:rsidP="000323D5">
            <w:pPr>
              <w:tabs>
                <w:tab w:val="left" w:pos="1140"/>
              </w:tabs>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27</w:t>
            </w:r>
          </w:p>
        </w:tc>
        <w:tc>
          <w:tcPr>
            <w:tcW w:w="3421" w:type="pct"/>
            <w:tcBorders>
              <w:bottom w:val="single" w:sz="4" w:space="0" w:color="auto"/>
            </w:tcBorders>
            <w:vAlign w:val="center"/>
          </w:tcPr>
          <w:p w14:paraId="2102ECC4" w14:textId="1DAFF3AC" w:rsidR="00742399" w:rsidRPr="00744A94" w:rsidRDefault="00BA31A1"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Подъездная дорога к садово-огородническому некоммерческому товариществу «Мечта» от улицы 2П-2 (РЭБ Флота)</w:t>
            </w:r>
          </w:p>
        </w:tc>
        <w:tc>
          <w:tcPr>
            <w:tcW w:w="1228" w:type="pct"/>
            <w:tcBorders>
              <w:bottom w:val="single" w:sz="4" w:space="0" w:color="auto"/>
            </w:tcBorders>
            <w:vAlign w:val="center"/>
          </w:tcPr>
          <w:p w14:paraId="0841E23D" w14:textId="281E0647" w:rsidR="00742399" w:rsidRPr="00744A94" w:rsidRDefault="00BA31A1"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1000</w:t>
            </w:r>
          </w:p>
        </w:tc>
      </w:tr>
      <w:tr w:rsidR="00742399" w:rsidRPr="00744A94" w14:paraId="2B60C33B" w14:textId="77777777" w:rsidTr="00BA31A1">
        <w:trPr>
          <w:trHeight w:val="459"/>
        </w:trPr>
        <w:tc>
          <w:tcPr>
            <w:tcW w:w="351" w:type="pct"/>
            <w:vAlign w:val="center"/>
          </w:tcPr>
          <w:p w14:paraId="623B2E25" w14:textId="70EE98C8" w:rsidR="00742399" w:rsidRPr="00744A94" w:rsidRDefault="00BA31A1" w:rsidP="000323D5">
            <w:pPr>
              <w:tabs>
                <w:tab w:val="left" w:pos="1140"/>
              </w:tabs>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28</w:t>
            </w:r>
          </w:p>
        </w:tc>
        <w:tc>
          <w:tcPr>
            <w:tcW w:w="3421" w:type="pct"/>
            <w:tcBorders>
              <w:bottom w:val="single" w:sz="4" w:space="0" w:color="auto"/>
            </w:tcBorders>
            <w:vAlign w:val="center"/>
          </w:tcPr>
          <w:p w14:paraId="136634C2" w14:textId="28659F5C" w:rsidR="00742399" w:rsidRPr="00744A94" w:rsidRDefault="00BA31A1"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Подъездная дорога к садово-огородническому некоммерческому т</w:t>
            </w:r>
            <w:r w:rsidR="00F31569" w:rsidRPr="00744A94">
              <w:rPr>
                <w:rFonts w:ascii="Times New Roman" w:eastAsia="Calibri" w:hAnsi="Times New Roman" w:cs="Times New Roman"/>
                <w:sz w:val="20"/>
                <w:szCs w:val="20"/>
              </w:rPr>
              <w:t>овариществу «Гидро</w:t>
            </w:r>
            <w:r w:rsidRPr="00744A94">
              <w:rPr>
                <w:rFonts w:ascii="Times New Roman" w:eastAsia="Calibri" w:hAnsi="Times New Roman" w:cs="Times New Roman"/>
                <w:sz w:val="20"/>
                <w:szCs w:val="20"/>
              </w:rPr>
              <w:t>механизатор» от улицы Тампонажной (ПП)</w:t>
            </w:r>
          </w:p>
        </w:tc>
        <w:tc>
          <w:tcPr>
            <w:tcW w:w="1228" w:type="pct"/>
            <w:tcBorders>
              <w:bottom w:val="single" w:sz="4" w:space="0" w:color="auto"/>
            </w:tcBorders>
            <w:vAlign w:val="center"/>
          </w:tcPr>
          <w:p w14:paraId="5302BEDB" w14:textId="51AFC7E8" w:rsidR="00742399" w:rsidRPr="00744A94" w:rsidRDefault="00BA31A1"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1000</w:t>
            </w:r>
          </w:p>
        </w:tc>
      </w:tr>
      <w:tr w:rsidR="00742399" w:rsidRPr="00744A94" w14:paraId="5C8B7227" w14:textId="77777777" w:rsidTr="00BA31A1">
        <w:trPr>
          <w:trHeight w:val="459"/>
        </w:trPr>
        <w:tc>
          <w:tcPr>
            <w:tcW w:w="351" w:type="pct"/>
            <w:vAlign w:val="center"/>
          </w:tcPr>
          <w:p w14:paraId="0B9FAB2E" w14:textId="3202627E" w:rsidR="00742399" w:rsidRPr="00744A94" w:rsidRDefault="00BA31A1" w:rsidP="000323D5">
            <w:pPr>
              <w:tabs>
                <w:tab w:val="left" w:pos="1140"/>
              </w:tabs>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lastRenderedPageBreak/>
              <w:t>29</w:t>
            </w:r>
          </w:p>
        </w:tc>
        <w:tc>
          <w:tcPr>
            <w:tcW w:w="3421" w:type="pct"/>
            <w:tcBorders>
              <w:bottom w:val="single" w:sz="4" w:space="0" w:color="auto"/>
            </w:tcBorders>
            <w:vAlign w:val="center"/>
          </w:tcPr>
          <w:p w14:paraId="0776B40B" w14:textId="6FE141EF" w:rsidR="00742399" w:rsidRPr="00744A94" w:rsidRDefault="00BA31A1"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Подъездная дорога к садово-огородническому некоммерческому товариществу «МЕГА-84» от НВ ГПК</w:t>
            </w:r>
          </w:p>
        </w:tc>
        <w:tc>
          <w:tcPr>
            <w:tcW w:w="1228" w:type="pct"/>
            <w:tcBorders>
              <w:bottom w:val="single" w:sz="4" w:space="0" w:color="auto"/>
            </w:tcBorders>
            <w:vAlign w:val="center"/>
          </w:tcPr>
          <w:p w14:paraId="6FE5C38A" w14:textId="402AB251" w:rsidR="00742399" w:rsidRPr="00744A94" w:rsidRDefault="00BA31A1" w:rsidP="000323D5">
            <w:pPr>
              <w:tabs>
                <w:tab w:val="left" w:pos="1140"/>
              </w:tabs>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600</w:t>
            </w:r>
          </w:p>
        </w:tc>
      </w:tr>
    </w:tbl>
    <w:p w14:paraId="50CD1738" w14:textId="20ECED1E" w:rsidR="00A64076" w:rsidRPr="00744A94" w:rsidRDefault="00A64076" w:rsidP="000323D5">
      <w:pPr>
        <w:spacing w:after="0" w:line="240" w:lineRule="auto"/>
        <w:rPr>
          <w:rFonts w:ascii="Times New Roman" w:eastAsia="Times New Roman" w:hAnsi="Times New Roman" w:cs="Times New Roman"/>
          <w:sz w:val="26"/>
          <w:szCs w:val="26"/>
          <w:lang w:eastAsia="ru-RU"/>
        </w:rPr>
      </w:pPr>
    </w:p>
    <w:p w14:paraId="62D30E1D" w14:textId="445456D7" w:rsidR="00570090" w:rsidRPr="00744A94" w:rsidRDefault="00570090" w:rsidP="000323D5">
      <w:pPr>
        <w:spacing w:after="0" w:line="240" w:lineRule="auto"/>
        <w:rPr>
          <w:rFonts w:ascii="Times New Roman" w:eastAsia="Times New Roman" w:hAnsi="Times New Roman" w:cs="Times New Roman"/>
          <w:sz w:val="26"/>
          <w:szCs w:val="26"/>
          <w:lang w:eastAsia="ru-RU"/>
        </w:rPr>
      </w:pPr>
      <w:r w:rsidRPr="00744A94">
        <w:rPr>
          <w:rFonts w:ascii="Times New Roman" w:eastAsia="Times New Roman" w:hAnsi="Times New Roman" w:cs="Times New Roman"/>
          <w:noProof/>
          <w:sz w:val="26"/>
          <w:szCs w:val="26"/>
          <w:lang w:eastAsia="ru-RU"/>
        </w:rPr>
        <w:drawing>
          <wp:inline distT="0" distB="0" distL="0" distR="0" wp14:anchorId="13AEC8E2" wp14:editId="5FE737CB">
            <wp:extent cx="5486400" cy="320040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29445C0" w14:textId="3C0E7FD2" w:rsidR="00570090" w:rsidRPr="00744A94" w:rsidRDefault="00570090" w:rsidP="000323D5">
      <w:pPr>
        <w:spacing w:after="0" w:line="240" w:lineRule="auto"/>
        <w:jc w:val="center"/>
        <w:rPr>
          <w:rFonts w:ascii="Times New Roman" w:eastAsia="Times New Roman" w:hAnsi="Times New Roman" w:cs="Times New Roman"/>
          <w:sz w:val="26"/>
          <w:szCs w:val="26"/>
          <w:lang w:eastAsia="ru-RU"/>
        </w:rPr>
      </w:pPr>
      <w:r w:rsidRPr="00744A94">
        <w:rPr>
          <w:rFonts w:ascii="Times New Roman" w:eastAsia="Times New Roman" w:hAnsi="Times New Roman" w:cs="Times New Roman"/>
          <w:sz w:val="26"/>
          <w:szCs w:val="26"/>
          <w:lang w:eastAsia="ru-RU"/>
        </w:rPr>
        <w:t xml:space="preserve">Диаграмма </w:t>
      </w:r>
      <w:r w:rsidR="006846CA" w:rsidRPr="00744A94">
        <w:rPr>
          <w:rFonts w:ascii="Times New Roman" w:eastAsia="Times New Roman" w:hAnsi="Times New Roman" w:cs="Times New Roman"/>
          <w:sz w:val="26"/>
          <w:szCs w:val="26"/>
          <w:lang w:eastAsia="ru-RU"/>
        </w:rPr>
        <w:t>№</w:t>
      </w:r>
      <w:r w:rsidRPr="00744A94">
        <w:rPr>
          <w:rFonts w:ascii="Times New Roman" w:eastAsia="Times New Roman" w:hAnsi="Times New Roman" w:cs="Times New Roman"/>
          <w:sz w:val="26"/>
          <w:szCs w:val="26"/>
          <w:lang w:eastAsia="ru-RU"/>
        </w:rPr>
        <w:t>2</w:t>
      </w:r>
    </w:p>
    <w:p w14:paraId="2D8AB6D6" w14:textId="2C3021F3" w:rsidR="00B656F0" w:rsidRPr="00744A94" w:rsidRDefault="00B656F0" w:rsidP="00F31569">
      <w:pPr>
        <w:tabs>
          <w:tab w:val="left" w:pos="851"/>
        </w:tabs>
        <w:spacing w:before="120" w:after="0" w:line="360" w:lineRule="auto"/>
        <w:ind w:firstLine="567"/>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Таким образом, общая протяженность автомобильных дорог в границах городского округа составляет </w:t>
      </w:r>
      <w:r w:rsidR="006D718D" w:rsidRPr="00744A94">
        <w:rPr>
          <w:rFonts w:ascii="Times New Roman" w:eastAsia="Times New Roman" w:hAnsi="Times New Roman" w:cs="Times New Roman"/>
          <w:sz w:val="24"/>
          <w:szCs w:val="24"/>
          <w:lang w:eastAsia="ru-RU"/>
        </w:rPr>
        <w:t>174.8 к</w:t>
      </w:r>
      <w:r w:rsidRPr="00744A94">
        <w:rPr>
          <w:rFonts w:ascii="Times New Roman" w:eastAsia="Times New Roman" w:hAnsi="Times New Roman" w:cs="Times New Roman"/>
          <w:sz w:val="24"/>
          <w:szCs w:val="24"/>
          <w:lang w:eastAsia="ru-RU"/>
        </w:rPr>
        <w:t>м. При этом необходимо учитывать, что значительная часть грунтовых дорог, используемых, в промышленных зонах для проезда автотранспорта не учтены, ни как муниципальная собственность, ни в числе бесхозяйных автомобильных дорог.</w:t>
      </w:r>
    </w:p>
    <w:p w14:paraId="3D950097" w14:textId="77777777" w:rsidR="00B656F0" w:rsidRPr="00744A94" w:rsidRDefault="00B656F0" w:rsidP="00F31569">
      <w:pPr>
        <w:tabs>
          <w:tab w:val="left" w:pos="851"/>
        </w:tabs>
        <w:spacing w:after="0" w:line="360" w:lineRule="auto"/>
        <w:ind w:firstLine="567"/>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Эффективность транспортного обслуживания территории Нижневартовска обусловлена в первую очередь не геометрической формой улично-дорожной сети, а комплексом следующих параметров:</w:t>
      </w:r>
    </w:p>
    <w:p w14:paraId="18447A53" w14:textId="77777777" w:rsidR="00B656F0" w:rsidRPr="00744A94" w:rsidRDefault="00B656F0" w:rsidP="000323D5">
      <w:pPr>
        <w:numPr>
          <w:ilvl w:val="0"/>
          <w:numId w:val="27"/>
        </w:numPr>
        <w:tabs>
          <w:tab w:val="left" w:pos="851"/>
        </w:tabs>
        <w:autoSpaceDN w:val="0"/>
        <w:spacing w:after="0" w:line="360" w:lineRule="auto"/>
        <w:ind w:left="0" w:firstLine="567"/>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 xml:space="preserve">размерами сети (протяженностью дорог) и ее связанностью; </w:t>
      </w:r>
    </w:p>
    <w:p w14:paraId="161570FC" w14:textId="77777777" w:rsidR="00B656F0" w:rsidRPr="00744A94" w:rsidRDefault="00B656F0" w:rsidP="000323D5">
      <w:pPr>
        <w:numPr>
          <w:ilvl w:val="0"/>
          <w:numId w:val="27"/>
        </w:numPr>
        <w:tabs>
          <w:tab w:val="left" w:pos="851"/>
        </w:tabs>
        <w:autoSpaceDN w:val="0"/>
        <w:spacing w:after="0" w:line="360" w:lineRule="auto"/>
        <w:ind w:left="0" w:firstLine="567"/>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структурой транспорта;</w:t>
      </w:r>
    </w:p>
    <w:p w14:paraId="4F9C3B2D" w14:textId="77777777" w:rsidR="00B656F0" w:rsidRPr="00744A94" w:rsidRDefault="00B656F0" w:rsidP="000323D5">
      <w:pPr>
        <w:numPr>
          <w:ilvl w:val="0"/>
          <w:numId w:val="27"/>
        </w:numPr>
        <w:tabs>
          <w:tab w:val="left" w:pos="851"/>
        </w:tabs>
        <w:autoSpaceDN w:val="0"/>
        <w:spacing w:after="0" w:line="360" w:lineRule="auto"/>
        <w:ind w:left="0" w:firstLine="567"/>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ролью города в региональной системе центров;</w:t>
      </w:r>
    </w:p>
    <w:p w14:paraId="37972010" w14:textId="77777777" w:rsidR="00B656F0" w:rsidRPr="00744A94" w:rsidRDefault="00B656F0" w:rsidP="000323D5">
      <w:pPr>
        <w:numPr>
          <w:ilvl w:val="0"/>
          <w:numId w:val="27"/>
        </w:numPr>
        <w:tabs>
          <w:tab w:val="left" w:pos="851"/>
        </w:tabs>
        <w:autoSpaceDN w:val="0"/>
        <w:spacing w:after="0" w:line="360" w:lineRule="auto"/>
        <w:ind w:left="0" w:firstLine="567"/>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взаимным расположением жилых территорий, мест приложения труда и "центров притяжения";</w:t>
      </w:r>
    </w:p>
    <w:p w14:paraId="3BB5E32C" w14:textId="77777777" w:rsidR="00B656F0" w:rsidRPr="00744A94" w:rsidRDefault="00B656F0" w:rsidP="000323D5">
      <w:pPr>
        <w:numPr>
          <w:ilvl w:val="0"/>
          <w:numId w:val="27"/>
        </w:numPr>
        <w:tabs>
          <w:tab w:val="left" w:pos="851"/>
        </w:tabs>
        <w:autoSpaceDN w:val="0"/>
        <w:spacing w:after="0" w:line="360" w:lineRule="auto"/>
        <w:ind w:left="0" w:firstLine="567"/>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характером маятниковых миграций населения;</w:t>
      </w:r>
    </w:p>
    <w:p w14:paraId="4BD8F543" w14:textId="77777777" w:rsidR="00B656F0" w:rsidRPr="00744A94" w:rsidRDefault="00B656F0" w:rsidP="000323D5">
      <w:pPr>
        <w:numPr>
          <w:ilvl w:val="0"/>
          <w:numId w:val="27"/>
        </w:numPr>
        <w:tabs>
          <w:tab w:val="left" w:pos="851"/>
        </w:tabs>
        <w:autoSpaceDN w:val="0"/>
        <w:spacing w:after="0" w:line="360" w:lineRule="auto"/>
        <w:ind w:left="0" w:firstLine="567"/>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плотностью и пропускной способностью улично-дорожной сети;</w:t>
      </w:r>
    </w:p>
    <w:p w14:paraId="5D45E2DB" w14:textId="77777777" w:rsidR="00B656F0" w:rsidRPr="00744A94" w:rsidRDefault="00B656F0" w:rsidP="000323D5">
      <w:pPr>
        <w:numPr>
          <w:ilvl w:val="0"/>
          <w:numId w:val="27"/>
        </w:numPr>
        <w:tabs>
          <w:tab w:val="left" w:pos="851"/>
        </w:tabs>
        <w:autoSpaceDN w:val="0"/>
        <w:spacing w:after="0" w:line="360" w:lineRule="auto"/>
        <w:ind w:left="0" w:firstLine="567"/>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взаимосвязью улично-дорожной сети с размером и плотностью застройки кварталов.</w:t>
      </w:r>
    </w:p>
    <w:p w14:paraId="5D1CCB64" w14:textId="77777777" w:rsidR="00B656F0" w:rsidRPr="00744A94" w:rsidRDefault="00B656F0" w:rsidP="000323D5">
      <w:pPr>
        <w:tabs>
          <w:tab w:val="left" w:pos="851"/>
        </w:tabs>
        <w:spacing w:after="0" w:line="360" w:lineRule="auto"/>
        <w:ind w:firstLine="567"/>
        <w:jc w:val="both"/>
        <w:rPr>
          <w:rFonts w:ascii="Times New Roman" w:eastAsia="Calibri" w:hAnsi="Times New Roman" w:cs="Times New Roman"/>
          <w:sz w:val="24"/>
          <w:szCs w:val="24"/>
          <w:lang w:eastAsia="ru-RU"/>
        </w:rPr>
      </w:pPr>
      <w:r w:rsidRPr="00744A94">
        <w:rPr>
          <w:rFonts w:ascii="Times New Roman" w:eastAsia="Calibri" w:hAnsi="Times New Roman" w:cs="Times New Roman"/>
          <w:sz w:val="24"/>
          <w:szCs w:val="24"/>
          <w:lang w:eastAsia="ru-RU"/>
        </w:rPr>
        <w:t>Площадь автомобильных дорог, находящихся на содержании муниципальных служб и соответственно в собственности местной власти города Нижневартовска, составляет 1647 тыс. м</w:t>
      </w:r>
      <w:r w:rsidRPr="00744A94">
        <w:rPr>
          <w:rFonts w:ascii="Times New Roman" w:eastAsia="Calibri" w:hAnsi="Times New Roman" w:cs="Times New Roman"/>
          <w:sz w:val="24"/>
          <w:szCs w:val="24"/>
          <w:vertAlign w:val="superscript"/>
          <w:lang w:eastAsia="ru-RU"/>
        </w:rPr>
        <w:t>2</w:t>
      </w:r>
      <w:r w:rsidRPr="00744A94">
        <w:rPr>
          <w:rFonts w:ascii="Times New Roman" w:eastAsia="Calibri" w:hAnsi="Times New Roman" w:cs="Times New Roman"/>
          <w:sz w:val="24"/>
          <w:szCs w:val="24"/>
          <w:lang w:eastAsia="ru-RU"/>
        </w:rPr>
        <w:t xml:space="preserve">. Около 94% автомобильных дорог города имеют усовершенствованный тип </w:t>
      </w:r>
      <w:r w:rsidRPr="00744A94">
        <w:rPr>
          <w:rFonts w:ascii="Times New Roman" w:eastAsia="Calibri" w:hAnsi="Times New Roman" w:cs="Times New Roman"/>
          <w:sz w:val="24"/>
          <w:szCs w:val="24"/>
          <w:lang w:eastAsia="ru-RU"/>
        </w:rPr>
        <w:lastRenderedPageBreak/>
        <w:t>дорожной одежды, с асфальтобетонным покрытием, остальные – цементобетонный, щебеночный и грунтовый типы покрытия. В состав конструктивных элементов автомобильных дорог входит дорожное покрытие, обочины, зеленая зона и ливневая канализация. На улично-дорожной сети города имеются элементы обустройства и искусственные сооружения: тротуары, автобусные остановки, урны и скамейки. К искусственным сооружениям относятся 8 автомобильных мостов и 1 пешеходный мост.</w:t>
      </w:r>
    </w:p>
    <w:p w14:paraId="34B3A162" w14:textId="77777777" w:rsidR="00B656F0" w:rsidRPr="00744A94" w:rsidRDefault="00B656F0" w:rsidP="007A712C">
      <w:pPr>
        <w:tabs>
          <w:tab w:val="left" w:pos="851"/>
        </w:tabs>
        <w:spacing w:after="0" w:line="360" w:lineRule="auto"/>
        <w:ind w:firstLine="567"/>
        <w:jc w:val="both"/>
        <w:rPr>
          <w:rFonts w:ascii="Times New Roman" w:eastAsia="Calibri" w:hAnsi="Times New Roman" w:cs="Times New Roman"/>
          <w:sz w:val="24"/>
          <w:szCs w:val="24"/>
          <w:lang w:eastAsia="ru-RU"/>
        </w:rPr>
      </w:pPr>
      <w:r w:rsidRPr="00744A94">
        <w:rPr>
          <w:rFonts w:ascii="Times New Roman" w:eastAsia="Calibri" w:hAnsi="Times New Roman" w:cs="Times New Roman"/>
          <w:sz w:val="24"/>
          <w:szCs w:val="24"/>
          <w:lang w:eastAsia="ru-RU"/>
        </w:rPr>
        <w:t xml:space="preserve">Все автомобильные дороги города оснащены техническими средствами организации дорожного движения: 92 светофорных объекта, 27098 метра пешеходных направляющих ограждений. На проезжую часть дорог ежегодно наносится 260000 п.м дорожной разметки в соответствии с дислокацией (проектом организации дорожного движения города). </w:t>
      </w:r>
    </w:p>
    <w:p w14:paraId="6A42EF36" w14:textId="77777777" w:rsidR="00B656F0" w:rsidRPr="00744A94" w:rsidRDefault="00B656F0" w:rsidP="007A712C">
      <w:pPr>
        <w:tabs>
          <w:tab w:val="left" w:pos="851"/>
        </w:tabs>
        <w:spacing w:after="0" w:line="360" w:lineRule="auto"/>
        <w:ind w:firstLine="567"/>
        <w:jc w:val="both"/>
        <w:rPr>
          <w:rFonts w:ascii="Times New Roman" w:eastAsia="Calibri" w:hAnsi="Times New Roman" w:cs="Times New Roman"/>
          <w:sz w:val="24"/>
          <w:szCs w:val="24"/>
          <w:lang w:eastAsia="ru-RU"/>
        </w:rPr>
      </w:pPr>
      <w:r w:rsidRPr="00744A94">
        <w:rPr>
          <w:rFonts w:ascii="Times New Roman" w:eastAsia="Calibri" w:hAnsi="Times New Roman" w:cs="Times New Roman"/>
          <w:sz w:val="24"/>
          <w:szCs w:val="24"/>
          <w:lang w:eastAsia="ru-RU"/>
        </w:rPr>
        <w:t>Протяженность сетей уличного освещения составляет 250,4 км, светильников – 6930 штук. Отсутствие освещения на отдельных участках улиц города снижает пропускную способность автомобильных дорог, резко увеличивает риск дорожно-транспортных происшествий.</w:t>
      </w:r>
    </w:p>
    <w:p w14:paraId="24DFD6D1" w14:textId="77777777" w:rsidR="00B656F0" w:rsidRPr="00744A94" w:rsidRDefault="00B656F0" w:rsidP="007A712C">
      <w:pPr>
        <w:tabs>
          <w:tab w:val="left" w:pos="851"/>
        </w:tabs>
        <w:spacing w:after="0" w:line="360" w:lineRule="auto"/>
        <w:ind w:firstLine="567"/>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По состоянию на 01.01.2015 состояние отдельных элементов транспортной инфраструктуры, относящихся к автомобильному транспорту, характеризуется следующими количественными показателями:</w:t>
      </w:r>
    </w:p>
    <w:p w14:paraId="3A40CE7E" w14:textId="77777777" w:rsidR="00B656F0" w:rsidRPr="00744A94" w:rsidRDefault="00B656F0" w:rsidP="007A712C">
      <w:pPr>
        <w:numPr>
          <w:ilvl w:val="0"/>
          <w:numId w:val="27"/>
        </w:numPr>
        <w:tabs>
          <w:tab w:val="left" w:pos="851"/>
        </w:tabs>
        <w:autoSpaceDN w:val="0"/>
        <w:spacing w:after="0" w:line="360" w:lineRule="auto"/>
        <w:ind w:left="0" w:firstLine="567"/>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площадь внутриквартальных проездов, имеющих усовершенствованное покрытие, составляет 841730 кв. м;</w:t>
      </w:r>
    </w:p>
    <w:p w14:paraId="633E84F3" w14:textId="77777777" w:rsidR="00B656F0" w:rsidRPr="00744A94" w:rsidRDefault="00B656F0" w:rsidP="007A712C">
      <w:pPr>
        <w:numPr>
          <w:ilvl w:val="0"/>
          <w:numId w:val="27"/>
        </w:numPr>
        <w:tabs>
          <w:tab w:val="left" w:pos="851"/>
        </w:tabs>
        <w:autoSpaceDN w:val="0"/>
        <w:spacing w:after="0" w:line="360" w:lineRule="auto"/>
        <w:ind w:left="0" w:firstLine="567"/>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площадь тротуаров составляет 255039,97 кв. м;</w:t>
      </w:r>
    </w:p>
    <w:p w14:paraId="590A25B4" w14:textId="1314E1C0" w:rsidR="00B656F0" w:rsidRPr="00744A94" w:rsidRDefault="00B656F0" w:rsidP="007A712C">
      <w:pPr>
        <w:numPr>
          <w:ilvl w:val="0"/>
          <w:numId w:val="27"/>
        </w:numPr>
        <w:tabs>
          <w:tab w:val="left" w:pos="851"/>
        </w:tabs>
        <w:autoSpaceDN w:val="0"/>
        <w:spacing w:after="0" w:line="360" w:lineRule="auto"/>
        <w:ind w:left="0" w:firstLine="567"/>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площадь гостевых мест стоянки автотранспорта составляет 196108 кв. м.</w:t>
      </w:r>
    </w:p>
    <w:p w14:paraId="59B5B214" w14:textId="64E8F12C" w:rsidR="00B34691" w:rsidRPr="00744A94" w:rsidRDefault="00B34691" w:rsidP="007A712C">
      <w:pPr>
        <w:spacing w:after="0" w:line="360" w:lineRule="auto"/>
        <w:ind w:firstLine="567"/>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Решения генерального плана по развитию транспортной инфраструктуры г. Нижневартовска приняты на основе сложившегося транспортного комплекса, направлений социально-экономического развития, предусмотренного в стратегических документах городского округа.</w:t>
      </w:r>
    </w:p>
    <w:p w14:paraId="2A7D8282" w14:textId="77777777" w:rsidR="00B34691" w:rsidRPr="00744A94" w:rsidRDefault="00B34691" w:rsidP="007A712C">
      <w:pPr>
        <w:spacing w:after="0" w:line="360" w:lineRule="auto"/>
        <w:ind w:firstLine="567"/>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Всего на конец расчетного периода (в период 2021 – 2035 гг. включительно) протяженность улично-дорожной сети составит 295,5 км, в том числе по категориям:</w:t>
      </w:r>
    </w:p>
    <w:p w14:paraId="2C047584" w14:textId="318D3089" w:rsidR="00B34691" w:rsidRPr="00744A94" w:rsidRDefault="00B34691" w:rsidP="007A712C">
      <w:pPr>
        <w:numPr>
          <w:ilvl w:val="0"/>
          <w:numId w:val="27"/>
        </w:numPr>
        <w:tabs>
          <w:tab w:val="left" w:pos="851"/>
        </w:tabs>
        <w:autoSpaceDN w:val="0"/>
        <w:spacing w:after="0" w:line="360" w:lineRule="auto"/>
        <w:ind w:left="0" w:firstLine="567"/>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магистральные улицы общегородского значения регулируемого движения, протяженностью 67,1 км;</w:t>
      </w:r>
    </w:p>
    <w:p w14:paraId="421D1CF3" w14:textId="5EDE2060" w:rsidR="00B34691" w:rsidRPr="00744A94" w:rsidRDefault="00B34691" w:rsidP="007A712C">
      <w:pPr>
        <w:numPr>
          <w:ilvl w:val="0"/>
          <w:numId w:val="27"/>
        </w:numPr>
        <w:tabs>
          <w:tab w:val="left" w:pos="851"/>
        </w:tabs>
        <w:autoSpaceDN w:val="0"/>
        <w:spacing w:after="0" w:line="360" w:lineRule="auto"/>
        <w:ind w:left="0" w:firstLine="567"/>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магистральные улицы районного значения, протяженностью 51,9 км;</w:t>
      </w:r>
    </w:p>
    <w:p w14:paraId="71EC6181" w14:textId="5DDBB206" w:rsidR="00B34691" w:rsidRPr="00744A94" w:rsidRDefault="00B34691" w:rsidP="007A712C">
      <w:pPr>
        <w:numPr>
          <w:ilvl w:val="0"/>
          <w:numId w:val="27"/>
        </w:numPr>
        <w:tabs>
          <w:tab w:val="left" w:pos="851"/>
        </w:tabs>
        <w:autoSpaceDN w:val="0"/>
        <w:spacing w:after="0" w:line="360" w:lineRule="auto"/>
        <w:ind w:left="0" w:firstLine="567"/>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улицы и дороги местного значения, протяженностью 114,6 км;</w:t>
      </w:r>
    </w:p>
    <w:p w14:paraId="146579CB" w14:textId="2D917B2D" w:rsidR="00B34691" w:rsidRPr="00744A94" w:rsidRDefault="00B34691" w:rsidP="007A712C">
      <w:pPr>
        <w:numPr>
          <w:ilvl w:val="0"/>
          <w:numId w:val="27"/>
        </w:numPr>
        <w:tabs>
          <w:tab w:val="left" w:pos="851"/>
        </w:tabs>
        <w:autoSpaceDN w:val="0"/>
        <w:spacing w:after="0" w:line="360" w:lineRule="auto"/>
        <w:ind w:left="0" w:firstLine="567"/>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проезды, протяженностью 60,4 км.</w:t>
      </w:r>
    </w:p>
    <w:p w14:paraId="11B649C6" w14:textId="7C7CEA6C" w:rsidR="00FF38D8" w:rsidRPr="00744A94" w:rsidRDefault="00FF38D8"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Cs w:val="0"/>
          <w:iCs w:val="0"/>
          <w:caps/>
          <w:sz w:val="24"/>
          <w:szCs w:val="24"/>
          <w:lang w:eastAsia="en-US"/>
        </w:rPr>
      </w:pPr>
      <w:bookmarkStart w:id="13" w:name="_Toc502167725"/>
      <w:r w:rsidRPr="00744A94">
        <w:rPr>
          <w:rFonts w:ascii="Times New Roman Полужирный" w:eastAsiaTheme="majorEastAsia" w:hAnsi="Times New Roman Полужирный" w:cs="Times New Roman"/>
          <w:bCs w:val="0"/>
          <w:iCs w:val="0"/>
          <w:caps/>
          <w:sz w:val="24"/>
          <w:szCs w:val="24"/>
          <w:lang w:eastAsia="en-US"/>
        </w:rPr>
        <w:lastRenderedPageBreak/>
        <w:t>Обеспеченность объ</w:t>
      </w:r>
      <w:r w:rsidR="00461226" w:rsidRPr="00744A94">
        <w:rPr>
          <w:rFonts w:ascii="Times New Roman Полужирный" w:eastAsiaTheme="majorEastAsia" w:hAnsi="Times New Roman Полужирный" w:cs="Times New Roman"/>
          <w:bCs w:val="0"/>
          <w:iCs w:val="0"/>
          <w:caps/>
          <w:sz w:val="24"/>
          <w:szCs w:val="24"/>
          <w:lang w:eastAsia="en-US"/>
        </w:rPr>
        <w:t>ектами городской инфраструктуры</w:t>
      </w:r>
      <w:bookmarkEnd w:id="13"/>
    </w:p>
    <w:p w14:paraId="1938E2C2" w14:textId="77777777" w:rsidR="00E3108C" w:rsidRPr="00744A94" w:rsidRDefault="00E3108C" w:rsidP="003B5BD8">
      <w:pPr>
        <w:spacing w:before="120" w:after="60" w:line="360" w:lineRule="auto"/>
        <w:ind w:right="-182"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Важными показателями качества жизни населения являются наличие и разнообразие объектов обслуживания, их пространственная, социальная и экономическая доступность.</w:t>
      </w:r>
    </w:p>
    <w:p w14:paraId="365FFE4D" w14:textId="77777777" w:rsidR="00E3108C" w:rsidRPr="00744A94" w:rsidRDefault="00E3108C" w:rsidP="003B5BD8">
      <w:pPr>
        <w:spacing w:before="120" w:after="60" w:line="360" w:lineRule="auto"/>
        <w:ind w:right="-182"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К социальному и культурно-бытовому обслуживанию населения относят сферу услуг - образование, культуру, здравоохранение, социальное обеспечение, физическую культуру, общественное питание, коммунально-бытовое обслуживание. Эффективная работа объектов социального, культурного и бытового обслуживания населения является необходимым условием успешного развития территории.</w:t>
      </w:r>
    </w:p>
    <w:p w14:paraId="1FE40D2C" w14:textId="5E811CFC" w:rsidR="00E3108C" w:rsidRPr="00744A94" w:rsidRDefault="00E3108C" w:rsidP="003B5BD8">
      <w:pPr>
        <w:suppressAutoHyphens/>
        <w:spacing w:after="0" w:line="360" w:lineRule="auto"/>
        <w:ind w:right="-182"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Главной целью формирования и развития системы объектов социального и культурно-бытового обслуживания населения является удовлетворение потребностей населения, создание комфортных условий для жизнедеятельности.</w:t>
      </w:r>
    </w:p>
    <w:p w14:paraId="0ADA1D7D" w14:textId="77777777" w:rsidR="00E3108C" w:rsidRPr="00744A94" w:rsidRDefault="00E3108C" w:rsidP="003B5BD8">
      <w:pPr>
        <w:suppressAutoHyphens/>
        <w:spacing w:after="0" w:line="360" w:lineRule="auto"/>
        <w:ind w:right="-182"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Муниципальная образовательная сеть г. Нижневартовска включает в себя образовательные организации различных типов и видов, что обеспечивает право выбора доступных качественных образовательных услуг и удовлетворяет современные запросы потребителей с учетом их интересов и способностей.</w:t>
      </w:r>
    </w:p>
    <w:p w14:paraId="6CAA0957" w14:textId="65E03FFB" w:rsidR="00E3108C" w:rsidRPr="00744A94" w:rsidRDefault="00E3108C" w:rsidP="003B5BD8">
      <w:pPr>
        <w:suppressAutoHyphens/>
        <w:spacing w:after="0" w:line="360" w:lineRule="auto"/>
        <w:ind w:right="-182"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На территории г. Нижневартовска действу</w:t>
      </w:r>
      <w:r w:rsidR="00C36ACF" w:rsidRPr="00744A94">
        <w:rPr>
          <w:rFonts w:ascii="Times New Roman" w:eastAsia="Times New Roman" w:hAnsi="Times New Roman" w:cs="Times New Roman"/>
          <w:sz w:val="24"/>
          <w:szCs w:val="24"/>
          <w:lang w:eastAsia="ru-RU"/>
        </w:rPr>
        <w:t>ю</w:t>
      </w:r>
      <w:r w:rsidRPr="00744A94">
        <w:rPr>
          <w:rFonts w:ascii="Times New Roman" w:eastAsia="Times New Roman" w:hAnsi="Times New Roman" w:cs="Times New Roman"/>
          <w:sz w:val="24"/>
          <w:szCs w:val="24"/>
          <w:lang w:eastAsia="ru-RU"/>
        </w:rPr>
        <w:t xml:space="preserve">т </w:t>
      </w:r>
      <w:r w:rsidR="00C935CF" w:rsidRPr="00744A94">
        <w:rPr>
          <w:rFonts w:ascii="Times New Roman" w:eastAsia="Times New Roman" w:hAnsi="Times New Roman" w:cs="Times New Roman"/>
          <w:sz w:val="24"/>
          <w:szCs w:val="24"/>
          <w:lang w:eastAsia="ru-RU"/>
        </w:rPr>
        <w:t>4</w:t>
      </w:r>
      <w:r w:rsidRPr="00744A94">
        <w:rPr>
          <w:rFonts w:ascii="Times New Roman" w:eastAsia="Times New Roman" w:hAnsi="Times New Roman" w:cs="Times New Roman"/>
          <w:sz w:val="24"/>
          <w:szCs w:val="24"/>
          <w:lang w:eastAsia="ru-RU"/>
        </w:rPr>
        <w:t>5 дошкольны</w:t>
      </w:r>
      <w:r w:rsidR="00C36ACF" w:rsidRPr="00744A94">
        <w:rPr>
          <w:rFonts w:ascii="Times New Roman" w:eastAsia="Times New Roman" w:hAnsi="Times New Roman" w:cs="Times New Roman"/>
          <w:sz w:val="24"/>
          <w:szCs w:val="24"/>
          <w:lang w:eastAsia="ru-RU"/>
        </w:rPr>
        <w:t>х</w:t>
      </w:r>
      <w:r w:rsidRPr="00744A94">
        <w:rPr>
          <w:rFonts w:ascii="Times New Roman" w:eastAsia="Times New Roman" w:hAnsi="Times New Roman" w:cs="Times New Roman"/>
          <w:sz w:val="24"/>
          <w:szCs w:val="24"/>
          <w:lang w:eastAsia="ru-RU"/>
        </w:rPr>
        <w:t xml:space="preserve"> образовательны</w:t>
      </w:r>
      <w:r w:rsidR="00C36ACF" w:rsidRPr="00744A94">
        <w:rPr>
          <w:rFonts w:ascii="Times New Roman" w:eastAsia="Times New Roman" w:hAnsi="Times New Roman" w:cs="Times New Roman"/>
          <w:sz w:val="24"/>
          <w:szCs w:val="24"/>
          <w:lang w:eastAsia="ru-RU"/>
        </w:rPr>
        <w:t>х</w:t>
      </w:r>
      <w:r w:rsidRPr="00744A94">
        <w:rPr>
          <w:rFonts w:ascii="Times New Roman" w:eastAsia="Times New Roman" w:hAnsi="Times New Roman" w:cs="Times New Roman"/>
          <w:sz w:val="24"/>
          <w:szCs w:val="24"/>
          <w:lang w:eastAsia="ru-RU"/>
        </w:rPr>
        <w:t xml:space="preserve"> организаци</w:t>
      </w:r>
      <w:r w:rsidR="00C36ACF" w:rsidRPr="00744A94">
        <w:rPr>
          <w:rFonts w:ascii="Times New Roman" w:eastAsia="Times New Roman" w:hAnsi="Times New Roman" w:cs="Times New Roman"/>
          <w:sz w:val="24"/>
          <w:szCs w:val="24"/>
          <w:lang w:eastAsia="ru-RU"/>
        </w:rPr>
        <w:t>й</w:t>
      </w:r>
      <w:r w:rsidRPr="00744A94">
        <w:rPr>
          <w:rFonts w:ascii="Times New Roman" w:eastAsia="Times New Roman" w:hAnsi="Times New Roman" w:cs="Times New Roman"/>
          <w:sz w:val="24"/>
          <w:szCs w:val="24"/>
          <w:lang w:eastAsia="ru-RU"/>
        </w:rPr>
        <w:t>, проектная мощность которых составляет 11,3 тыс. мест. Загруженность дошкольных образователь</w:t>
      </w:r>
      <w:r w:rsidR="004851FA" w:rsidRPr="00744A94">
        <w:rPr>
          <w:rFonts w:ascii="Times New Roman" w:eastAsia="Times New Roman" w:hAnsi="Times New Roman" w:cs="Times New Roman"/>
          <w:sz w:val="24"/>
          <w:szCs w:val="24"/>
          <w:lang w:eastAsia="ru-RU"/>
        </w:rPr>
        <w:t>ных организаций соответствует 15</w:t>
      </w:r>
      <w:r w:rsidRPr="00744A94">
        <w:rPr>
          <w:rFonts w:ascii="Times New Roman" w:eastAsia="Times New Roman" w:hAnsi="Times New Roman" w:cs="Times New Roman"/>
          <w:sz w:val="24"/>
          <w:szCs w:val="24"/>
          <w:lang w:eastAsia="ru-RU"/>
        </w:rPr>
        <w:t xml:space="preserve">2%, т.к. фактически посещают дошкольные образовательные организации – </w:t>
      </w:r>
      <w:r w:rsidR="004851FA" w:rsidRPr="00744A94">
        <w:rPr>
          <w:rFonts w:ascii="Times New Roman" w:eastAsia="Times New Roman" w:hAnsi="Times New Roman" w:cs="Times New Roman"/>
          <w:sz w:val="24"/>
          <w:szCs w:val="24"/>
          <w:lang w:eastAsia="ru-RU"/>
        </w:rPr>
        <w:t>17 222</w:t>
      </w:r>
      <w:r w:rsidRPr="00744A94">
        <w:rPr>
          <w:rFonts w:ascii="Times New Roman" w:eastAsia="Times New Roman" w:hAnsi="Times New Roman" w:cs="Times New Roman"/>
          <w:sz w:val="24"/>
          <w:szCs w:val="24"/>
          <w:lang w:eastAsia="ru-RU"/>
        </w:rPr>
        <w:t xml:space="preserve"> тыс. детей.</w:t>
      </w:r>
    </w:p>
    <w:p w14:paraId="52355301" w14:textId="6703657C" w:rsidR="00FF38D8" w:rsidRPr="00744A94" w:rsidRDefault="00E3108C" w:rsidP="003B5BD8">
      <w:pPr>
        <w:suppressAutoHyphens/>
        <w:spacing w:after="0" w:line="360" w:lineRule="auto"/>
        <w:ind w:right="-182"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Учащиеся г. Нижневартовска имеют возможность получать общее образование в 3</w:t>
      </w:r>
      <w:r w:rsidR="00C935CF" w:rsidRPr="00744A94">
        <w:rPr>
          <w:rFonts w:ascii="Times New Roman" w:eastAsia="Times New Roman" w:hAnsi="Times New Roman" w:cs="Times New Roman"/>
          <w:sz w:val="24"/>
          <w:szCs w:val="24"/>
          <w:lang w:eastAsia="ru-RU"/>
        </w:rPr>
        <w:t>4</w:t>
      </w:r>
      <w:r w:rsidRPr="00744A94">
        <w:rPr>
          <w:rFonts w:ascii="Times New Roman" w:eastAsia="Times New Roman" w:hAnsi="Times New Roman" w:cs="Times New Roman"/>
          <w:sz w:val="24"/>
          <w:szCs w:val="24"/>
          <w:lang w:eastAsia="ru-RU"/>
        </w:rPr>
        <w:t xml:space="preserve"> муниципальных общеобразовательных организациях. Проектная мощность действующих общеобразовательных организаций составляет </w:t>
      </w:r>
      <w:r w:rsidR="004851FA" w:rsidRPr="00744A94">
        <w:rPr>
          <w:rFonts w:ascii="Times New Roman" w:eastAsia="Times New Roman" w:hAnsi="Times New Roman" w:cs="Times New Roman"/>
          <w:sz w:val="24"/>
          <w:szCs w:val="24"/>
          <w:lang w:eastAsia="ru-RU"/>
        </w:rPr>
        <w:t>29 371</w:t>
      </w:r>
      <w:r w:rsidRPr="00744A94">
        <w:rPr>
          <w:rFonts w:ascii="Times New Roman" w:eastAsia="Times New Roman" w:hAnsi="Times New Roman" w:cs="Times New Roman"/>
          <w:sz w:val="24"/>
          <w:szCs w:val="24"/>
          <w:lang w:eastAsia="ru-RU"/>
        </w:rPr>
        <w:t xml:space="preserve"> тыс. учащихся.</w:t>
      </w:r>
    </w:p>
    <w:p w14:paraId="62BE25B4" w14:textId="2777AD5D" w:rsidR="00E3108C" w:rsidRPr="00744A94" w:rsidRDefault="00E3108C" w:rsidP="003B5BD8">
      <w:pPr>
        <w:suppressAutoHyphens/>
        <w:spacing w:after="0" w:line="360" w:lineRule="auto"/>
        <w:ind w:right="-182"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Образование лиц с ограниченными возможностями здоровья и инвалидов является одним из приоритетных направлений деятельности системы образования Российской Федерации. В г.</w:t>
      </w:r>
      <w:r w:rsidR="00C935CF" w:rsidRPr="00744A94">
        <w:rPr>
          <w:rFonts w:ascii="Times New Roman" w:eastAsia="Times New Roman" w:hAnsi="Times New Roman" w:cs="Times New Roman"/>
          <w:sz w:val="24"/>
          <w:szCs w:val="24"/>
          <w:lang w:eastAsia="ru-RU"/>
        </w:rPr>
        <w:t xml:space="preserve"> </w:t>
      </w:r>
      <w:r w:rsidRPr="00744A94">
        <w:rPr>
          <w:rFonts w:ascii="Times New Roman" w:eastAsia="Times New Roman" w:hAnsi="Times New Roman" w:cs="Times New Roman"/>
          <w:sz w:val="24"/>
          <w:szCs w:val="24"/>
          <w:lang w:eastAsia="ru-RU"/>
        </w:rPr>
        <w:t xml:space="preserve">Нижневартовске существует устойчивый и при этом разноплановый запрос на специальное (коррекционное) образование. Для обучения детей с ограниченными возможностями здоровья функционируют 2 специальные (коррекционные) школы регионального значения суммарной проектной мощностью 0,5 тыс. учащихся. На базе 2-х дошкольных образовательных организаций и 10-ти общеобразовательных организаций г. Нижневартовска реализуются образовательные программы общего образования, обеспечивающие совместное обучение инвалидов и лиц, не имеющих нарушений развития с целью обеспечения равного доступа к образованию для всех обучающихся с учетом разнообразия особых образовательных потребностей и индивидуальных возможностей. </w:t>
      </w:r>
    </w:p>
    <w:p w14:paraId="354281F5" w14:textId="77777777" w:rsidR="00BF2473" w:rsidRPr="00744A94" w:rsidRDefault="00BF2473" w:rsidP="003B5BD8">
      <w:pPr>
        <w:suppressAutoHyphens/>
        <w:spacing w:after="0" w:line="360" w:lineRule="auto"/>
        <w:ind w:firstLine="709"/>
        <w:rPr>
          <w:rFonts w:ascii="Times New Roman" w:eastAsia="Times New Roman" w:hAnsi="Times New Roman" w:cs="Times New Roman"/>
          <w:sz w:val="24"/>
          <w:szCs w:val="24"/>
          <w:lang w:eastAsia="ru-RU"/>
        </w:rPr>
      </w:pPr>
    </w:p>
    <w:p w14:paraId="33B94A26" w14:textId="77777777" w:rsidR="00E3108C" w:rsidRPr="00744A94" w:rsidRDefault="00E3108C" w:rsidP="003B5BD8">
      <w:pPr>
        <w:suppressAutoHyphens/>
        <w:spacing w:after="0" w:line="360" w:lineRule="auto"/>
        <w:ind w:right="-182" w:firstLine="708"/>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lastRenderedPageBreak/>
        <w:t>На территории городского округа в области образования действуют: казенное учреждение Ханты-Мансийского автономного округа - Югры "Нижневартовская общеобразовательная санаторная школа", негосударственное образовательное учреждение «Нижневартовская православная гимназия».</w:t>
      </w:r>
    </w:p>
    <w:p w14:paraId="665E72E3" w14:textId="77777777" w:rsidR="00E3108C" w:rsidRPr="00744A94" w:rsidRDefault="00E3108C" w:rsidP="003B5BD8">
      <w:pPr>
        <w:suppressAutoHyphens/>
        <w:spacing w:after="0" w:line="360" w:lineRule="auto"/>
        <w:ind w:right="-182" w:firstLine="708"/>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На территории г. Нижневартовска функционируют 13 муниципальных организаций дополнительного образования: детские школы искусств, детско-юношеские спортивные школы, центры детского творчества. Фактически в организациях дополнительного образования обучается 23,9 тыс. детей.</w:t>
      </w:r>
    </w:p>
    <w:p w14:paraId="506A5B8F" w14:textId="77777777" w:rsidR="00E3108C" w:rsidRPr="00744A94" w:rsidRDefault="00E3108C" w:rsidP="003B5BD8">
      <w:pPr>
        <w:suppressAutoHyphens/>
        <w:spacing w:after="0" w:line="360" w:lineRule="auto"/>
        <w:ind w:right="-182" w:firstLine="708"/>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Систему подготовки специалистов среднего профессионального образования в г. Нижневартовске представляют 9 профессиональных образовательных организаций различных форм собственности: 6 колледжей, 2 техникума, 1 училище. Систему высшего образования в г. Нижневартовске представляют 5 образовательных организаций высшего образования. Крупной из них является государственное образовательной учреждение высшего профессионального образования «Нижневартовский государственный гуманитарный университет», в котором обучаются более 4 тыс. студентов.</w:t>
      </w:r>
    </w:p>
    <w:p w14:paraId="1B4768C6" w14:textId="77777777" w:rsidR="00E3108C" w:rsidRPr="00744A94" w:rsidRDefault="00E3108C" w:rsidP="003B5BD8">
      <w:pPr>
        <w:suppressAutoHyphens/>
        <w:spacing w:after="0" w:line="360" w:lineRule="auto"/>
        <w:ind w:right="-182" w:firstLine="708"/>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В систему здравоохранения г. Нижневартовска входят:</w:t>
      </w:r>
    </w:p>
    <w:p w14:paraId="1D8B3605" w14:textId="1AADEA0C" w:rsidR="00E3108C" w:rsidRPr="00744A94" w:rsidRDefault="00E3108C" w:rsidP="003B5BD8">
      <w:pPr>
        <w:numPr>
          <w:ilvl w:val="0"/>
          <w:numId w:val="27"/>
        </w:numPr>
        <w:tabs>
          <w:tab w:val="left" w:pos="851"/>
        </w:tabs>
        <w:autoSpaceDN w:val="0"/>
        <w:spacing w:after="0" w:line="360" w:lineRule="auto"/>
        <w:ind w:left="0" w:right="-182" w:firstLine="567"/>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лечебно-профилактические медицинские организации: больницы, диспансеры, поликлиники, центры;</w:t>
      </w:r>
    </w:p>
    <w:p w14:paraId="00A4193D" w14:textId="06B0685D" w:rsidR="00E3108C" w:rsidRPr="00744A94" w:rsidRDefault="00E3108C" w:rsidP="003B5BD8">
      <w:pPr>
        <w:numPr>
          <w:ilvl w:val="0"/>
          <w:numId w:val="27"/>
        </w:numPr>
        <w:tabs>
          <w:tab w:val="left" w:pos="851"/>
        </w:tabs>
        <w:autoSpaceDN w:val="0"/>
        <w:spacing w:after="0" w:line="360" w:lineRule="auto"/>
        <w:ind w:left="0" w:right="-182" w:firstLine="567"/>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медицинские организации скорой медицинской помощи и переливания крови;</w:t>
      </w:r>
    </w:p>
    <w:p w14:paraId="3268EE36" w14:textId="4A0FE30B" w:rsidR="00E3108C" w:rsidRPr="00744A94" w:rsidRDefault="00E3108C" w:rsidP="003B5BD8">
      <w:pPr>
        <w:numPr>
          <w:ilvl w:val="0"/>
          <w:numId w:val="27"/>
        </w:numPr>
        <w:tabs>
          <w:tab w:val="left" w:pos="851"/>
        </w:tabs>
        <w:autoSpaceDN w:val="0"/>
        <w:spacing w:after="0" w:line="360" w:lineRule="auto"/>
        <w:ind w:left="0" w:right="-182" w:firstLine="567"/>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организации по надзору в сфере защиты прав потребителей и благополучия человека.</w:t>
      </w:r>
    </w:p>
    <w:p w14:paraId="7E87582B" w14:textId="77777777" w:rsidR="00E3108C" w:rsidRPr="00744A94" w:rsidRDefault="00E3108C" w:rsidP="003B5BD8">
      <w:pPr>
        <w:suppressAutoHyphens/>
        <w:spacing w:after="0" w:line="360" w:lineRule="auto"/>
        <w:ind w:right="-182" w:firstLine="708"/>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На территории муниципального образования действуют учреждения социального обеспечения:</w:t>
      </w:r>
    </w:p>
    <w:p w14:paraId="294E6B10" w14:textId="1812429D" w:rsidR="00E3108C" w:rsidRPr="00744A94" w:rsidRDefault="00E3108C" w:rsidP="003B5BD8">
      <w:pPr>
        <w:numPr>
          <w:ilvl w:val="0"/>
          <w:numId w:val="27"/>
        </w:numPr>
        <w:tabs>
          <w:tab w:val="left" w:pos="851"/>
        </w:tabs>
        <w:autoSpaceDN w:val="0"/>
        <w:spacing w:after="0" w:line="360" w:lineRule="auto"/>
        <w:ind w:left="0" w:right="-182" w:firstLine="567"/>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дом-интернат для престарелых и инвалидов;</w:t>
      </w:r>
    </w:p>
    <w:p w14:paraId="406E033A" w14:textId="76939BA8" w:rsidR="00E3108C" w:rsidRPr="00744A94" w:rsidRDefault="00E3108C" w:rsidP="003B5BD8">
      <w:pPr>
        <w:numPr>
          <w:ilvl w:val="0"/>
          <w:numId w:val="27"/>
        </w:numPr>
        <w:tabs>
          <w:tab w:val="left" w:pos="851"/>
        </w:tabs>
        <w:autoSpaceDN w:val="0"/>
        <w:spacing w:after="0" w:line="360" w:lineRule="auto"/>
        <w:ind w:left="0" w:right="-182" w:firstLine="567"/>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центры социальной помощи семье и детям;</w:t>
      </w:r>
    </w:p>
    <w:p w14:paraId="577EADAC" w14:textId="58E4F357" w:rsidR="00E3108C" w:rsidRPr="00744A94" w:rsidRDefault="00E3108C" w:rsidP="003B5BD8">
      <w:pPr>
        <w:numPr>
          <w:ilvl w:val="0"/>
          <w:numId w:val="27"/>
        </w:numPr>
        <w:tabs>
          <w:tab w:val="left" w:pos="851"/>
        </w:tabs>
        <w:autoSpaceDN w:val="0"/>
        <w:spacing w:after="0" w:line="360" w:lineRule="auto"/>
        <w:ind w:left="0" w:right="-182" w:firstLine="567"/>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детский дом;</w:t>
      </w:r>
    </w:p>
    <w:p w14:paraId="31D98503" w14:textId="6B024D5A" w:rsidR="00E3108C" w:rsidRPr="00744A94" w:rsidRDefault="00E3108C" w:rsidP="003B5BD8">
      <w:pPr>
        <w:numPr>
          <w:ilvl w:val="0"/>
          <w:numId w:val="27"/>
        </w:numPr>
        <w:tabs>
          <w:tab w:val="left" w:pos="851"/>
        </w:tabs>
        <w:autoSpaceDN w:val="0"/>
        <w:spacing w:after="0" w:line="360" w:lineRule="auto"/>
        <w:ind w:left="0" w:right="-182" w:firstLine="567"/>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 xml:space="preserve">реабилитационные центры для детей и подростков с ограниченными возможностями; </w:t>
      </w:r>
    </w:p>
    <w:p w14:paraId="00D0A2A7" w14:textId="0A2EC924" w:rsidR="00E3108C" w:rsidRPr="00744A94" w:rsidRDefault="00E3108C" w:rsidP="003B5BD8">
      <w:pPr>
        <w:numPr>
          <w:ilvl w:val="0"/>
          <w:numId w:val="27"/>
        </w:numPr>
        <w:tabs>
          <w:tab w:val="left" w:pos="851"/>
        </w:tabs>
        <w:autoSpaceDN w:val="0"/>
        <w:spacing w:after="0" w:line="360" w:lineRule="auto"/>
        <w:ind w:left="0" w:right="-182" w:firstLine="567"/>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комплексный центры социального обслуживания и т.д.</w:t>
      </w:r>
    </w:p>
    <w:p w14:paraId="5EFC9CFC" w14:textId="77777777" w:rsidR="00E3108C" w:rsidRPr="00744A94" w:rsidRDefault="00E3108C" w:rsidP="003B5BD8">
      <w:pPr>
        <w:suppressAutoHyphens/>
        <w:spacing w:after="0" w:line="360" w:lineRule="auto"/>
        <w:ind w:right="-182" w:firstLine="708"/>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Достигнутый уровень обеспеченности населения амбулаторно-поликлиническими учреждениями можно оценить, как достаточно высокий, причем как в сравнении с общероссийской ситуацией, так и в отношении с другими муниципальными образованиями Ханты-Мансийского автономного округа – Югры. Однако уровень обеспеченности стационарной медицинской помощью, оказываемой населению г. Нижневартовска, ниже нормативного.</w:t>
      </w:r>
    </w:p>
    <w:p w14:paraId="1C1F51DB" w14:textId="77777777" w:rsidR="00E3108C" w:rsidRPr="00744A94" w:rsidRDefault="00E3108C" w:rsidP="003B5BD8">
      <w:pPr>
        <w:suppressAutoHyphens/>
        <w:spacing w:after="0" w:line="360" w:lineRule="auto"/>
        <w:ind w:right="-182" w:firstLine="708"/>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lastRenderedPageBreak/>
        <w:t>Материально-техническую базу спортивных сооружений составляют: физкультурно-спортивные залы, помещения для физкультурных занятий и тренировок, плавательные бассейны, плоскостные спортивные сооружения и прочие объекты спорта.</w:t>
      </w:r>
      <w:r w:rsidRPr="00744A94">
        <w:rPr>
          <w:sz w:val="24"/>
          <w:szCs w:val="24"/>
        </w:rPr>
        <w:t xml:space="preserve"> </w:t>
      </w:r>
      <w:r w:rsidRPr="00744A94">
        <w:rPr>
          <w:rFonts w:ascii="Times New Roman" w:eastAsia="Times New Roman" w:hAnsi="Times New Roman" w:cs="Times New Roman"/>
          <w:sz w:val="24"/>
          <w:szCs w:val="24"/>
          <w:lang w:eastAsia="ru-RU"/>
        </w:rPr>
        <w:t>167 физкультурно-спортивными зала, 20 бассейнов (с учетом общеобразовательных организаций города), 1 стадион на 5 тысяч зрительских мест, 42 спортивные площадки, 18 футбольных полей, 1 лыжная база "Татра", 2 сооружения для стрелковых видов спорта, крытый тренировочный хоккейный корт.</w:t>
      </w:r>
    </w:p>
    <w:p w14:paraId="7894097C" w14:textId="2B7D4B65" w:rsidR="00E3108C" w:rsidRPr="00744A94" w:rsidRDefault="00E3108C" w:rsidP="003B5BD8">
      <w:pPr>
        <w:suppressAutoHyphens/>
        <w:spacing w:after="0" w:line="360" w:lineRule="auto"/>
        <w:ind w:right="-182" w:firstLine="708"/>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Проектная мощность действующих физкультурно-спортивных залов составляет 45,1 кв. м площади пола. Суммарная мощность плавательных бассейнов составляет 3,1 тыс. кв. м зеркала воды.</w:t>
      </w:r>
      <w:r w:rsidRPr="00744A94">
        <w:rPr>
          <w:sz w:val="24"/>
          <w:szCs w:val="24"/>
        </w:rPr>
        <w:t xml:space="preserve"> </w:t>
      </w:r>
      <w:r w:rsidRPr="00744A94">
        <w:rPr>
          <w:rFonts w:ascii="Times New Roman" w:eastAsia="Times New Roman" w:hAnsi="Times New Roman" w:cs="Times New Roman"/>
          <w:sz w:val="24"/>
          <w:szCs w:val="24"/>
          <w:lang w:eastAsia="ru-RU"/>
        </w:rPr>
        <w:t>Суммарная мощность плоскостных сооружений г</w:t>
      </w:r>
      <w:r w:rsidR="00A10ACF" w:rsidRPr="00744A94">
        <w:rPr>
          <w:rFonts w:ascii="Times New Roman" w:eastAsia="Times New Roman" w:hAnsi="Times New Roman" w:cs="Times New Roman"/>
          <w:sz w:val="24"/>
          <w:szCs w:val="24"/>
          <w:lang w:eastAsia="ru-RU"/>
        </w:rPr>
        <w:t>орода</w:t>
      </w:r>
      <w:r w:rsidRPr="00744A94">
        <w:rPr>
          <w:rFonts w:ascii="Times New Roman" w:eastAsia="Times New Roman" w:hAnsi="Times New Roman" w:cs="Times New Roman"/>
          <w:sz w:val="24"/>
          <w:szCs w:val="24"/>
          <w:lang w:eastAsia="ru-RU"/>
        </w:rPr>
        <w:t xml:space="preserve"> Нижневартовска составляет 146,9 тыс.кв.м. </w:t>
      </w:r>
    </w:p>
    <w:p w14:paraId="623CCC76" w14:textId="77777777" w:rsidR="00E3108C" w:rsidRPr="00744A94" w:rsidRDefault="00E3108C" w:rsidP="003B5BD8">
      <w:pPr>
        <w:suppressAutoHyphens/>
        <w:spacing w:after="0" w:line="360" w:lineRule="auto"/>
        <w:ind w:right="-182" w:firstLine="708"/>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Количество занимающихся физической культурой и спортом составляет всего 57,7 тыс. жителей.</w:t>
      </w:r>
    </w:p>
    <w:p w14:paraId="517CB2CB" w14:textId="0E3FE138" w:rsidR="00E3108C" w:rsidRPr="00744A94" w:rsidRDefault="00E3108C" w:rsidP="003B5BD8">
      <w:pPr>
        <w:suppressAutoHyphens/>
        <w:spacing w:after="0" w:line="360" w:lineRule="auto"/>
        <w:ind w:right="-182" w:firstLine="708"/>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Сфера культуры г</w:t>
      </w:r>
      <w:r w:rsidR="00A10ACF" w:rsidRPr="00744A94">
        <w:rPr>
          <w:rFonts w:ascii="Times New Roman" w:eastAsia="Times New Roman" w:hAnsi="Times New Roman" w:cs="Times New Roman"/>
          <w:sz w:val="24"/>
          <w:szCs w:val="24"/>
          <w:lang w:eastAsia="ru-RU"/>
        </w:rPr>
        <w:t>орода</w:t>
      </w:r>
      <w:r w:rsidRPr="00744A94">
        <w:rPr>
          <w:rFonts w:ascii="Times New Roman" w:eastAsia="Times New Roman" w:hAnsi="Times New Roman" w:cs="Times New Roman"/>
          <w:sz w:val="24"/>
          <w:szCs w:val="24"/>
          <w:lang w:eastAsia="ru-RU"/>
        </w:rPr>
        <w:t xml:space="preserve"> Нижневартовска включает: бюджетные учреждения, специализирующиеся на предоставлении культурно-досуговых и культурно-просветительских услуг; услуги по библиотечному обслуживанию населения.</w:t>
      </w:r>
    </w:p>
    <w:p w14:paraId="37E3ED1D" w14:textId="77777777" w:rsidR="00E3108C" w:rsidRPr="00744A94" w:rsidRDefault="00E3108C" w:rsidP="003B5BD8">
      <w:pPr>
        <w:suppressAutoHyphens/>
        <w:spacing w:after="0" w:line="360" w:lineRule="auto"/>
        <w:ind w:right="-182" w:firstLine="708"/>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На территории города действуют: 3 учреждения культуры клубного типа суммарной мощностью 1,9 тыс. мест; 5 кинотеатров; 2 театра, занимающихся организацией досуга населения. </w:t>
      </w:r>
    </w:p>
    <w:p w14:paraId="3E0C436F" w14:textId="77777777" w:rsidR="00E3108C" w:rsidRPr="00744A94" w:rsidRDefault="00E3108C" w:rsidP="003B5BD8">
      <w:pPr>
        <w:suppressAutoHyphens/>
        <w:spacing w:after="0" w:line="360" w:lineRule="auto"/>
        <w:ind w:right="-182" w:firstLine="708"/>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Централизованная библиотечная система включает в себя 18 объектов: 5 детских библиотек, 11 общедоступных библиотек, 2 детско-юношеских. За последние годы наблюдается увеличение количества пользователей библиотеками. Объем совокупного книжного фонда составляет более 500 тыс. единиц хранения.  </w:t>
      </w:r>
    </w:p>
    <w:p w14:paraId="7783C141" w14:textId="77777777" w:rsidR="00E3108C" w:rsidRPr="00744A94" w:rsidRDefault="00E3108C" w:rsidP="003B5BD8">
      <w:pPr>
        <w:suppressAutoHyphens/>
        <w:spacing w:after="0" w:line="360" w:lineRule="auto"/>
        <w:ind w:right="-182" w:firstLine="708"/>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Развитие музейного дела и сохранение историко-культурного наследия в г. Нижневартовске осуществляется на базе муниципального бюджетного учреждения "Нижневартовский краеведческий музей имени Тимофея Дмитриевича Шуваева".</w:t>
      </w:r>
    </w:p>
    <w:p w14:paraId="1499C2D7" w14:textId="77777777" w:rsidR="00E3108C" w:rsidRPr="00744A94" w:rsidRDefault="00E3108C" w:rsidP="003B5BD8">
      <w:pPr>
        <w:suppressAutoHyphens/>
        <w:spacing w:after="0" w:line="360" w:lineRule="auto"/>
        <w:ind w:right="-182" w:firstLine="708"/>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Наиболее крупным учреждением культуры и искусства является муниципальное бюджетное учреждение "Дворец искусств". Ежегодно во Дворце искусств проводится около 450 мероприятий, которые посещают более 200 тысяч горожан. </w:t>
      </w:r>
    </w:p>
    <w:p w14:paraId="69D47F0E" w14:textId="77777777" w:rsidR="00E3108C" w:rsidRPr="00744A94" w:rsidRDefault="00E3108C" w:rsidP="003B5BD8">
      <w:pPr>
        <w:suppressAutoHyphens/>
        <w:spacing w:after="0" w:line="360" w:lineRule="auto"/>
        <w:ind w:right="-182" w:firstLine="708"/>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На момент внесения изменений в генеральный план уровень обеспеченности населения города объектами культуры и искусства составляет: </w:t>
      </w:r>
    </w:p>
    <w:p w14:paraId="181B2AD5" w14:textId="4DDFF2CD" w:rsidR="00E3108C" w:rsidRPr="00744A94" w:rsidRDefault="00A10ACF" w:rsidP="003B5BD8">
      <w:pPr>
        <w:suppressAutoHyphens/>
        <w:spacing w:after="0" w:line="360" w:lineRule="auto"/>
        <w:ind w:right="-182" w:firstLine="708"/>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w:t>
      </w:r>
      <w:r w:rsidR="00E3108C" w:rsidRPr="00744A94">
        <w:rPr>
          <w:rFonts w:ascii="Times New Roman" w:eastAsia="Times New Roman" w:hAnsi="Times New Roman" w:cs="Times New Roman"/>
          <w:sz w:val="24"/>
          <w:szCs w:val="24"/>
          <w:lang w:eastAsia="ru-RU"/>
        </w:rPr>
        <w:t xml:space="preserve"> общедоступные библиотеки – 41%;</w:t>
      </w:r>
    </w:p>
    <w:p w14:paraId="6546F2B0" w14:textId="7C903E47" w:rsidR="00E3108C" w:rsidRPr="00744A94" w:rsidRDefault="00A10ACF" w:rsidP="003B5BD8">
      <w:pPr>
        <w:suppressAutoHyphens/>
        <w:spacing w:after="0" w:line="360" w:lineRule="auto"/>
        <w:ind w:right="-182" w:firstLine="708"/>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w:t>
      </w:r>
      <w:r w:rsidR="00E3108C" w:rsidRPr="00744A94">
        <w:rPr>
          <w:rFonts w:ascii="Times New Roman" w:eastAsia="Times New Roman" w:hAnsi="Times New Roman" w:cs="Times New Roman"/>
          <w:sz w:val="24"/>
          <w:szCs w:val="24"/>
          <w:lang w:eastAsia="ru-RU"/>
        </w:rPr>
        <w:t xml:space="preserve"> детские библиотеки – 62,5%;</w:t>
      </w:r>
    </w:p>
    <w:p w14:paraId="6DD92473" w14:textId="040D15DA" w:rsidR="00E3108C" w:rsidRPr="00744A94" w:rsidRDefault="00A10ACF" w:rsidP="003B5BD8">
      <w:pPr>
        <w:suppressAutoHyphens/>
        <w:spacing w:after="0" w:line="360" w:lineRule="auto"/>
        <w:ind w:right="-182" w:firstLine="708"/>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w:t>
      </w:r>
      <w:r w:rsidR="00E3108C" w:rsidRPr="00744A94">
        <w:rPr>
          <w:rFonts w:ascii="Times New Roman" w:eastAsia="Times New Roman" w:hAnsi="Times New Roman" w:cs="Times New Roman"/>
          <w:sz w:val="24"/>
          <w:szCs w:val="24"/>
          <w:lang w:eastAsia="ru-RU"/>
        </w:rPr>
        <w:t xml:space="preserve"> юношеские библиотеки – 100%;      </w:t>
      </w:r>
    </w:p>
    <w:p w14:paraId="3E5839CD" w14:textId="362BB460" w:rsidR="00E3108C" w:rsidRPr="00744A94" w:rsidRDefault="00A10ACF" w:rsidP="003B5BD8">
      <w:pPr>
        <w:suppressAutoHyphens/>
        <w:spacing w:after="0" w:line="360" w:lineRule="auto"/>
        <w:ind w:right="-182" w:firstLine="708"/>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w:t>
      </w:r>
      <w:r w:rsidR="00E3108C" w:rsidRPr="00744A94">
        <w:rPr>
          <w:rFonts w:ascii="Times New Roman" w:eastAsia="Times New Roman" w:hAnsi="Times New Roman" w:cs="Times New Roman"/>
          <w:sz w:val="24"/>
          <w:szCs w:val="24"/>
          <w:lang w:eastAsia="ru-RU"/>
        </w:rPr>
        <w:t xml:space="preserve"> учреждения культуры клубного типа – 41%; </w:t>
      </w:r>
    </w:p>
    <w:p w14:paraId="59AE4836" w14:textId="16CA826C" w:rsidR="00E3108C" w:rsidRPr="00744A94" w:rsidRDefault="00A10ACF" w:rsidP="000323D5">
      <w:pPr>
        <w:suppressAutoHyphens/>
        <w:spacing w:after="0" w:line="360" w:lineRule="auto"/>
        <w:ind w:firstLine="708"/>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lastRenderedPageBreak/>
        <w:t>-</w:t>
      </w:r>
      <w:r w:rsidR="00E3108C" w:rsidRPr="00744A94">
        <w:rPr>
          <w:rFonts w:ascii="Times New Roman" w:eastAsia="Times New Roman" w:hAnsi="Times New Roman" w:cs="Times New Roman"/>
          <w:sz w:val="24"/>
          <w:szCs w:val="24"/>
          <w:lang w:eastAsia="ru-RU"/>
        </w:rPr>
        <w:t xml:space="preserve"> театры – более 100%</w:t>
      </w:r>
    </w:p>
    <w:p w14:paraId="0E151830" w14:textId="263D007C" w:rsidR="00E3108C" w:rsidRPr="00744A94" w:rsidRDefault="00A10ACF" w:rsidP="000323D5">
      <w:pPr>
        <w:suppressAutoHyphens/>
        <w:spacing w:after="0" w:line="360" w:lineRule="auto"/>
        <w:ind w:firstLine="708"/>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w:t>
      </w:r>
      <w:r w:rsidR="00E3108C" w:rsidRPr="00744A94">
        <w:rPr>
          <w:rFonts w:ascii="Times New Roman" w:eastAsia="Times New Roman" w:hAnsi="Times New Roman" w:cs="Times New Roman"/>
          <w:sz w:val="24"/>
          <w:szCs w:val="24"/>
          <w:lang w:eastAsia="ru-RU"/>
        </w:rPr>
        <w:t xml:space="preserve"> музеи – 25%;</w:t>
      </w:r>
    </w:p>
    <w:p w14:paraId="5A4D915F" w14:textId="2CE46262" w:rsidR="00E3108C" w:rsidRPr="00744A94" w:rsidRDefault="00A10ACF" w:rsidP="000323D5">
      <w:pPr>
        <w:suppressAutoHyphens/>
        <w:spacing w:after="0" w:line="360" w:lineRule="auto"/>
        <w:ind w:firstLine="708"/>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w:t>
      </w:r>
      <w:r w:rsidR="00E3108C" w:rsidRPr="00744A94">
        <w:rPr>
          <w:rFonts w:ascii="Times New Roman" w:eastAsia="Times New Roman" w:hAnsi="Times New Roman" w:cs="Times New Roman"/>
          <w:sz w:val="24"/>
          <w:szCs w:val="24"/>
          <w:lang w:eastAsia="ru-RU"/>
        </w:rPr>
        <w:t xml:space="preserve"> концертные залы – 100%;</w:t>
      </w:r>
    </w:p>
    <w:p w14:paraId="6CCEE298" w14:textId="376E5D40" w:rsidR="00E3108C" w:rsidRPr="00744A94" w:rsidRDefault="00A10ACF" w:rsidP="000323D5">
      <w:pPr>
        <w:suppressAutoHyphens/>
        <w:spacing w:after="0" w:line="360" w:lineRule="auto"/>
        <w:ind w:firstLine="708"/>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E3108C" w:rsidRPr="00744A94">
        <w:rPr>
          <w:rFonts w:ascii="Times New Roman" w:eastAsia="Times New Roman" w:hAnsi="Times New Roman" w:cs="Times New Roman"/>
          <w:sz w:val="24"/>
          <w:szCs w:val="24"/>
          <w:lang w:eastAsia="ru-RU"/>
        </w:rPr>
        <w:t>выставочные залы – 100%;</w:t>
      </w:r>
    </w:p>
    <w:p w14:paraId="57D7CF70" w14:textId="0642CEC6" w:rsidR="00E3108C" w:rsidRPr="00744A94" w:rsidRDefault="00A10ACF" w:rsidP="000323D5">
      <w:pPr>
        <w:suppressAutoHyphens/>
        <w:spacing w:after="0" w:line="360" w:lineRule="auto"/>
        <w:ind w:firstLine="708"/>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E3108C" w:rsidRPr="00744A94">
        <w:rPr>
          <w:rFonts w:ascii="Times New Roman" w:eastAsia="Times New Roman" w:hAnsi="Times New Roman" w:cs="Times New Roman"/>
          <w:sz w:val="24"/>
          <w:szCs w:val="24"/>
          <w:lang w:eastAsia="ru-RU"/>
        </w:rPr>
        <w:t>универсальные спортивно-зрелищные залы – 0%.</w:t>
      </w:r>
    </w:p>
    <w:p w14:paraId="1954E0C9" w14:textId="4AE912B3" w:rsidR="00A36315" w:rsidRPr="00744A94" w:rsidRDefault="005603CC" w:rsidP="00220A53">
      <w:pPr>
        <w:suppressAutoHyphens/>
        <w:spacing w:after="0"/>
        <w:ind w:firstLine="709"/>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Сводная характеристика объектов инфраструктуры представлена в приложении </w:t>
      </w:r>
      <w:r w:rsidR="002760FE" w:rsidRPr="00744A94">
        <w:rPr>
          <w:rFonts w:ascii="Times New Roman" w:eastAsia="Times New Roman" w:hAnsi="Times New Roman" w:cs="Times New Roman"/>
          <w:sz w:val="24"/>
          <w:szCs w:val="24"/>
          <w:lang w:eastAsia="ru-RU"/>
        </w:rPr>
        <w:t>1</w:t>
      </w:r>
      <w:r w:rsidRPr="00744A94">
        <w:rPr>
          <w:rFonts w:ascii="Times New Roman" w:eastAsia="Times New Roman" w:hAnsi="Times New Roman" w:cs="Times New Roman"/>
          <w:sz w:val="24"/>
          <w:szCs w:val="24"/>
          <w:lang w:eastAsia="ru-RU"/>
        </w:rPr>
        <w:t>.</w:t>
      </w:r>
    </w:p>
    <w:p w14:paraId="0FA958FD" w14:textId="77777777" w:rsidR="00FF38D8" w:rsidRPr="00744A94" w:rsidRDefault="00FF38D8" w:rsidP="000323D5">
      <w:pPr>
        <w:spacing w:after="0"/>
        <w:rPr>
          <w:rFonts w:ascii="Times New Roman" w:hAnsi="Times New Roman" w:cs="Times New Roman"/>
          <w:sz w:val="26"/>
          <w:szCs w:val="26"/>
        </w:rPr>
      </w:pPr>
    </w:p>
    <w:p w14:paraId="6EC7A9B0" w14:textId="0DE165CB" w:rsidR="00FF38D8" w:rsidRPr="00744A94" w:rsidRDefault="00FF38D8"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Cs w:val="0"/>
          <w:iCs w:val="0"/>
          <w:caps/>
          <w:sz w:val="24"/>
          <w:szCs w:val="24"/>
          <w:lang w:eastAsia="en-US"/>
        </w:rPr>
      </w:pPr>
      <w:bookmarkStart w:id="14" w:name="_Toc502167726"/>
      <w:r w:rsidRPr="00744A94">
        <w:rPr>
          <w:rFonts w:ascii="Times New Roman Полужирный" w:eastAsiaTheme="majorEastAsia" w:hAnsi="Times New Roman Полужирный" w:cs="Times New Roman"/>
          <w:bCs w:val="0"/>
          <w:iCs w:val="0"/>
          <w:caps/>
          <w:sz w:val="24"/>
          <w:szCs w:val="24"/>
          <w:lang w:eastAsia="en-US"/>
        </w:rPr>
        <w:t>Системы городской канализации, охват жилого фонда</w:t>
      </w:r>
      <w:bookmarkEnd w:id="14"/>
    </w:p>
    <w:p w14:paraId="4A3A070C" w14:textId="70BC6C5B" w:rsidR="00FF38D8" w:rsidRPr="00744A94" w:rsidRDefault="00FF38D8" w:rsidP="00220A53">
      <w:pPr>
        <w:spacing w:before="120" w:after="6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На территории г</w:t>
      </w:r>
      <w:r w:rsidR="00A10ACF" w:rsidRPr="00744A94">
        <w:rPr>
          <w:rFonts w:ascii="Times New Roman" w:eastAsia="Times New Roman" w:hAnsi="Times New Roman" w:cs="Times New Roman"/>
          <w:sz w:val="24"/>
          <w:szCs w:val="24"/>
          <w:lang w:eastAsia="ru-RU"/>
        </w:rPr>
        <w:t>орода</w:t>
      </w:r>
      <w:r w:rsidRPr="00744A94">
        <w:rPr>
          <w:rFonts w:ascii="Times New Roman" w:eastAsia="Times New Roman" w:hAnsi="Times New Roman" w:cs="Times New Roman"/>
          <w:sz w:val="24"/>
          <w:szCs w:val="24"/>
          <w:lang w:eastAsia="ru-RU"/>
        </w:rPr>
        <w:t xml:space="preserve"> Нижневартовска действует полная раздельная система канализации. Отвод хозяйственно-бытовых стоков осуществляется системой самотечно-напорных коллекторов и канализационных насосных станций перекачки на канализационные очистные сооружения (далее по тексту КОС) полной биологической очистки пропускной способностью 103 тыс. м</w:t>
      </w:r>
      <w:r w:rsidR="00220A53" w:rsidRPr="00744A94">
        <w:rPr>
          <w:rFonts w:ascii="Times New Roman" w:eastAsia="Times New Roman" w:hAnsi="Times New Roman" w:cs="Times New Roman"/>
          <w:sz w:val="24"/>
          <w:szCs w:val="24"/>
          <w:vertAlign w:val="superscript"/>
          <w:lang w:eastAsia="ru-RU"/>
        </w:rPr>
        <w:t>3</w:t>
      </w:r>
      <w:r w:rsidRPr="00744A94">
        <w:rPr>
          <w:rFonts w:ascii="Times New Roman" w:eastAsia="Times New Roman" w:hAnsi="Times New Roman" w:cs="Times New Roman"/>
          <w:sz w:val="24"/>
          <w:szCs w:val="24"/>
          <w:lang w:eastAsia="ru-RU"/>
        </w:rPr>
        <w:t>/сут.</w:t>
      </w:r>
    </w:p>
    <w:p w14:paraId="2F2D456E" w14:textId="77777777" w:rsidR="00FF38D8" w:rsidRPr="00744A94" w:rsidRDefault="00FF38D8" w:rsidP="00220A53">
      <w:pPr>
        <w:spacing w:before="120" w:after="6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Очистные сооружения хозяйственно-бытовой канализации расположены на северо-западной части г. Нижневартовска. После контактных резервуаров очищенные сточные воды с концентрацией загрязнений по показателю БПК (биохимическое потребление кислорода) до 15 мг/л сбрасываются в реку Рязанский Еган и далее в р. Обь. Фактический уровень поступления сточных вод на канализационные очистные сооружения составляет 55-60 тыс. куб. м/сут. с колебанием по месяцам в зависимости от сезона года. Построенный комплекс очистных сооружений базируется на традиционной технологии очистки городских сточных вод. Он представляет собой станцию аэрации, рассчитанную на полную биологическую очистку. В состав сооружений по обработке осадков сточных вод входят аварийные иловые площадки площадью 3,1 га.</w:t>
      </w:r>
    </w:p>
    <w:p w14:paraId="76CD6047" w14:textId="77777777" w:rsidR="00FF38D8" w:rsidRPr="00744A94" w:rsidRDefault="00FF38D8" w:rsidP="00220A53">
      <w:pPr>
        <w:spacing w:before="120" w:after="6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Технология очистки сточных вод включает в себя следующие этапы:</w:t>
      </w:r>
    </w:p>
    <w:p w14:paraId="3FF38365" w14:textId="6C6F3892" w:rsidR="00FF38D8" w:rsidRPr="00744A94" w:rsidRDefault="0084032D" w:rsidP="00220A53">
      <w:pPr>
        <w:tabs>
          <w:tab w:val="left" w:pos="992"/>
        </w:tabs>
        <w:spacing w:after="0" w:line="360" w:lineRule="auto"/>
        <w:ind w:firstLine="709"/>
        <w:jc w:val="both"/>
        <w:rPr>
          <w:rFonts w:ascii="Times New Roman" w:eastAsia="Times New Roman" w:hAnsi="Times New Roman" w:cs="Times New Roman"/>
          <w:snapToGrid w:val="0"/>
          <w:sz w:val="24"/>
          <w:szCs w:val="24"/>
          <w:lang w:eastAsia="ru-RU"/>
        </w:rPr>
      </w:pPr>
      <w:r w:rsidRPr="00744A94">
        <w:rPr>
          <w:rFonts w:ascii="Times New Roman" w:eastAsia="Times New Roman" w:hAnsi="Times New Roman" w:cs="Times New Roman"/>
          <w:snapToGrid w:val="0"/>
          <w:sz w:val="24"/>
          <w:szCs w:val="24"/>
          <w:lang w:eastAsia="ru-RU"/>
        </w:rPr>
        <w:t xml:space="preserve">– </w:t>
      </w:r>
      <w:r w:rsidR="00FF38D8" w:rsidRPr="00744A94">
        <w:rPr>
          <w:rFonts w:ascii="Times New Roman" w:eastAsia="Times New Roman" w:hAnsi="Times New Roman" w:cs="Times New Roman"/>
          <w:snapToGrid w:val="0"/>
          <w:sz w:val="24"/>
          <w:szCs w:val="24"/>
          <w:lang w:eastAsia="ru-RU"/>
        </w:rPr>
        <w:t>процеживание через ступенчатые решетки;</w:t>
      </w:r>
    </w:p>
    <w:p w14:paraId="7C04A06A" w14:textId="451042C1" w:rsidR="00FF38D8" w:rsidRPr="00744A94" w:rsidRDefault="0084032D" w:rsidP="00220A53">
      <w:pPr>
        <w:tabs>
          <w:tab w:val="left" w:pos="992"/>
        </w:tabs>
        <w:spacing w:after="0" w:line="360" w:lineRule="auto"/>
        <w:ind w:firstLine="709"/>
        <w:jc w:val="both"/>
        <w:rPr>
          <w:rFonts w:ascii="Times New Roman" w:eastAsia="Times New Roman" w:hAnsi="Times New Roman" w:cs="Times New Roman"/>
          <w:snapToGrid w:val="0"/>
          <w:sz w:val="24"/>
          <w:szCs w:val="24"/>
          <w:lang w:eastAsia="ru-RU"/>
        </w:rPr>
      </w:pPr>
      <w:r w:rsidRPr="00744A94">
        <w:rPr>
          <w:rFonts w:ascii="Times New Roman" w:eastAsia="Times New Roman" w:hAnsi="Times New Roman" w:cs="Times New Roman"/>
          <w:snapToGrid w:val="0"/>
          <w:sz w:val="24"/>
          <w:szCs w:val="24"/>
          <w:lang w:eastAsia="ru-RU"/>
        </w:rPr>
        <w:t xml:space="preserve">– </w:t>
      </w:r>
      <w:r w:rsidR="00FF38D8" w:rsidRPr="00744A94">
        <w:rPr>
          <w:rFonts w:ascii="Times New Roman" w:eastAsia="Times New Roman" w:hAnsi="Times New Roman" w:cs="Times New Roman"/>
          <w:snapToGrid w:val="0"/>
          <w:sz w:val="24"/>
          <w:szCs w:val="24"/>
          <w:lang w:eastAsia="ru-RU"/>
        </w:rPr>
        <w:t>задерживание песка в горизонтальных песколовках;</w:t>
      </w:r>
    </w:p>
    <w:p w14:paraId="588B03D5" w14:textId="000D882E" w:rsidR="00FF38D8" w:rsidRPr="00744A94" w:rsidRDefault="0084032D" w:rsidP="00220A53">
      <w:pPr>
        <w:tabs>
          <w:tab w:val="left" w:pos="992"/>
        </w:tabs>
        <w:spacing w:after="0" w:line="360" w:lineRule="auto"/>
        <w:ind w:firstLine="709"/>
        <w:jc w:val="both"/>
        <w:rPr>
          <w:rFonts w:ascii="Times New Roman" w:eastAsia="Times New Roman" w:hAnsi="Times New Roman" w:cs="Times New Roman"/>
          <w:snapToGrid w:val="0"/>
          <w:sz w:val="24"/>
          <w:szCs w:val="24"/>
          <w:lang w:eastAsia="ru-RU"/>
        </w:rPr>
      </w:pPr>
      <w:r w:rsidRPr="00744A94">
        <w:rPr>
          <w:rFonts w:ascii="Times New Roman" w:eastAsia="Times New Roman" w:hAnsi="Times New Roman" w:cs="Times New Roman"/>
          <w:snapToGrid w:val="0"/>
          <w:sz w:val="24"/>
          <w:szCs w:val="24"/>
          <w:lang w:eastAsia="ru-RU"/>
        </w:rPr>
        <w:t xml:space="preserve">– </w:t>
      </w:r>
      <w:r w:rsidR="00FF38D8" w:rsidRPr="00744A94">
        <w:rPr>
          <w:rFonts w:ascii="Times New Roman" w:eastAsia="Times New Roman" w:hAnsi="Times New Roman" w:cs="Times New Roman"/>
          <w:snapToGrid w:val="0"/>
          <w:sz w:val="24"/>
          <w:szCs w:val="24"/>
          <w:lang w:eastAsia="ru-RU"/>
        </w:rPr>
        <w:t>биофлокуляционное осветление в радиальных отстойниках совместно с избыточным активным илом;</w:t>
      </w:r>
    </w:p>
    <w:p w14:paraId="681EEFFF" w14:textId="15E8D9A0" w:rsidR="00FF38D8" w:rsidRPr="00744A94" w:rsidRDefault="0084032D" w:rsidP="00220A53">
      <w:pPr>
        <w:tabs>
          <w:tab w:val="left" w:pos="992"/>
        </w:tabs>
        <w:spacing w:after="0" w:line="360" w:lineRule="auto"/>
        <w:ind w:firstLine="709"/>
        <w:jc w:val="both"/>
        <w:rPr>
          <w:rFonts w:ascii="Times New Roman" w:eastAsia="Times New Roman" w:hAnsi="Times New Roman" w:cs="Times New Roman"/>
          <w:snapToGrid w:val="0"/>
          <w:sz w:val="24"/>
          <w:szCs w:val="24"/>
          <w:lang w:eastAsia="ru-RU"/>
        </w:rPr>
      </w:pPr>
      <w:r w:rsidRPr="00744A94">
        <w:rPr>
          <w:rFonts w:ascii="Times New Roman" w:eastAsia="Times New Roman" w:hAnsi="Times New Roman" w:cs="Times New Roman"/>
          <w:snapToGrid w:val="0"/>
          <w:sz w:val="24"/>
          <w:szCs w:val="24"/>
          <w:lang w:eastAsia="ru-RU"/>
        </w:rPr>
        <w:t xml:space="preserve">– </w:t>
      </w:r>
      <w:r w:rsidR="00FF38D8" w:rsidRPr="00744A94">
        <w:rPr>
          <w:rFonts w:ascii="Times New Roman" w:eastAsia="Times New Roman" w:hAnsi="Times New Roman" w:cs="Times New Roman"/>
          <w:snapToGrid w:val="0"/>
          <w:sz w:val="24"/>
          <w:szCs w:val="24"/>
          <w:lang w:eastAsia="ru-RU"/>
        </w:rPr>
        <w:t>биологическая очистка в трехкоридорных аэротенках (12 секций в трех блоках);</w:t>
      </w:r>
    </w:p>
    <w:p w14:paraId="05E9FFE1" w14:textId="2BEF25A9" w:rsidR="00FF38D8" w:rsidRPr="00744A94" w:rsidRDefault="0084032D" w:rsidP="00220A53">
      <w:pPr>
        <w:tabs>
          <w:tab w:val="left" w:pos="992"/>
        </w:tabs>
        <w:spacing w:after="0" w:line="360" w:lineRule="auto"/>
        <w:ind w:firstLine="709"/>
        <w:jc w:val="both"/>
        <w:rPr>
          <w:rFonts w:ascii="Times New Roman" w:eastAsia="Times New Roman" w:hAnsi="Times New Roman" w:cs="Times New Roman"/>
          <w:snapToGrid w:val="0"/>
          <w:sz w:val="24"/>
          <w:szCs w:val="24"/>
          <w:lang w:eastAsia="ru-RU"/>
        </w:rPr>
      </w:pPr>
      <w:r w:rsidRPr="00744A94">
        <w:rPr>
          <w:rFonts w:ascii="Times New Roman" w:eastAsia="Times New Roman" w:hAnsi="Times New Roman" w:cs="Times New Roman"/>
          <w:snapToGrid w:val="0"/>
          <w:sz w:val="24"/>
          <w:szCs w:val="24"/>
          <w:lang w:eastAsia="ru-RU"/>
        </w:rPr>
        <w:t xml:space="preserve">– </w:t>
      </w:r>
      <w:r w:rsidR="00FF38D8" w:rsidRPr="00744A94">
        <w:rPr>
          <w:rFonts w:ascii="Times New Roman" w:eastAsia="Times New Roman" w:hAnsi="Times New Roman" w:cs="Times New Roman"/>
          <w:snapToGrid w:val="0"/>
          <w:sz w:val="24"/>
          <w:szCs w:val="24"/>
          <w:lang w:eastAsia="ru-RU"/>
        </w:rPr>
        <w:t>осветление во вторичных отстойниках;</w:t>
      </w:r>
    </w:p>
    <w:p w14:paraId="7D09FFF9" w14:textId="7817503E" w:rsidR="00FF38D8" w:rsidRPr="00744A94" w:rsidRDefault="0084032D" w:rsidP="00220A53">
      <w:pPr>
        <w:tabs>
          <w:tab w:val="left" w:pos="992"/>
        </w:tabs>
        <w:spacing w:after="0" w:line="360" w:lineRule="auto"/>
        <w:ind w:firstLine="709"/>
        <w:jc w:val="both"/>
        <w:rPr>
          <w:rFonts w:ascii="Times New Roman" w:eastAsia="Times New Roman" w:hAnsi="Times New Roman" w:cs="Times New Roman"/>
          <w:snapToGrid w:val="0"/>
          <w:sz w:val="24"/>
          <w:szCs w:val="24"/>
          <w:lang w:eastAsia="ru-RU"/>
        </w:rPr>
      </w:pPr>
      <w:r w:rsidRPr="00744A94">
        <w:rPr>
          <w:rFonts w:ascii="Times New Roman" w:eastAsia="Times New Roman" w:hAnsi="Times New Roman" w:cs="Times New Roman"/>
          <w:snapToGrid w:val="0"/>
          <w:sz w:val="24"/>
          <w:szCs w:val="24"/>
          <w:lang w:eastAsia="ru-RU"/>
        </w:rPr>
        <w:t xml:space="preserve">– </w:t>
      </w:r>
      <w:r w:rsidR="00FF38D8" w:rsidRPr="00744A94">
        <w:rPr>
          <w:rFonts w:ascii="Times New Roman" w:eastAsia="Times New Roman" w:hAnsi="Times New Roman" w:cs="Times New Roman"/>
          <w:snapToGrid w:val="0"/>
          <w:sz w:val="24"/>
          <w:szCs w:val="24"/>
          <w:lang w:eastAsia="ru-RU"/>
        </w:rPr>
        <w:t>обеззараживание очищенных сточных вод хлором в контактных резервуарах;</w:t>
      </w:r>
    </w:p>
    <w:p w14:paraId="03ADFE3A" w14:textId="3DF10375" w:rsidR="00FF38D8" w:rsidRPr="00744A94" w:rsidRDefault="0084032D" w:rsidP="00220A53">
      <w:pPr>
        <w:tabs>
          <w:tab w:val="left" w:pos="992"/>
        </w:tabs>
        <w:spacing w:after="0" w:line="360" w:lineRule="auto"/>
        <w:ind w:firstLine="709"/>
        <w:jc w:val="both"/>
        <w:rPr>
          <w:rFonts w:ascii="Times New Roman" w:eastAsia="Times New Roman" w:hAnsi="Times New Roman" w:cs="Times New Roman"/>
          <w:snapToGrid w:val="0"/>
          <w:sz w:val="24"/>
          <w:szCs w:val="24"/>
          <w:lang w:eastAsia="ru-RU"/>
        </w:rPr>
      </w:pPr>
      <w:r w:rsidRPr="00744A94">
        <w:rPr>
          <w:rFonts w:ascii="Times New Roman" w:eastAsia="Times New Roman" w:hAnsi="Times New Roman" w:cs="Times New Roman"/>
          <w:snapToGrid w:val="0"/>
          <w:sz w:val="24"/>
          <w:szCs w:val="24"/>
          <w:lang w:eastAsia="ru-RU"/>
        </w:rPr>
        <w:t xml:space="preserve">– </w:t>
      </w:r>
      <w:r w:rsidR="00FF38D8" w:rsidRPr="00744A94">
        <w:rPr>
          <w:rFonts w:ascii="Times New Roman" w:eastAsia="Times New Roman" w:hAnsi="Times New Roman" w:cs="Times New Roman"/>
          <w:snapToGrid w:val="0"/>
          <w:sz w:val="24"/>
          <w:szCs w:val="24"/>
          <w:lang w:eastAsia="ru-RU"/>
        </w:rPr>
        <w:t>с 2014</w:t>
      </w:r>
      <w:r w:rsidR="003B5BD8" w:rsidRPr="00744A94">
        <w:rPr>
          <w:rFonts w:ascii="Times New Roman" w:eastAsia="Times New Roman" w:hAnsi="Times New Roman" w:cs="Times New Roman"/>
          <w:snapToGrid w:val="0"/>
          <w:sz w:val="24"/>
          <w:szCs w:val="24"/>
          <w:lang w:eastAsia="ru-RU"/>
        </w:rPr>
        <w:t xml:space="preserve"> </w:t>
      </w:r>
      <w:r w:rsidR="00FF38D8" w:rsidRPr="00744A94">
        <w:rPr>
          <w:rFonts w:ascii="Times New Roman" w:eastAsia="Times New Roman" w:hAnsi="Times New Roman" w:cs="Times New Roman"/>
          <w:snapToGrid w:val="0"/>
          <w:sz w:val="24"/>
          <w:szCs w:val="24"/>
          <w:lang w:eastAsia="ru-RU"/>
        </w:rPr>
        <w:t>г</w:t>
      </w:r>
      <w:r w:rsidR="003B5BD8" w:rsidRPr="00744A94">
        <w:rPr>
          <w:rFonts w:ascii="Times New Roman" w:eastAsia="Times New Roman" w:hAnsi="Times New Roman" w:cs="Times New Roman"/>
          <w:snapToGrid w:val="0"/>
          <w:sz w:val="24"/>
          <w:szCs w:val="24"/>
          <w:lang w:eastAsia="ru-RU"/>
        </w:rPr>
        <w:t xml:space="preserve">ода </w:t>
      </w:r>
      <w:r w:rsidR="00FF38D8" w:rsidRPr="00744A94">
        <w:rPr>
          <w:rFonts w:ascii="Times New Roman" w:eastAsia="Times New Roman" w:hAnsi="Times New Roman" w:cs="Times New Roman"/>
          <w:snapToGrid w:val="0"/>
          <w:sz w:val="24"/>
          <w:szCs w:val="24"/>
          <w:lang w:eastAsia="ru-RU"/>
        </w:rPr>
        <w:t>применяется овицидный препарат для разрушения белка паразитов.</w:t>
      </w:r>
    </w:p>
    <w:p w14:paraId="44FEB9D5" w14:textId="77777777" w:rsidR="00FF38D8" w:rsidRPr="00744A94" w:rsidRDefault="00FF38D8" w:rsidP="00220A53">
      <w:pPr>
        <w:spacing w:before="120" w:after="6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В соответствии с существующей технологической схемой, избыточный активный ил из вторичных отстойников по мере нарастания перекачивается насосами в приемную камеру </w:t>
      </w:r>
      <w:r w:rsidRPr="00744A94">
        <w:rPr>
          <w:rFonts w:ascii="Times New Roman" w:eastAsia="Times New Roman" w:hAnsi="Times New Roman" w:cs="Times New Roman"/>
          <w:sz w:val="24"/>
          <w:szCs w:val="24"/>
          <w:lang w:eastAsia="ru-RU"/>
        </w:rPr>
        <w:lastRenderedPageBreak/>
        <w:t xml:space="preserve">очистных сооружений, смешивается с поступающей сточной водой, проходит решетки, песколовки и осаждается вместе с сырым осадком в четырех первичных радиальных отстойниках.  </w:t>
      </w:r>
    </w:p>
    <w:p w14:paraId="7B2BF425" w14:textId="77777777" w:rsidR="00FF38D8" w:rsidRPr="00744A94" w:rsidRDefault="00FF38D8" w:rsidP="00220A53">
      <w:pPr>
        <w:spacing w:before="120" w:after="60" w:line="360" w:lineRule="auto"/>
        <w:ind w:firstLine="709"/>
        <w:jc w:val="both"/>
        <w:rPr>
          <w:rFonts w:ascii="Times New Roman" w:eastAsia="Times New Roman" w:hAnsi="Times New Roman" w:cs="Times New Roman"/>
          <w:bCs/>
          <w:sz w:val="24"/>
          <w:szCs w:val="24"/>
          <w:lang w:eastAsia="ru-RU"/>
        </w:rPr>
      </w:pPr>
      <w:r w:rsidRPr="00744A94">
        <w:rPr>
          <w:rFonts w:ascii="Times New Roman" w:eastAsia="Times New Roman" w:hAnsi="Times New Roman" w:cs="Times New Roman"/>
          <w:bCs/>
          <w:sz w:val="24"/>
          <w:szCs w:val="24"/>
          <w:lang w:eastAsia="ru-RU"/>
        </w:rPr>
        <w:t>В г. Нижневартовске довольно разветвленная система перекачки сточных вод, включающая в себя 36 канализационных насосных станций (далее по тексту КНС). Канализационные насосные станции г. Нижневартовска характеризует большая неравномерность притока сточных вод в сутки. На канализационных насосных станциях ГКНС-1а, ГКНС-2, ГКНС-3 и КНС-3 установлено современное импортное насосное оборудование. На остальных насосных станциях установлено отечественное насосное оборудование марок СД (ФГ), и СМ. Все КНС находятся в работоспособном состоянии.</w:t>
      </w:r>
    </w:p>
    <w:p w14:paraId="6042327D" w14:textId="77777777" w:rsidR="00FF38D8" w:rsidRPr="00744A94" w:rsidRDefault="00FF38D8" w:rsidP="00220A53">
      <w:pPr>
        <w:spacing w:before="120" w:after="60" w:line="360" w:lineRule="auto"/>
        <w:ind w:firstLine="709"/>
        <w:jc w:val="both"/>
        <w:rPr>
          <w:rFonts w:ascii="Times New Roman" w:eastAsia="Times New Roman" w:hAnsi="Times New Roman" w:cs="Times New Roman"/>
          <w:bCs/>
          <w:strike/>
          <w:sz w:val="24"/>
          <w:szCs w:val="24"/>
          <w:lang w:eastAsia="ru-RU"/>
        </w:rPr>
      </w:pPr>
      <w:r w:rsidRPr="00744A94">
        <w:rPr>
          <w:rFonts w:ascii="Times New Roman" w:eastAsia="Times New Roman" w:hAnsi="Times New Roman" w:cs="Times New Roman"/>
          <w:bCs/>
          <w:sz w:val="24"/>
          <w:szCs w:val="24"/>
          <w:lang w:eastAsia="ru-RU"/>
        </w:rPr>
        <w:t>В настоящее время большинство КНС г. Нижневартовска включено в автоматизированную систему управления технологическими процессами (АСУ ТП), позволяющую вести оперативный контроль и управлять режимами работы КНС.</w:t>
      </w:r>
    </w:p>
    <w:p w14:paraId="6697D9C6" w14:textId="77777777" w:rsidR="00FF38D8" w:rsidRPr="00744A94" w:rsidRDefault="00FF38D8" w:rsidP="00220A53">
      <w:pPr>
        <w:spacing w:before="120" w:after="6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Вся территория города делится условно на пять бассейнов канализования: Северный, Центральный, Южный, Юго-Западный и Старого Вартовска.</w:t>
      </w:r>
    </w:p>
    <w:p w14:paraId="6A8A5E23" w14:textId="77777777" w:rsidR="00FF38D8" w:rsidRPr="00744A94" w:rsidRDefault="00FF38D8" w:rsidP="00220A53">
      <w:pPr>
        <w:spacing w:before="120" w:after="6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Сточные воды от Северного бассейна поступают на ГКНС-3 (ул. Северная) и далее по двум ниткам напорного коллектора, диаметром 700 мм, перекачиваются на КОС.</w:t>
      </w:r>
    </w:p>
    <w:p w14:paraId="594A636B" w14:textId="77777777" w:rsidR="00FF38D8" w:rsidRPr="00744A94" w:rsidRDefault="00FF38D8" w:rsidP="00220A53">
      <w:pPr>
        <w:spacing w:before="120" w:after="6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Сточные воды от Центрального бассейна поступают на ГКНС-2 (мкр. 12) и, частично, на РНС-1А (ул. 60 лет Октября) и ГКНС-1А (мкр. 2П). От ГКНС-2 хозяйственно-бытовые стоки по двум напорным коллекторам, диаметром 500 мм, подаются к камере гашения напора в районе кв. Северный и далее по самотечному коллектору поступают в ГКНС-3. </w:t>
      </w:r>
    </w:p>
    <w:p w14:paraId="15D4DFA2" w14:textId="77777777" w:rsidR="00FF38D8" w:rsidRPr="00744A94" w:rsidRDefault="00FF38D8" w:rsidP="00220A53">
      <w:pPr>
        <w:spacing w:before="120" w:after="60" w:line="360" w:lineRule="auto"/>
        <w:ind w:firstLine="709"/>
        <w:jc w:val="both"/>
        <w:rPr>
          <w:rFonts w:ascii="Times New Roman" w:eastAsia="Times New Roman" w:hAnsi="Times New Roman" w:cs="Times New Roman"/>
          <w:bCs/>
          <w:sz w:val="24"/>
          <w:szCs w:val="24"/>
          <w:lang w:eastAsia="ru-RU"/>
        </w:rPr>
      </w:pPr>
      <w:r w:rsidRPr="00744A94">
        <w:rPr>
          <w:rFonts w:ascii="Times New Roman" w:eastAsia="Times New Roman" w:hAnsi="Times New Roman" w:cs="Times New Roman"/>
          <w:bCs/>
          <w:sz w:val="24"/>
          <w:szCs w:val="24"/>
          <w:lang w:eastAsia="ru-RU"/>
        </w:rPr>
        <w:t xml:space="preserve">Сточные воды от Южного бассейна и частично от Центрального поступают на РНС-1А и далее по двум напорным коллекторам, диаметром 500 мм, подаются к камере гашения напора в районе мкр. П-1 на ул. 60 лет Октября и далее по самотечному коллектору, диаметром 1000 – 1200 мм, поступают в ГКНС-1А. В ГКНС-1А также поступают самотёком хозяйственно-бытовые стоки от Юго-Западного, Западного промышленных узлов, а также, частично, от Центрального и Южного бассейнов канализования. С ГКНС-1А хозяйственно-бытовые стоки по двум ниткам напорного коллектора, диаметром 800 мм и диаметром 700мм подаются на канализационные очистные сооружения. </w:t>
      </w:r>
    </w:p>
    <w:p w14:paraId="22940293" w14:textId="77777777" w:rsidR="00FF38D8" w:rsidRPr="00744A94" w:rsidRDefault="00FF38D8" w:rsidP="00220A53">
      <w:pPr>
        <w:spacing w:before="120" w:after="6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Сточные воды от территории Старого Вартовска системой самотечно-напорных коллекторов и насосных станций перекачки подаются на ГКНС-3. </w:t>
      </w:r>
    </w:p>
    <w:p w14:paraId="23338823" w14:textId="77777777" w:rsidR="00FF38D8" w:rsidRPr="00744A94" w:rsidRDefault="00FF38D8" w:rsidP="00220A53">
      <w:pPr>
        <w:spacing w:before="120" w:after="6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lastRenderedPageBreak/>
        <w:t>На территории города не канализованная жилая застройка, Северный промышленный узел и частично Западный и Юго-Западный промышленные узлы пользуются выгребами.</w:t>
      </w:r>
    </w:p>
    <w:p w14:paraId="0AFA6C2D" w14:textId="0D4FF971" w:rsidR="00FF38D8" w:rsidRPr="00744A94" w:rsidRDefault="00FF38D8" w:rsidP="00220A53">
      <w:pPr>
        <w:spacing w:before="120" w:after="6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На территории г. Нижневартовска проложено 133,3 км магистральных канализационных коллекторов, в т.ч. диаметром 600 мм и более – 47,8 км. Протяженность напорных коллекторов составляет - 59,9 км.</w:t>
      </w:r>
    </w:p>
    <w:p w14:paraId="50212B28" w14:textId="70A09120" w:rsidR="00BE0C64" w:rsidRPr="00744A94" w:rsidRDefault="00BE0C64" w:rsidP="00220A53">
      <w:pPr>
        <w:spacing w:before="120" w:after="6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Данные по канализационно-очистным сооружениям представлены в таблице 1.8.1.</w:t>
      </w:r>
    </w:p>
    <w:p w14:paraId="2709B4EA" w14:textId="621E755F" w:rsidR="006D78AA" w:rsidRPr="00744A94" w:rsidRDefault="006D78AA" w:rsidP="006D78AA">
      <w:pPr>
        <w:pStyle w:val="ae"/>
        <w:keepNext/>
        <w:rPr>
          <w:b w:val="0"/>
          <w:i/>
          <w:sz w:val="24"/>
        </w:rPr>
      </w:pPr>
      <w:r w:rsidRPr="00744A94">
        <w:rPr>
          <w:b w:val="0"/>
          <w:i/>
          <w:sz w:val="24"/>
        </w:rPr>
        <w:t xml:space="preserve">Таблица </w:t>
      </w:r>
      <w:r w:rsidRPr="00744A94">
        <w:rPr>
          <w:b w:val="0"/>
          <w:i/>
          <w:sz w:val="24"/>
        </w:rPr>
        <w:fldChar w:fldCharType="begin"/>
      </w:r>
      <w:r w:rsidRPr="00744A94">
        <w:rPr>
          <w:b w:val="0"/>
          <w:i/>
          <w:sz w:val="24"/>
        </w:rPr>
        <w:instrText xml:space="preserve"> STYLEREF 2 \s </w:instrText>
      </w:r>
      <w:r w:rsidRPr="00744A94">
        <w:rPr>
          <w:b w:val="0"/>
          <w:i/>
          <w:sz w:val="24"/>
        </w:rPr>
        <w:fldChar w:fldCharType="separate"/>
      </w:r>
      <w:r w:rsidR="002A61E8" w:rsidRPr="00744A94">
        <w:rPr>
          <w:b w:val="0"/>
          <w:i/>
          <w:noProof/>
          <w:sz w:val="24"/>
        </w:rPr>
        <w:t>1.8</w:t>
      </w:r>
      <w:r w:rsidRPr="00744A94">
        <w:rPr>
          <w:b w:val="0"/>
          <w:i/>
          <w:sz w:val="24"/>
        </w:rPr>
        <w:fldChar w:fldCharType="end"/>
      </w:r>
      <w:r w:rsidRPr="00744A94">
        <w:rPr>
          <w:b w:val="0"/>
          <w:i/>
          <w:sz w:val="24"/>
        </w:rPr>
        <w:t>.</w:t>
      </w:r>
      <w:r w:rsidRPr="00744A94">
        <w:rPr>
          <w:b w:val="0"/>
          <w:i/>
          <w:sz w:val="24"/>
        </w:rPr>
        <w:fldChar w:fldCharType="begin"/>
      </w:r>
      <w:r w:rsidRPr="00744A94">
        <w:rPr>
          <w:b w:val="0"/>
          <w:i/>
          <w:sz w:val="24"/>
        </w:rPr>
        <w:instrText xml:space="preserve"> SEQ Таблица \* ARABIC \s 2 </w:instrText>
      </w:r>
      <w:r w:rsidRPr="00744A94">
        <w:rPr>
          <w:b w:val="0"/>
          <w:i/>
          <w:sz w:val="24"/>
        </w:rPr>
        <w:fldChar w:fldCharType="separate"/>
      </w:r>
      <w:r w:rsidR="002A61E8" w:rsidRPr="00744A94">
        <w:rPr>
          <w:b w:val="0"/>
          <w:i/>
          <w:noProof/>
          <w:sz w:val="24"/>
        </w:rPr>
        <w:t>1</w:t>
      </w:r>
      <w:r w:rsidRPr="00744A94">
        <w:rPr>
          <w:b w:val="0"/>
          <w:i/>
          <w:sz w:val="24"/>
        </w:rPr>
        <w:fldChar w:fldCharType="end"/>
      </w:r>
      <w:r w:rsidR="003B5BD8" w:rsidRPr="00744A94">
        <w:rPr>
          <w:b w:val="0"/>
          <w:i/>
          <w:sz w:val="24"/>
        </w:rPr>
        <w:t>.</w:t>
      </w:r>
      <w:r w:rsidRPr="00744A94">
        <w:rPr>
          <w:b w:val="0"/>
          <w:i/>
          <w:sz w:val="24"/>
        </w:rPr>
        <w:t xml:space="preserve"> Данные по канализационно-очистным сооружениям</w:t>
      </w:r>
    </w:p>
    <w:tbl>
      <w:tblPr>
        <w:tblW w:w="9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1"/>
        <w:gridCol w:w="2049"/>
        <w:gridCol w:w="2619"/>
        <w:gridCol w:w="2419"/>
      </w:tblGrid>
      <w:tr w:rsidR="00FF38D8" w:rsidRPr="00744A94" w14:paraId="7F8A29E9" w14:textId="77777777" w:rsidTr="00ED1154">
        <w:trPr>
          <w:trHeight w:val="255"/>
          <w:jc w:val="center"/>
        </w:trPr>
        <w:tc>
          <w:tcPr>
            <w:tcW w:w="2171" w:type="dxa"/>
            <w:shd w:val="clear" w:color="auto" w:fill="F2F2F2" w:themeFill="background1" w:themeFillShade="F2"/>
            <w:vAlign w:val="center"/>
          </w:tcPr>
          <w:p w14:paraId="4414BC6F" w14:textId="77777777" w:rsidR="00FF38D8" w:rsidRPr="00744A94" w:rsidRDefault="00FF38D8" w:rsidP="000323D5">
            <w:pPr>
              <w:spacing w:after="0" w:line="240" w:lineRule="auto"/>
              <w:rPr>
                <w:rFonts w:ascii="Times New Roman" w:eastAsia="Times New Roman" w:hAnsi="Times New Roman" w:cs="Times New Roman"/>
                <w:b/>
                <w:sz w:val="20"/>
                <w:szCs w:val="26"/>
                <w:lang w:eastAsia="ru-RU"/>
              </w:rPr>
            </w:pPr>
            <w:r w:rsidRPr="00744A94">
              <w:rPr>
                <w:rFonts w:ascii="Times New Roman" w:eastAsia="Times New Roman" w:hAnsi="Times New Roman" w:cs="Times New Roman"/>
                <w:b/>
                <w:sz w:val="20"/>
                <w:szCs w:val="26"/>
                <w:lang w:eastAsia="ru-RU"/>
              </w:rPr>
              <w:t>Наименование оборудования</w:t>
            </w:r>
          </w:p>
        </w:tc>
        <w:tc>
          <w:tcPr>
            <w:tcW w:w="2049" w:type="dxa"/>
            <w:shd w:val="clear" w:color="auto" w:fill="F2F2F2" w:themeFill="background1" w:themeFillShade="F2"/>
            <w:vAlign w:val="center"/>
          </w:tcPr>
          <w:p w14:paraId="6A8DD01A" w14:textId="77777777" w:rsidR="00FF38D8" w:rsidRPr="00744A94" w:rsidRDefault="00FF38D8" w:rsidP="000323D5">
            <w:pPr>
              <w:spacing w:after="0" w:line="240" w:lineRule="auto"/>
              <w:rPr>
                <w:rFonts w:ascii="Times New Roman" w:eastAsia="Times New Roman" w:hAnsi="Times New Roman" w:cs="Times New Roman"/>
                <w:b/>
                <w:sz w:val="20"/>
                <w:szCs w:val="26"/>
                <w:lang w:eastAsia="ru-RU"/>
              </w:rPr>
            </w:pPr>
            <w:r w:rsidRPr="00744A94">
              <w:rPr>
                <w:rFonts w:ascii="Times New Roman" w:eastAsia="Times New Roman" w:hAnsi="Times New Roman" w:cs="Times New Roman"/>
                <w:b/>
                <w:sz w:val="20"/>
                <w:szCs w:val="26"/>
                <w:lang w:eastAsia="ru-RU"/>
              </w:rPr>
              <w:t>Место нахождения оборудования</w:t>
            </w:r>
          </w:p>
        </w:tc>
        <w:tc>
          <w:tcPr>
            <w:tcW w:w="2619" w:type="dxa"/>
            <w:shd w:val="clear" w:color="auto" w:fill="F2F2F2" w:themeFill="background1" w:themeFillShade="F2"/>
            <w:vAlign w:val="center"/>
          </w:tcPr>
          <w:p w14:paraId="5D757738" w14:textId="77777777" w:rsidR="00FF38D8" w:rsidRPr="00744A94" w:rsidRDefault="00FF38D8" w:rsidP="000323D5">
            <w:pPr>
              <w:spacing w:after="0" w:line="240" w:lineRule="auto"/>
              <w:rPr>
                <w:rFonts w:ascii="Times New Roman" w:eastAsia="Times New Roman" w:hAnsi="Times New Roman" w:cs="Times New Roman"/>
                <w:b/>
                <w:sz w:val="20"/>
                <w:szCs w:val="26"/>
                <w:lang w:eastAsia="ru-RU"/>
              </w:rPr>
            </w:pPr>
            <w:r w:rsidRPr="00744A94">
              <w:rPr>
                <w:rFonts w:ascii="Times New Roman" w:eastAsia="Times New Roman" w:hAnsi="Times New Roman" w:cs="Times New Roman"/>
                <w:b/>
                <w:sz w:val="20"/>
                <w:szCs w:val="26"/>
                <w:lang w:eastAsia="ru-RU"/>
              </w:rPr>
              <w:t>Название обслуживающей организации</w:t>
            </w:r>
          </w:p>
        </w:tc>
        <w:tc>
          <w:tcPr>
            <w:tcW w:w="2419" w:type="dxa"/>
            <w:shd w:val="clear" w:color="auto" w:fill="F2F2F2" w:themeFill="background1" w:themeFillShade="F2"/>
            <w:noWrap/>
            <w:tcMar>
              <w:left w:w="57" w:type="dxa"/>
              <w:right w:w="57" w:type="dxa"/>
            </w:tcMar>
            <w:vAlign w:val="center"/>
          </w:tcPr>
          <w:p w14:paraId="7E6B9042" w14:textId="77777777" w:rsidR="00FF38D8" w:rsidRPr="00744A94" w:rsidRDefault="00FF38D8" w:rsidP="000323D5">
            <w:pPr>
              <w:spacing w:after="0" w:line="240" w:lineRule="auto"/>
              <w:rPr>
                <w:rFonts w:ascii="Times New Roman" w:eastAsia="Times New Roman" w:hAnsi="Times New Roman" w:cs="Times New Roman"/>
                <w:b/>
                <w:sz w:val="20"/>
                <w:szCs w:val="26"/>
                <w:lang w:eastAsia="ru-RU"/>
              </w:rPr>
            </w:pPr>
            <w:r w:rsidRPr="00744A94">
              <w:rPr>
                <w:rFonts w:ascii="Times New Roman" w:eastAsia="Times New Roman" w:hAnsi="Times New Roman" w:cs="Times New Roman"/>
                <w:b/>
                <w:sz w:val="20"/>
                <w:szCs w:val="26"/>
                <w:lang w:eastAsia="ru-RU"/>
              </w:rPr>
              <w:t>Адрес организации</w:t>
            </w:r>
          </w:p>
        </w:tc>
      </w:tr>
      <w:tr w:rsidR="00FF38D8" w:rsidRPr="00744A94" w14:paraId="53FEA63D" w14:textId="77777777" w:rsidTr="00E741EC">
        <w:trPr>
          <w:trHeight w:val="541"/>
          <w:jc w:val="center"/>
        </w:trPr>
        <w:tc>
          <w:tcPr>
            <w:tcW w:w="2171" w:type="dxa"/>
            <w:vAlign w:val="center"/>
          </w:tcPr>
          <w:p w14:paraId="7276CC3F" w14:textId="77777777" w:rsidR="00FF38D8" w:rsidRPr="00744A94" w:rsidRDefault="00E741EC" w:rsidP="000323D5">
            <w:pPr>
              <w:spacing w:after="0" w:line="240" w:lineRule="auto"/>
              <w:rPr>
                <w:rFonts w:ascii="Times New Roman" w:eastAsia="Times New Roman" w:hAnsi="Times New Roman" w:cs="Times New Roman"/>
                <w:sz w:val="20"/>
                <w:szCs w:val="26"/>
                <w:lang w:eastAsia="ru-RU"/>
              </w:rPr>
            </w:pPr>
            <w:r w:rsidRPr="00744A94">
              <w:rPr>
                <w:rFonts w:ascii="Times New Roman" w:eastAsia="Times New Roman" w:hAnsi="Times New Roman" w:cs="Times New Roman"/>
                <w:sz w:val="20"/>
                <w:szCs w:val="26"/>
                <w:lang w:eastAsia="ru-RU"/>
              </w:rPr>
              <w:t>КОС-103</w:t>
            </w:r>
          </w:p>
        </w:tc>
        <w:tc>
          <w:tcPr>
            <w:tcW w:w="2049" w:type="dxa"/>
            <w:vAlign w:val="center"/>
          </w:tcPr>
          <w:p w14:paraId="52868FC9" w14:textId="77777777" w:rsidR="00FF38D8" w:rsidRPr="00744A94" w:rsidRDefault="00FF38D8" w:rsidP="000323D5">
            <w:pPr>
              <w:spacing w:after="0" w:line="240" w:lineRule="auto"/>
              <w:rPr>
                <w:rFonts w:ascii="Times New Roman" w:eastAsia="Times New Roman" w:hAnsi="Times New Roman" w:cs="Times New Roman"/>
                <w:sz w:val="20"/>
                <w:szCs w:val="26"/>
                <w:lang w:eastAsia="ru-RU"/>
              </w:rPr>
            </w:pPr>
            <w:r w:rsidRPr="00744A94">
              <w:rPr>
                <w:rFonts w:ascii="Times New Roman" w:eastAsia="Times New Roman" w:hAnsi="Times New Roman" w:cs="Times New Roman"/>
                <w:sz w:val="20"/>
                <w:szCs w:val="26"/>
                <w:lang w:eastAsia="ru-RU"/>
              </w:rPr>
              <w:t xml:space="preserve">г. Нижневартовск, ЗПУ, </w:t>
            </w:r>
            <w:r w:rsidR="00E741EC" w:rsidRPr="00744A94">
              <w:rPr>
                <w:rFonts w:ascii="Times New Roman" w:eastAsia="Times New Roman" w:hAnsi="Times New Roman" w:cs="Times New Roman"/>
                <w:sz w:val="20"/>
                <w:szCs w:val="26"/>
                <w:lang w:eastAsia="ru-RU"/>
              </w:rPr>
              <w:t>ул. Индустриальная, 121</w:t>
            </w:r>
          </w:p>
        </w:tc>
        <w:tc>
          <w:tcPr>
            <w:tcW w:w="2619" w:type="dxa"/>
            <w:vAlign w:val="center"/>
          </w:tcPr>
          <w:p w14:paraId="0F46F873" w14:textId="77777777" w:rsidR="00FF38D8" w:rsidRPr="00744A94" w:rsidRDefault="00E741EC" w:rsidP="000323D5">
            <w:pPr>
              <w:spacing w:after="0" w:line="240" w:lineRule="auto"/>
              <w:rPr>
                <w:rFonts w:ascii="Times New Roman" w:eastAsia="Times New Roman" w:hAnsi="Times New Roman" w:cs="Times New Roman"/>
                <w:sz w:val="20"/>
                <w:szCs w:val="26"/>
                <w:lang w:eastAsia="ru-RU"/>
              </w:rPr>
            </w:pPr>
            <w:r w:rsidRPr="00744A94">
              <w:rPr>
                <w:rFonts w:ascii="Times New Roman" w:eastAsia="Times New Roman" w:hAnsi="Times New Roman" w:cs="Times New Roman"/>
                <w:sz w:val="20"/>
                <w:szCs w:val="26"/>
                <w:lang w:eastAsia="ru-RU"/>
              </w:rPr>
              <w:t>МУП г. Нижневартовска «Горводоканал»</w:t>
            </w:r>
          </w:p>
        </w:tc>
        <w:tc>
          <w:tcPr>
            <w:tcW w:w="2419" w:type="dxa"/>
            <w:shd w:val="clear" w:color="auto" w:fill="auto"/>
            <w:noWrap/>
            <w:vAlign w:val="center"/>
          </w:tcPr>
          <w:p w14:paraId="30B612DE" w14:textId="7FCE2037" w:rsidR="00FF38D8" w:rsidRPr="00744A94" w:rsidRDefault="00E741EC" w:rsidP="000323D5">
            <w:pPr>
              <w:spacing w:after="0" w:line="240" w:lineRule="auto"/>
              <w:rPr>
                <w:rFonts w:ascii="Times New Roman" w:eastAsia="Times New Roman" w:hAnsi="Times New Roman" w:cs="Times New Roman"/>
                <w:sz w:val="20"/>
                <w:szCs w:val="26"/>
                <w:lang w:eastAsia="ru-RU"/>
              </w:rPr>
            </w:pPr>
            <w:r w:rsidRPr="00744A94">
              <w:rPr>
                <w:rFonts w:ascii="Times New Roman" w:eastAsia="Times New Roman" w:hAnsi="Times New Roman" w:cs="Times New Roman"/>
                <w:sz w:val="20"/>
                <w:szCs w:val="26"/>
                <w:lang w:eastAsia="ru-RU"/>
              </w:rPr>
              <w:t>г. Нижневартовск, ул. М.</w:t>
            </w:r>
            <w:r w:rsidR="00B84BA3" w:rsidRPr="00744A94">
              <w:rPr>
                <w:rFonts w:ascii="Times New Roman" w:eastAsia="Times New Roman" w:hAnsi="Times New Roman" w:cs="Times New Roman"/>
                <w:sz w:val="20"/>
                <w:szCs w:val="26"/>
                <w:lang w:eastAsia="ru-RU"/>
              </w:rPr>
              <w:t xml:space="preserve"> </w:t>
            </w:r>
            <w:r w:rsidRPr="00744A94">
              <w:rPr>
                <w:rFonts w:ascii="Times New Roman" w:eastAsia="Times New Roman" w:hAnsi="Times New Roman" w:cs="Times New Roman"/>
                <w:sz w:val="20"/>
                <w:szCs w:val="26"/>
                <w:lang w:eastAsia="ru-RU"/>
              </w:rPr>
              <w:t>Жукова, 53</w:t>
            </w:r>
          </w:p>
        </w:tc>
      </w:tr>
    </w:tbl>
    <w:p w14:paraId="6B3C58F6" w14:textId="77777777" w:rsidR="00FF38D8" w:rsidRPr="00744A94" w:rsidRDefault="00FF38D8" w:rsidP="000323D5">
      <w:pPr>
        <w:spacing w:after="0"/>
        <w:rPr>
          <w:rFonts w:ascii="Times New Roman" w:hAnsi="Times New Roman" w:cs="Times New Roman"/>
          <w:sz w:val="26"/>
          <w:szCs w:val="26"/>
        </w:rPr>
      </w:pPr>
    </w:p>
    <w:p w14:paraId="052DB74D" w14:textId="6AA09CC8" w:rsidR="00115620"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Cs w:val="0"/>
          <w:iCs w:val="0"/>
          <w:caps/>
          <w:sz w:val="24"/>
          <w:szCs w:val="24"/>
          <w:lang w:eastAsia="en-US"/>
        </w:rPr>
      </w:pPr>
      <w:bookmarkStart w:id="15" w:name="_Toc502167727"/>
      <w:r w:rsidRPr="00744A94">
        <w:rPr>
          <w:rFonts w:ascii="Times New Roman Полужирный" w:eastAsiaTheme="majorEastAsia" w:hAnsi="Times New Roman Полужирный" w:cs="Times New Roman"/>
          <w:bCs w:val="0"/>
          <w:iCs w:val="0"/>
          <w:caps/>
          <w:sz w:val="24"/>
          <w:szCs w:val="24"/>
          <w:lang w:eastAsia="en-US"/>
        </w:rPr>
        <w:t>Характеристика жилищного фонда</w:t>
      </w:r>
      <w:bookmarkEnd w:id="15"/>
      <w:r w:rsidRPr="00744A94">
        <w:rPr>
          <w:rFonts w:ascii="Times New Roman Полужирный" w:eastAsiaTheme="majorEastAsia" w:hAnsi="Times New Roman Полужирный" w:cs="Times New Roman"/>
          <w:bCs w:val="0"/>
          <w:iCs w:val="0"/>
          <w:caps/>
          <w:sz w:val="24"/>
          <w:szCs w:val="24"/>
          <w:lang w:eastAsia="en-US"/>
        </w:rPr>
        <w:tab/>
      </w:r>
    </w:p>
    <w:p w14:paraId="45DDC809" w14:textId="7E14F2A6" w:rsidR="0026089D" w:rsidRPr="00744A94" w:rsidRDefault="0026089D" w:rsidP="003B5BD8">
      <w:pPr>
        <w:shd w:val="clear" w:color="auto" w:fill="FFFFFF"/>
        <w:spacing w:after="0" w:line="360" w:lineRule="auto"/>
        <w:ind w:right="-182" w:firstLine="708"/>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Общая площадь жилищного фонда на 2016 составила </w:t>
      </w:r>
      <w:r w:rsidRPr="00744A94">
        <w:rPr>
          <w:rFonts w:ascii="Times New Roman" w:eastAsia="Times New Roman" w:hAnsi="Times New Roman" w:cs="Times New Roman"/>
          <w:bCs/>
          <w:sz w:val="24"/>
          <w:szCs w:val="24"/>
          <w:lang w:eastAsia="ru-RU"/>
        </w:rPr>
        <w:t>5205,3 тыс. кв.м</w:t>
      </w:r>
      <w:r w:rsidRPr="00744A94">
        <w:rPr>
          <w:rFonts w:ascii="Times New Roman" w:eastAsia="Times New Roman" w:hAnsi="Times New Roman" w:cs="Times New Roman"/>
          <w:sz w:val="24"/>
          <w:szCs w:val="24"/>
          <w:lang w:eastAsia="ru-RU"/>
        </w:rPr>
        <w:t> (с учетом бесхозяйного жилищного фонда), в том числе общая площадь многокв</w:t>
      </w:r>
      <w:r w:rsidR="00B84BA3" w:rsidRPr="00744A94">
        <w:rPr>
          <w:rFonts w:ascii="Times New Roman" w:eastAsia="Times New Roman" w:hAnsi="Times New Roman" w:cs="Times New Roman"/>
          <w:sz w:val="24"/>
          <w:szCs w:val="24"/>
          <w:lang w:eastAsia="ru-RU"/>
        </w:rPr>
        <w:t>артирных домов составила 5091,5</w:t>
      </w:r>
      <w:r w:rsidRPr="00744A94">
        <w:rPr>
          <w:rFonts w:ascii="Times New Roman" w:eastAsia="Times New Roman" w:hAnsi="Times New Roman" w:cs="Times New Roman"/>
          <w:sz w:val="24"/>
          <w:szCs w:val="24"/>
          <w:lang w:eastAsia="ru-RU"/>
        </w:rPr>
        <w:t xml:space="preserve"> тыс. кв.м, общая площадь объектов индивидуального жилищного строительства – 110,5 тыс. кв.м. </w:t>
      </w:r>
    </w:p>
    <w:p w14:paraId="684FCA8C" w14:textId="77777777" w:rsidR="0026089D" w:rsidRPr="00744A94" w:rsidRDefault="0026089D" w:rsidP="003B5BD8">
      <w:pPr>
        <w:shd w:val="clear" w:color="auto" w:fill="FFFFFF"/>
        <w:spacing w:after="0" w:line="360" w:lineRule="auto"/>
        <w:ind w:right="-182" w:firstLine="708"/>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Увеличение общей площади жилищного фонда города обусловлено вводом многоквартирных домов и объектов индивидуального жилищного строительства.</w:t>
      </w:r>
    </w:p>
    <w:p w14:paraId="2065C7BB" w14:textId="169BAB39" w:rsidR="006D78AA" w:rsidRPr="00744A94" w:rsidRDefault="0026089D" w:rsidP="003B5BD8">
      <w:pPr>
        <w:shd w:val="clear" w:color="auto" w:fill="FFFFFF"/>
        <w:spacing w:after="0" w:line="360" w:lineRule="auto"/>
        <w:ind w:right="-182" w:firstLine="708"/>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В городе действует </w:t>
      </w:r>
      <w:r w:rsidR="00C935CF" w:rsidRPr="00744A94">
        <w:rPr>
          <w:rFonts w:ascii="Times New Roman" w:eastAsia="Times New Roman" w:hAnsi="Times New Roman" w:cs="Times New Roman"/>
          <w:sz w:val="24"/>
          <w:szCs w:val="24"/>
          <w:lang w:eastAsia="ru-RU"/>
        </w:rPr>
        <w:t xml:space="preserve">10 </w:t>
      </w:r>
      <w:r w:rsidRPr="00744A94">
        <w:rPr>
          <w:rFonts w:ascii="Times New Roman" w:eastAsia="Times New Roman" w:hAnsi="Times New Roman" w:cs="Times New Roman"/>
          <w:sz w:val="24"/>
          <w:szCs w:val="24"/>
          <w:lang w:eastAsia="ru-RU"/>
        </w:rPr>
        <w:t xml:space="preserve">управляющих организаций, </w:t>
      </w:r>
      <w:r w:rsidR="00C935CF" w:rsidRPr="00744A94">
        <w:rPr>
          <w:rFonts w:ascii="Times New Roman" w:eastAsia="Times New Roman" w:hAnsi="Times New Roman" w:cs="Times New Roman"/>
          <w:sz w:val="24"/>
          <w:szCs w:val="24"/>
          <w:lang w:eastAsia="ru-RU"/>
        </w:rPr>
        <w:t xml:space="preserve">9 </w:t>
      </w:r>
      <w:r w:rsidRPr="00744A94">
        <w:rPr>
          <w:rFonts w:ascii="Times New Roman" w:eastAsia="Times New Roman" w:hAnsi="Times New Roman" w:cs="Times New Roman"/>
          <w:sz w:val="24"/>
          <w:szCs w:val="24"/>
          <w:lang w:eastAsia="ru-RU"/>
        </w:rPr>
        <w:t>товарищества собственников жилья и 1 жилищный кооператив</w:t>
      </w:r>
      <w:r w:rsidR="00B84BA3" w:rsidRPr="00744A94">
        <w:rPr>
          <w:rFonts w:ascii="Times New Roman" w:eastAsia="Times New Roman" w:hAnsi="Times New Roman" w:cs="Times New Roman"/>
          <w:sz w:val="24"/>
          <w:szCs w:val="24"/>
          <w:lang w:eastAsia="ru-RU"/>
        </w:rPr>
        <w:t xml:space="preserve"> (</w:t>
      </w:r>
      <w:r w:rsidR="00867C56" w:rsidRPr="00744A94">
        <w:rPr>
          <w:rFonts w:ascii="Times New Roman" w:eastAsia="Times New Roman" w:hAnsi="Times New Roman" w:cs="Times New Roman"/>
          <w:sz w:val="24"/>
          <w:szCs w:val="24"/>
          <w:lang w:eastAsia="ru-RU"/>
        </w:rPr>
        <w:t>таблица 1.</w:t>
      </w:r>
      <w:r w:rsidR="00BF2473" w:rsidRPr="00744A94">
        <w:rPr>
          <w:rFonts w:ascii="Times New Roman" w:eastAsia="Times New Roman" w:hAnsi="Times New Roman" w:cs="Times New Roman"/>
          <w:sz w:val="24"/>
          <w:szCs w:val="24"/>
          <w:lang w:eastAsia="ru-RU"/>
        </w:rPr>
        <w:t>9</w:t>
      </w:r>
      <w:r w:rsidR="00867C56" w:rsidRPr="00744A94">
        <w:rPr>
          <w:rFonts w:ascii="Times New Roman" w:eastAsia="Times New Roman" w:hAnsi="Times New Roman" w:cs="Times New Roman"/>
          <w:sz w:val="24"/>
          <w:szCs w:val="24"/>
          <w:lang w:eastAsia="ru-RU"/>
        </w:rPr>
        <w:t>.</w:t>
      </w:r>
      <w:r w:rsidR="00BF2473" w:rsidRPr="00744A94">
        <w:rPr>
          <w:rFonts w:ascii="Times New Roman" w:eastAsia="Times New Roman" w:hAnsi="Times New Roman" w:cs="Times New Roman"/>
          <w:sz w:val="24"/>
          <w:szCs w:val="24"/>
          <w:lang w:eastAsia="ru-RU"/>
        </w:rPr>
        <w:t>1</w:t>
      </w:r>
      <w:r w:rsidR="00867C56" w:rsidRPr="00744A94">
        <w:rPr>
          <w:rFonts w:ascii="Times New Roman" w:eastAsia="Times New Roman" w:hAnsi="Times New Roman" w:cs="Times New Roman"/>
          <w:sz w:val="24"/>
          <w:szCs w:val="24"/>
          <w:lang w:eastAsia="ru-RU"/>
        </w:rPr>
        <w:t>)</w:t>
      </w:r>
      <w:r w:rsidRPr="00744A94">
        <w:rPr>
          <w:rFonts w:ascii="Times New Roman" w:eastAsia="Times New Roman" w:hAnsi="Times New Roman" w:cs="Times New Roman"/>
          <w:sz w:val="24"/>
          <w:szCs w:val="24"/>
          <w:lang w:eastAsia="ru-RU"/>
        </w:rPr>
        <w:t xml:space="preserve">. В соответствии с требованиями законодательства в городе создано </w:t>
      </w:r>
      <w:r w:rsidR="00FA1E71" w:rsidRPr="00744A94">
        <w:rPr>
          <w:rFonts w:ascii="Times New Roman" w:eastAsia="Times New Roman" w:hAnsi="Times New Roman" w:cs="Times New Roman"/>
          <w:sz w:val="24"/>
          <w:szCs w:val="24"/>
          <w:lang w:eastAsia="ru-RU"/>
        </w:rPr>
        <w:t>728</w:t>
      </w:r>
      <w:r w:rsidRPr="00744A94">
        <w:rPr>
          <w:rFonts w:ascii="Times New Roman" w:eastAsia="Times New Roman" w:hAnsi="Times New Roman" w:cs="Times New Roman"/>
          <w:sz w:val="24"/>
          <w:szCs w:val="24"/>
          <w:lang w:eastAsia="ru-RU"/>
        </w:rPr>
        <w:t xml:space="preserve"> совета многоквартирных домов.</w:t>
      </w:r>
    </w:p>
    <w:p w14:paraId="719CF29B" w14:textId="6F5FAE4C" w:rsidR="006D78AA" w:rsidRPr="00744A94" w:rsidRDefault="006D78AA" w:rsidP="006D78AA">
      <w:pPr>
        <w:pStyle w:val="ae"/>
        <w:keepNext/>
        <w:rPr>
          <w:b w:val="0"/>
          <w:i/>
          <w:sz w:val="24"/>
        </w:rPr>
      </w:pPr>
      <w:r w:rsidRPr="00744A94">
        <w:rPr>
          <w:b w:val="0"/>
          <w:i/>
          <w:sz w:val="24"/>
        </w:rPr>
        <w:t xml:space="preserve">Таблица </w:t>
      </w:r>
      <w:r w:rsidRPr="00744A94">
        <w:rPr>
          <w:b w:val="0"/>
          <w:i/>
          <w:sz w:val="24"/>
        </w:rPr>
        <w:fldChar w:fldCharType="begin"/>
      </w:r>
      <w:r w:rsidRPr="00744A94">
        <w:rPr>
          <w:b w:val="0"/>
          <w:i/>
          <w:sz w:val="24"/>
        </w:rPr>
        <w:instrText xml:space="preserve"> STYLEREF 2 \s </w:instrText>
      </w:r>
      <w:r w:rsidRPr="00744A94">
        <w:rPr>
          <w:b w:val="0"/>
          <w:i/>
          <w:sz w:val="24"/>
        </w:rPr>
        <w:fldChar w:fldCharType="separate"/>
      </w:r>
      <w:r w:rsidR="002A61E8" w:rsidRPr="00744A94">
        <w:rPr>
          <w:b w:val="0"/>
          <w:i/>
          <w:noProof/>
          <w:sz w:val="24"/>
        </w:rPr>
        <w:t>1.9</w:t>
      </w:r>
      <w:r w:rsidRPr="00744A94">
        <w:rPr>
          <w:b w:val="0"/>
          <w:i/>
          <w:sz w:val="24"/>
        </w:rPr>
        <w:fldChar w:fldCharType="end"/>
      </w:r>
      <w:r w:rsidRPr="00744A94">
        <w:rPr>
          <w:b w:val="0"/>
          <w:i/>
          <w:sz w:val="24"/>
        </w:rPr>
        <w:t>.</w:t>
      </w:r>
      <w:r w:rsidRPr="00744A94">
        <w:rPr>
          <w:b w:val="0"/>
          <w:i/>
          <w:sz w:val="24"/>
        </w:rPr>
        <w:fldChar w:fldCharType="begin"/>
      </w:r>
      <w:r w:rsidRPr="00744A94">
        <w:rPr>
          <w:b w:val="0"/>
          <w:i/>
          <w:sz w:val="24"/>
        </w:rPr>
        <w:instrText xml:space="preserve"> SEQ Таблица \* ARABIC \s 2 </w:instrText>
      </w:r>
      <w:r w:rsidRPr="00744A94">
        <w:rPr>
          <w:b w:val="0"/>
          <w:i/>
          <w:sz w:val="24"/>
        </w:rPr>
        <w:fldChar w:fldCharType="separate"/>
      </w:r>
      <w:r w:rsidR="002A61E8" w:rsidRPr="00744A94">
        <w:rPr>
          <w:b w:val="0"/>
          <w:i/>
          <w:noProof/>
          <w:sz w:val="24"/>
        </w:rPr>
        <w:t>1</w:t>
      </w:r>
      <w:r w:rsidRPr="00744A94">
        <w:rPr>
          <w:b w:val="0"/>
          <w:i/>
          <w:sz w:val="24"/>
        </w:rPr>
        <w:fldChar w:fldCharType="end"/>
      </w:r>
      <w:r w:rsidR="003B5BD8" w:rsidRPr="00744A94">
        <w:rPr>
          <w:b w:val="0"/>
          <w:i/>
          <w:sz w:val="24"/>
        </w:rPr>
        <w:t>.</w:t>
      </w:r>
      <w:r w:rsidRPr="00744A94">
        <w:rPr>
          <w:b w:val="0"/>
          <w:i/>
          <w:sz w:val="24"/>
        </w:rPr>
        <w:t xml:space="preserve"> Перечень управляющих организаций, товариществ собственников жилья, жилищных кооперативов, осуществляющих управление многоквартирными домами на территории города Нижневартовска (по состоянию на 01.</w:t>
      </w:r>
      <w:r w:rsidR="0091621B" w:rsidRPr="00744A94">
        <w:rPr>
          <w:b w:val="0"/>
          <w:i/>
          <w:sz w:val="24"/>
        </w:rPr>
        <w:t>01</w:t>
      </w:r>
      <w:r w:rsidRPr="00744A94">
        <w:rPr>
          <w:b w:val="0"/>
          <w:i/>
          <w:sz w:val="24"/>
        </w:rPr>
        <w:t>.2017)</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4"/>
        <w:gridCol w:w="2929"/>
        <w:gridCol w:w="3489"/>
        <w:gridCol w:w="2484"/>
      </w:tblGrid>
      <w:tr w:rsidR="00867C56" w:rsidRPr="00744A94" w14:paraId="145BA1BD" w14:textId="77777777" w:rsidTr="00ED1154">
        <w:tc>
          <w:tcPr>
            <w:tcW w:w="511" w:type="dxa"/>
            <w:shd w:val="clear" w:color="auto" w:fill="F2F2F2" w:themeFill="background1" w:themeFillShade="F2"/>
          </w:tcPr>
          <w:p w14:paraId="1C13B683" w14:textId="4D41E1D8" w:rsidR="00867C56" w:rsidRPr="00744A94" w:rsidRDefault="006846CA" w:rsidP="000323D5">
            <w:pPr>
              <w:spacing w:after="0" w:line="240" w:lineRule="auto"/>
              <w:jc w:val="center"/>
              <w:rPr>
                <w:rFonts w:ascii="Times New Roman" w:eastAsia="Calibri" w:hAnsi="Times New Roman" w:cs="Times New Roman"/>
                <w:b/>
                <w:sz w:val="20"/>
                <w:szCs w:val="20"/>
              </w:rPr>
            </w:pPr>
            <w:r w:rsidRPr="00744A94">
              <w:rPr>
                <w:rFonts w:ascii="Times New Roman" w:eastAsia="Calibri" w:hAnsi="Times New Roman" w:cs="Times New Roman"/>
                <w:b/>
                <w:sz w:val="20"/>
                <w:szCs w:val="20"/>
              </w:rPr>
              <w:t>№</w:t>
            </w:r>
            <w:r w:rsidR="00867C56" w:rsidRPr="00744A94">
              <w:rPr>
                <w:rFonts w:ascii="Times New Roman" w:eastAsia="Calibri" w:hAnsi="Times New Roman" w:cs="Times New Roman"/>
                <w:b/>
                <w:sz w:val="20"/>
                <w:szCs w:val="20"/>
              </w:rPr>
              <w:t>п/п</w:t>
            </w:r>
          </w:p>
        </w:tc>
        <w:tc>
          <w:tcPr>
            <w:tcW w:w="2999" w:type="dxa"/>
            <w:shd w:val="clear" w:color="auto" w:fill="F2F2F2" w:themeFill="background1" w:themeFillShade="F2"/>
          </w:tcPr>
          <w:p w14:paraId="3B4D7889" w14:textId="77777777" w:rsidR="00867C56" w:rsidRPr="00744A94" w:rsidRDefault="00867C56" w:rsidP="000323D5">
            <w:pPr>
              <w:spacing w:after="0" w:line="240" w:lineRule="auto"/>
              <w:jc w:val="center"/>
              <w:rPr>
                <w:rFonts w:ascii="Times New Roman" w:eastAsia="Calibri" w:hAnsi="Times New Roman" w:cs="Times New Roman"/>
                <w:b/>
                <w:sz w:val="20"/>
                <w:szCs w:val="20"/>
              </w:rPr>
            </w:pPr>
            <w:r w:rsidRPr="00744A94">
              <w:rPr>
                <w:rFonts w:ascii="Times New Roman" w:eastAsia="Calibri" w:hAnsi="Times New Roman" w:cs="Times New Roman"/>
                <w:b/>
                <w:sz w:val="20"/>
                <w:szCs w:val="20"/>
              </w:rPr>
              <w:t>Наименование организации</w:t>
            </w:r>
          </w:p>
        </w:tc>
        <w:tc>
          <w:tcPr>
            <w:tcW w:w="3544" w:type="dxa"/>
            <w:shd w:val="clear" w:color="auto" w:fill="F2F2F2" w:themeFill="background1" w:themeFillShade="F2"/>
          </w:tcPr>
          <w:p w14:paraId="2615FB69" w14:textId="6D3D846D" w:rsidR="00867C56" w:rsidRPr="00744A94" w:rsidRDefault="00867C56" w:rsidP="000323D5">
            <w:pPr>
              <w:spacing w:after="0" w:line="240" w:lineRule="auto"/>
              <w:jc w:val="center"/>
              <w:rPr>
                <w:rFonts w:ascii="Times New Roman" w:eastAsia="Calibri" w:hAnsi="Times New Roman" w:cs="Times New Roman"/>
                <w:b/>
                <w:sz w:val="20"/>
                <w:szCs w:val="20"/>
              </w:rPr>
            </w:pPr>
            <w:r w:rsidRPr="00744A94">
              <w:rPr>
                <w:rFonts w:ascii="Times New Roman" w:eastAsia="Calibri" w:hAnsi="Times New Roman" w:cs="Times New Roman"/>
                <w:b/>
                <w:sz w:val="20"/>
                <w:szCs w:val="20"/>
              </w:rPr>
              <w:t>Юридическ</w:t>
            </w:r>
            <w:r w:rsidR="00B360E6" w:rsidRPr="00744A94">
              <w:rPr>
                <w:rFonts w:ascii="Times New Roman" w:eastAsia="Calibri" w:hAnsi="Times New Roman" w:cs="Times New Roman"/>
                <w:b/>
                <w:sz w:val="20"/>
                <w:szCs w:val="20"/>
              </w:rPr>
              <w:t xml:space="preserve">ий адрес организации, телефоны, </w:t>
            </w:r>
            <w:r w:rsidRPr="00744A94">
              <w:rPr>
                <w:rFonts w:ascii="Times New Roman" w:eastAsia="Calibri" w:hAnsi="Times New Roman" w:cs="Times New Roman"/>
                <w:b/>
                <w:sz w:val="20"/>
                <w:szCs w:val="20"/>
              </w:rPr>
              <w:t>эл. почта</w:t>
            </w:r>
          </w:p>
        </w:tc>
        <w:tc>
          <w:tcPr>
            <w:tcW w:w="2552" w:type="dxa"/>
            <w:shd w:val="clear" w:color="auto" w:fill="F2F2F2" w:themeFill="background1" w:themeFillShade="F2"/>
          </w:tcPr>
          <w:p w14:paraId="345AA43E" w14:textId="77777777" w:rsidR="00867C56" w:rsidRPr="00744A94" w:rsidRDefault="00867C56" w:rsidP="000323D5">
            <w:pPr>
              <w:spacing w:after="0" w:line="240" w:lineRule="auto"/>
              <w:jc w:val="center"/>
              <w:rPr>
                <w:rFonts w:ascii="Times New Roman" w:eastAsia="Calibri" w:hAnsi="Times New Roman" w:cs="Times New Roman"/>
                <w:b/>
                <w:sz w:val="20"/>
                <w:szCs w:val="20"/>
              </w:rPr>
            </w:pPr>
            <w:r w:rsidRPr="00744A94">
              <w:rPr>
                <w:rFonts w:ascii="Times New Roman" w:eastAsia="Calibri" w:hAnsi="Times New Roman" w:cs="Times New Roman"/>
                <w:b/>
                <w:sz w:val="20"/>
                <w:szCs w:val="20"/>
              </w:rPr>
              <w:t>Ф.И.О.  руководителя</w:t>
            </w:r>
          </w:p>
        </w:tc>
      </w:tr>
      <w:tr w:rsidR="00867C56" w:rsidRPr="00744A94" w14:paraId="79E73020" w14:textId="77777777" w:rsidTr="00E53A50">
        <w:tc>
          <w:tcPr>
            <w:tcW w:w="511" w:type="dxa"/>
          </w:tcPr>
          <w:p w14:paraId="1A588084" w14:textId="77777777" w:rsidR="00867C56" w:rsidRPr="00744A94" w:rsidRDefault="00867C56" w:rsidP="000323D5">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w:t>
            </w:r>
          </w:p>
        </w:tc>
        <w:tc>
          <w:tcPr>
            <w:tcW w:w="2999" w:type="dxa"/>
          </w:tcPr>
          <w:p w14:paraId="50470BEA" w14:textId="1885FEB4" w:rsidR="00867C56" w:rsidRPr="00744A94" w:rsidRDefault="00867C56" w:rsidP="000323D5">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Открытое акционерное общество «Управляющая компания </w:t>
            </w:r>
            <w:r w:rsidR="006846CA" w:rsidRPr="00744A94">
              <w:rPr>
                <w:rFonts w:ascii="Times New Roman" w:eastAsia="Calibri" w:hAnsi="Times New Roman" w:cs="Times New Roman"/>
                <w:sz w:val="20"/>
                <w:szCs w:val="20"/>
              </w:rPr>
              <w:t>№</w:t>
            </w:r>
            <w:r w:rsidRPr="00744A94">
              <w:rPr>
                <w:rFonts w:ascii="Times New Roman" w:eastAsia="Calibri" w:hAnsi="Times New Roman" w:cs="Times New Roman"/>
                <w:sz w:val="20"/>
                <w:szCs w:val="20"/>
              </w:rPr>
              <w:t>1»</w:t>
            </w:r>
          </w:p>
        </w:tc>
        <w:tc>
          <w:tcPr>
            <w:tcW w:w="3544" w:type="dxa"/>
          </w:tcPr>
          <w:p w14:paraId="50A0E02E" w14:textId="1B66C1BB" w:rsidR="00867C56" w:rsidRPr="00744A94" w:rsidRDefault="00B84BA3"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ул. Омская, </w:t>
            </w:r>
            <w:r w:rsidR="00867C56" w:rsidRPr="00744A94">
              <w:rPr>
                <w:rFonts w:ascii="Times New Roman" w:eastAsia="Calibri" w:hAnsi="Times New Roman" w:cs="Times New Roman"/>
                <w:sz w:val="20"/>
                <w:szCs w:val="20"/>
              </w:rPr>
              <w:t xml:space="preserve">дом 12А, </w:t>
            </w:r>
          </w:p>
          <w:p w14:paraId="46C52C30"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тел 61-33-01</w:t>
            </w:r>
          </w:p>
          <w:p w14:paraId="153D015C"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сайт: </w:t>
            </w:r>
            <w:hyperlink r:id="rId19" w:history="1">
              <w:r w:rsidRPr="00744A94">
                <w:rPr>
                  <w:rFonts w:ascii="Times New Roman" w:eastAsia="Calibri" w:hAnsi="Times New Roman" w:cs="Times New Roman"/>
                  <w:sz w:val="20"/>
                  <w:szCs w:val="20"/>
                </w:rPr>
                <w:t>www.ук1-нв.рф</w:t>
              </w:r>
            </w:hyperlink>
            <w:r w:rsidRPr="00744A94">
              <w:rPr>
                <w:rFonts w:ascii="Times New Roman" w:eastAsia="Calibri" w:hAnsi="Times New Roman" w:cs="Times New Roman"/>
                <w:sz w:val="20"/>
                <w:szCs w:val="20"/>
              </w:rPr>
              <w:t xml:space="preserve">  </w:t>
            </w:r>
          </w:p>
          <w:p w14:paraId="6069EAAE"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эл. почта:  </w:t>
            </w:r>
            <w:hyperlink r:id="rId20" w:history="1">
              <w:r w:rsidRPr="00744A94">
                <w:rPr>
                  <w:rFonts w:ascii="Times New Roman" w:eastAsia="Calibri" w:hAnsi="Times New Roman" w:cs="Times New Roman"/>
                  <w:sz w:val="20"/>
                  <w:szCs w:val="20"/>
                  <w:u w:val="single"/>
                </w:rPr>
                <w:t>mail@uk1-nv.ru</w:t>
              </w:r>
            </w:hyperlink>
            <w:r w:rsidRPr="00744A94">
              <w:rPr>
                <w:rFonts w:ascii="Times New Roman" w:eastAsia="Calibri" w:hAnsi="Times New Roman" w:cs="Times New Roman"/>
                <w:sz w:val="20"/>
                <w:szCs w:val="20"/>
              </w:rPr>
              <w:t xml:space="preserve"> </w:t>
            </w:r>
          </w:p>
        </w:tc>
        <w:tc>
          <w:tcPr>
            <w:tcW w:w="2552" w:type="dxa"/>
          </w:tcPr>
          <w:p w14:paraId="6F4D2052" w14:textId="77777777" w:rsidR="00BE13B0" w:rsidRPr="00744A94" w:rsidRDefault="00BE13B0" w:rsidP="00BE13B0">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И.о. директора</w:t>
            </w:r>
          </w:p>
          <w:p w14:paraId="7CDDEABD" w14:textId="77777777" w:rsidR="00BE13B0" w:rsidRPr="00744A94" w:rsidRDefault="00BE13B0" w:rsidP="00BE13B0">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Усманов</w:t>
            </w:r>
          </w:p>
          <w:p w14:paraId="2DD25A83" w14:textId="688345BA" w:rsidR="00867C56" w:rsidRPr="00744A94" w:rsidRDefault="00BE13B0" w:rsidP="00BE13B0">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Ульмаскул Нурисламович</w:t>
            </w:r>
          </w:p>
        </w:tc>
      </w:tr>
      <w:tr w:rsidR="00867C56" w:rsidRPr="00744A94" w14:paraId="1DF3FC7E" w14:textId="77777777" w:rsidTr="00E53A50">
        <w:trPr>
          <w:trHeight w:val="880"/>
        </w:trPr>
        <w:tc>
          <w:tcPr>
            <w:tcW w:w="511" w:type="dxa"/>
          </w:tcPr>
          <w:p w14:paraId="352E21FA" w14:textId="77777777" w:rsidR="00867C56" w:rsidRPr="00744A94" w:rsidRDefault="00867C56" w:rsidP="000323D5">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2.</w:t>
            </w:r>
          </w:p>
        </w:tc>
        <w:tc>
          <w:tcPr>
            <w:tcW w:w="2999" w:type="dxa"/>
          </w:tcPr>
          <w:p w14:paraId="45DA5274" w14:textId="0EA5C01F" w:rsidR="00867C56" w:rsidRPr="00744A94" w:rsidRDefault="00867C56" w:rsidP="000323D5">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Открытое акционерное общество «Управляющая компания </w:t>
            </w:r>
            <w:r w:rsidR="006846CA" w:rsidRPr="00744A94">
              <w:rPr>
                <w:rFonts w:ascii="Times New Roman" w:eastAsia="Calibri" w:hAnsi="Times New Roman" w:cs="Times New Roman"/>
                <w:sz w:val="20"/>
                <w:szCs w:val="20"/>
              </w:rPr>
              <w:t>№</w:t>
            </w:r>
            <w:r w:rsidRPr="00744A94">
              <w:rPr>
                <w:rFonts w:ascii="Times New Roman" w:eastAsia="Calibri" w:hAnsi="Times New Roman" w:cs="Times New Roman"/>
                <w:sz w:val="20"/>
                <w:szCs w:val="20"/>
              </w:rPr>
              <w:t>2»</w:t>
            </w:r>
          </w:p>
        </w:tc>
        <w:tc>
          <w:tcPr>
            <w:tcW w:w="3544" w:type="dxa"/>
          </w:tcPr>
          <w:p w14:paraId="639A15CA" w14:textId="7B856B64" w:rsidR="00867C56" w:rsidRPr="00744A94" w:rsidRDefault="00867C56" w:rsidP="000323D5">
            <w:pPr>
              <w:spacing w:after="0" w:line="240" w:lineRule="auto"/>
              <w:contextualSpacing/>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ул. </w:t>
            </w:r>
            <w:r w:rsidR="00B360E6" w:rsidRPr="00744A94">
              <w:rPr>
                <w:rFonts w:ascii="Times New Roman" w:eastAsia="Calibri" w:hAnsi="Times New Roman" w:cs="Times New Roman"/>
                <w:sz w:val="20"/>
                <w:szCs w:val="20"/>
              </w:rPr>
              <w:t>Мира, дом</w:t>
            </w:r>
            <w:r w:rsidRPr="00744A94">
              <w:rPr>
                <w:rFonts w:ascii="Times New Roman" w:eastAsia="Calibri" w:hAnsi="Times New Roman" w:cs="Times New Roman"/>
                <w:sz w:val="20"/>
                <w:szCs w:val="20"/>
              </w:rPr>
              <w:t xml:space="preserve"> 36, </w:t>
            </w:r>
          </w:p>
          <w:p w14:paraId="2942C492" w14:textId="77777777" w:rsidR="00867C56" w:rsidRPr="00744A94" w:rsidRDefault="00867C56" w:rsidP="000323D5">
            <w:pPr>
              <w:spacing w:after="0" w:line="240" w:lineRule="auto"/>
              <w:contextualSpacing/>
              <w:rPr>
                <w:rFonts w:ascii="Times New Roman" w:eastAsia="Calibri" w:hAnsi="Times New Roman" w:cs="Times New Roman"/>
                <w:sz w:val="20"/>
                <w:szCs w:val="20"/>
              </w:rPr>
            </w:pPr>
            <w:r w:rsidRPr="00744A94">
              <w:rPr>
                <w:rFonts w:ascii="Times New Roman" w:eastAsia="Calibri" w:hAnsi="Times New Roman" w:cs="Times New Roman"/>
                <w:sz w:val="20"/>
                <w:szCs w:val="20"/>
              </w:rPr>
              <w:t>тел.24-75-45</w:t>
            </w:r>
          </w:p>
          <w:p w14:paraId="017BD4E2" w14:textId="77777777" w:rsidR="00867C56" w:rsidRPr="00744A94" w:rsidRDefault="00867C56" w:rsidP="000323D5">
            <w:pPr>
              <w:spacing w:line="240" w:lineRule="auto"/>
              <w:contextualSpacing/>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сайт:  </w:t>
            </w:r>
            <w:hyperlink w:history="1">
              <w:r w:rsidRPr="00744A94">
                <w:rPr>
                  <w:rFonts w:ascii="Times New Roman" w:eastAsia="Calibri" w:hAnsi="Times New Roman" w:cs="Times New Roman"/>
                  <w:sz w:val="20"/>
                  <w:szCs w:val="20"/>
                  <w:u w:val="single"/>
                </w:rPr>
                <w:t xml:space="preserve">www.uk2-nv.ru  </w:t>
              </w:r>
            </w:hyperlink>
            <w:r w:rsidRPr="00744A94">
              <w:rPr>
                <w:rFonts w:ascii="Times New Roman" w:eastAsia="Calibri" w:hAnsi="Times New Roman" w:cs="Times New Roman"/>
                <w:sz w:val="20"/>
                <w:szCs w:val="20"/>
              </w:rPr>
              <w:t xml:space="preserve">                                  эл. почта:  </w:t>
            </w:r>
            <w:hyperlink r:id="rId21" w:history="1">
              <w:r w:rsidRPr="00744A94">
                <w:rPr>
                  <w:rFonts w:ascii="Times New Roman" w:eastAsia="Calibri" w:hAnsi="Times New Roman" w:cs="Times New Roman"/>
                  <w:sz w:val="20"/>
                  <w:szCs w:val="20"/>
                  <w:u w:val="single"/>
                </w:rPr>
                <w:t>mail@uk2-nv.ru</w:t>
              </w:r>
            </w:hyperlink>
          </w:p>
        </w:tc>
        <w:tc>
          <w:tcPr>
            <w:tcW w:w="2552" w:type="dxa"/>
          </w:tcPr>
          <w:p w14:paraId="06A28C4A"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Директор</w:t>
            </w:r>
          </w:p>
          <w:p w14:paraId="24ECB07A"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Дадеркин  </w:t>
            </w:r>
          </w:p>
          <w:p w14:paraId="273B0322"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Дмитрий Николаевич</w:t>
            </w:r>
          </w:p>
        </w:tc>
      </w:tr>
      <w:tr w:rsidR="00867C56" w:rsidRPr="00744A94" w14:paraId="0CC50859" w14:textId="77777777" w:rsidTr="00E53A50">
        <w:trPr>
          <w:trHeight w:val="892"/>
        </w:trPr>
        <w:tc>
          <w:tcPr>
            <w:tcW w:w="511" w:type="dxa"/>
          </w:tcPr>
          <w:p w14:paraId="342A3465" w14:textId="77777777" w:rsidR="00867C56" w:rsidRPr="00744A94" w:rsidRDefault="00867C56" w:rsidP="000323D5">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3.</w:t>
            </w:r>
          </w:p>
        </w:tc>
        <w:tc>
          <w:tcPr>
            <w:tcW w:w="2999" w:type="dxa"/>
          </w:tcPr>
          <w:p w14:paraId="5228D4E1" w14:textId="23CB6C6D" w:rsidR="00867C56" w:rsidRPr="00744A94" w:rsidRDefault="00867C56" w:rsidP="000323D5">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Муниципальное унитарное предприятие «Производственный ремонтно-эксплуатационный трест </w:t>
            </w:r>
            <w:r w:rsidR="006846CA" w:rsidRPr="00744A94">
              <w:rPr>
                <w:rFonts w:ascii="Times New Roman" w:eastAsia="Calibri" w:hAnsi="Times New Roman" w:cs="Times New Roman"/>
                <w:sz w:val="20"/>
                <w:szCs w:val="20"/>
              </w:rPr>
              <w:t>№</w:t>
            </w:r>
            <w:r w:rsidRPr="00744A94">
              <w:rPr>
                <w:rFonts w:ascii="Times New Roman" w:eastAsia="Calibri" w:hAnsi="Times New Roman" w:cs="Times New Roman"/>
                <w:sz w:val="20"/>
                <w:szCs w:val="20"/>
              </w:rPr>
              <w:t>3»</w:t>
            </w:r>
          </w:p>
        </w:tc>
        <w:tc>
          <w:tcPr>
            <w:tcW w:w="3544" w:type="dxa"/>
          </w:tcPr>
          <w:p w14:paraId="037B9731" w14:textId="6BBBCA6D" w:rsidR="00867C56" w:rsidRPr="00744A94" w:rsidRDefault="00867C56" w:rsidP="000323D5">
            <w:pPr>
              <w:spacing w:after="0" w:line="240" w:lineRule="auto"/>
              <w:contextualSpacing/>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ул. </w:t>
            </w:r>
            <w:r w:rsidR="00B360E6" w:rsidRPr="00744A94">
              <w:rPr>
                <w:rFonts w:ascii="Times New Roman" w:eastAsia="Calibri" w:hAnsi="Times New Roman" w:cs="Times New Roman"/>
                <w:sz w:val="20"/>
                <w:szCs w:val="20"/>
              </w:rPr>
              <w:t>Северная, дом</w:t>
            </w:r>
            <w:r w:rsidRPr="00744A94">
              <w:rPr>
                <w:rFonts w:ascii="Times New Roman" w:eastAsia="Calibri" w:hAnsi="Times New Roman" w:cs="Times New Roman"/>
                <w:sz w:val="20"/>
                <w:szCs w:val="20"/>
              </w:rPr>
              <w:t xml:space="preserve"> 28,</w:t>
            </w:r>
          </w:p>
          <w:p w14:paraId="3763EDB2" w14:textId="77777777" w:rsidR="00867C56" w:rsidRPr="00744A94" w:rsidRDefault="00867C56" w:rsidP="000323D5">
            <w:pPr>
              <w:spacing w:after="0" w:line="240" w:lineRule="auto"/>
              <w:contextualSpacing/>
              <w:rPr>
                <w:rFonts w:ascii="Times New Roman" w:eastAsia="Calibri" w:hAnsi="Times New Roman" w:cs="Times New Roman"/>
                <w:sz w:val="20"/>
                <w:szCs w:val="20"/>
              </w:rPr>
            </w:pPr>
            <w:r w:rsidRPr="00744A94">
              <w:rPr>
                <w:rFonts w:ascii="Times New Roman" w:eastAsia="Calibri" w:hAnsi="Times New Roman" w:cs="Times New Roman"/>
                <w:sz w:val="20"/>
                <w:szCs w:val="20"/>
              </w:rPr>
              <w:t>тел. 27-01-89</w:t>
            </w:r>
          </w:p>
          <w:p w14:paraId="0FA296AA" w14:textId="77777777" w:rsidR="00867C56" w:rsidRPr="00744A94" w:rsidRDefault="00867C56" w:rsidP="000323D5">
            <w:pPr>
              <w:spacing w:line="240" w:lineRule="auto"/>
              <w:contextualSpacing/>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сайт:  </w:t>
            </w:r>
            <w:hyperlink w:history="1">
              <w:r w:rsidRPr="00744A94">
                <w:rPr>
                  <w:rFonts w:ascii="Times New Roman" w:eastAsia="Calibri" w:hAnsi="Times New Roman" w:cs="Times New Roman"/>
                  <w:sz w:val="20"/>
                  <w:szCs w:val="20"/>
                  <w:u w:val="single"/>
                </w:rPr>
                <w:t xml:space="preserve">www.pret3-nv.ru  </w:t>
              </w:r>
            </w:hyperlink>
            <w:r w:rsidRPr="00744A94">
              <w:rPr>
                <w:rFonts w:ascii="Times New Roman" w:eastAsia="Calibri" w:hAnsi="Times New Roman" w:cs="Times New Roman"/>
                <w:sz w:val="20"/>
                <w:szCs w:val="20"/>
              </w:rPr>
              <w:t xml:space="preserve">                                     эл. почта:  </w:t>
            </w:r>
            <w:hyperlink r:id="rId22" w:history="1">
              <w:r w:rsidRPr="00744A94">
                <w:rPr>
                  <w:rFonts w:ascii="Times New Roman" w:eastAsia="Calibri" w:hAnsi="Times New Roman" w:cs="Times New Roman"/>
                  <w:sz w:val="20"/>
                  <w:szCs w:val="20"/>
                  <w:u w:val="single"/>
                </w:rPr>
                <w:t>pret3@mail.ru</w:t>
              </w:r>
            </w:hyperlink>
            <w:r w:rsidRPr="00744A94">
              <w:rPr>
                <w:rFonts w:ascii="Times New Roman" w:eastAsia="Calibri" w:hAnsi="Times New Roman" w:cs="Times New Roman"/>
                <w:sz w:val="20"/>
                <w:szCs w:val="20"/>
              </w:rPr>
              <w:t xml:space="preserve"> </w:t>
            </w:r>
          </w:p>
        </w:tc>
        <w:tc>
          <w:tcPr>
            <w:tcW w:w="2552" w:type="dxa"/>
          </w:tcPr>
          <w:p w14:paraId="6B7AB8CB"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Директор</w:t>
            </w:r>
          </w:p>
          <w:p w14:paraId="2F1D2945" w14:textId="5F8D0A22" w:rsidR="00867C56" w:rsidRPr="00744A94" w:rsidRDefault="00BE13B0"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Соколов Анатолий Николаевич</w:t>
            </w:r>
          </w:p>
        </w:tc>
      </w:tr>
      <w:tr w:rsidR="00867C56" w:rsidRPr="00744A94" w14:paraId="1BEC34E9" w14:textId="77777777" w:rsidTr="00E53A50">
        <w:trPr>
          <w:trHeight w:val="850"/>
        </w:trPr>
        <w:tc>
          <w:tcPr>
            <w:tcW w:w="511" w:type="dxa"/>
          </w:tcPr>
          <w:p w14:paraId="7DDDEE5C" w14:textId="77777777" w:rsidR="00867C56" w:rsidRPr="00744A94" w:rsidRDefault="00867C56" w:rsidP="000323D5">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4.</w:t>
            </w:r>
          </w:p>
        </w:tc>
        <w:tc>
          <w:tcPr>
            <w:tcW w:w="2999" w:type="dxa"/>
          </w:tcPr>
          <w:p w14:paraId="460E29D2" w14:textId="40472252" w:rsidR="00867C56" w:rsidRPr="00744A94" w:rsidRDefault="00867C56" w:rsidP="000323D5">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Общество с ограниченной ответственностью «Управляющая </w:t>
            </w:r>
            <w:r w:rsidR="00B360E6" w:rsidRPr="00744A94">
              <w:rPr>
                <w:rFonts w:ascii="Times New Roman" w:eastAsia="Calibri" w:hAnsi="Times New Roman" w:cs="Times New Roman"/>
                <w:sz w:val="20"/>
                <w:szCs w:val="20"/>
              </w:rPr>
              <w:t>компания -</w:t>
            </w:r>
            <w:r w:rsidRPr="00744A94">
              <w:rPr>
                <w:rFonts w:ascii="Times New Roman" w:eastAsia="Calibri" w:hAnsi="Times New Roman" w:cs="Times New Roman"/>
                <w:sz w:val="20"/>
                <w:szCs w:val="20"/>
              </w:rPr>
              <w:t xml:space="preserve"> </w:t>
            </w:r>
            <w:r w:rsidRPr="00744A94">
              <w:rPr>
                <w:rFonts w:ascii="Times New Roman" w:eastAsia="Calibri" w:hAnsi="Times New Roman" w:cs="Times New Roman"/>
                <w:sz w:val="20"/>
                <w:szCs w:val="20"/>
              </w:rPr>
              <w:lastRenderedPageBreak/>
              <w:t>Квартал»</w:t>
            </w:r>
          </w:p>
        </w:tc>
        <w:tc>
          <w:tcPr>
            <w:tcW w:w="3544" w:type="dxa"/>
          </w:tcPr>
          <w:p w14:paraId="2867346F" w14:textId="77777777" w:rsidR="00867C56" w:rsidRPr="00744A94" w:rsidRDefault="00867C56" w:rsidP="000323D5">
            <w:pPr>
              <w:spacing w:after="0" w:line="240" w:lineRule="auto"/>
              <w:contextualSpacing/>
              <w:rPr>
                <w:rFonts w:ascii="Times New Roman" w:eastAsia="Calibri" w:hAnsi="Times New Roman" w:cs="Times New Roman"/>
                <w:sz w:val="20"/>
                <w:szCs w:val="20"/>
              </w:rPr>
            </w:pPr>
            <w:r w:rsidRPr="00744A94">
              <w:rPr>
                <w:rFonts w:ascii="Times New Roman" w:eastAsia="Calibri" w:hAnsi="Times New Roman" w:cs="Times New Roman"/>
                <w:sz w:val="20"/>
                <w:szCs w:val="20"/>
              </w:rPr>
              <w:lastRenderedPageBreak/>
              <w:t>ул. Мусы Джалиля, дом 20а,</w:t>
            </w:r>
          </w:p>
          <w:p w14:paraId="1A534352" w14:textId="77777777" w:rsidR="00867C56" w:rsidRPr="00744A94" w:rsidRDefault="00867C56" w:rsidP="000323D5">
            <w:pPr>
              <w:spacing w:after="0" w:line="240" w:lineRule="auto"/>
              <w:contextualSpacing/>
              <w:rPr>
                <w:rFonts w:ascii="Times New Roman" w:eastAsia="Calibri" w:hAnsi="Times New Roman" w:cs="Times New Roman"/>
                <w:sz w:val="20"/>
                <w:szCs w:val="20"/>
              </w:rPr>
            </w:pPr>
            <w:r w:rsidRPr="00744A94">
              <w:rPr>
                <w:rFonts w:ascii="Times New Roman" w:eastAsia="Calibri" w:hAnsi="Times New Roman" w:cs="Times New Roman"/>
                <w:sz w:val="20"/>
                <w:szCs w:val="20"/>
              </w:rPr>
              <w:t>тел. 45-18-55</w:t>
            </w:r>
          </w:p>
          <w:p w14:paraId="074A4EB9" w14:textId="77777777" w:rsidR="00867C56" w:rsidRPr="00744A94" w:rsidRDefault="00867C56" w:rsidP="000323D5">
            <w:pPr>
              <w:spacing w:line="240" w:lineRule="auto"/>
              <w:contextualSpacing/>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сайт: </w:t>
            </w:r>
            <w:hyperlink r:id="rId23" w:history="1">
              <w:r w:rsidRPr="00744A94">
                <w:rPr>
                  <w:rFonts w:ascii="Times New Roman" w:eastAsia="Calibri" w:hAnsi="Times New Roman" w:cs="Times New Roman"/>
                  <w:sz w:val="20"/>
                  <w:szCs w:val="20"/>
                </w:rPr>
                <w:t>www.kvartal-nv.ru</w:t>
              </w:r>
            </w:hyperlink>
            <w:r w:rsidRPr="00744A94">
              <w:rPr>
                <w:rFonts w:ascii="Times New Roman" w:eastAsia="Calibri" w:hAnsi="Times New Roman" w:cs="Times New Roman"/>
                <w:sz w:val="20"/>
                <w:szCs w:val="20"/>
              </w:rPr>
              <w:t xml:space="preserve">                                     </w:t>
            </w:r>
            <w:r w:rsidRPr="00744A94">
              <w:rPr>
                <w:rFonts w:ascii="Times New Roman" w:eastAsia="Calibri" w:hAnsi="Times New Roman" w:cs="Times New Roman"/>
                <w:sz w:val="20"/>
                <w:szCs w:val="20"/>
              </w:rPr>
              <w:lastRenderedPageBreak/>
              <w:t>эл. почта:</w:t>
            </w:r>
            <w:hyperlink r:id="rId24" w:history="1">
              <w:r w:rsidRPr="00744A94">
                <w:rPr>
                  <w:rFonts w:ascii="Times New Roman" w:eastAsia="Calibri" w:hAnsi="Times New Roman" w:cs="Times New Roman"/>
                  <w:sz w:val="20"/>
                  <w:szCs w:val="20"/>
                  <w:u w:val="single"/>
                  <w:lang w:val="en-US"/>
                </w:rPr>
                <w:t>kvartal</w:t>
              </w:r>
              <w:r w:rsidRPr="00744A94">
                <w:rPr>
                  <w:rFonts w:ascii="Times New Roman" w:eastAsia="Calibri" w:hAnsi="Times New Roman" w:cs="Times New Roman"/>
                  <w:sz w:val="20"/>
                  <w:szCs w:val="20"/>
                  <w:u w:val="single"/>
                </w:rPr>
                <w:t>451855@</w:t>
              </w:r>
              <w:r w:rsidRPr="00744A94">
                <w:rPr>
                  <w:rFonts w:ascii="Times New Roman" w:eastAsia="Calibri" w:hAnsi="Times New Roman" w:cs="Times New Roman"/>
                  <w:sz w:val="20"/>
                  <w:szCs w:val="20"/>
                  <w:u w:val="single"/>
                  <w:lang w:val="en-US"/>
                </w:rPr>
                <w:t>mail</w:t>
              </w:r>
              <w:r w:rsidRPr="00744A94">
                <w:rPr>
                  <w:rFonts w:ascii="Times New Roman" w:eastAsia="Calibri" w:hAnsi="Times New Roman" w:cs="Times New Roman"/>
                  <w:sz w:val="20"/>
                  <w:szCs w:val="20"/>
                  <w:u w:val="single"/>
                </w:rPr>
                <w:t>.</w:t>
              </w:r>
              <w:r w:rsidRPr="00744A94">
                <w:rPr>
                  <w:rFonts w:ascii="Times New Roman" w:eastAsia="Calibri" w:hAnsi="Times New Roman" w:cs="Times New Roman"/>
                  <w:sz w:val="20"/>
                  <w:szCs w:val="20"/>
                  <w:u w:val="single"/>
                  <w:lang w:val="en-US"/>
                </w:rPr>
                <w:t>ru</w:t>
              </w:r>
            </w:hyperlink>
            <w:r w:rsidRPr="00744A94">
              <w:rPr>
                <w:rFonts w:ascii="Times New Roman" w:eastAsia="Calibri" w:hAnsi="Times New Roman" w:cs="Times New Roman"/>
                <w:sz w:val="20"/>
                <w:szCs w:val="20"/>
              </w:rPr>
              <w:t xml:space="preserve">  </w:t>
            </w:r>
          </w:p>
        </w:tc>
        <w:tc>
          <w:tcPr>
            <w:tcW w:w="2552" w:type="dxa"/>
          </w:tcPr>
          <w:p w14:paraId="48BACFF2"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lastRenderedPageBreak/>
              <w:t>Генеральный директор</w:t>
            </w:r>
          </w:p>
          <w:p w14:paraId="41C84E5B"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Елина</w:t>
            </w:r>
          </w:p>
          <w:p w14:paraId="3C72D1ED"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Ольга Сергеевна</w:t>
            </w:r>
          </w:p>
        </w:tc>
      </w:tr>
      <w:tr w:rsidR="00867C56" w:rsidRPr="00744A94" w14:paraId="2883EFBF" w14:textId="77777777" w:rsidTr="00E53A50">
        <w:tc>
          <w:tcPr>
            <w:tcW w:w="511" w:type="dxa"/>
          </w:tcPr>
          <w:p w14:paraId="4FB690E1" w14:textId="77777777" w:rsidR="00867C56" w:rsidRPr="00744A94" w:rsidRDefault="00867C56" w:rsidP="000323D5">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lastRenderedPageBreak/>
              <w:t>5.</w:t>
            </w:r>
          </w:p>
        </w:tc>
        <w:tc>
          <w:tcPr>
            <w:tcW w:w="2999" w:type="dxa"/>
          </w:tcPr>
          <w:p w14:paraId="29E0F775" w14:textId="77777777" w:rsidR="00867C56" w:rsidRPr="00744A94" w:rsidRDefault="00867C56" w:rsidP="000323D5">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Общество с ограниченной ответственностью «Управляющая компания»  </w:t>
            </w:r>
          </w:p>
        </w:tc>
        <w:tc>
          <w:tcPr>
            <w:tcW w:w="3544" w:type="dxa"/>
          </w:tcPr>
          <w:p w14:paraId="368216AD" w14:textId="07BD030E"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ул. </w:t>
            </w:r>
            <w:r w:rsidR="00B360E6" w:rsidRPr="00744A94">
              <w:rPr>
                <w:rFonts w:ascii="Times New Roman" w:eastAsia="Calibri" w:hAnsi="Times New Roman" w:cs="Times New Roman"/>
                <w:sz w:val="20"/>
                <w:szCs w:val="20"/>
              </w:rPr>
              <w:t>Северная, дом</w:t>
            </w:r>
            <w:r w:rsidRPr="00744A94">
              <w:rPr>
                <w:rFonts w:ascii="Times New Roman" w:eastAsia="Calibri" w:hAnsi="Times New Roman" w:cs="Times New Roman"/>
                <w:sz w:val="20"/>
                <w:szCs w:val="20"/>
              </w:rPr>
              <w:t xml:space="preserve"> 19Г, </w:t>
            </w:r>
          </w:p>
          <w:p w14:paraId="37ACB627"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тел. 49-15-90</w:t>
            </w:r>
          </w:p>
          <w:p w14:paraId="77D4BEB2"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сайт: </w:t>
            </w:r>
            <w:hyperlink r:id="rId25" w:history="1">
              <w:r w:rsidRPr="00744A94">
                <w:rPr>
                  <w:rFonts w:ascii="Times New Roman" w:eastAsia="Calibri" w:hAnsi="Times New Roman" w:cs="Times New Roman"/>
                  <w:sz w:val="20"/>
                  <w:szCs w:val="20"/>
                </w:rPr>
                <w:t xml:space="preserve">www.uk-nv.ru </w:t>
              </w:r>
            </w:hyperlink>
            <w:r w:rsidRPr="00744A94">
              <w:rPr>
                <w:rFonts w:ascii="Times New Roman" w:eastAsia="Calibri" w:hAnsi="Times New Roman" w:cs="Times New Roman"/>
                <w:sz w:val="20"/>
                <w:szCs w:val="20"/>
              </w:rPr>
              <w:t xml:space="preserve">   </w:t>
            </w:r>
          </w:p>
          <w:p w14:paraId="37A4AC46"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эл. почта: </w:t>
            </w:r>
            <w:hyperlink r:id="rId26" w:history="1">
              <w:r w:rsidRPr="00744A94">
                <w:rPr>
                  <w:rFonts w:ascii="Times New Roman" w:eastAsia="Calibri" w:hAnsi="Times New Roman" w:cs="Times New Roman"/>
                  <w:sz w:val="20"/>
                  <w:szCs w:val="20"/>
                  <w:u w:val="single"/>
                  <w:lang w:val="en-US"/>
                </w:rPr>
                <w:t>uk</w:t>
              </w:r>
              <w:r w:rsidRPr="00744A94">
                <w:rPr>
                  <w:rFonts w:ascii="Times New Roman" w:eastAsia="Calibri" w:hAnsi="Times New Roman" w:cs="Times New Roman"/>
                  <w:sz w:val="20"/>
                  <w:szCs w:val="20"/>
                  <w:u w:val="single"/>
                </w:rPr>
                <w:t>.</w:t>
              </w:r>
              <w:r w:rsidRPr="00744A94">
                <w:rPr>
                  <w:rFonts w:ascii="Times New Roman" w:eastAsia="Calibri" w:hAnsi="Times New Roman" w:cs="Times New Roman"/>
                  <w:sz w:val="20"/>
                  <w:szCs w:val="20"/>
                  <w:u w:val="single"/>
                  <w:lang w:val="en-US"/>
                </w:rPr>
                <w:t>ooo</w:t>
              </w:r>
              <w:r w:rsidRPr="00744A94">
                <w:rPr>
                  <w:rFonts w:ascii="Times New Roman" w:eastAsia="Calibri" w:hAnsi="Times New Roman" w:cs="Times New Roman"/>
                  <w:sz w:val="20"/>
                  <w:szCs w:val="20"/>
                  <w:u w:val="single"/>
                </w:rPr>
                <w:t>.n-v@yandex.ru</w:t>
              </w:r>
            </w:hyperlink>
            <w:r w:rsidRPr="00744A94">
              <w:rPr>
                <w:rFonts w:ascii="Times New Roman" w:eastAsia="Calibri" w:hAnsi="Times New Roman" w:cs="Times New Roman"/>
                <w:sz w:val="20"/>
                <w:szCs w:val="20"/>
              </w:rPr>
              <w:t xml:space="preserve">                        </w:t>
            </w:r>
          </w:p>
        </w:tc>
        <w:tc>
          <w:tcPr>
            <w:tcW w:w="2552" w:type="dxa"/>
          </w:tcPr>
          <w:p w14:paraId="4371CBC7"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Директор</w:t>
            </w:r>
          </w:p>
          <w:p w14:paraId="7FA35CAB"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Дунская</w:t>
            </w:r>
          </w:p>
          <w:p w14:paraId="392701FC"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Светлана Валериановна</w:t>
            </w:r>
          </w:p>
        </w:tc>
      </w:tr>
      <w:tr w:rsidR="00867C56" w:rsidRPr="00744A94" w14:paraId="3B23DA7A" w14:textId="77777777" w:rsidTr="00E53A50">
        <w:tc>
          <w:tcPr>
            <w:tcW w:w="511" w:type="dxa"/>
          </w:tcPr>
          <w:p w14:paraId="68914C00" w14:textId="77777777" w:rsidR="00867C56" w:rsidRPr="00744A94" w:rsidRDefault="00867C56" w:rsidP="000323D5">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6.</w:t>
            </w:r>
          </w:p>
        </w:tc>
        <w:tc>
          <w:tcPr>
            <w:tcW w:w="2999" w:type="dxa"/>
          </w:tcPr>
          <w:p w14:paraId="291D7F22" w14:textId="77777777" w:rsidR="00867C56" w:rsidRPr="00744A94" w:rsidRDefault="00867C56" w:rsidP="000323D5">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Общество с ограниченной ответственностью «Управляющая компания   МЖК-Ладья»</w:t>
            </w:r>
          </w:p>
        </w:tc>
        <w:tc>
          <w:tcPr>
            <w:tcW w:w="3544" w:type="dxa"/>
          </w:tcPr>
          <w:p w14:paraId="6BA2FABD"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ул. Мира, дом 96, </w:t>
            </w:r>
          </w:p>
          <w:p w14:paraId="667A181F"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тел.49-18-17</w:t>
            </w:r>
          </w:p>
          <w:p w14:paraId="74FC5A04"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сайт:  </w:t>
            </w:r>
            <w:hyperlink r:id="rId27" w:history="1">
              <w:r w:rsidRPr="00744A94">
                <w:rPr>
                  <w:rFonts w:ascii="Times New Roman" w:eastAsia="Calibri" w:hAnsi="Times New Roman" w:cs="Times New Roman"/>
                  <w:sz w:val="20"/>
                  <w:szCs w:val="20"/>
                </w:rPr>
                <w:t xml:space="preserve">www.ук-ладья.рф  </w:t>
              </w:r>
            </w:hyperlink>
            <w:r w:rsidRPr="00744A94">
              <w:rPr>
                <w:rFonts w:ascii="Times New Roman" w:eastAsia="Calibri" w:hAnsi="Times New Roman" w:cs="Times New Roman"/>
                <w:sz w:val="20"/>
                <w:szCs w:val="20"/>
              </w:rPr>
              <w:t xml:space="preserve">  </w:t>
            </w:r>
          </w:p>
          <w:p w14:paraId="101635DB"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эл. почта: </w:t>
            </w:r>
            <w:hyperlink r:id="rId28" w:history="1">
              <w:r w:rsidRPr="00744A94">
                <w:rPr>
                  <w:rFonts w:ascii="Times New Roman" w:eastAsia="Calibri" w:hAnsi="Times New Roman" w:cs="Times New Roman"/>
                  <w:sz w:val="20"/>
                  <w:szCs w:val="20"/>
                  <w:u w:val="single"/>
                </w:rPr>
                <w:t>mgk-ladya@mail.ru</w:t>
              </w:r>
            </w:hyperlink>
            <w:r w:rsidRPr="00744A94">
              <w:rPr>
                <w:rFonts w:ascii="Times New Roman" w:eastAsia="Calibri" w:hAnsi="Times New Roman" w:cs="Times New Roman"/>
                <w:sz w:val="20"/>
                <w:szCs w:val="20"/>
              </w:rPr>
              <w:t xml:space="preserve">                         </w:t>
            </w:r>
          </w:p>
        </w:tc>
        <w:tc>
          <w:tcPr>
            <w:tcW w:w="2552" w:type="dxa"/>
          </w:tcPr>
          <w:p w14:paraId="3F1CC356"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Генеральный директор</w:t>
            </w:r>
          </w:p>
          <w:p w14:paraId="4D7E9D99"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Чайковский </w:t>
            </w:r>
          </w:p>
          <w:p w14:paraId="0D70CAE1"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Роман Аркадьевич</w:t>
            </w:r>
          </w:p>
        </w:tc>
      </w:tr>
      <w:tr w:rsidR="00867C56" w:rsidRPr="00744A94" w14:paraId="5E46357B" w14:textId="77777777" w:rsidTr="00E53A50">
        <w:tc>
          <w:tcPr>
            <w:tcW w:w="511" w:type="dxa"/>
          </w:tcPr>
          <w:p w14:paraId="698151C2" w14:textId="77777777" w:rsidR="00867C56" w:rsidRPr="00744A94" w:rsidRDefault="00867C56" w:rsidP="000323D5">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7.</w:t>
            </w:r>
          </w:p>
        </w:tc>
        <w:tc>
          <w:tcPr>
            <w:tcW w:w="2999" w:type="dxa"/>
          </w:tcPr>
          <w:p w14:paraId="212A7EB5" w14:textId="77777777" w:rsidR="00867C56" w:rsidRPr="00744A94" w:rsidRDefault="00867C56" w:rsidP="000323D5">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Общество с ограниченной ответственностью «Управляющая компания   Жилище-Сервис»</w:t>
            </w:r>
          </w:p>
        </w:tc>
        <w:tc>
          <w:tcPr>
            <w:tcW w:w="3544" w:type="dxa"/>
          </w:tcPr>
          <w:p w14:paraId="764BA990"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ул. Ленина, дом 15/1, </w:t>
            </w:r>
          </w:p>
          <w:p w14:paraId="4FB4E1E9"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тел. 42-26-49</w:t>
            </w:r>
          </w:p>
          <w:p w14:paraId="694B975C"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сайт:  </w:t>
            </w:r>
            <w:hyperlink r:id="rId29" w:history="1">
              <w:r w:rsidRPr="00744A94">
                <w:rPr>
                  <w:rFonts w:ascii="Times New Roman" w:eastAsia="Calibri" w:hAnsi="Times New Roman" w:cs="Times New Roman"/>
                  <w:sz w:val="20"/>
                  <w:szCs w:val="20"/>
                </w:rPr>
                <w:t>www.жилище-сервис.рф</w:t>
              </w:r>
            </w:hyperlink>
            <w:r w:rsidRPr="00744A94">
              <w:rPr>
                <w:rFonts w:ascii="Times New Roman" w:eastAsia="Calibri" w:hAnsi="Times New Roman" w:cs="Times New Roman"/>
                <w:sz w:val="20"/>
                <w:szCs w:val="20"/>
              </w:rPr>
              <w:t xml:space="preserve">  </w:t>
            </w:r>
          </w:p>
          <w:p w14:paraId="13FA9DF5"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эл. почта: </w:t>
            </w:r>
            <w:hyperlink r:id="rId30" w:history="1">
              <w:r w:rsidRPr="00744A94">
                <w:rPr>
                  <w:rFonts w:ascii="Times New Roman" w:eastAsia="Calibri" w:hAnsi="Times New Roman" w:cs="Times New Roman"/>
                  <w:sz w:val="20"/>
                  <w:szCs w:val="20"/>
                  <w:u w:val="single"/>
                  <w:lang w:val="en-US"/>
                </w:rPr>
                <w:t>ykon</w:t>
              </w:r>
              <w:r w:rsidRPr="00744A94">
                <w:rPr>
                  <w:rFonts w:ascii="Times New Roman" w:eastAsia="Calibri" w:hAnsi="Times New Roman" w:cs="Times New Roman"/>
                  <w:sz w:val="20"/>
                  <w:szCs w:val="20"/>
                  <w:u w:val="single"/>
                </w:rPr>
                <w:t>17@</w:t>
              </w:r>
              <w:r w:rsidRPr="00744A94">
                <w:rPr>
                  <w:rFonts w:ascii="Times New Roman" w:eastAsia="Calibri" w:hAnsi="Times New Roman" w:cs="Times New Roman"/>
                  <w:sz w:val="20"/>
                  <w:szCs w:val="20"/>
                  <w:u w:val="single"/>
                  <w:lang w:val="en-US"/>
                </w:rPr>
                <w:t>mail</w:t>
              </w:r>
              <w:r w:rsidRPr="00744A94">
                <w:rPr>
                  <w:rFonts w:ascii="Times New Roman" w:eastAsia="Calibri" w:hAnsi="Times New Roman" w:cs="Times New Roman"/>
                  <w:sz w:val="20"/>
                  <w:szCs w:val="20"/>
                  <w:u w:val="single"/>
                </w:rPr>
                <w:t>.</w:t>
              </w:r>
              <w:r w:rsidRPr="00744A94">
                <w:rPr>
                  <w:rFonts w:ascii="Times New Roman" w:eastAsia="Calibri" w:hAnsi="Times New Roman" w:cs="Times New Roman"/>
                  <w:sz w:val="20"/>
                  <w:szCs w:val="20"/>
                  <w:u w:val="single"/>
                  <w:lang w:val="en-US"/>
                </w:rPr>
                <w:t>ru</w:t>
              </w:r>
            </w:hyperlink>
            <w:r w:rsidRPr="00744A94">
              <w:rPr>
                <w:rFonts w:ascii="Times New Roman" w:eastAsia="Calibri" w:hAnsi="Times New Roman" w:cs="Times New Roman"/>
                <w:sz w:val="20"/>
                <w:szCs w:val="20"/>
              </w:rPr>
              <w:t xml:space="preserve">                          </w:t>
            </w:r>
          </w:p>
        </w:tc>
        <w:tc>
          <w:tcPr>
            <w:tcW w:w="2552" w:type="dxa"/>
          </w:tcPr>
          <w:p w14:paraId="108A8B4F"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Директор</w:t>
            </w:r>
          </w:p>
          <w:p w14:paraId="2E0F1E3B"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Юрьев</w:t>
            </w:r>
          </w:p>
          <w:p w14:paraId="150790AF"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Константин Петрович</w:t>
            </w:r>
          </w:p>
        </w:tc>
      </w:tr>
      <w:tr w:rsidR="00867C56" w:rsidRPr="00744A94" w14:paraId="0B1364CB" w14:textId="77777777" w:rsidTr="00E53A50">
        <w:tc>
          <w:tcPr>
            <w:tcW w:w="511" w:type="dxa"/>
          </w:tcPr>
          <w:p w14:paraId="467E9A75" w14:textId="77777777" w:rsidR="00867C56" w:rsidRPr="00744A94" w:rsidRDefault="00867C56" w:rsidP="000323D5">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8.</w:t>
            </w:r>
          </w:p>
        </w:tc>
        <w:tc>
          <w:tcPr>
            <w:tcW w:w="2999" w:type="dxa"/>
          </w:tcPr>
          <w:p w14:paraId="01F84E21" w14:textId="7AC55B5F" w:rsidR="00867C56" w:rsidRPr="00744A94" w:rsidRDefault="00867C56" w:rsidP="000323D5">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Общество с ограниченной ответственностью «Управляющая </w:t>
            </w:r>
            <w:r w:rsidR="00B360E6" w:rsidRPr="00744A94">
              <w:rPr>
                <w:rFonts w:ascii="Times New Roman" w:eastAsia="Calibri" w:hAnsi="Times New Roman" w:cs="Times New Roman"/>
                <w:sz w:val="20"/>
                <w:szCs w:val="20"/>
              </w:rPr>
              <w:t>компания Пирс</w:t>
            </w:r>
            <w:r w:rsidRPr="00744A94">
              <w:rPr>
                <w:rFonts w:ascii="Times New Roman" w:eastAsia="Calibri" w:hAnsi="Times New Roman" w:cs="Times New Roman"/>
                <w:sz w:val="20"/>
                <w:szCs w:val="20"/>
              </w:rPr>
              <w:t>»</w:t>
            </w:r>
          </w:p>
        </w:tc>
        <w:tc>
          <w:tcPr>
            <w:tcW w:w="3544" w:type="dxa"/>
          </w:tcPr>
          <w:p w14:paraId="2DD9F060"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ул. Северная, д. 116, п.1001</w:t>
            </w:r>
          </w:p>
          <w:p w14:paraId="1CE7690C"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тел. 8-922-795-07-74</w:t>
            </w:r>
          </w:p>
          <w:p w14:paraId="74B5B77D"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сайт: </w:t>
            </w:r>
            <w:hyperlink r:id="rId31" w:history="1">
              <w:r w:rsidRPr="00744A94">
                <w:rPr>
                  <w:rFonts w:ascii="Times New Roman" w:eastAsia="Calibri" w:hAnsi="Times New Roman" w:cs="Times New Roman"/>
                  <w:sz w:val="20"/>
                  <w:szCs w:val="20"/>
                  <w:u w:val="single"/>
                  <w:lang w:val="en-US"/>
                </w:rPr>
                <w:t>www</w:t>
              </w:r>
              <w:r w:rsidRPr="00744A94">
                <w:rPr>
                  <w:rFonts w:ascii="Times New Roman" w:eastAsia="Calibri" w:hAnsi="Times New Roman" w:cs="Times New Roman"/>
                  <w:sz w:val="20"/>
                  <w:szCs w:val="20"/>
                  <w:u w:val="single"/>
                </w:rPr>
                <w:t>.ук-пирс.рф</w:t>
              </w:r>
            </w:hyperlink>
            <w:r w:rsidRPr="00744A94">
              <w:rPr>
                <w:rFonts w:ascii="Times New Roman" w:eastAsia="Calibri" w:hAnsi="Times New Roman" w:cs="Times New Roman"/>
                <w:sz w:val="20"/>
                <w:szCs w:val="20"/>
              </w:rPr>
              <w:t xml:space="preserve"> </w:t>
            </w:r>
          </w:p>
          <w:p w14:paraId="7A4D3735"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эл. почта: </w:t>
            </w:r>
            <w:hyperlink r:id="rId32" w:history="1">
              <w:r w:rsidRPr="00744A94">
                <w:rPr>
                  <w:rFonts w:ascii="Times New Roman" w:eastAsia="Calibri" w:hAnsi="Times New Roman" w:cs="Times New Roman"/>
                  <w:sz w:val="20"/>
                  <w:szCs w:val="20"/>
                  <w:u w:val="single"/>
                </w:rPr>
                <w:t>uk-pirs@yandex.ru</w:t>
              </w:r>
            </w:hyperlink>
          </w:p>
        </w:tc>
        <w:tc>
          <w:tcPr>
            <w:tcW w:w="2552" w:type="dxa"/>
          </w:tcPr>
          <w:p w14:paraId="7F4BF5BE"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Директор</w:t>
            </w:r>
          </w:p>
          <w:p w14:paraId="201F8637" w14:textId="77777777" w:rsidR="00867C56" w:rsidRPr="00744A94" w:rsidRDefault="00867C56" w:rsidP="000323D5">
            <w:pPr>
              <w:spacing w:after="0" w:line="240" w:lineRule="auto"/>
              <w:rPr>
                <w:rFonts w:ascii="Times New Roman" w:eastAsia="Calibri" w:hAnsi="Times New Roman" w:cs="Times New Roman"/>
                <w:sz w:val="20"/>
                <w:szCs w:val="20"/>
                <w:lang w:val="en-US"/>
              </w:rPr>
            </w:pPr>
            <w:r w:rsidRPr="00744A94">
              <w:rPr>
                <w:rFonts w:ascii="Times New Roman" w:eastAsia="Calibri" w:hAnsi="Times New Roman" w:cs="Times New Roman"/>
                <w:sz w:val="20"/>
                <w:szCs w:val="20"/>
              </w:rPr>
              <w:t xml:space="preserve">Шипицкий </w:t>
            </w:r>
          </w:p>
          <w:p w14:paraId="746CC01F"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Андрей Николаевич</w:t>
            </w:r>
          </w:p>
        </w:tc>
      </w:tr>
      <w:tr w:rsidR="00867C56" w:rsidRPr="00744A94" w14:paraId="6FCF1ED7" w14:textId="77777777" w:rsidTr="00E53A50">
        <w:tc>
          <w:tcPr>
            <w:tcW w:w="511" w:type="dxa"/>
          </w:tcPr>
          <w:p w14:paraId="020E7938" w14:textId="77777777" w:rsidR="00867C56" w:rsidRPr="00744A94" w:rsidRDefault="00867C56" w:rsidP="000323D5">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9.</w:t>
            </w:r>
          </w:p>
        </w:tc>
        <w:tc>
          <w:tcPr>
            <w:tcW w:w="2999" w:type="dxa"/>
          </w:tcPr>
          <w:p w14:paraId="004D1909" w14:textId="7E716DB4" w:rsidR="00867C56" w:rsidRPr="00744A94" w:rsidRDefault="00867C56" w:rsidP="000323D5">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Общество с ограниченной ответственностью «Управляющая </w:t>
            </w:r>
            <w:r w:rsidR="00B360E6" w:rsidRPr="00744A94">
              <w:rPr>
                <w:rFonts w:ascii="Times New Roman" w:eastAsia="Calibri" w:hAnsi="Times New Roman" w:cs="Times New Roman"/>
                <w:sz w:val="20"/>
                <w:szCs w:val="20"/>
              </w:rPr>
              <w:t>компания АРГО</w:t>
            </w:r>
            <w:r w:rsidRPr="00744A94">
              <w:rPr>
                <w:rFonts w:ascii="Times New Roman" w:eastAsia="Calibri" w:hAnsi="Times New Roman" w:cs="Times New Roman"/>
                <w:sz w:val="20"/>
                <w:szCs w:val="20"/>
              </w:rPr>
              <w:t>»</w:t>
            </w:r>
          </w:p>
        </w:tc>
        <w:tc>
          <w:tcPr>
            <w:tcW w:w="3544" w:type="dxa"/>
          </w:tcPr>
          <w:p w14:paraId="28C630E3"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ул. Осенняя, дом 2</w:t>
            </w:r>
          </w:p>
          <w:p w14:paraId="564E2AEE"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тел. 8-902-494-22-20</w:t>
            </w:r>
          </w:p>
          <w:p w14:paraId="0FD1DE6E"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эл. почта: </w:t>
            </w:r>
            <w:hyperlink r:id="rId33" w:history="1">
              <w:r w:rsidRPr="00744A94">
                <w:rPr>
                  <w:rFonts w:ascii="Times New Roman" w:eastAsia="Calibri" w:hAnsi="Times New Roman" w:cs="Times New Roman"/>
                  <w:sz w:val="20"/>
                  <w:szCs w:val="20"/>
                  <w:u w:val="single"/>
                  <w:lang w:val="en-US"/>
                </w:rPr>
                <w:t>uk</w:t>
              </w:r>
              <w:r w:rsidRPr="00744A94">
                <w:rPr>
                  <w:rFonts w:ascii="Times New Roman" w:eastAsia="Calibri" w:hAnsi="Times New Roman" w:cs="Times New Roman"/>
                  <w:sz w:val="20"/>
                  <w:szCs w:val="20"/>
                  <w:u w:val="single"/>
                </w:rPr>
                <w:t>.</w:t>
              </w:r>
              <w:r w:rsidRPr="00744A94">
                <w:rPr>
                  <w:rFonts w:ascii="Times New Roman" w:eastAsia="Calibri" w:hAnsi="Times New Roman" w:cs="Times New Roman"/>
                  <w:sz w:val="20"/>
                  <w:szCs w:val="20"/>
                  <w:u w:val="single"/>
                  <w:lang w:val="en-US"/>
                </w:rPr>
                <w:t>argo</w:t>
              </w:r>
              <w:r w:rsidRPr="00744A94">
                <w:rPr>
                  <w:rFonts w:ascii="Times New Roman" w:eastAsia="Calibri" w:hAnsi="Times New Roman" w:cs="Times New Roman"/>
                  <w:sz w:val="20"/>
                  <w:szCs w:val="20"/>
                  <w:u w:val="single"/>
                </w:rPr>
                <w:t>@</w:t>
              </w:r>
              <w:r w:rsidRPr="00744A94">
                <w:rPr>
                  <w:rFonts w:ascii="Times New Roman" w:eastAsia="Calibri" w:hAnsi="Times New Roman" w:cs="Times New Roman"/>
                  <w:sz w:val="20"/>
                  <w:szCs w:val="20"/>
                  <w:u w:val="single"/>
                  <w:lang w:val="en-US"/>
                </w:rPr>
                <w:t>mail</w:t>
              </w:r>
              <w:r w:rsidRPr="00744A94">
                <w:rPr>
                  <w:rFonts w:ascii="Times New Roman" w:eastAsia="Calibri" w:hAnsi="Times New Roman" w:cs="Times New Roman"/>
                  <w:sz w:val="20"/>
                  <w:szCs w:val="20"/>
                  <w:u w:val="single"/>
                </w:rPr>
                <w:t>.</w:t>
              </w:r>
              <w:r w:rsidRPr="00744A94">
                <w:rPr>
                  <w:rFonts w:ascii="Times New Roman" w:eastAsia="Calibri" w:hAnsi="Times New Roman" w:cs="Times New Roman"/>
                  <w:sz w:val="20"/>
                  <w:szCs w:val="20"/>
                  <w:u w:val="single"/>
                  <w:lang w:val="en-US"/>
                </w:rPr>
                <w:t>ru</w:t>
              </w:r>
            </w:hyperlink>
          </w:p>
        </w:tc>
        <w:tc>
          <w:tcPr>
            <w:tcW w:w="2552" w:type="dxa"/>
          </w:tcPr>
          <w:p w14:paraId="014EE001"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Генеральный директор</w:t>
            </w:r>
          </w:p>
          <w:p w14:paraId="49F44920"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Руссу</w:t>
            </w:r>
          </w:p>
          <w:p w14:paraId="3BA62466"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Даниил Викторович</w:t>
            </w:r>
          </w:p>
        </w:tc>
      </w:tr>
      <w:tr w:rsidR="00867C56" w:rsidRPr="00744A94" w14:paraId="47BF9F26" w14:textId="77777777" w:rsidTr="00E53A50">
        <w:trPr>
          <w:trHeight w:val="584"/>
        </w:trPr>
        <w:tc>
          <w:tcPr>
            <w:tcW w:w="511" w:type="dxa"/>
          </w:tcPr>
          <w:p w14:paraId="77DF0A60" w14:textId="77777777" w:rsidR="00867C56" w:rsidRPr="00744A94" w:rsidRDefault="00867C56" w:rsidP="000323D5">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10.</w:t>
            </w:r>
          </w:p>
        </w:tc>
        <w:tc>
          <w:tcPr>
            <w:tcW w:w="2999" w:type="dxa"/>
          </w:tcPr>
          <w:p w14:paraId="429DF0D9" w14:textId="25DAE83C" w:rsidR="00867C56" w:rsidRPr="00744A94" w:rsidRDefault="00867C56" w:rsidP="000323D5">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Публичное акционерное общество "Жилищный трест </w:t>
            </w:r>
            <w:r w:rsidR="006846CA" w:rsidRPr="00744A94">
              <w:rPr>
                <w:rFonts w:ascii="Times New Roman" w:eastAsia="Calibri" w:hAnsi="Times New Roman" w:cs="Times New Roman"/>
                <w:sz w:val="20"/>
                <w:szCs w:val="20"/>
              </w:rPr>
              <w:t>№</w:t>
            </w:r>
            <w:r w:rsidRPr="00744A94">
              <w:rPr>
                <w:rFonts w:ascii="Times New Roman" w:eastAsia="Calibri" w:hAnsi="Times New Roman" w:cs="Times New Roman"/>
                <w:sz w:val="20"/>
                <w:szCs w:val="20"/>
              </w:rPr>
              <w:t>1"</w:t>
            </w:r>
          </w:p>
        </w:tc>
        <w:tc>
          <w:tcPr>
            <w:tcW w:w="3544" w:type="dxa"/>
          </w:tcPr>
          <w:p w14:paraId="402D84EE"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ул. 9П, дом 47</w:t>
            </w:r>
          </w:p>
          <w:p w14:paraId="2D517EF8"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тел. 63-36-39                                                эл. почта: </w:t>
            </w:r>
            <w:hyperlink r:id="rId34" w:history="1">
              <w:r w:rsidRPr="00744A94">
                <w:rPr>
                  <w:rFonts w:ascii="Times New Roman" w:eastAsia="Calibri" w:hAnsi="Times New Roman" w:cs="Times New Roman"/>
                  <w:sz w:val="20"/>
                  <w:szCs w:val="20"/>
                  <w:u w:val="single"/>
                  <w:lang w:val="en-US"/>
                </w:rPr>
                <w:t>mail</w:t>
              </w:r>
              <w:r w:rsidRPr="00744A94">
                <w:rPr>
                  <w:rFonts w:ascii="Times New Roman" w:eastAsia="Calibri" w:hAnsi="Times New Roman" w:cs="Times New Roman"/>
                  <w:sz w:val="20"/>
                  <w:szCs w:val="20"/>
                  <w:u w:val="single"/>
                </w:rPr>
                <w:t>@</w:t>
              </w:r>
              <w:r w:rsidRPr="00744A94">
                <w:rPr>
                  <w:rFonts w:ascii="Times New Roman" w:eastAsia="Calibri" w:hAnsi="Times New Roman" w:cs="Times New Roman"/>
                  <w:sz w:val="20"/>
                  <w:szCs w:val="20"/>
                  <w:u w:val="single"/>
                  <w:lang w:val="en-US"/>
                </w:rPr>
                <w:t>jt</w:t>
              </w:r>
              <w:r w:rsidRPr="00744A94">
                <w:rPr>
                  <w:rFonts w:ascii="Times New Roman" w:eastAsia="Calibri" w:hAnsi="Times New Roman" w:cs="Times New Roman"/>
                  <w:sz w:val="20"/>
                  <w:szCs w:val="20"/>
                  <w:u w:val="single"/>
                </w:rPr>
                <w:t>1-</w:t>
              </w:r>
              <w:r w:rsidRPr="00744A94">
                <w:rPr>
                  <w:rFonts w:ascii="Times New Roman" w:eastAsia="Calibri" w:hAnsi="Times New Roman" w:cs="Times New Roman"/>
                  <w:sz w:val="20"/>
                  <w:szCs w:val="20"/>
                  <w:u w:val="single"/>
                  <w:lang w:val="en-US"/>
                </w:rPr>
                <w:t>nv</w:t>
              </w:r>
              <w:r w:rsidRPr="00744A94">
                <w:rPr>
                  <w:rFonts w:ascii="Times New Roman" w:eastAsia="Calibri" w:hAnsi="Times New Roman" w:cs="Times New Roman"/>
                  <w:sz w:val="20"/>
                  <w:szCs w:val="20"/>
                  <w:u w:val="single"/>
                </w:rPr>
                <w:t>.</w:t>
              </w:r>
              <w:r w:rsidRPr="00744A94">
                <w:rPr>
                  <w:rFonts w:ascii="Times New Roman" w:eastAsia="Calibri" w:hAnsi="Times New Roman" w:cs="Times New Roman"/>
                  <w:sz w:val="20"/>
                  <w:szCs w:val="20"/>
                  <w:u w:val="single"/>
                  <w:lang w:val="en-US"/>
                </w:rPr>
                <w:t>ru</w:t>
              </w:r>
            </w:hyperlink>
          </w:p>
        </w:tc>
        <w:tc>
          <w:tcPr>
            <w:tcW w:w="2552" w:type="dxa"/>
          </w:tcPr>
          <w:p w14:paraId="7FC5EB8E" w14:textId="77777777" w:rsidR="00BE13B0" w:rsidRPr="00744A94" w:rsidRDefault="00BE13B0" w:rsidP="00BE13B0">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И.о. директора</w:t>
            </w:r>
          </w:p>
          <w:p w14:paraId="66EAB493" w14:textId="77777777" w:rsidR="00BE13B0" w:rsidRPr="00744A94" w:rsidRDefault="00BE13B0" w:rsidP="00BE13B0">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Фаттахова</w:t>
            </w:r>
          </w:p>
          <w:p w14:paraId="298AAA9A" w14:textId="551E4D55" w:rsidR="00867C56" w:rsidRPr="00744A94" w:rsidRDefault="00BE13B0" w:rsidP="00BE13B0">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Оксана Анатольевна</w:t>
            </w:r>
          </w:p>
        </w:tc>
      </w:tr>
      <w:tr w:rsidR="00867C56" w:rsidRPr="00744A94" w14:paraId="1A7F07A7" w14:textId="77777777" w:rsidTr="00E53A50">
        <w:tc>
          <w:tcPr>
            <w:tcW w:w="511" w:type="dxa"/>
          </w:tcPr>
          <w:p w14:paraId="1D496067" w14:textId="77777777" w:rsidR="00867C56" w:rsidRPr="00744A94" w:rsidRDefault="00867C56" w:rsidP="000323D5">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11.</w:t>
            </w:r>
          </w:p>
        </w:tc>
        <w:tc>
          <w:tcPr>
            <w:tcW w:w="2999" w:type="dxa"/>
          </w:tcPr>
          <w:p w14:paraId="230422F7" w14:textId="77777777" w:rsidR="00867C56" w:rsidRPr="00744A94" w:rsidRDefault="00867C56" w:rsidP="000323D5">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Товарищество собственников жилья «Единение»</w:t>
            </w:r>
          </w:p>
        </w:tc>
        <w:tc>
          <w:tcPr>
            <w:tcW w:w="3544" w:type="dxa"/>
          </w:tcPr>
          <w:p w14:paraId="70BE2582"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ул. 60 лет Октября, дом 19,  </w:t>
            </w:r>
          </w:p>
          <w:p w14:paraId="49B1ECE1"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тел. 24-12-46</w:t>
            </w:r>
          </w:p>
          <w:p w14:paraId="49D948EE"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эл. почта: </w:t>
            </w:r>
            <w:hyperlink r:id="rId35" w:history="1">
              <w:r w:rsidRPr="00744A94">
                <w:rPr>
                  <w:rFonts w:ascii="Times New Roman" w:eastAsia="Calibri" w:hAnsi="Times New Roman" w:cs="Times New Roman"/>
                  <w:sz w:val="20"/>
                  <w:szCs w:val="20"/>
                  <w:u w:val="single"/>
                </w:rPr>
                <w:t>Vartovsk.tsg.edinenie@mail.ru</w:t>
              </w:r>
            </w:hyperlink>
          </w:p>
        </w:tc>
        <w:tc>
          <w:tcPr>
            <w:tcW w:w="2552" w:type="dxa"/>
          </w:tcPr>
          <w:p w14:paraId="2FCFC075"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Председатель правления</w:t>
            </w:r>
          </w:p>
          <w:p w14:paraId="501714DB"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Тарарин</w:t>
            </w:r>
          </w:p>
          <w:p w14:paraId="2087F2EC"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Анатолий Борисович</w:t>
            </w:r>
          </w:p>
        </w:tc>
      </w:tr>
      <w:tr w:rsidR="00867C56" w:rsidRPr="00744A94" w14:paraId="7D9FA4F5" w14:textId="77777777" w:rsidTr="00E53A50">
        <w:tc>
          <w:tcPr>
            <w:tcW w:w="511" w:type="dxa"/>
          </w:tcPr>
          <w:p w14:paraId="165542D3" w14:textId="77777777" w:rsidR="00867C56" w:rsidRPr="00744A94" w:rsidRDefault="00867C56" w:rsidP="000323D5">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12.</w:t>
            </w:r>
          </w:p>
        </w:tc>
        <w:tc>
          <w:tcPr>
            <w:tcW w:w="2999" w:type="dxa"/>
          </w:tcPr>
          <w:p w14:paraId="5FF1521F" w14:textId="77777777" w:rsidR="00867C56" w:rsidRPr="00744A94" w:rsidRDefault="00867C56" w:rsidP="000323D5">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Товарищество собственников жилья «Кедр»</w:t>
            </w:r>
          </w:p>
        </w:tc>
        <w:tc>
          <w:tcPr>
            <w:tcW w:w="3544" w:type="dxa"/>
          </w:tcPr>
          <w:p w14:paraId="47E85550"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ул. 60 лет Октября, дом 19а, </w:t>
            </w:r>
          </w:p>
          <w:p w14:paraId="371DC70A"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тел. 41-07-11 </w:t>
            </w:r>
          </w:p>
          <w:p w14:paraId="0C699078"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эл. почта: </w:t>
            </w:r>
            <w:hyperlink r:id="rId36" w:history="1">
              <w:r w:rsidRPr="00744A94">
                <w:rPr>
                  <w:rFonts w:ascii="Times New Roman" w:eastAsia="Calibri" w:hAnsi="Times New Roman" w:cs="Times New Roman"/>
                  <w:sz w:val="20"/>
                  <w:szCs w:val="20"/>
                  <w:u w:val="single"/>
                </w:rPr>
                <w:t>kedr.nv@mail.ru</w:t>
              </w:r>
            </w:hyperlink>
            <w:r w:rsidRPr="00744A94">
              <w:rPr>
                <w:rFonts w:ascii="Times New Roman" w:eastAsia="Calibri" w:hAnsi="Times New Roman" w:cs="Times New Roman"/>
                <w:sz w:val="20"/>
                <w:szCs w:val="20"/>
              </w:rPr>
              <w:t xml:space="preserve"> </w:t>
            </w:r>
          </w:p>
        </w:tc>
        <w:tc>
          <w:tcPr>
            <w:tcW w:w="2552" w:type="dxa"/>
          </w:tcPr>
          <w:p w14:paraId="48D80A29"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Управляющий делами</w:t>
            </w:r>
          </w:p>
          <w:p w14:paraId="230A9413"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Бурмич </w:t>
            </w:r>
          </w:p>
          <w:p w14:paraId="67DF53D3"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Валентина Александровна</w:t>
            </w:r>
          </w:p>
        </w:tc>
      </w:tr>
      <w:tr w:rsidR="00867C56" w:rsidRPr="00744A94" w14:paraId="527DC0FB" w14:textId="77777777" w:rsidTr="00E53A50">
        <w:tc>
          <w:tcPr>
            <w:tcW w:w="511" w:type="dxa"/>
          </w:tcPr>
          <w:p w14:paraId="70884D00" w14:textId="77777777" w:rsidR="00867C56" w:rsidRPr="00744A94" w:rsidRDefault="00867C56" w:rsidP="000323D5">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13.</w:t>
            </w:r>
          </w:p>
        </w:tc>
        <w:tc>
          <w:tcPr>
            <w:tcW w:w="2999" w:type="dxa"/>
          </w:tcPr>
          <w:p w14:paraId="37FEFEE6" w14:textId="77777777" w:rsidR="00867C56" w:rsidRPr="00744A94" w:rsidRDefault="00867C56" w:rsidP="000323D5">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Товарищество собственников жилья «Ладья»</w:t>
            </w:r>
          </w:p>
        </w:tc>
        <w:tc>
          <w:tcPr>
            <w:tcW w:w="3544" w:type="dxa"/>
          </w:tcPr>
          <w:p w14:paraId="4C8587CF"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ул. Интернациональная, дом 7, </w:t>
            </w:r>
          </w:p>
          <w:p w14:paraId="39B7EA44"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тел 44-90-45, 58-96-48</w:t>
            </w:r>
          </w:p>
          <w:p w14:paraId="5FA2F2EA"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эл. почта: </w:t>
            </w:r>
            <w:hyperlink r:id="rId37" w:history="1">
              <w:r w:rsidRPr="00744A94">
                <w:rPr>
                  <w:rFonts w:ascii="Times New Roman" w:eastAsia="Calibri" w:hAnsi="Times New Roman" w:cs="Times New Roman"/>
                  <w:sz w:val="20"/>
                  <w:szCs w:val="20"/>
                  <w:u w:val="single"/>
                </w:rPr>
                <w:t>tsg.ladja@gmail.com</w:t>
              </w:r>
            </w:hyperlink>
            <w:r w:rsidRPr="00744A94">
              <w:rPr>
                <w:rFonts w:ascii="Times New Roman" w:eastAsia="Calibri" w:hAnsi="Times New Roman" w:cs="Times New Roman"/>
                <w:sz w:val="20"/>
                <w:szCs w:val="20"/>
              </w:rPr>
              <w:t xml:space="preserve"> </w:t>
            </w:r>
          </w:p>
        </w:tc>
        <w:tc>
          <w:tcPr>
            <w:tcW w:w="2552" w:type="dxa"/>
          </w:tcPr>
          <w:p w14:paraId="094DEE67"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Председатель правления</w:t>
            </w:r>
          </w:p>
          <w:p w14:paraId="0DBF8E68"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Меньшенин</w:t>
            </w:r>
          </w:p>
          <w:p w14:paraId="08C6ECF9"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Александр Васильевич</w:t>
            </w:r>
          </w:p>
        </w:tc>
      </w:tr>
      <w:tr w:rsidR="00867C56" w:rsidRPr="00744A94" w14:paraId="7F052307" w14:textId="77777777" w:rsidTr="00E53A50">
        <w:tc>
          <w:tcPr>
            <w:tcW w:w="511" w:type="dxa"/>
          </w:tcPr>
          <w:p w14:paraId="3D6143B0" w14:textId="77777777" w:rsidR="00867C56" w:rsidRPr="00744A94" w:rsidRDefault="00867C56" w:rsidP="000323D5">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14.</w:t>
            </w:r>
          </w:p>
        </w:tc>
        <w:tc>
          <w:tcPr>
            <w:tcW w:w="2999" w:type="dxa"/>
          </w:tcPr>
          <w:p w14:paraId="576E7CFF" w14:textId="77777777" w:rsidR="00867C56" w:rsidRPr="00744A94" w:rsidRDefault="00867C56" w:rsidP="000323D5">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Товарищество собственников жилья «Сосна»</w:t>
            </w:r>
          </w:p>
        </w:tc>
        <w:tc>
          <w:tcPr>
            <w:tcW w:w="3544" w:type="dxa"/>
          </w:tcPr>
          <w:p w14:paraId="44BE161B" w14:textId="40C1BEC9"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ул. </w:t>
            </w:r>
            <w:r w:rsidR="00B360E6" w:rsidRPr="00744A94">
              <w:rPr>
                <w:rFonts w:ascii="Times New Roman" w:eastAsia="Calibri" w:hAnsi="Times New Roman" w:cs="Times New Roman"/>
                <w:sz w:val="20"/>
                <w:szCs w:val="20"/>
              </w:rPr>
              <w:t>Ленина, дом</w:t>
            </w:r>
            <w:r w:rsidRPr="00744A94">
              <w:rPr>
                <w:rFonts w:ascii="Times New Roman" w:eastAsia="Calibri" w:hAnsi="Times New Roman" w:cs="Times New Roman"/>
                <w:sz w:val="20"/>
                <w:szCs w:val="20"/>
              </w:rPr>
              <w:t xml:space="preserve"> 19, </w:t>
            </w:r>
          </w:p>
          <w:p w14:paraId="4B62F0FC"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тел. 42-27-02</w:t>
            </w:r>
          </w:p>
          <w:p w14:paraId="2DC3D1F5"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эл. почта: </w:t>
            </w:r>
            <w:hyperlink r:id="rId38" w:history="1">
              <w:r w:rsidRPr="00744A94">
                <w:rPr>
                  <w:rFonts w:ascii="Times New Roman" w:eastAsia="Calibri" w:hAnsi="Times New Roman" w:cs="Times New Roman"/>
                  <w:sz w:val="20"/>
                  <w:szCs w:val="20"/>
                  <w:u w:val="single"/>
                </w:rPr>
                <w:t>tsj-sosna@mail.ru</w:t>
              </w:r>
            </w:hyperlink>
            <w:r w:rsidRPr="00744A94">
              <w:rPr>
                <w:rFonts w:ascii="Times New Roman" w:eastAsia="Calibri" w:hAnsi="Times New Roman" w:cs="Times New Roman"/>
                <w:sz w:val="20"/>
                <w:szCs w:val="20"/>
              </w:rPr>
              <w:t xml:space="preserve"> </w:t>
            </w:r>
          </w:p>
        </w:tc>
        <w:tc>
          <w:tcPr>
            <w:tcW w:w="2552" w:type="dxa"/>
          </w:tcPr>
          <w:p w14:paraId="4C5A78BF"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Председатель правления</w:t>
            </w:r>
          </w:p>
          <w:p w14:paraId="45D721EF"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Швалева</w:t>
            </w:r>
          </w:p>
          <w:p w14:paraId="693DB2E6"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Валентина Ивановна</w:t>
            </w:r>
          </w:p>
        </w:tc>
      </w:tr>
      <w:tr w:rsidR="00867C56" w:rsidRPr="00744A94" w14:paraId="35CB7DB0" w14:textId="77777777" w:rsidTr="00E53A50">
        <w:tc>
          <w:tcPr>
            <w:tcW w:w="511" w:type="dxa"/>
          </w:tcPr>
          <w:p w14:paraId="031DBEF4" w14:textId="77777777" w:rsidR="00867C56" w:rsidRPr="00744A94" w:rsidRDefault="00867C56" w:rsidP="000323D5">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15.</w:t>
            </w:r>
          </w:p>
        </w:tc>
        <w:tc>
          <w:tcPr>
            <w:tcW w:w="2999" w:type="dxa"/>
          </w:tcPr>
          <w:p w14:paraId="2733506A" w14:textId="77777777" w:rsidR="00867C56" w:rsidRPr="00744A94" w:rsidRDefault="00867C56" w:rsidP="000323D5">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Товарищество собственников жилья «Маяк»</w:t>
            </w:r>
          </w:p>
        </w:tc>
        <w:tc>
          <w:tcPr>
            <w:tcW w:w="3544" w:type="dxa"/>
          </w:tcPr>
          <w:p w14:paraId="76A0A7B5"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ул. Дружбы Народов, дом 25,</w:t>
            </w:r>
          </w:p>
          <w:p w14:paraId="0C4EBA40"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тел. 69-67-80</w:t>
            </w:r>
          </w:p>
          <w:p w14:paraId="434BE784" w14:textId="33FA70DF"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эл. почта: </w:t>
            </w:r>
            <w:hyperlink r:id="rId39" w:history="1">
              <w:r w:rsidR="00BE13B0" w:rsidRPr="00744A94">
                <w:rPr>
                  <w:rFonts w:ascii="Times New Roman" w:eastAsia="Calibri" w:hAnsi="Times New Roman" w:cs="Times New Roman"/>
                  <w:sz w:val="18"/>
                  <w:szCs w:val="18"/>
                  <w:u w:val="single"/>
                  <w:lang w:val="en-US"/>
                </w:rPr>
                <w:t>dozmorova</w:t>
              </w:r>
              <w:r w:rsidR="00BE13B0" w:rsidRPr="00744A94">
                <w:rPr>
                  <w:rFonts w:ascii="Times New Roman" w:eastAsia="Calibri" w:hAnsi="Times New Roman" w:cs="Times New Roman"/>
                  <w:sz w:val="18"/>
                  <w:szCs w:val="18"/>
                  <w:u w:val="single"/>
                </w:rPr>
                <w:t>.</w:t>
              </w:r>
              <w:r w:rsidR="00BE13B0" w:rsidRPr="00744A94">
                <w:rPr>
                  <w:rFonts w:ascii="Times New Roman" w:eastAsia="Calibri" w:hAnsi="Times New Roman" w:cs="Times New Roman"/>
                  <w:sz w:val="18"/>
                  <w:szCs w:val="18"/>
                  <w:u w:val="single"/>
                  <w:lang w:val="en-US"/>
                </w:rPr>
                <w:t>alsu</w:t>
              </w:r>
              <w:r w:rsidR="00BE13B0" w:rsidRPr="00744A94">
                <w:rPr>
                  <w:rFonts w:ascii="Times New Roman" w:eastAsia="Calibri" w:hAnsi="Times New Roman" w:cs="Times New Roman"/>
                  <w:sz w:val="18"/>
                  <w:szCs w:val="18"/>
                  <w:u w:val="single"/>
                </w:rPr>
                <w:t>@</w:t>
              </w:r>
              <w:r w:rsidR="00BE13B0" w:rsidRPr="00744A94">
                <w:rPr>
                  <w:rFonts w:ascii="Times New Roman" w:eastAsia="Calibri" w:hAnsi="Times New Roman" w:cs="Times New Roman"/>
                  <w:sz w:val="18"/>
                  <w:szCs w:val="18"/>
                  <w:u w:val="single"/>
                  <w:lang w:val="en-US"/>
                </w:rPr>
                <w:t>mail</w:t>
              </w:r>
              <w:r w:rsidR="00BE13B0" w:rsidRPr="00744A94">
                <w:rPr>
                  <w:rFonts w:ascii="Times New Roman" w:eastAsia="Calibri" w:hAnsi="Times New Roman" w:cs="Times New Roman"/>
                  <w:sz w:val="18"/>
                  <w:szCs w:val="18"/>
                  <w:u w:val="single"/>
                </w:rPr>
                <w:t>.</w:t>
              </w:r>
              <w:r w:rsidR="00BE13B0" w:rsidRPr="00744A94">
                <w:rPr>
                  <w:rFonts w:ascii="Times New Roman" w:eastAsia="Calibri" w:hAnsi="Times New Roman" w:cs="Times New Roman"/>
                  <w:sz w:val="18"/>
                  <w:szCs w:val="18"/>
                  <w:u w:val="single"/>
                  <w:lang w:val="en-US"/>
                </w:rPr>
                <w:t>ru</w:t>
              </w:r>
            </w:hyperlink>
          </w:p>
        </w:tc>
        <w:tc>
          <w:tcPr>
            <w:tcW w:w="2552" w:type="dxa"/>
          </w:tcPr>
          <w:p w14:paraId="68E9E77B" w14:textId="09AAE10A" w:rsidR="00BE13B0" w:rsidRPr="00744A94" w:rsidRDefault="00BE13B0" w:rsidP="00BE13B0">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И.о. председателя правления</w:t>
            </w:r>
          </w:p>
          <w:p w14:paraId="70624D98" w14:textId="5D355FEE" w:rsidR="00BE13B0" w:rsidRPr="00744A94" w:rsidRDefault="00BE13B0" w:rsidP="00BE13B0">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Дозморова</w:t>
            </w:r>
          </w:p>
          <w:p w14:paraId="6B54F86E" w14:textId="0647C05A" w:rsidR="00867C56" w:rsidRPr="00744A94" w:rsidRDefault="00BE13B0" w:rsidP="00BE13B0">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Алсу Робертовна</w:t>
            </w:r>
          </w:p>
        </w:tc>
      </w:tr>
      <w:tr w:rsidR="00867C56" w:rsidRPr="00744A94" w14:paraId="2F782AA4" w14:textId="77777777" w:rsidTr="00E53A50">
        <w:trPr>
          <w:trHeight w:val="687"/>
        </w:trPr>
        <w:tc>
          <w:tcPr>
            <w:tcW w:w="511" w:type="dxa"/>
          </w:tcPr>
          <w:p w14:paraId="5AA187CD" w14:textId="77777777" w:rsidR="00867C56" w:rsidRPr="00744A94" w:rsidRDefault="00867C56" w:rsidP="000323D5">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16.</w:t>
            </w:r>
          </w:p>
        </w:tc>
        <w:tc>
          <w:tcPr>
            <w:tcW w:w="2999" w:type="dxa"/>
          </w:tcPr>
          <w:p w14:paraId="01E3AC87" w14:textId="77777777" w:rsidR="00867C56" w:rsidRPr="00744A94" w:rsidRDefault="00867C56" w:rsidP="000323D5">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Товарищество собственников жилья «Молодежный»</w:t>
            </w:r>
          </w:p>
        </w:tc>
        <w:tc>
          <w:tcPr>
            <w:tcW w:w="3544" w:type="dxa"/>
          </w:tcPr>
          <w:p w14:paraId="165E5D7C"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ул. Нефтяников, дом 44,</w:t>
            </w:r>
          </w:p>
          <w:p w14:paraId="3D35187E"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тел. 56-49-89</w:t>
            </w:r>
          </w:p>
          <w:p w14:paraId="38F97E54" w14:textId="77777777" w:rsidR="00867C56" w:rsidRPr="00744A94" w:rsidRDefault="00867C56" w:rsidP="000323D5">
            <w:pPr>
              <w:spacing w:line="240" w:lineRule="auto"/>
              <w:contextualSpacing/>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эл. почта: </w:t>
            </w:r>
            <w:hyperlink r:id="rId40" w:history="1">
              <w:r w:rsidRPr="00744A94">
                <w:rPr>
                  <w:rFonts w:ascii="Times New Roman" w:eastAsia="Calibri" w:hAnsi="Times New Roman" w:cs="Times New Roman"/>
                  <w:sz w:val="20"/>
                  <w:szCs w:val="20"/>
                  <w:u w:val="single"/>
                  <w:lang w:val="en-US"/>
                </w:rPr>
                <w:t>ezabiyanov</w:t>
              </w:r>
              <w:r w:rsidRPr="00744A94">
                <w:rPr>
                  <w:rFonts w:ascii="Times New Roman" w:eastAsia="Calibri" w:hAnsi="Times New Roman" w:cs="Times New Roman"/>
                  <w:sz w:val="20"/>
                  <w:szCs w:val="20"/>
                  <w:u w:val="single"/>
                </w:rPr>
                <w:t>@</w:t>
              </w:r>
              <w:r w:rsidRPr="00744A94">
                <w:rPr>
                  <w:rFonts w:ascii="Times New Roman" w:eastAsia="Calibri" w:hAnsi="Times New Roman" w:cs="Times New Roman"/>
                  <w:sz w:val="20"/>
                  <w:szCs w:val="20"/>
                  <w:u w:val="single"/>
                  <w:lang w:val="en-US"/>
                </w:rPr>
                <w:t>gmail</w:t>
              </w:r>
              <w:r w:rsidRPr="00744A94">
                <w:rPr>
                  <w:rFonts w:ascii="Times New Roman" w:eastAsia="Calibri" w:hAnsi="Times New Roman" w:cs="Times New Roman"/>
                  <w:sz w:val="20"/>
                  <w:szCs w:val="20"/>
                  <w:u w:val="single"/>
                </w:rPr>
                <w:t>.</w:t>
              </w:r>
              <w:r w:rsidRPr="00744A94">
                <w:rPr>
                  <w:rFonts w:ascii="Times New Roman" w:eastAsia="Calibri" w:hAnsi="Times New Roman" w:cs="Times New Roman"/>
                  <w:sz w:val="20"/>
                  <w:szCs w:val="20"/>
                  <w:u w:val="single"/>
                  <w:lang w:val="en-US"/>
                </w:rPr>
                <w:t>com</w:t>
              </w:r>
              <w:r w:rsidRPr="00744A94">
                <w:rPr>
                  <w:rFonts w:ascii="Times New Roman" w:eastAsia="Calibri" w:hAnsi="Times New Roman" w:cs="Times New Roman"/>
                  <w:sz w:val="20"/>
                  <w:szCs w:val="20"/>
                  <w:u w:val="single"/>
                </w:rPr>
                <w:t xml:space="preserve"> </w:t>
              </w:r>
            </w:hyperlink>
            <w:r w:rsidRPr="00744A94">
              <w:rPr>
                <w:rFonts w:ascii="Times New Roman" w:eastAsia="Calibri" w:hAnsi="Times New Roman" w:cs="Times New Roman"/>
                <w:sz w:val="20"/>
                <w:szCs w:val="20"/>
              </w:rPr>
              <w:t xml:space="preserve"> </w:t>
            </w:r>
          </w:p>
        </w:tc>
        <w:tc>
          <w:tcPr>
            <w:tcW w:w="2552" w:type="dxa"/>
          </w:tcPr>
          <w:p w14:paraId="56702D36"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Председатель правления</w:t>
            </w:r>
          </w:p>
          <w:p w14:paraId="28836283"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Забиянов </w:t>
            </w:r>
          </w:p>
          <w:p w14:paraId="5366F2A9"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Эдуард Михайлович</w:t>
            </w:r>
          </w:p>
        </w:tc>
      </w:tr>
      <w:tr w:rsidR="00867C56" w:rsidRPr="00744A94" w14:paraId="39812C41" w14:textId="77777777" w:rsidTr="00E53A50">
        <w:tc>
          <w:tcPr>
            <w:tcW w:w="511" w:type="dxa"/>
          </w:tcPr>
          <w:p w14:paraId="3008A8FA" w14:textId="77777777" w:rsidR="00867C56" w:rsidRPr="00744A94" w:rsidRDefault="00867C56" w:rsidP="000323D5">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17.</w:t>
            </w:r>
          </w:p>
        </w:tc>
        <w:tc>
          <w:tcPr>
            <w:tcW w:w="2999" w:type="dxa"/>
          </w:tcPr>
          <w:p w14:paraId="574738AA" w14:textId="77777777" w:rsidR="00867C56" w:rsidRPr="00744A94" w:rsidRDefault="00867C56" w:rsidP="000323D5">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Товарищество собственников недвижимости «Единство»</w:t>
            </w:r>
          </w:p>
        </w:tc>
        <w:tc>
          <w:tcPr>
            <w:tcW w:w="3544" w:type="dxa"/>
          </w:tcPr>
          <w:p w14:paraId="6255B449"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ул. Ленина, дом 7/1</w:t>
            </w:r>
          </w:p>
          <w:p w14:paraId="0CF24F41"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тел. 49-99-98</w:t>
            </w:r>
          </w:p>
          <w:p w14:paraId="46D73852"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эл. почта: </w:t>
            </w:r>
            <w:hyperlink r:id="rId41" w:history="1">
              <w:r w:rsidRPr="00744A94">
                <w:rPr>
                  <w:rFonts w:ascii="Times New Roman" w:eastAsia="Calibri" w:hAnsi="Times New Roman" w:cs="Times New Roman"/>
                  <w:sz w:val="20"/>
                  <w:szCs w:val="20"/>
                  <w:u w:val="single"/>
                  <w:lang w:val="en-US"/>
                </w:rPr>
                <w:t>tsnedinstvo</w:t>
              </w:r>
              <w:r w:rsidRPr="00744A94">
                <w:rPr>
                  <w:rFonts w:ascii="Times New Roman" w:eastAsia="Calibri" w:hAnsi="Times New Roman" w:cs="Times New Roman"/>
                  <w:sz w:val="20"/>
                  <w:szCs w:val="20"/>
                  <w:u w:val="single"/>
                </w:rPr>
                <w:t>@</w:t>
              </w:r>
              <w:r w:rsidRPr="00744A94">
                <w:rPr>
                  <w:rFonts w:ascii="Times New Roman" w:eastAsia="Calibri" w:hAnsi="Times New Roman" w:cs="Times New Roman"/>
                  <w:sz w:val="20"/>
                  <w:szCs w:val="20"/>
                  <w:u w:val="single"/>
                  <w:lang w:val="en-US"/>
                </w:rPr>
                <w:t>mail</w:t>
              </w:r>
              <w:r w:rsidRPr="00744A94">
                <w:rPr>
                  <w:rFonts w:ascii="Times New Roman" w:eastAsia="Calibri" w:hAnsi="Times New Roman" w:cs="Times New Roman"/>
                  <w:sz w:val="20"/>
                  <w:szCs w:val="20"/>
                  <w:u w:val="single"/>
                </w:rPr>
                <w:t>.</w:t>
              </w:r>
              <w:r w:rsidRPr="00744A94">
                <w:rPr>
                  <w:rFonts w:ascii="Times New Roman" w:eastAsia="Calibri" w:hAnsi="Times New Roman" w:cs="Times New Roman"/>
                  <w:sz w:val="20"/>
                  <w:szCs w:val="20"/>
                  <w:u w:val="single"/>
                  <w:lang w:val="en-US"/>
                </w:rPr>
                <w:t>ru</w:t>
              </w:r>
            </w:hyperlink>
          </w:p>
        </w:tc>
        <w:tc>
          <w:tcPr>
            <w:tcW w:w="2552" w:type="dxa"/>
          </w:tcPr>
          <w:p w14:paraId="4998751C"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Председатель правления</w:t>
            </w:r>
          </w:p>
          <w:p w14:paraId="78D18C69"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Будаковский </w:t>
            </w:r>
          </w:p>
          <w:p w14:paraId="1A047ECD"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Владимир Иванович</w:t>
            </w:r>
          </w:p>
        </w:tc>
      </w:tr>
      <w:tr w:rsidR="00867C56" w:rsidRPr="00744A94" w14:paraId="0FED2392" w14:textId="77777777" w:rsidTr="00E53A50">
        <w:tc>
          <w:tcPr>
            <w:tcW w:w="511" w:type="dxa"/>
          </w:tcPr>
          <w:p w14:paraId="2B8B92C8" w14:textId="77777777" w:rsidR="00867C56" w:rsidRPr="00744A94" w:rsidRDefault="00867C56" w:rsidP="000323D5">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18.</w:t>
            </w:r>
          </w:p>
        </w:tc>
        <w:tc>
          <w:tcPr>
            <w:tcW w:w="2999" w:type="dxa"/>
          </w:tcPr>
          <w:p w14:paraId="248ABBFA" w14:textId="77777777" w:rsidR="00867C56" w:rsidRPr="00744A94" w:rsidRDefault="00867C56" w:rsidP="000323D5">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Товарищество собственников недвижимости «ТСЖ Премьер»</w:t>
            </w:r>
          </w:p>
        </w:tc>
        <w:tc>
          <w:tcPr>
            <w:tcW w:w="3544" w:type="dxa"/>
          </w:tcPr>
          <w:p w14:paraId="795A3DEF"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ул. Нововартовская, дом 5</w:t>
            </w:r>
          </w:p>
          <w:p w14:paraId="1606EB0B"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тел. 56-49-89</w:t>
            </w:r>
          </w:p>
          <w:p w14:paraId="2273CA28"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эл. почта: </w:t>
            </w:r>
            <w:hyperlink r:id="rId42" w:history="1">
              <w:r w:rsidRPr="00744A94">
                <w:rPr>
                  <w:rFonts w:ascii="Times New Roman" w:eastAsia="Calibri" w:hAnsi="Times New Roman" w:cs="Times New Roman"/>
                  <w:sz w:val="20"/>
                  <w:szCs w:val="20"/>
                  <w:u w:val="single"/>
                  <w:lang w:val="en-US"/>
                </w:rPr>
                <w:t>ezabiyanov</w:t>
              </w:r>
              <w:r w:rsidRPr="00744A94">
                <w:rPr>
                  <w:rFonts w:ascii="Times New Roman" w:eastAsia="Calibri" w:hAnsi="Times New Roman" w:cs="Times New Roman"/>
                  <w:sz w:val="20"/>
                  <w:szCs w:val="20"/>
                  <w:u w:val="single"/>
                </w:rPr>
                <w:t>@</w:t>
              </w:r>
              <w:r w:rsidRPr="00744A94">
                <w:rPr>
                  <w:rFonts w:ascii="Times New Roman" w:eastAsia="Calibri" w:hAnsi="Times New Roman" w:cs="Times New Roman"/>
                  <w:sz w:val="20"/>
                  <w:szCs w:val="20"/>
                  <w:u w:val="single"/>
                  <w:lang w:val="en-US"/>
                </w:rPr>
                <w:t>gmail</w:t>
              </w:r>
              <w:r w:rsidRPr="00744A94">
                <w:rPr>
                  <w:rFonts w:ascii="Times New Roman" w:eastAsia="Calibri" w:hAnsi="Times New Roman" w:cs="Times New Roman"/>
                  <w:sz w:val="20"/>
                  <w:szCs w:val="20"/>
                  <w:u w:val="single"/>
                </w:rPr>
                <w:t>.</w:t>
              </w:r>
              <w:r w:rsidRPr="00744A94">
                <w:rPr>
                  <w:rFonts w:ascii="Times New Roman" w:eastAsia="Calibri" w:hAnsi="Times New Roman" w:cs="Times New Roman"/>
                  <w:sz w:val="20"/>
                  <w:szCs w:val="20"/>
                  <w:u w:val="single"/>
                  <w:lang w:val="en-US"/>
                </w:rPr>
                <w:t>com</w:t>
              </w:r>
              <w:r w:rsidRPr="00744A94">
                <w:rPr>
                  <w:rFonts w:ascii="Times New Roman" w:eastAsia="Calibri" w:hAnsi="Times New Roman" w:cs="Times New Roman"/>
                  <w:sz w:val="20"/>
                  <w:szCs w:val="20"/>
                  <w:u w:val="single"/>
                </w:rPr>
                <w:t xml:space="preserve"> </w:t>
              </w:r>
            </w:hyperlink>
          </w:p>
        </w:tc>
        <w:tc>
          <w:tcPr>
            <w:tcW w:w="2552" w:type="dxa"/>
          </w:tcPr>
          <w:p w14:paraId="4F1F2D1B"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Управляющий делами</w:t>
            </w:r>
          </w:p>
          <w:p w14:paraId="7A125712"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Забиянов </w:t>
            </w:r>
          </w:p>
          <w:p w14:paraId="2CA34DD1"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Эдуард Михайлович</w:t>
            </w:r>
          </w:p>
        </w:tc>
      </w:tr>
      <w:tr w:rsidR="00867C56" w:rsidRPr="00744A94" w14:paraId="454BF974" w14:textId="77777777" w:rsidTr="00E53A50">
        <w:tc>
          <w:tcPr>
            <w:tcW w:w="511" w:type="dxa"/>
          </w:tcPr>
          <w:p w14:paraId="177A46F2" w14:textId="77777777" w:rsidR="00867C56" w:rsidRPr="00744A94" w:rsidRDefault="00867C56" w:rsidP="000323D5">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19.</w:t>
            </w:r>
          </w:p>
        </w:tc>
        <w:tc>
          <w:tcPr>
            <w:tcW w:w="2999" w:type="dxa"/>
          </w:tcPr>
          <w:p w14:paraId="49008083" w14:textId="77777777" w:rsidR="00867C56" w:rsidRPr="00744A94" w:rsidRDefault="00867C56" w:rsidP="000323D5">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Товарищество собственников недвижимости «Спутник»</w:t>
            </w:r>
          </w:p>
        </w:tc>
        <w:tc>
          <w:tcPr>
            <w:tcW w:w="3544" w:type="dxa"/>
          </w:tcPr>
          <w:p w14:paraId="334F102F"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ул. Ленина, дом 7/2</w:t>
            </w:r>
          </w:p>
          <w:p w14:paraId="7B2CB8CE"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тел. 56-49-89</w:t>
            </w:r>
          </w:p>
          <w:p w14:paraId="7DBABFF4"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эл. почта: </w:t>
            </w:r>
            <w:hyperlink r:id="rId43" w:history="1">
              <w:r w:rsidRPr="00744A94">
                <w:rPr>
                  <w:rFonts w:ascii="Times New Roman" w:eastAsia="Calibri" w:hAnsi="Times New Roman" w:cs="Times New Roman"/>
                  <w:sz w:val="20"/>
                  <w:szCs w:val="20"/>
                  <w:u w:val="single"/>
                  <w:lang w:val="en-US"/>
                </w:rPr>
                <w:t>ezabiyanov</w:t>
              </w:r>
              <w:r w:rsidRPr="00744A94">
                <w:rPr>
                  <w:rFonts w:ascii="Times New Roman" w:eastAsia="Calibri" w:hAnsi="Times New Roman" w:cs="Times New Roman"/>
                  <w:sz w:val="20"/>
                  <w:szCs w:val="20"/>
                  <w:u w:val="single"/>
                </w:rPr>
                <w:t>@</w:t>
              </w:r>
              <w:r w:rsidRPr="00744A94">
                <w:rPr>
                  <w:rFonts w:ascii="Times New Roman" w:eastAsia="Calibri" w:hAnsi="Times New Roman" w:cs="Times New Roman"/>
                  <w:sz w:val="20"/>
                  <w:szCs w:val="20"/>
                  <w:u w:val="single"/>
                  <w:lang w:val="en-US"/>
                </w:rPr>
                <w:t>gmail</w:t>
              </w:r>
              <w:r w:rsidRPr="00744A94">
                <w:rPr>
                  <w:rFonts w:ascii="Times New Roman" w:eastAsia="Calibri" w:hAnsi="Times New Roman" w:cs="Times New Roman"/>
                  <w:sz w:val="20"/>
                  <w:szCs w:val="20"/>
                  <w:u w:val="single"/>
                </w:rPr>
                <w:t>.</w:t>
              </w:r>
              <w:r w:rsidRPr="00744A94">
                <w:rPr>
                  <w:rFonts w:ascii="Times New Roman" w:eastAsia="Calibri" w:hAnsi="Times New Roman" w:cs="Times New Roman"/>
                  <w:sz w:val="20"/>
                  <w:szCs w:val="20"/>
                  <w:u w:val="single"/>
                  <w:lang w:val="en-US"/>
                </w:rPr>
                <w:t>com</w:t>
              </w:r>
              <w:r w:rsidRPr="00744A94">
                <w:rPr>
                  <w:rFonts w:ascii="Times New Roman" w:eastAsia="Calibri" w:hAnsi="Times New Roman" w:cs="Times New Roman"/>
                  <w:sz w:val="20"/>
                  <w:szCs w:val="20"/>
                  <w:u w:val="single"/>
                </w:rPr>
                <w:t xml:space="preserve"> </w:t>
              </w:r>
            </w:hyperlink>
          </w:p>
        </w:tc>
        <w:tc>
          <w:tcPr>
            <w:tcW w:w="2552" w:type="dxa"/>
          </w:tcPr>
          <w:p w14:paraId="00F635DA" w14:textId="77777777" w:rsidR="00BE13B0" w:rsidRPr="00744A94" w:rsidRDefault="00BE13B0" w:rsidP="00BE13B0">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Председатель правления</w:t>
            </w:r>
          </w:p>
          <w:p w14:paraId="64199A94" w14:textId="007C8B72" w:rsidR="00867C56" w:rsidRPr="00744A94" w:rsidRDefault="00BE13B0" w:rsidP="00BE13B0">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Стригин А.П.</w:t>
            </w:r>
          </w:p>
        </w:tc>
      </w:tr>
      <w:tr w:rsidR="00867C56" w:rsidRPr="00744A94" w14:paraId="499CA469" w14:textId="77777777" w:rsidTr="00E53A50">
        <w:tc>
          <w:tcPr>
            <w:tcW w:w="511" w:type="dxa"/>
          </w:tcPr>
          <w:p w14:paraId="0EADC13E" w14:textId="77777777" w:rsidR="00867C56" w:rsidRPr="00744A94" w:rsidRDefault="00867C56" w:rsidP="000323D5">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20.</w:t>
            </w:r>
          </w:p>
        </w:tc>
        <w:tc>
          <w:tcPr>
            <w:tcW w:w="2999" w:type="dxa"/>
          </w:tcPr>
          <w:p w14:paraId="3ADB22CB" w14:textId="77777777" w:rsidR="00867C56" w:rsidRPr="00744A94" w:rsidRDefault="00867C56" w:rsidP="000323D5">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Жилищный кооператив «Мир»</w:t>
            </w:r>
          </w:p>
        </w:tc>
        <w:tc>
          <w:tcPr>
            <w:tcW w:w="3544" w:type="dxa"/>
          </w:tcPr>
          <w:p w14:paraId="03D2933A"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ул. Ханты-Мансийская дом 21/3, </w:t>
            </w:r>
          </w:p>
          <w:p w14:paraId="4066C481"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тел. 44-44-30, 54-74-87</w:t>
            </w:r>
          </w:p>
          <w:p w14:paraId="418D57B0" w14:textId="6DB39D34"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эл. почта: </w:t>
            </w:r>
            <w:r w:rsidR="000B3735" w:rsidRPr="00744A94">
              <w:rPr>
                <w:rFonts w:ascii="Times New Roman" w:eastAsia="Calibri" w:hAnsi="Times New Roman" w:cs="Times New Roman"/>
                <w:sz w:val="20"/>
                <w:szCs w:val="20"/>
              </w:rPr>
              <w:t>JKMir@mail.ru</w:t>
            </w:r>
          </w:p>
        </w:tc>
        <w:tc>
          <w:tcPr>
            <w:tcW w:w="2552" w:type="dxa"/>
          </w:tcPr>
          <w:p w14:paraId="6669D812"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Председатель правления</w:t>
            </w:r>
          </w:p>
          <w:p w14:paraId="05932247"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Волошин</w:t>
            </w:r>
          </w:p>
          <w:p w14:paraId="7896BB4E" w14:textId="77777777" w:rsidR="00867C56" w:rsidRPr="00744A94" w:rsidRDefault="00867C56" w:rsidP="000323D5">
            <w:pPr>
              <w:spacing w:after="0" w:line="240" w:lineRule="auto"/>
              <w:rPr>
                <w:rFonts w:ascii="Times New Roman" w:eastAsia="Calibri" w:hAnsi="Times New Roman" w:cs="Times New Roman"/>
                <w:sz w:val="20"/>
                <w:szCs w:val="20"/>
              </w:rPr>
            </w:pPr>
            <w:r w:rsidRPr="00744A94">
              <w:rPr>
                <w:rFonts w:ascii="Times New Roman" w:eastAsia="Calibri" w:hAnsi="Times New Roman" w:cs="Times New Roman"/>
                <w:sz w:val="20"/>
                <w:szCs w:val="20"/>
              </w:rPr>
              <w:t>Роман Александрович</w:t>
            </w:r>
          </w:p>
        </w:tc>
      </w:tr>
    </w:tbl>
    <w:p w14:paraId="61BAB343" w14:textId="77777777" w:rsidR="00867C56" w:rsidRPr="00744A94" w:rsidRDefault="00867C56" w:rsidP="000323D5">
      <w:pPr>
        <w:shd w:val="clear" w:color="auto" w:fill="FFFFFF"/>
        <w:spacing w:after="0" w:line="360" w:lineRule="auto"/>
        <w:ind w:firstLine="708"/>
        <w:rPr>
          <w:rFonts w:ascii="Times New Roman" w:eastAsia="Times New Roman" w:hAnsi="Times New Roman" w:cs="Times New Roman"/>
          <w:sz w:val="24"/>
          <w:szCs w:val="24"/>
          <w:lang w:eastAsia="ru-RU"/>
        </w:rPr>
      </w:pPr>
    </w:p>
    <w:p w14:paraId="2371ACB3" w14:textId="523D2735" w:rsidR="006D78AA" w:rsidRPr="00744A94" w:rsidRDefault="0026089D" w:rsidP="006D78AA">
      <w:pPr>
        <w:spacing w:after="0" w:line="360" w:lineRule="auto"/>
        <w:ind w:firstLine="709"/>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lastRenderedPageBreak/>
        <w:t>Данные по ведомственной принадлежности жилого фонда</w:t>
      </w:r>
      <w:r w:rsidR="00FE3B3E" w:rsidRPr="00744A94">
        <w:rPr>
          <w:rFonts w:ascii="Times New Roman" w:eastAsia="Times New Roman" w:hAnsi="Times New Roman" w:cs="Times New Roman"/>
          <w:sz w:val="24"/>
          <w:szCs w:val="24"/>
          <w:lang w:eastAsia="ru-RU"/>
        </w:rPr>
        <w:t xml:space="preserve"> </w:t>
      </w:r>
      <w:r w:rsidRPr="00744A94">
        <w:rPr>
          <w:rFonts w:ascii="Times New Roman" w:eastAsia="Times New Roman" w:hAnsi="Times New Roman" w:cs="Times New Roman"/>
          <w:sz w:val="24"/>
          <w:szCs w:val="24"/>
          <w:lang w:eastAsia="ru-RU"/>
        </w:rPr>
        <w:t xml:space="preserve">и степени благоустройства представлены в </w:t>
      </w:r>
      <w:r w:rsidR="00461226" w:rsidRPr="00744A94">
        <w:rPr>
          <w:rFonts w:ascii="Times New Roman" w:eastAsia="Times New Roman" w:hAnsi="Times New Roman" w:cs="Times New Roman"/>
          <w:sz w:val="24"/>
          <w:szCs w:val="24"/>
          <w:lang w:eastAsia="ru-RU"/>
        </w:rPr>
        <w:t xml:space="preserve">таблице </w:t>
      </w:r>
      <w:r w:rsidR="00B360E6" w:rsidRPr="00744A94">
        <w:rPr>
          <w:rFonts w:ascii="Times New Roman" w:eastAsia="Times New Roman" w:hAnsi="Times New Roman" w:cs="Times New Roman"/>
          <w:sz w:val="24"/>
          <w:szCs w:val="24"/>
          <w:lang w:eastAsia="ru-RU"/>
        </w:rPr>
        <w:t>1.9.2.</w:t>
      </w:r>
    </w:p>
    <w:p w14:paraId="5014107B" w14:textId="00B04D61" w:rsidR="006D78AA" w:rsidRPr="00744A94" w:rsidRDefault="006D78AA" w:rsidP="006D78AA">
      <w:pPr>
        <w:pStyle w:val="ae"/>
        <w:keepNext/>
        <w:rPr>
          <w:b w:val="0"/>
          <w:i/>
          <w:sz w:val="24"/>
        </w:rPr>
      </w:pPr>
      <w:r w:rsidRPr="00744A94">
        <w:rPr>
          <w:b w:val="0"/>
          <w:i/>
          <w:sz w:val="24"/>
        </w:rPr>
        <w:t xml:space="preserve">Таблица </w:t>
      </w:r>
      <w:r w:rsidRPr="00744A94">
        <w:rPr>
          <w:b w:val="0"/>
          <w:i/>
          <w:sz w:val="24"/>
        </w:rPr>
        <w:fldChar w:fldCharType="begin"/>
      </w:r>
      <w:r w:rsidRPr="00744A94">
        <w:rPr>
          <w:b w:val="0"/>
          <w:i/>
          <w:sz w:val="24"/>
        </w:rPr>
        <w:instrText xml:space="preserve"> STYLEREF 2 \s </w:instrText>
      </w:r>
      <w:r w:rsidRPr="00744A94">
        <w:rPr>
          <w:b w:val="0"/>
          <w:i/>
          <w:sz w:val="24"/>
        </w:rPr>
        <w:fldChar w:fldCharType="separate"/>
      </w:r>
      <w:r w:rsidR="002A61E8" w:rsidRPr="00744A94">
        <w:rPr>
          <w:b w:val="0"/>
          <w:i/>
          <w:noProof/>
          <w:sz w:val="24"/>
        </w:rPr>
        <w:t>1.9</w:t>
      </w:r>
      <w:r w:rsidRPr="00744A94">
        <w:rPr>
          <w:b w:val="0"/>
          <w:i/>
          <w:sz w:val="24"/>
        </w:rPr>
        <w:fldChar w:fldCharType="end"/>
      </w:r>
      <w:r w:rsidRPr="00744A94">
        <w:rPr>
          <w:b w:val="0"/>
          <w:i/>
          <w:sz w:val="24"/>
        </w:rPr>
        <w:t>.</w:t>
      </w:r>
      <w:r w:rsidRPr="00744A94">
        <w:rPr>
          <w:b w:val="0"/>
          <w:i/>
          <w:sz w:val="24"/>
        </w:rPr>
        <w:fldChar w:fldCharType="begin"/>
      </w:r>
      <w:r w:rsidRPr="00744A94">
        <w:rPr>
          <w:b w:val="0"/>
          <w:i/>
          <w:sz w:val="24"/>
        </w:rPr>
        <w:instrText xml:space="preserve"> SEQ Таблица \* ARABIC \s 2 </w:instrText>
      </w:r>
      <w:r w:rsidRPr="00744A94">
        <w:rPr>
          <w:b w:val="0"/>
          <w:i/>
          <w:sz w:val="24"/>
        </w:rPr>
        <w:fldChar w:fldCharType="separate"/>
      </w:r>
      <w:r w:rsidR="002A61E8" w:rsidRPr="00744A94">
        <w:rPr>
          <w:b w:val="0"/>
          <w:i/>
          <w:noProof/>
          <w:sz w:val="24"/>
        </w:rPr>
        <w:t>2</w:t>
      </w:r>
      <w:r w:rsidRPr="00744A94">
        <w:rPr>
          <w:b w:val="0"/>
          <w:i/>
          <w:sz w:val="24"/>
        </w:rPr>
        <w:fldChar w:fldCharType="end"/>
      </w:r>
      <w:r w:rsidR="003B5BD8" w:rsidRPr="00744A94">
        <w:rPr>
          <w:b w:val="0"/>
          <w:i/>
          <w:sz w:val="24"/>
        </w:rPr>
        <w:t>.</w:t>
      </w:r>
      <w:r w:rsidRPr="00744A94">
        <w:rPr>
          <w:b w:val="0"/>
          <w:i/>
          <w:sz w:val="24"/>
        </w:rPr>
        <w:t xml:space="preserve"> Характеристика жилого фонда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2"/>
        <w:gridCol w:w="1959"/>
        <w:gridCol w:w="2302"/>
        <w:gridCol w:w="1687"/>
        <w:gridCol w:w="1685"/>
      </w:tblGrid>
      <w:tr w:rsidR="00BE0C64" w:rsidRPr="00744A94" w14:paraId="58CB3F27" w14:textId="77777777" w:rsidTr="00ED1154">
        <w:trPr>
          <w:trHeight w:val="278"/>
          <w:tblHeader/>
        </w:trPr>
        <w:tc>
          <w:tcPr>
            <w:tcW w:w="1127" w:type="pct"/>
            <w:vMerge w:val="restart"/>
            <w:shd w:val="clear" w:color="auto" w:fill="F2F2F2" w:themeFill="background1" w:themeFillShade="F2"/>
            <w:vAlign w:val="center"/>
          </w:tcPr>
          <w:p w14:paraId="22484BD9" w14:textId="77777777" w:rsidR="0084032D" w:rsidRPr="00744A94" w:rsidRDefault="0084032D" w:rsidP="000323D5">
            <w:pPr>
              <w:widowControl w:val="0"/>
              <w:spacing w:after="0" w:line="240" w:lineRule="auto"/>
              <w:jc w:val="center"/>
              <w:rPr>
                <w:rFonts w:ascii="Times New Roman" w:eastAsia="Times New Roman" w:hAnsi="Times New Roman" w:cs="Times New Roman"/>
                <w:b/>
                <w:sz w:val="20"/>
                <w:szCs w:val="20"/>
                <w:lang w:bidi="en-US"/>
              </w:rPr>
            </w:pPr>
            <w:r w:rsidRPr="00744A94">
              <w:rPr>
                <w:rFonts w:ascii="Times New Roman" w:eastAsia="Times New Roman" w:hAnsi="Times New Roman" w:cs="Times New Roman"/>
                <w:b/>
                <w:sz w:val="20"/>
                <w:szCs w:val="20"/>
                <w:lang w:val="en-US" w:bidi="en-US"/>
              </w:rPr>
              <w:t>Показатель</w:t>
            </w:r>
          </w:p>
        </w:tc>
        <w:tc>
          <w:tcPr>
            <w:tcW w:w="994" w:type="pct"/>
            <w:vMerge w:val="restart"/>
            <w:shd w:val="clear" w:color="auto" w:fill="F2F2F2" w:themeFill="background1" w:themeFillShade="F2"/>
            <w:vAlign w:val="center"/>
          </w:tcPr>
          <w:p w14:paraId="4A9282B2" w14:textId="77777777" w:rsidR="0084032D" w:rsidRPr="00744A94" w:rsidRDefault="0084032D" w:rsidP="000323D5">
            <w:pPr>
              <w:widowControl w:val="0"/>
              <w:spacing w:after="0" w:line="240" w:lineRule="auto"/>
              <w:jc w:val="center"/>
              <w:rPr>
                <w:rFonts w:ascii="Times New Roman" w:eastAsia="Times New Roman" w:hAnsi="Times New Roman" w:cs="Times New Roman"/>
                <w:b/>
                <w:sz w:val="20"/>
                <w:szCs w:val="20"/>
                <w:lang w:bidi="en-US"/>
              </w:rPr>
            </w:pPr>
            <w:r w:rsidRPr="00744A94">
              <w:rPr>
                <w:rFonts w:ascii="Times New Roman" w:eastAsia="Times New Roman" w:hAnsi="Times New Roman" w:cs="Times New Roman"/>
                <w:b/>
                <w:sz w:val="20"/>
                <w:szCs w:val="20"/>
                <w:lang w:bidi="en-US"/>
              </w:rPr>
              <w:t>Ед. измерения</w:t>
            </w:r>
          </w:p>
        </w:tc>
        <w:tc>
          <w:tcPr>
            <w:tcW w:w="1168" w:type="pct"/>
            <w:shd w:val="clear" w:color="auto" w:fill="F2F2F2" w:themeFill="background1" w:themeFillShade="F2"/>
            <w:vAlign w:val="center"/>
          </w:tcPr>
          <w:p w14:paraId="71ACCFB6" w14:textId="77777777" w:rsidR="0084032D" w:rsidRPr="00744A94" w:rsidRDefault="0084032D" w:rsidP="000323D5">
            <w:pPr>
              <w:widowControl w:val="0"/>
              <w:spacing w:after="0" w:line="240" w:lineRule="auto"/>
              <w:jc w:val="center"/>
              <w:rPr>
                <w:rFonts w:ascii="Times New Roman" w:eastAsia="Times New Roman" w:hAnsi="Times New Roman" w:cs="Times New Roman"/>
                <w:b/>
                <w:sz w:val="20"/>
                <w:szCs w:val="20"/>
                <w:lang w:bidi="en-US"/>
              </w:rPr>
            </w:pPr>
            <w:r w:rsidRPr="00744A94">
              <w:rPr>
                <w:rFonts w:ascii="Times New Roman" w:eastAsia="Times New Roman" w:hAnsi="Times New Roman" w:cs="Times New Roman"/>
                <w:b/>
                <w:sz w:val="20"/>
                <w:szCs w:val="20"/>
                <w:lang w:bidi="en-US"/>
              </w:rPr>
              <w:t>Существующее положение</w:t>
            </w:r>
          </w:p>
        </w:tc>
        <w:tc>
          <w:tcPr>
            <w:tcW w:w="856" w:type="pct"/>
            <w:shd w:val="clear" w:color="auto" w:fill="F2F2F2" w:themeFill="background1" w:themeFillShade="F2"/>
            <w:vAlign w:val="center"/>
          </w:tcPr>
          <w:p w14:paraId="0DA96C49" w14:textId="77777777" w:rsidR="0084032D" w:rsidRPr="00744A94" w:rsidRDefault="0084032D" w:rsidP="000323D5">
            <w:pPr>
              <w:widowControl w:val="0"/>
              <w:spacing w:after="0" w:line="240" w:lineRule="auto"/>
              <w:jc w:val="center"/>
              <w:rPr>
                <w:rFonts w:ascii="Times New Roman" w:eastAsia="Times New Roman" w:hAnsi="Times New Roman" w:cs="Times New Roman"/>
                <w:b/>
                <w:sz w:val="20"/>
                <w:szCs w:val="20"/>
                <w:lang w:bidi="en-US"/>
              </w:rPr>
            </w:pPr>
            <w:r w:rsidRPr="00744A94">
              <w:rPr>
                <w:rFonts w:ascii="Times New Roman" w:eastAsia="Times New Roman" w:hAnsi="Times New Roman" w:cs="Times New Roman"/>
                <w:b/>
                <w:sz w:val="20"/>
                <w:szCs w:val="20"/>
                <w:lang w:bidi="en-US"/>
              </w:rPr>
              <w:t>На 1 очередь</w:t>
            </w:r>
          </w:p>
        </w:tc>
        <w:tc>
          <w:tcPr>
            <w:tcW w:w="855" w:type="pct"/>
            <w:shd w:val="clear" w:color="auto" w:fill="F2F2F2" w:themeFill="background1" w:themeFillShade="F2"/>
            <w:vAlign w:val="center"/>
          </w:tcPr>
          <w:p w14:paraId="37ABE70A" w14:textId="77777777" w:rsidR="0084032D" w:rsidRPr="00744A94" w:rsidRDefault="0084032D" w:rsidP="000323D5">
            <w:pPr>
              <w:widowControl w:val="0"/>
              <w:spacing w:after="0" w:line="240" w:lineRule="auto"/>
              <w:jc w:val="center"/>
              <w:rPr>
                <w:rFonts w:ascii="Times New Roman" w:eastAsia="Times New Roman" w:hAnsi="Times New Roman" w:cs="Times New Roman"/>
                <w:b/>
                <w:sz w:val="20"/>
                <w:szCs w:val="20"/>
                <w:lang w:bidi="en-US"/>
              </w:rPr>
            </w:pPr>
            <w:r w:rsidRPr="00744A94">
              <w:rPr>
                <w:rFonts w:ascii="Times New Roman" w:eastAsia="Times New Roman" w:hAnsi="Times New Roman" w:cs="Times New Roman"/>
                <w:b/>
                <w:sz w:val="20"/>
                <w:szCs w:val="20"/>
                <w:lang w:bidi="en-US"/>
              </w:rPr>
              <w:t>На расчетный срок</w:t>
            </w:r>
          </w:p>
        </w:tc>
      </w:tr>
      <w:tr w:rsidR="00BE0C64" w:rsidRPr="00744A94" w14:paraId="461293E9" w14:textId="77777777" w:rsidTr="00FA1E71">
        <w:trPr>
          <w:trHeight w:val="277"/>
          <w:tblHeader/>
        </w:trPr>
        <w:tc>
          <w:tcPr>
            <w:tcW w:w="1127" w:type="pct"/>
            <w:vMerge/>
            <w:shd w:val="clear" w:color="auto" w:fill="auto"/>
            <w:vAlign w:val="center"/>
          </w:tcPr>
          <w:p w14:paraId="1ACC20A2" w14:textId="77777777" w:rsidR="0084032D" w:rsidRPr="00744A94" w:rsidRDefault="0084032D" w:rsidP="000323D5">
            <w:pPr>
              <w:widowControl w:val="0"/>
              <w:spacing w:after="0" w:line="240" w:lineRule="auto"/>
              <w:jc w:val="center"/>
              <w:rPr>
                <w:rFonts w:ascii="Times New Roman" w:eastAsia="Times New Roman" w:hAnsi="Times New Roman" w:cs="Times New Roman"/>
                <w:sz w:val="20"/>
                <w:szCs w:val="20"/>
                <w:lang w:val="en-US" w:bidi="en-US"/>
              </w:rPr>
            </w:pPr>
          </w:p>
        </w:tc>
        <w:tc>
          <w:tcPr>
            <w:tcW w:w="994" w:type="pct"/>
            <w:vMerge/>
            <w:shd w:val="clear" w:color="auto" w:fill="auto"/>
            <w:vAlign w:val="center"/>
          </w:tcPr>
          <w:p w14:paraId="240CA844" w14:textId="77777777" w:rsidR="0084032D" w:rsidRPr="00744A94" w:rsidRDefault="0084032D" w:rsidP="000323D5">
            <w:pPr>
              <w:widowControl w:val="0"/>
              <w:spacing w:after="0" w:line="240" w:lineRule="auto"/>
              <w:jc w:val="center"/>
              <w:rPr>
                <w:rFonts w:ascii="Times New Roman" w:eastAsia="Times New Roman" w:hAnsi="Times New Roman" w:cs="Times New Roman"/>
                <w:sz w:val="20"/>
                <w:szCs w:val="20"/>
                <w:lang w:bidi="en-US"/>
              </w:rPr>
            </w:pPr>
          </w:p>
        </w:tc>
        <w:tc>
          <w:tcPr>
            <w:tcW w:w="1168" w:type="pct"/>
            <w:shd w:val="clear" w:color="auto" w:fill="auto"/>
            <w:vAlign w:val="center"/>
          </w:tcPr>
          <w:p w14:paraId="14A00223" w14:textId="50B8ED47" w:rsidR="0084032D" w:rsidRPr="00744A94" w:rsidRDefault="0084032D" w:rsidP="000323D5">
            <w:pPr>
              <w:widowControl w:val="0"/>
              <w:spacing w:after="0" w:line="240" w:lineRule="auto"/>
              <w:jc w:val="center"/>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2017г.</w:t>
            </w:r>
          </w:p>
        </w:tc>
        <w:tc>
          <w:tcPr>
            <w:tcW w:w="856" w:type="pct"/>
            <w:shd w:val="clear" w:color="auto" w:fill="auto"/>
            <w:vAlign w:val="center"/>
          </w:tcPr>
          <w:p w14:paraId="597EAC7D" w14:textId="5D43F935" w:rsidR="0084032D" w:rsidRPr="00744A94" w:rsidRDefault="0084032D" w:rsidP="000323D5">
            <w:pPr>
              <w:widowControl w:val="0"/>
              <w:spacing w:after="0" w:line="240" w:lineRule="auto"/>
              <w:jc w:val="center"/>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2023г.</w:t>
            </w:r>
          </w:p>
        </w:tc>
        <w:tc>
          <w:tcPr>
            <w:tcW w:w="855" w:type="pct"/>
            <w:shd w:val="clear" w:color="auto" w:fill="auto"/>
            <w:vAlign w:val="center"/>
          </w:tcPr>
          <w:p w14:paraId="6BAC24F4" w14:textId="0F1C2CDC" w:rsidR="0084032D" w:rsidRPr="00744A94" w:rsidRDefault="0084032D" w:rsidP="000323D5">
            <w:pPr>
              <w:widowControl w:val="0"/>
              <w:spacing w:after="0" w:line="240" w:lineRule="auto"/>
              <w:jc w:val="center"/>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203</w:t>
            </w:r>
            <w:r w:rsidR="00413745">
              <w:rPr>
                <w:rFonts w:ascii="Times New Roman" w:eastAsia="Times New Roman" w:hAnsi="Times New Roman" w:cs="Times New Roman"/>
                <w:sz w:val="20"/>
                <w:szCs w:val="20"/>
                <w:lang w:bidi="en-US"/>
              </w:rPr>
              <w:t>2</w:t>
            </w:r>
            <w:r w:rsidRPr="00744A94">
              <w:rPr>
                <w:rFonts w:ascii="Times New Roman" w:eastAsia="Times New Roman" w:hAnsi="Times New Roman" w:cs="Times New Roman"/>
                <w:sz w:val="20"/>
                <w:szCs w:val="20"/>
                <w:lang w:bidi="en-US"/>
              </w:rPr>
              <w:t xml:space="preserve"> г.</w:t>
            </w:r>
          </w:p>
        </w:tc>
      </w:tr>
      <w:tr w:rsidR="00BE0C64" w:rsidRPr="00744A94" w14:paraId="01950840" w14:textId="77777777" w:rsidTr="00FA1E71">
        <w:trPr>
          <w:trHeight w:val="227"/>
        </w:trPr>
        <w:tc>
          <w:tcPr>
            <w:tcW w:w="1127" w:type="pct"/>
            <w:shd w:val="clear" w:color="auto" w:fill="auto"/>
            <w:vAlign w:val="center"/>
          </w:tcPr>
          <w:p w14:paraId="1134DB92" w14:textId="55E1B8F9" w:rsidR="0026089D" w:rsidRPr="00744A94" w:rsidRDefault="00BE0C64" w:rsidP="000323D5">
            <w:pPr>
              <w:widowControl w:val="0"/>
              <w:spacing w:after="0" w:line="240" w:lineRule="auto"/>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о</w:t>
            </w:r>
            <w:r w:rsidR="0026089D" w:rsidRPr="00744A94">
              <w:rPr>
                <w:rFonts w:ascii="Times New Roman" w:eastAsia="Times New Roman" w:hAnsi="Times New Roman" w:cs="Times New Roman"/>
                <w:sz w:val="20"/>
                <w:szCs w:val="20"/>
                <w:lang w:bidi="en-US"/>
              </w:rPr>
              <w:t>бщая площадь жилого фонда, в том числе:</w:t>
            </w:r>
          </w:p>
        </w:tc>
        <w:tc>
          <w:tcPr>
            <w:tcW w:w="994" w:type="pct"/>
            <w:shd w:val="clear" w:color="auto" w:fill="auto"/>
            <w:vAlign w:val="center"/>
          </w:tcPr>
          <w:p w14:paraId="33D8295C" w14:textId="77777777" w:rsidR="0026089D" w:rsidRPr="00744A94" w:rsidRDefault="0026089D" w:rsidP="000323D5">
            <w:pPr>
              <w:widowControl w:val="0"/>
              <w:spacing w:after="0" w:line="240" w:lineRule="auto"/>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тыс. м</w:t>
            </w:r>
            <w:r w:rsidRPr="00744A94">
              <w:rPr>
                <w:rFonts w:ascii="Times New Roman" w:eastAsia="Times New Roman" w:hAnsi="Times New Roman" w:cs="Times New Roman"/>
                <w:sz w:val="20"/>
                <w:szCs w:val="20"/>
                <w:vertAlign w:val="superscript"/>
                <w:lang w:bidi="en-US"/>
              </w:rPr>
              <w:t>2</w:t>
            </w:r>
            <w:r w:rsidRPr="00744A94">
              <w:rPr>
                <w:rFonts w:ascii="Times New Roman" w:eastAsia="Times New Roman" w:hAnsi="Times New Roman" w:cs="Times New Roman"/>
                <w:sz w:val="20"/>
                <w:szCs w:val="20"/>
                <w:lang w:eastAsia="ru-RU"/>
              </w:rPr>
              <w:t xml:space="preserve"> общей площади квартир, домов</w:t>
            </w:r>
          </w:p>
        </w:tc>
        <w:tc>
          <w:tcPr>
            <w:tcW w:w="1168" w:type="pct"/>
            <w:shd w:val="clear" w:color="auto" w:fill="auto"/>
            <w:vAlign w:val="center"/>
          </w:tcPr>
          <w:p w14:paraId="06B7868B" w14:textId="5A0627F6" w:rsidR="0026089D" w:rsidRPr="00744A94" w:rsidRDefault="0026089D" w:rsidP="000323D5">
            <w:pPr>
              <w:widowControl w:val="0"/>
              <w:spacing w:after="0" w:line="240" w:lineRule="auto"/>
              <w:jc w:val="center"/>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52</w:t>
            </w:r>
            <w:r w:rsidR="00FA1E71" w:rsidRPr="00744A94">
              <w:rPr>
                <w:rFonts w:ascii="Times New Roman" w:eastAsia="Times New Roman" w:hAnsi="Times New Roman" w:cs="Times New Roman"/>
                <w:sz w:val="20"/>
                <w:szCs w:val="20"/>
                <w:lang w:bidi="en-US"/>
              </w:rPr>
              <w:t>87,1</w:t>
            </w:r>
          </w:p>
        </w:tc>
        <w:tc>
          <w:tcPr>
            <w:tcW w:w="856" w:type="pct"/>
            <w:shd w:val="clear" w:color="auto" w:fill="auto"/>
            <w:vAlign w:val="center"/>
          </w:tcPr>
          <w:p w14:paraId="49B126FC" w14:textId="77777777" w:rsidR="0026089D" w:rsidRPr="00744A94" w:rsidRDefault="0026089D" w:rsidP="000323D5">
            <w:pPr>
              <w:widowControl w:val="0"/>
              <w:spacing w:after="0" w:line="240" w:lineRule="auto"/>
              <w:jc w:val="center"/>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6 663</w:t>
            </w:r>
          </w:p>
        </w:tc>
        <w:tc>
          <w:tcPr>
            <w:tcW w:w="855" w:type="pct"/>
            <w:shd w:val="clear" w:color="auto" w:fill="auto"/>
            <w:vAlign w:val="center"/>
          </w:tcPr>
          <w:p w14:paraId="2C317CFF" w14:textId="77777777" w:rsidR="0026089D" w:rsidRPr="00744A94" w:rsidRDefault="0026089D" w:rsidP="000323D5">
            <w:pPr>
              <w:widowControl w:val="0"/>
              <w:spacing w:after="0" w:line="240" w:lineRule="auto"/>
              <w:jc w:val="center"/>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8470,0</w:t>
            </w:r>
          </w:p>
        </w:tc>
      </w:tr>
      <w:tr w:rsidR="00BE0C64" w:rsidRPr="00744A94" w14:paraId="14E79F60" w14:textId="77777777" w:rsidTr="00FA1E71">
        <w:trPr>
          <w:trHeight w:val="227"/>
        </w:trPr>
        <w:tc>
          <w:tcPr>
            <w:tcW w:w="1127" w:type="pct"/>
            <w:shd w:val="clear" w:color="auto" w:fill="auto"/>
            <w:vAlign w:val="center"/>
          </w:tcPr>
          <w:p w14:paraId="4D6A28E9" w14:textId="77777777" w:rsidR="0026089D" w:rsidRPr="00744A94" w:rsidRDefault="0026089D" w:rsidP="000323D5">
            <w:pPr>
              <w:widowControl w:val="0"/>
              <w:spacing w:after="0" w:line="240" w:lineRule="auto"/>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многоквартирный</w:t>
            </w:r>
          </w:p>
        </w:tc>
        <w:tc>
          <w:tcPr>
            <w:tcW w:w="994" w:type="pct"/>
            <w:shd w:val="clear" w:color="auto" w:fill="auto"/>
            <w:vAlign w:val="center"/>
          </w:tcPr>
          <w:p w14:paraId="7CB04C2E" w14:textId="77777777" w:rsidR="0026089D" w:rsidRPr="00744A94" w:rsidRDefault="0026089D" w:rsidP="000323D5">
            <w:pPr>
              <w:widowControl w:val="0"/>
              <w:spacing w:after="0" w:line="240" w:lineRule="auto"/>
              <w:rPr>
                <w:rFonts w:ascii="Times New Roman" w:eastAsia="Times New Roman" w:hAnsi="Times New Roman" w:cs="Times New Roman"/>
                <w:sz w:val="20"/>
                <w:szCs w:val="20"/>
                <w:lang w:val="en-US" w:bidi="en-US"/>
              </w:rPr>
            </w:pPr>
            <w:r w:rsidRPr="00744A94">
              <w:rPr>
                <w:rFonts w:ascii="Times New Roman" w:eastAsia="Times New Roman" w:hAnsi="Times New Roman" w:cs="Times New Roman"/>
                <w:sz w:val="20"/>
                <w:szCs w:val="20"/>
                <w:lang w:bidi="en-US"/>
              </w:rPr>
              <w:t>тыс. м</w:t>
            </w:r>
            <w:r w:rsidRPr="00744A94">
              <w:rPr>
                <w:rFonts w:ascii="Times New Roman" w:eastAsia="Times New Roman" w:hAnsi="Times New Roman" w:cs="Times New Roman"/>
                <w:sz w:val="20"/>
                <w:szCs w:val="20"/>
                <w:vertAlign w:val="superscript"/>
                <w:lang w:bidi="en-US"/>
              </w:rPr>
              <w:t>2</w:t>
            </w:r>
          </w:p>
        </w:tc>
        <w:tc>
          <w:tcPr>
            <w:tcW w:w="1168" w:type="pct"/>
            <w:shd w:val="clear" w:color="auto" w:fill="auto"/>
            <w:vAlign w:val="center"/>
          </w:tcPr>
          <w:p w14:paraId="12678EB4" w14:textId="58524216" w:rsidR="0026089D" w:rsidRPr="00744A94" w:rsidRDefault="0026089D" w:rsidP="000323D5">
            <w:pPr>
              <w:widowControl w:val="0"/>
              <w:spacing w:after="0" w:line="240" w:lineRule="auto"/>
              <w:jc w:val="center"/>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5</w:t>
            </w:r>
            <w:r w:rsidR="00FA1E71" w:rsidRPr="00744A94">
              <w:rPr>
                <w:rFonts w:ascii="Times New Roman" w:eastAsia="Times New Roman" w:hAnsi="Times New Roman" w:cs="Times New Roman"/>
                <w:sz w:val="20"/>
                <w:szCs w:val="20"/>
                <w:lang w:bidi="en-US"/>
              </w:rPr>
              <w:t>171,5</w:t>
            </w:r>
          </w:p>
        </w:tc>
        <w:tc>
          <w:tcPr>
            <w:tcW w:w="856" w:type="pct"/>
            <w:shd w:val="clear" w:color="auto" w:fill="auto"/>
            <w:vAlign w:val="center"/>
          </w:tcPr>
          <w:p w14:paraId="29DA4AF6" w14:textId="77777777" w:rsidR="0026089D" w:rsidRPr="00744A94" w:rsidRDefault="0026089D" w:rsidP="000323D5">
            <w:pPr>
              <w:widowControl w:val="0"/>
              <w:spacing w:after="0" w:line="240" w:lineRule="auto"/>
              <w:jc w:val="center"/>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w:t>
            </w:r>
          </w:p>
        </w:tc>
        <w:tc>
          <w:tcPr>
            <w:tcW w:w="855" w:type="pct"/>
            <w:shd w:val="clear" w:color="auto" w:fill="auto"/>
            <w:vAlign w:val="center"/>
          </w:tcPr>
          <w:p w14:paraId="367A825B" w14:textId="77777777" w:rsidR="0026089D" w:rsidRPr="00744A94" w:rsidRDefault="0026089D" w:rsidP="000323D5">
            <w:pPr>
              <w:widowControl w:val="0"/>
              <w:spacing w:after="0" w:line="240" w:lineRule="auto"/>
              <w:jc w:val="center"/>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w:t>
            </w:r>
          </w:p>
        </w:tc>
      </w:tr>
      <w:tr w:rsidR="00BE0C64" w:rsidRPr="00744A94" w14:paraId="548B8C81" w14:textId="77777777" w:rsidTr="00FA1E71">
        <w:trPr>
          <w:trHeight w:val="227"/>
        </w:trPr>
        <w:tc>
          <w:tcPr>
            <w:tcW w:w="1127" w:type="pct"/>
            <w:shd w:val="clear" w:color="auto" w:fill="auto"/>
            <w:vAlign w:val="center"/>
          </w:tcPr>
          <w:p w14:paraId="14D9CFD6" w14:textId="77777777" w:rsidR="0026089D" w:rsidRPr="00744A94" w:rsidRDefault="0026089D" w:rsidP="000323D5">
            <w:pPr>
              <w:widowControl w:val="0"/>
              <w:spacing w:after="0" w:line="240" w:lineRule="auto"/>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индивидуальный</w:t>
            </w:r>
          </w:p>
        </w:tc>
        <w:tc>
          <w:tcPr>
            <w:tcW w:w="994" w:type="pct"/>
            <w:shd w:val="clear" w:color="auto" w:fill="auto"/>
            <w:vAlign w:val="center"/>
          </w:tcPr>
          <w:p w14:paraId="030713CC" w14:textId="77777777" w:rsidR="0026089D" w:rsidRPr="00744A94" w:rsidRDefault="0026089D" w:rsidP="000323D5">
            <w:pPr>
              <w:widowControl w:val="0"/>
              <w:spacing w:after="0" w:line="240" w:lineRule="auto"/>
              <w:rPr>
                <w:rFonts w:ascii="Times New Roman" w:eastAsia="Times New Roman" w:hAnsi="Times New Roman" w:cs="Times New Roman"/>
                <w:sz w:val="20"/>
                <w:szCs w:val="20"/>
                <w:lang w:val="en-US" w:bidi="en-US"/>
              </w:rPr>
            </w:pPr>
            <w:r w:rsidRPr="00744A94">
              <w:rPr>
                <w:rFonts w:ascii="Times New Roman" w:eastAsia="Times New Roman" w:hAnsi="Times New Roman" w:cs="Times New Roman"/>
                <w:sz w:val="20"/>
                <w:szCs w:val="20"/>
                <w:lang w:bidi="en-US"/>
              </w:rPr>
              <w:t>тыс. м</w:t>
            </w:r>
            <w:r w:rsidRPr="00744A94">
              <w:rPr>
                <w:rFonts w:ascii="Times New Roman" w:eastAsia="Times New Roman" w:hAnsi="Times New Roman" w:cs="Times New Roman"/>
                <w:sz w:val="20"/>
                <w:szCs w:val="20"/>
                <w:vertAlign w:val="superscript"/>
                <w:lang w:bidi="en-US"/>
              </w:rPr>
              <w:t>2</w:t>
            </w:r>
          </w:p>
        </w:tc>
        <w:tc>
          <w:tcPr>
            <w:tcW w:w="1168" w:type="pct"/>
            <w:shd w:val="clear" w:color="auto" w:fill="auto"/>
            <w:vAlign w:val="center"/>
          </w:tcPr>
          <w:p w14:paraId="418F1E6D" w14:textId="3912C9BD" w:rsidR="0026089D" w:rsidRPr="00744A94" w:rsidRDefault="0026089D" w:rsidP="000323D5">
            <w:pPr>
              <w:widowControl w:val="0"/>
              <w:spacing w:after="0" w:line="240" w:lineRule="auto"/>
              <w:jc w:val="center"/>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11</w:t>
            </w:r>
            <w:r w:rsidR="00FA1E71" w:rsidRPr="00744A94">
              <w:rPr>
                <w:rFonts w:ascii="Times New Roman" w:eastAsia="Times New Roman" w:hAnsi="Times New Roman" w:cs="Times New Roman"/>
                <w:sz w:val="20"/>
                <w:szCs w:val="20"/>
                <w:lang w:bidi="en-US"/>
              </w:rPr>
              <w:t>2</w:t>
            </w:r>
            <w:r w:rsidRPr="00744A94">
              <w:rPr>
                <w:rFonts w:ascii="Times New Roman" w:eastAsia="Times New Roman" w:hAnsi="Times New Roman" w:cs="Times New Roman"/>
                <w:sz w:val="20"/>
                <w:szCs w:val="20"/>
                <w:lang w:bidi="en-US"/>
              </w:rPr>
              <w:t>,</w:t>
            </w:r>
            <w:r w:rsidR="00FA1E71" w:rsidRPr="00744A94">
              <w:rPr>
                <w:rFonts w:ascii="Times New Roman" w:eastAsia="Times New Roman" w:hAnsi="Times New Roman" w:cs="Times New Roman"/>
                <w:sz w:val="20"/>
                <w:szCs w:val="20"/>
                <w:lang w:bidi="en-US"/>
              </w:rPr>
              <w:t>2</w:t>
            </w:r>
          </w:p>
        </w:tc>
        <w:tc>
          <w:tcPr>
            <w:tcW w:w="856" w:type="pct"/>
            <w:shd w:val="clear" w:color="auto" w:fill="auto"/>
            <w:vAlign w:val="center"/>
          </w:tcPr>
          <w:p w14:paraId="2A8F009C" w14:textId="77777777" w:rsidR="0026089D" w:rsidRPr="00744A94" w:rsidRDefault="0026089D" w:rsidP="000323D5">
            <w:pPr>
              <w:widowControl w:val="0"/>
              <w:spacing w:after="0" w:line="240" w:lineRule="auto"/>
              <w:jc w:val="center"/>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w:t>
            </w:r>
          </w:p>
        </w:tc>
        <w:tc>
          <w:tcPr>
            <w:tcW w:w="855" w:type="pct"/>
            <w:shd w:val="clear" w:color="auto" w:fill="auto"/>
            <w:vAlign w:val="center"/>
          </w:tcPr>
          <w:p w14:paraId="4B173651" w14:textId="77777777" w:rsidR="0026089D" w:rsidRPr="00744A94" w:rsidRDefault="0026089D" w:rsidP="000323D5">
            <w:pPr>
              <w:widowControl w:val="0"/>
              <w:spacing w:after="0" w:line="240" w:lineRule="auto"/>
              <w:jc w:val="center"/>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w:t>
            </w:r>
          </w:p>
        </w:tc>
      </w:tr>
      <w:tr w:rsidR="00BE0C64" w:rsidRPr="00744A94" w14:paraId="7EF89374" w14:textId="77777777" w:rsidTr="00FA1E71">
        <w:trPr>
          <w:trHeight w:val="227"/>
        </w:trPr>
        <w:tc>
          <w:tcPr>
            <w:tcW w:w="1127" w:type="pct"/>
            <w:shd w:val="clear" w:color="auto" w:fill="auto"/>
            <w:vAlign w:val="center"/>
          </w:tcPr>
          <w:p w14:paraId="089A0ADB" w14:textId="77777777" w:rsidR="0026089D" w:rsidRPr="00744A94" w:rsidRDefault="0026089D" w:rsidP="000323D5">
            <w:pPr>
              <w:widowControl w:val="0"/>
              <w:spacing w:after="0" w:line="240" w:lineRule="auto"/>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обеспеченность</w:t>
            </w:r>
          </w:p>
        </w:tc>
        <w:tc>
          <w:tcPr>
            <w:tcW w:w="994" w:type="pct"/>
            <w:shd w:val="clear" w:color="auto" w:fill="auto"/>
            <w:vAlign w:val="center"/>
          </w:tcPr>
          <w:p w14:paraId="189F2CCE" w14:textId="77777777" w:rsidR="0026089D" w:rsidRPr="00744A94" w:rsidRDefault="0026089D" w:rsidP="000323D5">
            <w:pPr>
              <w:widowControl w:val="0"/>
              <w:spacing w:after="0" w:line="240" w:lineRule="auto"/>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м</w:t>
            </w:r>
            <w:r w:rsidRPr="00744A94">
              <w:rPr>
                <w:rFonts w:ascii="Times New Roman" w:eastAsia="Times New Roman" w:hAnsi="Times New Roman" w:cs="Times New Roman"/>
                <w:sz w:val="20"/>
                <w:szCs w:val="20"/>
                <w:vertAlign w:val="superscript"/>
                <w:lang w:bidi="en-US"/>
              </w:rPr>
              <w:t>2</w:t>
            </w:r>
            <w:r w:rsidRPr="00744A94">
              <w:rPr>
                <w:rFonts w:ascii="Times New Roman" w:eastAsia="Times New Roman" w:hAnsi="Times New Roman" w:cs="Times New Roman"/>
                <w:sz w:val="20"/>
                <w:szCs w:val="20"/>
                <w:lang w:bidi="en-US"/>
              </w:rPr>
              <w:t>/чел.</w:t>
            </w:r>
          </w:p>
        </w:tc>
        <w:tc>
          <w:tcPr>
            <w:tcW w:w="1168" w:type="pct"/>
            <w:shd w:val="clear" w:color="auto" w:fill="auto"/>
            <w:vAlign w:val="center"/>
          </w:tcPr>
          <w:p w14:paraId="2D86ABFC" w14:textId="77777777" w:rsidR="0026089D" w:rsidRPr="00744A94" w:rsidRDefault="0026089D" w:rsidP="000323D5">
            <w:pPr>
              <w:widowControl w:val="0"/>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18,8</w:t>
            </w:r>
          </w:p>
        </w:tc>
        <w:tc>
          <w:tcPr>
            <w:tcW w:w="856" w:type="pct"/>
            <w:shd w:val="clear" w:color="auto" w:fill="auto"/>
            <w:vAlign w:val="center"/>
          </w:tcPr>
          <w:p w14:paraId="2280B186" w14:textId="77777777" w:rsidR="0026089D" w:rsidRPr="00744A94" w:rsidRDefault="0026089D" w:rsidP="000323D5">
            <w:pPr>
              <w:widowControl w:val="0"/>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23,12</w:t>
            </w:r>
          </w:p>
        </w:tc>
        <w:tc>
          <w:tcPr>
            <w:tcW w:w="855" w:type="pct"/>
            <w:shd w:val="clear" w:color="auto" w:fill="auto"/>
            <w:vAlign w:val="center"/>
          </w:tcPr>
          <w:p w14:paraId="3E272664" w14:textId="77777777" w:rsidR="0026089D" w:rsidRPr="00744A94" w:rsidRDefault="0026089D" w:rsidP="000323D5">
            <w:pPr>
              <w:widowControl w:val="0"/>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26</w:t>
            </w:r>
          </w:p>
        </w:tc>
      </w:tr>
      <w:tr w:rsidR="00BE0C64" w:rsidRPr="00744A94" w14:paraId="5BFFF417" w14:textId="77777777" w:rsidTr="00FA1E71">
        <w:trPr>
          <w:trHeight w:val="227"/>
        </w:trPr>
        <w:tc>
          <w:tcPr>
            <w:tcW w:w="5000" w:type="pct"/>
            <w:gridSpan w:val="5"/>
            <w:shd w:val="clear" w:color="auto" w:fill="auto"/>
            <w:vAlign w:val="center"/>
          </w:tcPr>
          <w:p w14:paraId="213DD423" w14:textId="77777777" w:rsidR="0026089D" w:rsidRPr="00744A94" w:rsidRDefault="0026089D" w:rsidP="000323D5">
            <w:pPr>
              <w:widowControl w:val="0"/>
              <w:spacing w:after="0" w:line="240" w:lineRule="auto"/>
              <w:jc w:val="center"/>
              <w:rPr>
                <w:rFonts w:ascii="Times New Roman" w:eastAsia="Times New Roman" w:hAnsi="Times New Roman" w:cs="Times New Roman"/>
                <w:sz w:val="20"/>
                <w:szCs w:val="20"/>
                <w:lang w:val="en-US" w:bidi="en-US"/>
              </w:rPr>
            </w:pPr>
            <w:r w:rsidRPr="00744A94">
              <w:rPr>
                <w:rFonts w:ascii="Times New Roman" w:eastAsia="Times New Roman" w:hAnsi="Times New Roman" w:cs="Times New Roman"/>
                <w:sz w:val="20"/>
                <w:szCs w:val="20"/>
                <w:lang w:val="en-US" w:bidi="en-US"/>
              </w:rPr>
              <w:t xml:space="preserve">По </w:t>
            </w:r>
            <w:r w:rsidRPr="00744A94">
              <w:rPr>
                <w:rFonts w:ascii="Times New Roman" w:eastAsia="Times New Roman" w:hAnsi="Times New Roman" w:cs="Times New Roman"/>
                <w:sz w:val="20"/>
                <w:szCs w:val="20"/>
                <w:lang w:bidi="en-US"/>
              </w:rPr>
              <w:t>износу</w:t>
            </w:r>
            <w:r w:rsidRPr="00744A94">
              <w:rPr>
                <w:rFonts w:ascii="Times New Roman" w:eastAsia="Times New Roman" w:hAnsi="Times New Roman" w:cs="Times New Roman"/>
                <w:sz w:val="20"/>
                <w:szCs w:val="20"/>
                <w:lang w:val="en-US" w:bidi="en-US"/>
              </w:rPr>
              <w:t>:</w:t>
            </w:r>
          </w:p>
        </w:tc>
      </w:tr>
      <w:tr w:rsidR="00BE0C64" w:rsidRPr="00744A94" w14:paraId="1D0CBEA7" w14:textId="77777777" w:rsidTr="00FA1E71">
        <w:trPr>
          <w:trHeight w:val="227"/>
        </w:trPr>
        <w:tc>
          <w:tcPr>
            <w:tcW w:w="1127" w:type="pct"/>
            <w:shd w:val="clear" w:color="auto" w:fill="auto"/>
            <w:vAlign w:val="center"/>
          </w:tcPr>
          <w:p w14:paraId="05440B19" w14:textId="77777777" w:rsidR="0026089D" w:rsidRPr="00744A94" w:rsidRDefault="0026089D" w:rsidP="000323D5">
            <w:pPr>
              <w:widowControl w:val="0"/>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ветхое жилье</w:t>
            </w:r>
          </w:p>
        </w:tc>
        <w:tc>
          <w:tcPr>
            <w:tcW w:w="994" w:type="pct"/>
            <w:shd w:val="clear" w:color="auto" w:fill="auto"/>
            <w:vAlign w:val="center"/>
          </w:tcPr>
          <w:p w14:paraId="1E6A7169" w14:textId="77777777" w:rsidR="0026089D" w:rsidRPr="00744A94" w:rsidRDefault="0026089D" w:rsidP="000323D5">
            <w:pPr>
              <w:widowControl w:val="0"/>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bidi="en-US"/>
              </w:rPr>
              <w:t>тыс. м</w:t>
            </w:r>
            <w:r w:rsidRPr="00744A94">
              <w:rPr>
                <w:rFonts w:ascii="Times New Roman" w:eastAsia="Times New Roman" w:hAnsi="Times New Roman" w:cs="Times New Roman"/>
                <w:sz w:val="20"/>
                <w:szCs w:val="20"/>
                <w:vertAlign w:val="superscript"/>
                <w:lang w:bidi="en-US"/>
              </w:rPr>
              <w:t xml:space="preserve">2 </w:t>
            </w:r>
          </w:p>
        </w:tc>
        <w:tc>
          <w:tcPr>
            <w:tcW w:w="1168" w:type="pct"/>
            <w:shd w:val="clear" w:color="auto" w:fill="auto"/>
            <w:vAlign w:val="center"/>
          </w:tcPr>
          <w:p w14:paraId="748D8CE0" w14:textId="3DEB9B73" w:rsidR="0026089D" w:rsidRPr="00744A94" w:rsidRDefault="00FA1E71" w:rsidP="000323D5">
            <w:pPr>
              <w:widowControl w:val="0"/>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88,9</w:t>
            </w:r>
          </w:p>
        </w:tc>
        <w:tc>
          <w:tcPr>
            <w:tcW w:w="856" w:type="pct"/>
            <w:shd w:val="clear" w:color="auto" w:fill="auto"/>
            <w:vAlign w:val="center"/>
          </w:tcPr>
          <w:p w14:paraId="7562755E" w14:textId="77777777" w:rsidR="0026089D" w:rsidRPr="00744A94" w:rsidRDefault="0026089D" w:rsidP="000323D5">
            <w:pPr>
              <w:widowControl w:val="0"/>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w:t>
            </w:r>
          </w:p>
        </w:tc>
        <w:tc>
          <w:tcPr>
            <w:tcW w:w="855" w:type="pct"/>
            <w:shd w:val="clear" w:color="auto" w:fill="auto"/>
            <w:vAlign w:val="center"/>
          </w:tcPr>
          <w:p w14:paraId="5D3D8B10" w14:textId="77777777" w:rsidR="0026089D" w:rsidRPr="00744A94" w:rsidRDefault="0026089D" w:rsidP="000323D5">
            <w:pPr>
              <w:widowControl w:val="0"/>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w:t>
            </w:r>
          </w:p>
        </w:tc>
      </w:tr>
      <w:tr w:rsidR="00BE0C64" w:rsidRPr="00744A94" w14:paraId="0F308900" w14:textId="77777777" w:rsidTr="00FA1E71">
        <w:trPr>
          <w:trHeight w:val="227"/>
        </w:trPr>
        <w:tc>
          <w:tcPr>
            <w:tcW w:w="5000" w:type="pct"/>
            <w:gridSpan w:val="5"/>
            <w:shd w:val="clear" w:color="auto" w:fill="auto"/>
            <w:vAlign w:val="center"/>
          </w:tcPr>
          <w:p w14:paraId="0CFADE58" w14:textId="77777777" w:rsidR="0026089D" w:rsidRPr="00744A94" w:rsidRDefault="0026089D" w:rsidP="000323D5">
            <w:pPr>
              <w:widowControl w:val="0"/>
              <w:spacing w:after="0" w:line="240" w:lineRule="auto"/>
              <w:jc w:val="center"/>
              <w:rPr>
                <w:rFonts w:ascii="Times New Roman" w:eastAsia="Times New Roman" w:hAnsi="Times New Roman" w:cs="Times New Roman"/>
                <w:sz w:val="20"/>
                <w:szCs w:val="20"/>
                <w:lang w:val="en-US" w:bidi="en-US"/>
              </w:rPr>
            </w:pPr>
            <w:r w:rsidRPr="00744A94">
              <w:rPr>
                <w:rFonts w:ascii="Times New Roman" w:eastAsia="Times New Roman" w:hAnsi="Times New Roman" w:cs="Times New Roman"/>
                <w:sz w:val="20"/>
                <w:szCs w:val="20"/>
                <w:lang w:val="en-US" w:bidi="en-US"/>
              </w:rPr>
              <w:t>По степени благоустройства:</w:t>
            </w:r>
          </w:p>
        </w:tc>
      </w:tr>
      <w:tr w:rsidR="00BE0C64" w:rsidRPr="00744A94" w14:paraId="74FA9373" w14:textId="77777777" w:rsidTr="00FA1E71">
        <w:trPr>
          <w:trHeight w:val="227"/>
        </w:trPr>
        <w:tc>
          <w:tcPr>
            <w:tcW w:w="1127" w:type="pct"/>
            <w:shd w:val="clear" w:color="auto" w:fill="auto"/>
            <w:vAlign w:val="center"/>
          </w:tcPr>
          <w:p w14:paraId="54046CDC" w14:textId="77777777" w:rsidR="0026089D" w:rsidRPr="00744A94" w:rsidRDefault="0026089D" w:rsidP="000323D5">
            <w:pPr>
              <w:widowControl w:val="0"/>
              <w:spacing w:after="0" w:line="240" w:lineRule="auto"/>
              <w:rPr>
                <w:rFonts w:ascii="Times New Roman" w:eastAsia="Times New Roman" w:hAnsi="Times New Roman" w:cs="Times New Roman"/>
                <w:sz w:val="20"/>
                <w:szCs w:val="20"/>
                <w:lang w:val="en-US" w:bidi="en-US"/>
              </w:rPr>
            </w:pPr>
            <w:r w:rsidRPr="00744A94">
              <w:rPr>
                <w:rFonts w:ascii="Times New Roman" w:eastAsia="Times New Roman" w:hAnsi="Times New Roman" w:cs="Times New Roman"/>
                <w:sz w:val="20"/>
                <w:szCs w:val="20"/>
                <w:lang w:val="en-US" w:bidi="en-US"/>
              </w:rPr>
              <w:t>водопровод</w:t>
            </w:r>
          </w:p>
        </w:tc>
        <w:tc>
          <w:tcPr>
            <w:tcW w:w="994" w:type="pct"/>
            <w:shd w:val="clear" w:color="auto" w:fill="auto"/>
            <w:vAlign w:val="center"/>
          </w:tcPr>
          <w:p w14:paraId="48D1260A" w14:textId="77777777" w:rsidR="0026089D" w:rsidRPr="00744A94" w:rsidRDefault="0026089D" w:rsidP="000323D5">
            <w:pPr>
              <w:widowControl w:val="0"/>
              <w:overflowPunct w:val="0"/>
              <w:autoSpaceDE w:val="0"/>
              <w:autoSpaceDN w:val="0"/>
              <w:adjustRightInd w:val="0"/>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w:t>
            </w:r>
          </w:p>
        </w:tc>
        <w:tc>
          <w:tcPr>
            <w:tcW w:w="1168" w:type="pct"/>
            <w:shd w:val="clear" w:color="auto" w:fill="auto"/>
            <w:vAlign w:val="center"/>
          </w:tcPr>
          <w:p w14:paraId="1AAD199D" w14:textId="034CBCCD" w:rsidR="0026089D" w:rsidRPr="00744A94" w:rsidRDefault="0026089D" w:rsidP="000323D5">
            <w:pPr>
              <w:widowControl w:val="0"/>
              <w:spacing w:after="0" w:line="240" w:lineRule="auto"/>
              <w:jc w:val="center"/>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9</w:t>
            </w:r>
            <w:r w:rsidR="00FA1E71" w:rsidRPr="00744A94">
              <w:rPr>
                <w:rFonts w:ascii="Times New Roman" w:eastAsia="Times New Roman" w:hAnsi="Times New Roman" w:cs="Times New Roman"/>
                <w:sz w:val="20"/>
                <w:szCs w:val="20"/>
                <w:lang w:bidi="en-US"/>
              </w:rPr>
              <w:t>2</w:t>
            </w:r>
          </w:p>
        </w:tc>
        <w:tc>
          <w:tcPr>
            <w:tcW w:w="856" w:type="pct"/>
            <w:shd w:val="clear" w:color="auto" w:fill="auto"/>
            <w:vAlign w:val="center"/>
          </w:tcPr>
          <w:p w14:paraId="7DBC568D" w14:textId="77777777" w:rsidR="0026089D" w:rsidRPr="00744A94" w:rsidRDefault="0026089D" w:rsidP="000323D5">
            <w:pPr>
              <w:widowControl w:val="0"/>
              <w:spacing w:after="0" w:line="240" w:lineRule="auto"/>
              <w:jc w:val="center"/>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100</w:t>
            </w:r>
          </w:p>
        </w:tc>
        <w:tc>
          <w:tcPr>
            <w:tcW w:w="855" w:type="pct"/>
            <w:shd w:val="clear" w:color="auto" w:fill="auto"/>
            <w:vAlign w:val="center"/>
          </w:tcPr>
          <w:p w14:paraId="3D515A1B" w14:textId="77777777" w:rsidR="0026089D" w:rsidRPr="00744A94" w:rsidRDefault="0026089D" w:rsidP="000323D5">
            <w:pPr>
              <w:widowControl w:val="0"/>
              <w:spacing w:after="0" w:line="240" w:lineRule="auto"/>
              <w:jc w:val="center"/>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100</w:t>
            </w:r>
          </w:p>
        </w:tc>
      </w:tr>
      <w:tr w:rsidR="00BE0C64" w:rsidRPr="00744A94" w14:paraId="42081132" w14:textId="77777777" w:rsidTr="00FA1E71">
        <w:trPr>
          <w:trHeight w:val="227"/>
        </w:trPr>
        <w:tc>
          <w:tcPr>
            <w:tcW w:w="1127" w:type="pct"/>
            <w:shd w:val="clear" w:color="auto" w:fill="auto"/>
            <w:vAlign w:val="center"/>
          </w:tcPr>
          <w:p w14:paraId="4BF79438" w14:textId="77777777" w:rsidR="0026089D" w:rsidRPr="00744A94" w:rsidRDefault="0026089D" w:rsidP="000323D5">
            <w:pPr>
              <w:widowControl w:val="0"/>
              <w:spacing w:after="0" w:line="240" w:lineRule="auto"/>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водоотведение бытовых стоков</w:t>
            </w:r>
          </w:p>
        </w:tc>
        <w:tc>
          <w:tcPr>
            <w:tcW w:w="994" w:type="pct"/>
            <w:shd w:val="clear" w:color="auto" w:fill="auto"/>
            <w:vAlign w:val="center"/>
          </w:tcPr>
          <w:p w14:paraId="73FE027B" w14:textId="77777777" w:rsidR="0026089D" w:rsidRPr="00744A94" w:rsidRDefault="0026089D" w:rsidP="000323D5">
            <w:pPr>
              <w:widowControl w:val="0"/>
              <w:overflowPunct w:val="0"/>
              <w:autoSpaceDE w:val="0"/>
              <w:autoSpaceDN w:val="0"/>
              <w:adjustRightInd w:val="0"/>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w:t>
            </w:r>
          </w:p>
        </w:tc>
        <w:tc>
          <w:tcPr>
            <w:tcW w:w="1168" w:type="pct"/>
            <w:shd w:val="clear" w:color="auto" w:fill="auto"/>
            <w:vAlign w:val="center"/>
          </w:tcPr>
          <w:p w14:paraId="72B2163A" w14:textId="0425CE34" w:rsidR="0026089D" w:rsidRPr="00744A94" w:rsidRDefault="0026089D" w:rsidP="000323D5">
            <w:pPr>
              <w:widowControl w:val="0"/>
              <w:spacing w:after="0" w:line="240" w:lineRule="auto"/>
              <w:jc w:val="center"/>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9</w:t>
            </w:r>
            <w:r w:rsidR="00FA1E71" w:rsidRPr="00744A94">
              <w:rPr>
                <w:rFonts w:ascii="Times New Roman" w:eastAsia="Times New Roman" w:hAnsi="Times New Roman" w:cs="Times New Roman"/>
                <w:sz w:val="20"/>
                <w:szCs w:val="20"/>
                <w:lang w:bidi="en-US"/>
              </w:rPr>
              <w:t>6</w:t>
            </w:r>
          </w:p>
        </w:tc>
        <w:tc>
          <w:tcPr>
            <w:tcW w:w="856" w:type="pct"/>
            <w:shd w:val="clear" w:color="auto" w:fill="auto"/>
            <w:vAlign w:val="center"/>
          </w:tcPr>
          <w:p w14:paraId="350B9E7D" w14:textId="77777777" w:rsidR="0026089D" w:rsidRPr="00744A94" w:rsidRDefault="0026089D" w:rsidP="000323D5">
            <w:pPr>
              <w:widowControl w:val="0"/>
              <w:spacing w:after="0" w:line="240" w:lineRule="auto"/>
              <w:jc w:val="center"/>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100</w:t>
            </w:r>
          </w:p>
        </w:tc>
        <w:tc>
          <w:tcPr>
            <w:tcW w:w="855" w:type="pct"/>
            <w:shd w:val="clear" w:color="auto" w:fill="auto"/>
            <w:vAlign w:val="center"/>
          </w:tcPr>
          <w:p w14:paraId="19CBFF26" w14:textId="77777777" w:rsidR="0026089D" w:rsidRPr="00744A94" w:rsidRDefault="0026089D" w:rsidP="000323D5">
            <w:pPr>
              <w:widowControl w:val="0"/>
              <w:spacing w:after="0" w:line="240" w:lineRule="auto"/>
              <w:jc w:val="center"/>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100</w:t>
            </w:r>
          </w:p>
        </w:tc>
      </w:tr>
      <w:tr w:rsidR="00BE0C64" w:rsidRPr="00744A94" w14:paraId="77AA138B" w14:textId="77777777" w:rsidTr="00FA1E71">
        <w:trPr>
          <w:trHeight w:val="227"/>
        </w:trPr>
        <w:tc>
          <w:tcPr>
            <w:tcW w:w="1127" w:type="pct"/>
            <w:shd w:val="clear" w:color="auto" w:fill="auto"/>
            <w:vAlign w:val="center"/>
          </w:tcPr>
          <w:p w14:paraId="4A889470" w14:textId="77777777" w:rsidR="0026089D" w:rsidRPr="00744A94" w:rsidRDefault="0026089D" w:rsidP="000323D5">
            <w:pPr>
              <w:widowControl w:val="0"/>
              <w:spacing w:after="0" w:line="240" w:lineRule="auto"/>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отопление</w:t>
            </w:r>
          </w:p>
        </w:tc>
        <w:tc>
          <w:tcPr>
            <w:tcW w:w="994" w:type="pct"/>
            <w:shd w:val="clear" w:color="auto" w:fill="auto"/>
            <w:vAlign w:val="center"/>
          </w:tcPr>
          <w:p w14:paraId="74B36E64" w14:textId="77777777" w:rsidR="0026089D" w:rsidRPr="00744A94" w:rsidRDefault="0026089D" w:rsidP="000323D5">
            <w:pPr>
              <w:widowControl w:val="0"/>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w:t>
            </w:r>
          </w:p>
        </w:tc>
        <w:tc>
          <w:tcPr>
            <w:tcW w:w="1168" w:type="pct"/>
            <w:shd w:val="clear" w:color="auto" w:fill="auto"/>
            <w:vAlign w:val="center"/>
          </w:tcPr>
          <w:p w14:paraId="229EED23" w14:textId="77777777" w:rsidR="0026089D" w:rsidRPr="00744A94" w:rsidRDefault="0026089D" w:rsidP="000323D5">
            <w:pPr>
              <w:widowControl w:val="0"/>
              <w:spacing w:after="0" w:line="240" w:lineRule="auto"/>
              <w:jc w:val="center"/>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w:t>
            </w:r>
          </w:p>
        </w:tc>
        <w:tc>
          <w:tcPr>
            <w:tcW w:w="856" w:type="pct"/>
            <w:shd w:val="clear" w:color="auto" w:fill="auto"/>
            <w:vAlign w:val="center"/>
          </w:tcPr>
          <w:p w14:paraId="45FC2677" w14:textId="77777777" w:rsidR="0026089D" w:rsidRPr="00744A94" w:rsidRDefault="0026089D" w:rsidP="000323D5">
            <w:pPr>
              <w:widowControl w:val="0"/>
              <w:spacing w:after="0" w:line="240" w:lineRule="auto"/>
              <w:jc w:val="center"/>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w:t>
            </w:r>
          </w:p>
        </w:tc>
        <w:tc>
          <w:tcPr>
            <w:tcW w:w="855" w:type="pct"/>
            <w:shd w:val="clear" w:color="auto" w:fill="auto"/>
            <w:vAlign w:val="center"/>
          </w:tcPr>
          <w:p w14:paraId="755C7965" w14:textId="77777777" w:rsidR="0026089D" w:rsidRPr="00744A94" w:rsidRDefault="0026089D" w:rsidP="000323D5">
            <w:pPr>
              <w:widowControl w:val="0"/>
              <w:spacing w:after="0" w:line="240" w:lineRule="auto"/>
              <w:jc w:val="center"/>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w:t>
            </w:r>
          </w:p>
        </w:tc>
      </w:tr>
      <w:tr w:rsidR="00BE0C64" w:rsidRPr="00744A94" w14:paraId="6125FEED" w14:textId="77777777" w:rsidTr="00FA1E71">
        <w:trPr>
          <w:trHeight w:val="227"/>
        </w:trPr>
        <w:tc>
          <w:tcPr>
            <w:tcW w:w="1127" w:type="pct"/>
            <w:shd w:val="clear" w:color="auto" w:fill="auto"/>
            <w:vAlign w:val="center"/>
          </w:tcPr>
          <w:p w14:paraId="52BCC570" w14:textId="77777777" w:rsidR="0026089D" w:rsidRPr="00744A94" w:rsidRDefault="0026089D" w:rsidP="000323D5">
            <w:pPr>
              <w:widowControl w:val="0"/>
              <w:spacing w:after="0" w:line="240" w:lineRule="auto"/>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газ</w:t>
            </w:r>
          </w:p>
        </w:tc>
        <w:tc>
          <w:tcPr>
            <w:tcW w:w="994" w:type="pct"/>
            <w:shd w:val="clear" w:color="auto" w:fill="auto"/>
            <w:vAlign w:val="center"/>
          </w:tcPr>
          <w:p w14:paraId="2EEF42F7" w14:textId="77777777" w:rsidR="0026089D" w:rsidRPr="00744A94" w:rsidRDefault="0026089D" w:rsidP="000323D5">
            <w:pPr>
              <w:widowControl w:val="0"/>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w:t>
            </w:r>
          </w:p>
        </w:tc>
        <w:tc>
          <w:tcPr>
            <w:tcW w:w="1168" w:type="pct"/>
            <w:shd w:val="clear" w:color="auto" w:fill="auto"/>
            <w:vAlign w:val="center"/>
          </w:tcPr>
          <w:p w14:paraId="2BE8B913" w14:textId="00446F2D" w:rsidR="0026089D" w:rsidRPr="00744A94" w:rsidRDefault="0026089D" w:rsidP="000323D5">
            <w:pPr>
              <w:widowControl w:val="0"/>
              <w:spacing w:after="0" w:line="240" w:lineRule="auto"/>
              <w:jc w:val="center"/>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5</w:t>
            </w:r>
            <w:r w:rsidR="00FA1E71" w:rsidRPr="00744A94">
              <w:rPr>
                <w:rFonts w:ascii="Times New Roman" w:eastAsia="Times New Roman" w:hAnsi="Times New Roman" w:cs="Times New Roman"/>
                <w:sz w:val="20"/>
                <w:szCs w:val="20"/>
                <w:lang w:bidi="en-US"/>
              </w:rPr>
              <w:t>,6</w:t>
            </w:r>
          </w:p>
        </w:tc>
        <w:tc>
          <w:tcPr>
            <w:tcW w:w="856" w:type="pct"/>
            <w:shd w:val="clear" w:color="auto" w:fill="auto"/>
            <w:vAlign w:val="center"/>
          </w:tcPr>
          <w:p w14:paraId="1A10E259" w14:textId="77777777" w:rsidR="0026089D" w:rsidRPr="00744A94" w:rsidRDefault="0026089D" w:rsidP="000323D5">
            <w:pPr>
              <w:widowControl w:val="0"/>
              <w:spacing w:after="0" w:line="240" w:lineRule="auto"/>
              <w:jc w:val="center"/>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w:t>
            </w:r>
          </w:p>
        </w:tc>
        <w:tc>
          <w:tcPr>
            <w:tcW w:w="855" w:type="pct"/>
            <w:shd w:val="clear" w:color="auto" w:fill="auto"/>
            <w:vAlign w:val="center"/>
          </w:tcPr>
          <w:p w14:paraId="14C83F02" w14:textId="77777777" w:rsidR="0026089D" w:rsidRPr="00744A94" w:rsidRDefault="0026089D" w:rsidP="000323D5">
            <w:pPr>
              <w:widowControl w:val="0"/>
              <w:spacing w:after="0" w:line="240" w:lineRule="auto"/>
              <w:jc w:val="center"/>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10</w:t>
            </w:r>
          </w:p>
        </w:tc>
      </w:tr>
      <w:tr w:rsidR="00BE0C64" w:rsidRPr="00744A94" w14:paraId="74696A9F" w14:textId="77777777" w:rsidTr="00FA1E71">
        <w:trPr>
          <w:trHeight w:val="227"/>
        </w:trPr>
        <w:tc>
          <w:tcPr>
            <w:tcW w:w="1127" w:type="pct"/>
            <w:shd w:val="clear" w:color="auto" w:fill="auto"/>
            <w:vAlign w:val="center"/>
          </w:tcPr>
          <w:p w14:paraId="09B1A3B7" w14:textId="77777777" w:rsidR="0026089D" w:rsidRPr="00744A94" w:rsidRDefault="0026089D" w:rsidP="000323D5">
            <w:pPr>
              <w:widowControl w:val="0"/>
              <w:spacing w:after="0" w:line="240" w:lineRule="auto"/>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электроснабжение</w:t>
            </w:r>
          </w:p>
          <w:p w14:paraId="7EE2603E" w14:textId="77777777" w:rsidR="0026089D" w:rsidRPr="00744A94" w:rsidRDefault="0026089D" w:rsidP="000323D5">
            <w:pPr>
              <w:widowControl w:val="0"/>
              <w:spacing w:after="0" w:line="240" w:lineRule="auto"/>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(обеспеченность)</w:t>
            </w:r>
          </w:p>
        </w:tc>
        <w:tc>
          <w:tcPr>
            <w:tcW w:w="994" w:type="pct"/>
            <w:shd w:val="clear" w:color="auto" w:fill="auto"/>
            <w:vAlign w:val="center"/>
          </w:tcPr>
          <w:p w14:paraId="4D9336A4" w14:textId="77777777" w:rsidR="0026089D" w:rsidRPr="00744A94" w:rsidRDefault="0026089D" w:rsidP="000323D5">
            <w:pPr>
              <w:widowControl w:val="0"/>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w:t>
            </w:r>
          </w:p>
        </w:tc>
        <w:tc>
          <w:tcPr>
            <w:tcW w:w="1168" w:type="pct"/>
            <w:shd w:val="clear" w:color="auto" w:fill="auto"/>
            <w:vAlign w:val="center"/>
          </w:tcPr>
          <w:p w14:paraId="23A3FED5" w14:textId="77777777" w:rsidR="0026089D" w:rsidRPr="00744A94" w:rsidRDefault="0026089D" w:rsidP="000323D5">
            <w:pPr>
              <w:widowControl w:val="0"/>
              <w:spacing w:after="0" w:line="240" w:lineRule="auto"/>
              <w:jc w:val="center"/>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100</w:t>
            </w:r>
          </w:p>
        </w:tc>
        <w:tc>
          <w:tcPr>
            <w:tcW w:w="856" w:type="pct"/>
            <w:shd w:val="clear" w:color="auto" w:fill="auto"/>
            <w:vAlign w:val="center"/>
          </w:tcPr>
          <w:p w14:paraId="6573EF45" w14:textId="77777777" w:rsidR="0026089D" w:rsidRPr="00744A94" w:rsidRDefault="0026089D" w:rsidP="000323D5">
            <w:pPr>
              <w:widowControl w:val="0"/>
              <w:spacing w:after="0" w:line="240" w:lineRule="auto"/>
              <w:jc w:val="center"/>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100</w:t>
            </w:r>
          </w:p>
        </w:tc>
        <w:tc>
          <w:tcPr>
            <w:tcW w:w="855" w:type="pct"/>
            <w:shd w:val="clear" w:color="auto" w:fill="auto"/>
            <w:vAlign w:val="center"/>
          </w:tcPr>
          <w:p w14:paraId="2BAF0541" w14:textId="77777777" w:rsidR="0026089D" w:rsidRPr="00744A94" w:rsidRDefault="0026089D" w:rsidP="000323D5">
            <w:pPr>
              <w:widowControl w:val="0"/>
              <w:spacing w:after="0" w:line="240" w:lineRule="auto"/>
              <w:jc w:val="center"/>
              <w:rPr>
                <w:rFonts w:ascii="Times New Roman" w:eastAsia="Times New Roman" w:hAnsi="Times New Roman" w:cs="Times New Roman"/>
                <w:sz w:val="20"/>
                <w:szCs w:val="20"/>
                <w:lang w:bidi="en-US"/>
              </w:rPr>
            </w:pPr>
            <w:r w:rsidRPr="00744A94">
              <w:rPr>
                <w:rFonts w:ascii="Times New Roman" w:eastAsia="Times New Roman" w:hAnsi="Times New Roman" w:cs="Times New Roman"/>
                <w:sz w:val="20"/>
                <w:szCs w:val="20"/>
                <w:lang w:bidi="en-US"/>
              </w:rPr>
              <w:t>100</w:t>
            </w:r>
          </w:p>
        </w:tc>
      </w:tr>
    </w:tbl>
    <w:p w14:paraId="249716A3" w14:textId="77777777" w:rsidR="00F00FE2" w:rsidRPr="00744A94" w:rsidRDefault="00F00FE2" w:rsidP="006D78AA">
      <w:pPr>
        <w:suppressAutoHyphens/>
        <w:spacing w:after="0" w:line="360" w:lineRule="auto"/>
        <w:rPr>
          <w:rFonts w:ascii="Times New Roman" w:eastAsia="Times New Roman" w:hAnsi="Times New Roman" w:cs="Times New Roman"/>
          <w:sz w:val="24"/>
          <w:szCs w:val="24"/>
          <w:lang w:eastAsia="ru-RU"/>
        </w:rPr>
      </w:pPr>
    </w:p>
    <w:p w14:paraId="3F3B32DB" w14:textId="604C5A80" w:rsidR="0026089D" w:rsidRPr="00744A94" w:rsidRDefault="0026089D" w:rsidP="000323D5">
      <w:pPr>
        <w:suppressAutoHyphens/>
        <w:spacing w:after="0" w:line="360" w:lineRule="auto"/>
        <w:ind w:firstLine="709"/>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Этажность застройки: </w:t>
      </w:r>
    </w:p>
    <w:tbl>
      <w:tblPr>
        <w:tblStyle w:val="af4"/>
        <w:tblW w:w="5000" w:type="pct"/>
        <w:tblLook w:val="04A0" w:firstRow="1" w:lastRow="0" w:firstColumn="1" w:lastColumn="0" w:noHBand="0" w:noVBand="1"/>
      </w:tblPr>
      <w:tblGrid>
        <w:gridCol w:w="5990"/>
        <w:gridCol w:w="1764"/>
        <w:gridCol w:w="2101"/>
      </w:tblGrid>
      <w:tr w:rsidR="00FA1E71" w:rsidRPr="00744A94" w14:paraId="5BA11B78" w14:textId="77777777" w:rsidTr="00ED1154">
        <w:tc>
          <w:tcPr>
            <w:tcW w:w="3039" w:type="pct"/>
            <w:shd w:val="clear" w:color="auto" w:fill="F2F2F2" w:themeFill="background1" w:themeFillShade="F2"/>
          </w:tcPr>
          <w:p w14:paraId="13C7B08B" w14:textId="4F8CD805" w:rsidR="00FA1E71" w:rsidRPr="00744A94" w:rsidRDefault="00FA1E71" w:rsidP="000323D5">
            <w:pPr>
              <w:suppressAutoHyphens/>
              <w:rPr>
                <w:b/>
              </w:rPr>
            </w:pPr>
            <w:r w:rsidRPr="00744A94">
              <w:rPr>
                <w:b/>
              </w:rPr>
              <w:t>Этажность застройки</w:t>
            </w:r>
          </w:p>
        </w:tc>
        <w:tc>
          <w:tcPr>
            <w:tcW w:w="895" w:type="pct"/>
            <w:shd w:val="clear" w:color="auto" w:fill="F2F2F2" w:themeFill="background1" w:themeFillShade="F2"/>
          </w:tcPr>
          <w:p w14:paraId="6ECC83A8" w14:textId="05347F7C" w:rsidR="00FA1E71" w:rsidRPr="00744A94" w:rsidRDefault="00FA1E71" w:rsidP="000323D5">
            <w:pPr>
              <w:suppressAutoHyphens/>
              <w:rPr>
                <w:b/>
              </w:rPr>
            </w:pPr>
            <w:r w:rsidRPr="00744A94">
              <w:rPr>
                <w:b/>
              </w:rPr>
              <w:t xml:space="preserve">в % к общему          </w:t>
            </w:r>
          </w:p>
        </w:tc>
        <w:tc>
          <w:tcPr>
            <w:tcW w:w="1066" w:type="pct"/>
            <w:shd w:val="clear" w:color="auto" w:fill="F2F2F2" w:themeFill="background1" w:themeFillShade="F2"/>
          </w:tcPr>
          <w:p w14:paraId="36E3C8F4" w14:textId="51A0CF1D" w:rsidR="00FA1E71" w:rsidRPr="00744A94" w:rsidRDefault="00FA1E71" w:rsidP="000323D5">
            <w:pPr>
              <w:suppressAutoHyphens/>
              <w:rPr>
                <w:b/>
              </w:rPr>
            </w:pPr>
            <w:r w:rsidRPr="00744A94">
              <w:rPr>
                <w:b/>
              </w:rPr>
              <w:t xml:space="preserve">в % к общему          </w:t>
            </w:r>
          </w:p>
        </w:tc>
      </w:tr>
      <w:tr w:rsidR="00FA1E71" w:rsidRPr="00744A94" w14:paraId="2D9D4903" w14:textId="77777777" w:rsidTr="00FA1E71">
        <w:tc>
          <w:tcPr>
            <w:tcW w:w="3039" w:type="pct"/>
          </w:tcPr>
          <w:p w14:paraId="71BCFC4A" w14:textId="77777777" w:rsidR="00FA1E71" w:rsidRPr="00744A94" w:rsidRDefault="00FA1E71" w:rsidP="000323D5">
            <w:pPr>
              <w:suppressAutoHyphens/>
            </w:pPr>
          </w:p>
        </w:tc>
        <w:tc>
          <w:tcPr>
            <w:tcW w:w="895" w:type="pct"/>
          </w:tcPr>
          <w:p w14:paraId="7A27A04F" w14:textId="1B4089C5" w:rsidR="00FA1E71" w:rsidRPr="00744A94" w:rsidRDefault="00FA1E71" w:rsidP="000323D5">
            <w:pPr>
              <w:suppressAutoHyphens/>
            </w:pPr>
            <w:r w:rsidRPr="00744A94">
              <w:t>Кол-во домов</w:t>
            </w:r>
          </w:p>
        </w:tc>
        <w:tc>
          <w:tcPr>
            <w:tcW w:w="1066" w:type="pct"/>
          </w:tcPr>
          <w:p w14:paraId="5D3DF999" w14:textId="1ED05A9F" w:rsidR="00FA1E71" w:rsidRPr="00744A94" w:rsidRDefault="00FA1E71" w:rsidP="000323D5">
            <w:pPr>
              <w:suppressAutoHyphens/>
            </w:pPr>
            <w:r w:rsidRPr="00744A94">
              <w:t>Кол-во МКД</w:t>
            </w:r>
          </w:p>
        </w:tc>
      </w:tr>
      <w:tr w:rsidR="00FA1E71" w:rsidRPr="00744A94" w14:paraId="6D88D665" w14:textId="77777777" w:rsidTr="00FA1E71">
        <w:tc>
          <w:tcPr>
            <w:tcW w:w="3039" w:type="pct"/>
          </w:tcPr>
          <w:p w14:paraId="4EA7BAD6" w14:textId="2E880385" w:rsidR="00FA1E71" w:rsidRPr="00744A94" w:rsidRDefault="00FA1E71" w:rsidP="000323D5">
            <w:pPr>
              <w:suppressAutoHyphens/>
            </w:pPr>
            <w:r w:rsidRPr="00744A94">
              <w:t>многоэтажная жилая застройка (9 и более этажей)</w:t>
            </w:r>
          </w:p>
        </w:tc>
        <w:tc>
          <w:tcPr>
            <w:tcW w:w="895" w:type="pct"/>
          </w:tcPr>
          <w:p w14:paraId="13B78155" w14:textId="5B6546E6" w:rsidR="00FA1E71" w:rsidRPr="00744A94" w:rsidRDefault="00FA1E71" w:rsidP="000323D5">
            <w:pPr>
              <w:suppressAutoHyphens/>
            </w:pPr>
            <w:r w:rsidRPr="00744A94">
              <w:t>15,9</w:t>
            </w:r>
          </w:p>
        </w:tc>
        <w:tc>
          <w:tcPr>
            <w:tcW w:w="1066" w:type="pct"/>
          </w:tcPr>
          <w:p w14:paraId="01E94857" w14:textId="501E226B" w:rsidR="00FA1E71" w:rsidRPr="00744A94" w:rsidRDefault="00FA1E71" w:rsidP="000323D5">
            <w:pPr>
              <w:suppressAutoHyphens/>
            </w:pPr>
            <w:r w:rsidRPr="00744A94">
              <w:t>30,3</w:t>
            </w:r>
          </w:p>
        </w:tc>
      </w:tr>
      <w:tr w:rsidR="00FA1E71" w:rsidRPr="00744A94" w14:paraId="5FF549D8" w14:textId="77777777" w:rsidTr="00FA1E71">
        <w:tc>
          <w:tcPr>
            <w:tcW w:w="3039" w:type="pct"/>
          </w:tcPr>
          <w:p w14:paraId="3595C1A7" w14:textId="26759B45" w:rsidR="00FA1E71" w:rsidRPr="00744A94" w:rsidRDefault="00FA1E71" w:rsidP="000323D5">
            <w:pPr>
              <w:suppressAutoHyphens/>
            </w:pPr>
            <w:r w:rsidRPr="00744A94">
              <w:t>среднеэтажная жилая застройка (5-8 этажей)</w:t>
            </w:r>
          </w:p>
        </w:tc>
        <w:tc>
          <w:tcPr>
            <w:tcW w:w="895" w:type="pct"/>
          </w:tcPr>
          <w:p w14:paraId="4D32EFDF" w14:textId="7C80B8E8" w:rsidR="00FA1E71" w:rsidRPr="00744A94" w:rsidRDefault="00FA1E71" w:rsidP="000323D5">
            <w:pPr>
              <w:suppressAutoHyphens/>
            </w:pPr>
            <w:r w:rsidRPr="00744A94">
              <w:t>16,7</w:t>
            </w:r>
          </w:p>
        </w:tc>
        <w:tc>
          <w:tcPr>
            <w:tcW w:w="1066" w:type="pct"/>
          </w:tcPr>
          <w:p w14:paraId="36290D70" w14:textId="194104F9" w:rsidR="00FA1E71" w:rsidRPr="00744A94" w:rsidRDefault="00FA1E71" w:rsidP="000323D5">
            <w:pPr>
              <w:suppressAutoHyphens/>
            </w:pPr>
            <w:r w:rsidRPr="00744A94">
              <w:t>31,8</w:t>
            </w:r>
          </w:p>
        </w:tc>
      </w:tr>
      <w:tr w:rsidR="00FA1E71" w:rsidRPr="00744A94" w14:paraId="6F90CDD4" w14:textId="77777777" w:rsidTr="00FA1E71">
        <w:tc>
          <w:tcPr>
            <w:tcW w:w="3039" w:type="pct"/>
          </w:tcPr>
          <w:p w14:paraId="601EBA3C" w14:textId="6FA0DBC9" w:rsidR="00FA1E71" w:rsidRPr="00744A94" w:rsidRDefault="00FA1E71" w:rsidP="000323D5">
            <w:pPr>
              <w:suppressAutoHyphens/>
            </w:pPr>
            <w:r w:rsidRPr="00744A94">
              <w:t>малоэтажная жилая застройка (от 1 до 5 этажей)</w:t>
            </w:r>
          </w:p>
        </w:tc>
        <w:tc>
          <w:tcPr>
            <w:tcW w:w="895" w:type="pct"/>
          </w:tcPr>
          <w:p w14:paraId="15DB76AD" w14:textId="2DCC528B" w:rsidR="00FA1E71" w:rsidRPr="00744A94" w:rsidRDefault="00FA1E71" w:rsidP="000323D5">
            <w:pPr>
              <w:suppressAutoHyphens/>
            </w:pPr>
            <w:r w:rsidRPr="00744A94">
              <w:t>19,8</w:t>
            </w:r>
          </w:p>
        </w:tc>
        <w:tc>
          <w:tcPr>
            <w:tcW w:w="1066" w:type="pct"/>
          </w:tcPr>
          <w:p w14:paraId="1F648D63" w14:textId="0FECF665" w:rsidR="00FA1E71" w:rsidRPr="00744A94" w:rsidRDefault="00FA1E71" w:rsidP="000323D5">
            <w:pPr>
              <w:suppressAutoHyphens/>
            </w:pPr>
            <w:r w:rsidRPr="00744A94">
              <w:t>37,9</w:t>
            </w:r>
          </w:p>
        </w:tc>
      </w:tr>
      <w:tr w:rsidR="00FA1E71" w:rsidRPr="00744A94" w14:paraId="5E6B37D2" w14:textId="77777777" w:rsidTr="00FA1E71">
        <w:tc>
          <w:tcPr>
            <w:tcW w:w="3039" w:type="pct"/>
          </w:tcPr>
          <w:p w14:paraId="21352711" w14:textId="3B3AD3F4" w:rsidR="00FA1E71" w:rsidRPr="00744A94" w:rsidRDefault="00FA1E71" w:rsidP="000323D5">
            <w:pPr>
              <w:suppressAutoHyphens/>
            </w:pPr>
            <w:r w:rsidRPr="00744A94">
              <w:t>индивидуальная жилая застройка (одноквартирные   дома до 3 этажей)</w:t>
            </w:r>
          </w:p>
        </w:tc>
        <w:tc>
          <w:tcPr>
            <w:tcW w:w="895" w:type="pct"/>
          </w:tcPr>
          <w:p w14:paraId="0F288421" w14:textId="3A55ED19" w:rsidR="00FA1E71" w:rsidRPr="00744A94" w:rsidRDefault="00FA1E71" w:rsidP="000323D5">
            <w:pPr>
              <w:suppressAutoHyphens/>
            </w:pPr>
            <w:r w:rsidRPr="00744A94">
              <w:t>47,6</w:t>
            </w:r>
          </w:p>
        </w:tc>
        <w:tc>
          <w:tcPr>
            <w:tcW w:w="1066" w:type="pct"/>
          </w:tcPr>
          <w:p w14:paraId="2061AE5F" w14:textId="77777777" w:rsidR="00FA1E71" w:rsidRPr="00744A94" w:rsidRDefault="00FA1E71" w:rsidP="000323D5">
            <w:pPr>
              <w:suppressAutoHyphens/>
            </w:pPr>
          </w:p>
        </w:tc>
      </w:tr>
    </w:tbl>
    <w:p w14:paraId="4F80232D" w14:textId="76C3673C" w:rsidR="00F00FE2" w:rsidRPr="00744A94" w:rsidRDefault="00F00FE2" w:rsidP="000323D5">
      <w:pPr>
        <w:suppressAutoHyphens/>
        <w:spacing w:after="0" w:line="360" w:lineRule="auto"/>
        <w:ind w:firstLine="709"/>
        <w:rPr>
          <w:rFonts w:ascii="Times New Roman" w:eastAsia="Times New Roman" w:hAnsi="Times New Roman" w:cs="Times New Roman"/>
          <w:sz w:val="24"/>
          <w:szCs w:val="24"/>
          <w:lang w:eastAsia="ru-RU"/>
        </w:rPr>
      </w:pPr>
    </w:p>
    <w:p w14:paraId="7FEF38C8" w14:textId="247CC7B1" w:rsidR="00FE3B3E" w:rsidRPr="00744A94" w:rsidRDefault="00FE3B3E" w:rsidP="003B5BD8">
      <w:pPr>
        <w:suppressAutoHyphens/>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Распределение существующего жилищного фонда</w:t>
      </w:r>
      <w:r w:rsidR="003B5BD8" w:rsidRPr="00744A94">
        <w:rPr>
          <w:rFonts w:ascii="Times New Roman" w:eastAsia="Times New Roman" w:hAnsi="Times New Roman" w:cs="Times New Roman"/>
          <w:sz w:val="24"/>
          <w:szCs w:val="24"/>
          <w:lang w:eastAsia="ru-RU"/>
        </w:rPr>
        <w:t xml:space="preserve"> на 01.10.2017</w:t>
      </w:r>
      <w:r w:rsidRPr="00744A94">
        <w:rPr>
          <w:rFonts w:ascii="Times New Roman" w:eastAsia="Times New Roman" w:hAnsi="Times New Roman" w:cs="Times New Roman"/>
          <w:sz w:val="24"/>
          <w:szCs w:val="24"/>
          <w:lang w:eastAsia="ru-RU"/>
        </w:rPr>
        <w:t xml:space="preserve"> по виду застройки выглядит следующим образом:</w:t>
      </w:r>
    </w:p>
    <w:p w14:paraId="21314053" w14:textId="3BB1C3AC" w:rsidR="00A826B3" w:rsidRPr="00744A94" w:rsidRDefault="00A826B3" w:rsidP="003B5BD8">
      <w:pPr>
        <w:suppressAutoHyphens/>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Всего домов – 2352 единицы, в том числе:</w:t>
      </w:r>
    </w:p>
    <w:p w14:paraId="1762519C" w14:textId="45BB1577" w:rsidR="00FE3B3E" w:rsidRPr="00744A94" w:rsidRDefault="005F5160" w:rsidP="003B5BD8">
      <w:pPr>
        <w:suppressAutoHyphens/>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w:t>
      </w:r>
      <w:r w:rsidR="00A826B3" w:rsidRPr="00744A94">
        <w:rPr>
          <w:rFonts w:ascii="Times New Roman" w:eastAsia="Times New Roman" w:hAnsi="Times New Roman" w:cs="Times New Roman"/>
          <w:sz w:val="24"/>
          <w:szCs w:val="24"/>
          <w:lang w:eastAsia="ru-RU"/>
        </w:rPr>
        <w:t xml:space="preserve"> </w:t>
      </w:r>
      <w:r w:rsidR="00FE3B3E" w:rsidRPr="00744A94">
        <w:rPr>
          <w:rFonts w:ascii="Times New Roman" w:eastAsia="Times New Roman" w:hAnsi="Times New Roman" w:cs="Times New Roman"/>
          <w:sz w:val="24"/>
          <w:szCs w:val="24"/>
          <w:lang w:eastAsia="ru-RU"/>
        </w:rPr>
        <w:t xml:space="preserve">индивидуальные жилые дома – </w:t>
      </w:r>
      <w:r w:rsidR="00A826B3" w:rsidRPr="00744A94">
        <w:rPr>
          <w:rFonts w:ascii="Times New Roman" w:eastAsia="Times New Roman" w:hAnsi="Times New Roman" w:cs="Times New Roman"/>
          <w:sz w:val="24"/>
          <w:szCs w:val="24"/>
          <w:lang w:eastAsia="ru-RU"/>
        </w:rPr>
        <w:t>47,6</w:t>
      </w:r>
      <w:r w:rsidR="00FE3B3E" w:rsidRPr="00744A94">
        <w:rPr>
          <w:rFonts w:ascii="Times New Roman" w:eastAsia="Times New Roman" w:hAnsi="Times New Roman" w:cs="Times New Roman"/>
          <w:sz w:val="24"/>
          <w:szCs w:val="24"/>
          <w:lang w:eastAsia="ru-RU"/>
        </w:rPr>
        <w:t>%</w:t>
      </w:r>
      <w:r w:rsidR="00A826B3" w:rsidRPr="00744A94">
        <w:rPr>
          <w:rFonts w:ascii="Times New Roman" w:eastAsia="Times New Roman" w:hAnsi="Times New Roman" w:cs="Times New Roman"/>
          <w:sz w:val="24"/>
          <w:szCs w:val="24"/>
          <w:lang w:eastAsia="ru-RU"/>
        </w:rPr>
        <w:t xml:space="preserve"> (1119ед.)</w:t>
      </w:r>
      <w:r w:rsidR="00FE3B3E" w:rsidRPr="00744A94">
        <w:rPr>
          <w:rFonts w:ascii="Times New Roman" w:eastAsia="Times New Roman" w:hAnsi="Times New Roman" w:cs="Times New Roman"/>
          <w:sz w:val="24"/>
          <w:szCs w:val="24"/>
          <w:lang w:eastAsia="ru-RU"/>
        </w:rPr>
        <w:t>;</w:t>
      </w:r>
    </w:p>
    <w:p w14:paraId="31E19860" w14:textId="0E81FDF8" w:rsidR="00FE3B3E" w:rsidRPr="00744A94" w:rsidRDefault="005F5160" w:rsidP="003B5BD8">
      <w:pPr>
        <w:suppressAutoHyphens/>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w:t>
      </w:r>
      <w:r w:rsidR="00A826B3" w:rsidRPr="00744A94">
        <w:rPr>
          <w:rFonts w:ascii="Times New Roman" w:eastAsia="Times New Roman" w:hAnsi="Times New Roman" w:cs="Times New Roman"/>
          <w:sz w:val="24"/>
          <w:szCs w:val="24"/>
          <w:lang w:eastAsia="ru-RU"/>
        </w:rPr>
        <w:t xml:space="preserve"> </w:t>
      </w:r>
      <w:r w:rsidR="00FE3B3E" w:rsidRPr="00744A94">
        <w:rPr>
          <w:rFonts w:ascii="Times New Roman" w:eastAsia="Times New Roman" w:hAnsi="Times New Roman" w:cs="Times New Roman"/>
          <w:sz w:val="24"/>
          <w:szCs w:val="24"/>
          <w:lang w:eastAsia="ru-RU"/>
        </w:rPr>
        <w:t xml:space="preserve">многоквартирные жилые дома – </w:t>
      </w:r>
      <w:r w:rsidR="00A826B3" w:rsidRPr="00744A94">
        <w:rPr>
          <w:rFonts w:ascii="Times New Roman" w:eastAsia="Times New Roman" w:hAnsi="Times New Roman" w:cs="Times New Roman"/>
          <w:sz w:val="24"/>
          <w:szCs w:val="24"/>
          <w:lang w:eastAsia="ru-RU"/>
        </w:rPr>
        <w:t>52,4</w:t>
      </w:r>
      <w:r w:rsidR="00FE3B3E" w:rsidRPr="00744A94">
        <w:rPr>
          <w:rFonts w:ascii="Times New Roman" w:eastAsia="Times New Roman" w:hAnsi="Times New Roman" w:cs="Times New Roman"/>
          <w:sz w:val="24"/>
          <w:szCs w:val="24"/>
          <w:lang w:eastAsia="ru-RU"/>
        </w:rPr>
        <w:t>%</w:t>
      </w:r>
      <w:r w:rsidR="00A826B3" w:rsidRPr="00744A94">
        <w:rPr>
          <w:rFonts w:ascii="Times New Roman" w:eastAsia="Times New Roman" w:hAnsi="Times New Roman" w:cs="Times New Roman"/>
          <w:sz w:val="24"/>
          <w:szCs w:val="24"/>
          <w:lang w:eastAsia="ru-RU"/>
        </w:rPr>
        <w:t xml:space="preserve"> (1233 ед.)</w:t>
      </w:r>
      <w:r w:rsidR="00FE3B3E" w:rsidRPr="00744A94">
        <w:rPr>
          <w:rFonts w:ascii="Times New Roman" w:eastAsia="Times New Roman" w:hAnsi="Times New Roman" w:cs="Times New Roman"/>
          <w:sz w:val="24"/>
          <w:szCs w:val="24"/>
          <w:lang w:eastAsia="ru-RU"/>
        </w:rPr>
        <w:t>.</w:t>
      </w:r>
    </w:p>
    <w:p w14:paraId="369F7863" w14:textId="77777777" w:rsidR="00FE3B3E" w:rsidRPr="00744A94" w:rsidRDefault="00FE3B3E" w:rsidP="003B5BD8">
      <w:pPr>
        <w:suppressAutoHyphens/>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Основная доля существующего жилищного фонда городского округа (около 75%) была построена в период с 1971 по 1995 гг. Это был пиковый период жилищного строительства не только на территории городского округа, но и во всем регионе. </w:t>
      </w:r>
    </w:p>
    <w:p w14:paraId="1EDA3BD1" w14:textId="77777777" w:rsidR="00FE3B3E" w:rsidRPr="00744A94" w:rsidRDefault="00FE3B3E" w:rsidP="003B5BD8">
      <w:pPr>
        <w:suppressAutoHyphens/>
        <w:spacing w:after="0" w:line="360" w:lineRule="auto"/>
        <w:ind w:firstLine="709"/>
        <w:jc w:val="both"/>
        <w:rPr>
          <w:rFonts w:ascii="Times New Roman" w:eastAsia="Times New Roman" w:hAnsi="Times New Roman" w:cs="Times New Roman"/>
          <w:sz w:val="24"/>
          <w:lang w:eastAsia="ru-RU"/>
        </w:rPr>
      </w:pPr>
      <w:r w:rsidRPr="00744A94">
        <w:rPr>
          <w:rFonts w:ascii="Times New Roman" w:eastAsia="Times New Roman" w:hAnsi="Times New Roman" w:cs="Times New Roman"/>
          <w:sz w:val="24"/>
          <w:lang w:eastAsia="ru-RU"/>
        </w:rPr>
        <w:t>Распределение жилищного фонда по строительному материалу стен:</w:t>
      </w:r>
    </w:p>
    <w:p w14:paraId="35359033" w14:textId="77777777" w:rsidR="00FE3B3E" w:rsidRPr="00744A94" w:rsidRDefault="00FE3B3E" w:rsidP="003B5BD8">
      <w:pPr>
        <w:suppressAutoHyphens/>
        <w:spacing w:after="0" w:line="360" w:lineRule="auto"/>
        <w:ind w:firstLine="709"/>
        <w:jc w:val="both"/>
        <w:rPr>
          <w:rFonts w:ascii="Times New Roman" w:eastAsia="Times New Roman" w:hAnsi="Times New Roman" w:cs="Times New Roman"/>
          <w:sz w:val="24"/>
          <w:lang w:eastAsia="ru-RU"/>
        </w:rPr>
      </w:pPr>
      <w:r w:rsidRPr="00744A94">
        <w:rPr>
          <w:rFonts w:ascii="Times New Roman" w:eastAsia="Times New Roman" w:hAnsi="Times New Roman" w:cs="Times New Roman"/>
          <w:sz w:val="24"/>
          <w:lang w:eastAsia="ru-RU"/>
        </w:rPr>
        <w:t>- каменные и кирпичные – 9%;</w:t>
      </w:r>
    </w:p>
    <w:p w14:paraId="62E9D51C" w14:textId="77777777" w:rsidR="00FE3B3E" w:rsidRPr="00744A94" w:rsidRDefault="00FE3B3E" w:rsidP="003B5BD8">
      <w:pPr>
        <w:suppressAutoHyphens/>
        <w:spacing w:after="0" w:line="360" w:lineRule="auto"/>
        <w:ind w:firstLine="709"/>
        <w:jc w:val="both"/>
        <w:rPr>
          <w:rFonts w:ascii="Times New Roman" w:eastAsia="Times New Roman" w:hAnsi="Times New Roman" w:cs="Times New Roman"/>
          <w:sz w:val="24"/>
          <w:lang w:eastAsia="ru-RU"/>
        </w:rPr>
      </w:pPr>
      <w:r w:rsidRPr="00744A94">
        <w:rPr>
          <w:rFonts w:ascii="Times New Roman" w:eastAsia="Times New Roman" w:hAnsi="Times New Roman" w:cs="Times New Roman"/>
          <w:sz w:val="24"/>
          <w:lang w:eastAsia="ru-RU"/>
        </w:rPr>
        <w:t>- панельные – 75%;</w:t>
      </w:r>
    </w:p>
    <w:p w14:paraId="3FA1722E" w14:textId="0FE213DC" w:rsidR="00FE3B3E" w:rsidRPr="00744A94" w:rsidRDefault="00FE3B3E" w:rsidP="003B5BD8">
      <w:pPr>
        <w:suppressAutoHyphens/>
        <w:spacing w:after="0" w:line="360" w:lineRule="auto"/>
        <w:ind w:firstLine="709"/>
        <w:jc w:val="both"/>
        <w:rPr>
          <w:rFonts w:ascii="Times New Roman" w:eastAsia="Times New Roman" w:hAnsi="Times New Roman" w:cs="Times New Roman"/>
          <w:sz w:val="24"/>
          <w:lang w:eastAsia="ru-RU"/>
        </w:rPr>
      </w:pPr>
      <w:r w:rsidRPr="00744A94">
        <w:rPr>
          <w:rFonts w:ascii="Times New Roman" w:eastAsia="Times New Roman" w:hAnsi="Times New Roman" w:cs="Times New Roman"/>
          <w:sz w:val="24"/>
          <w:lang w:eastAsia="ru-RU"/>
        </w:rPr>
        <w:t>-</w:t>
      </w:r>
      <w:r w:rsidR="00B84BA3" w:rsidRPr="00744A94">
        <w:rPr>
          <w:rFonts w:ascii="Times New Roman" w:eastAsia="Times New Roman" w:hAnsi="Times New Roman" w:cs="Times New Roman"/>
          <w:sz w:val="24"/>
          <w:lang w:eastAsia="ru-RU"/>
        </w:rPr>
        <w:t xml:space="preserve"> </w:t>
      </w:r>
      <w:r w:rsidRPr="00744A94">
        <w:rPr>
          <w:rFonts w:ascii="Times New Roman" w:eastAsia="Times New Roman" w:hAnsi="Times New Roman" w:cs="Times New Roman"/>
          <w:sz w:val="24"/>
          <w:lang w:eastAsia="ru-RU"/>
        </w:rPr>
        <w:t>блочные – 11%;</w:t>
      </w:r>
    </w:p>
    <w:p w14:paraId="2FA634D7" w14:textId="77777777" w:rsidR="00FE3B3E" w:rsidRPr="00744A94" w:rsidRDefault="00FE3B3E" w:rsidP="003B5BD8">
      <w:pPr>
        <w:suppressAutoHyphens/>
        <w:spacing w:after="0" w:line="360" w:lineRule="auto"/>
        <w:ind w:firstLine="709"/>
        <w:jc w:val="both"/>
        <w:rPr>
          <w:rFonts w:ascii="Times New Roman" w:eastAsia="Times New Roman" w:hAnsi="Times New Roman" w:cs="Times New Roman"/>
          <w:sz w:val="24"/>
          <w:lang w:eastAsia="ru-RU"/>
        </w:rPr>
      </w:pPr>
      <w:r w:rsidRPr="00744A94">
        <w:rPr>
          <w:rFonts w:ascii="Times New Roman" w:eastAsia="Times New Roman" w:hAnsi="Times New Roman" w:cs="Times New Roman"/>
          <w:sz w:val="24"/>
          <w:lang w:eastAsia="ru-RU"/>
        </w:rPr>
        <w:t>- деревянные -2%;</w:t>
      </w:r>
    </w:p>
    <w:p w14:paraId="2F1F3B90" w14:textId="166A86DA" w:rsidR="00FE3B3E" w:rsidRPr="00744A94" w:rsidRDefault="00FE3B3E" w:rsidP="000323D5">
      <w:pPr>
        <w:suppressAutoHyphens/>
        <w:spacing w:after="0" w:line="360" w:lineRule="auto"/>
        <w:ind w:firstLine="709"/>
        <w:rPr>
          <w:rFonts w:ascii="Times New Roman" w:eastAsia="Times New Roman" w:hAnsi="Times New Roman" w:cs="Times New Roman"/>
          <w:sz w:val="24"/>
          <w:lang w:eastAsia="ru-RU"/>
        </w:rPr>
      </w:pPr>
      <w:r w:rsidRPr="00744A94">
        <w:rPr>
          <w:rFonts w:ascii="Times New Roman" w:eastAsia="Times New Roman" w:hAnsi="Times New Roman" w:cs="Times New Roman"/>
          <w:sz w:val="24"/>
          <w:lang w:eastAsia="ru-RU"/>
        </w:rPr>
        <w:lastRenderedPageBreak/>
        <w:t>- прочие – 3%.</w:t>
      </w:r>
    </w:p>
    <w:p w14:paraId="020A972D" w14:textId="66637BBB" w:rsidR="00BE4343" w:rsidRPr="00744A94" w:rsidRDefault="00BE4343" w:rsidP="003B5BD8">
      <w:pPr>
        <w:suppressAutoHyphens/>
        <w:spacing w:after="0" w:line="360" w:lineRule="auto"/>
        <w:ind w:firstLine="709"/>
        <w:jc w:val="both"/>
        <w:rPr>
          <w:rFonts w:ascii="Times New Roman" w:eastAsia="Times New Roman" w:hAnsi="Times New Roman" w:cs="Times New Roman"/>
          <w:sz w:val="24"/>
          <w:lang w:eastAsia="ru-RU"/>
        </w:rPr>
      </w:pPr>
      <w:r w:rsidRPr="00744A94">
        <w:rPr>
          <w:rFonts w:ascii="Times New Roman" w:eastAsia="Times New Roman" w:hAnsi="Times New Roman" w:cs="Times New Roman"/>
          <w:sz w:val="24"/>
          <w:lang w:eastAsia="ru-RU"/>
        </w:rPr>
        <w:t>Общая площадь, оборудованная одновременно водопроводом, водоотведением (канализацией), отоплением, горячим водоснабжением, газом или напольными электрическими плитами составляет 4562,6 тыс. м</w:t>
      </w:r>
      <w:r w:rsidRPr="00744A94">
        <w:rPr>
          <w:rFonts w:ascii="Times New Roman" w:eastAsia="Times New Roman" w:hAnsi="Times New Roman" w:cs="Times New Roman"/>
          <w:sz w:val="24"/>
          <w:vertAlign w:val="superscript"/>
          <w:lang w:eastAsia="ru-RU"/>
        </w:rPr>
        <w:t>2</w:t>
      </w:r>
      <w:r w:rsidR="005F5160" w:rsidRPr="00744A94">
        <w:rPr>
          <w:rFonts w:ascii="Times New Roman" w:eastAsia="Times New Roman" w:hAnsi="Times New Roman" w:cs="Times New Roman"/>
          <w:sz w:val="24"/>
          <w:lang w:eastAsia="ru-RU"/>
        </w:rPr>
        <w:t>.</w:t>
      </w:r>
    </w:p>
    <w:p w14:paraId="6B563F09" w14:textId="49DB8BCF" w:rsidR="00BE4343" w:rsidRPr="00744A94" w:rsidRDefault="00667F0F" w:rsidP="003B5BD8">
      <w:pPr>
        <w:suppressAutoHyphens/>
        <w:spacing w:after="0" w:line="360" w:lineRule="auto"/>
        <w:ind w:firstLine="709"/>
        <w:jc w:val="both"/>
        <w:rPr>
          <w:rFonts w:ascii="Times New Roman" w:eastAsia="Times New Roman" w:hAnsi="Times New Roman" w:cs="Times New Roman"/>
          <w:sz w:val="24"/>
          <w:lang w:eastAsia="ru-RU"/>
        </w:rPr>
      </w:pPr>
      <w:r w:rsidRPr="00744A94">
        <w:rPr>
          <w:rFonts w:ascii="Times New Roman" w:eastAsia="Times New Roman" w:hAnsi="Times New Roman" w:cs="Times New Roman"/>
          <w:sz w:val="24"/>
          <w:lang w:eastAsia="ru-RU"/>
        </w:rPr>
        <w:t>Общее количест</w:t>
      </w:r>
      <w:r w:rsidR="00B84BA3" w:rsidRPr="00744A94">
        <w:rPr>
          <w:rFonts w:ascii="Times New Roman" w:eastAsia="Times New Roman" w:hAnsi="Times New Roman" w:cs="Times New Roman"/>
          <w:sz w:val="24"/>
          <w:lang w:eastAsia="ru-RU"/>
        </w:rPr>
        <w:t xml:space="preserve">во многоквартирных </w:t>
      </w:r>
      <w:r w:rsidR="00A826B3" w:rsidRPr="00744A94">
        <w:rPr>
          <w:rFonts w:ascii="Times New Roman" w:eastAsia="Times New Roman" w:hAnsi="Times New Roman" w:cs="Times New Roman"/>
          <w:sz w:val="24"/>
          <w:lang w:eastAsia="ru-RU"/>
        </w:rPr>
        <w:t xml:space="preserve">и </w:t>
      </w:r>
      <w:r w:rsidR="00B84BA3" w:rsidRPr="00744A94">
        <w:rPr>
          <w:rFonts w:ascii="Times New Roman" w:eastAsia="Times New Roman" w:hAnsi="Times New Roman" w:cs="Times New Roman"/>
          <w:sz w:val="24"/>
          <w:lang w:eastAsia="ru-RU"/>
        </w:rPr>
        <w:t>жилых домов</w:t>
      </w:r>
      <w:r w:rsidR="00A826B3" w:rsidRPr="00744A94">
        <w:rPr>
          <w:rFonts w:ascii="Times New Roman" w:eastAsia="Times New Roman" w:hAnsi="Times New Roman" w:cs="Times New Roman"/>
          <w:sz w:val="24"/>
          <w:lang w:eastAsia="ru-RU"/>
        </w:rPr>
        <w:t xml:space="preserve"> на 01.10.2017</w:t>
      </w:r>
      <w:r w:rsidR="00B84BA3" w:rsidRPr="00744A94">
        <w:rPr>
          <w:rFonts w:ascii="Times New Roman" w:eastAsia="Times New Roman" w:hAnsi="Times New Roman" w:cs="Times New Roman"/>
          <w:sz w:val="24"/>
          <w:lang w:eastAsia="ru-RU"/>
        </w:rPr>
        <w:t xml:space="preserve"> </w:t>
      </w:r>
      <w:r w:rsidR="00493130" w:rsidRPr="00744A94">
        <w:rPr>
          <w:rFonts w:ascii="Times New Roman" w:eastAsia="Times New Roman" w:hAnsi="Times New Roman" w:cs="Times New Roman"/>
          <w:sz w:val="24"/>
          <w:lang w:eastAsia="ru-RU"/>
        </w:rPr>
        <w:t xml:space="preserve">- </w:t>
      </w:r>
      <w:r w:rsidRPr="00744A94">
        <w:rPr>
          <w:rFonts w:ascii="Times New Roman" w:eastAsia="Times New Roman" w:hAnsi="Times New Roman" w:cs="Times New Roman"/>
          <w:sz w:val="24"/>
          <w:lang w:eastAsia="ru-RU"/>
        </w:rPr>
        <w:t>12</w:t>
      </w:r>
      <w:r w:rsidR="00A826B3" w:rsidRPr="00744A94">
        <w:rPr>
          <w:rFonts w:ascii="Times New Roman" w:eastAsia="Times New Roman" w:hAnsi="Times New Roman" w:cs="Times New Roman"/>
          <w:sz w:val="24"/>
          <w:lang w:eastAsia="ru-RU"/>
        </w:rPr>
        <w:t>33</w:t>
      </w:r>
      <w:r w:rsidRPr="00744A94">
        <w:rPr>
          <w:rFonts w:ascii="Times New Roman" w:eastAsia="Times New Roman" w:hAnsi="Times New Roman" w:cs="Times New Roman"/>
          <w:sz w:val="24"/>
          <w:lang w:eastAsia="ru-RU"/>
        </w:rPr>
        <w:t xml:space="preserve">. </w:t>
      </w:r>
      <w:r w:rsidR="00BE4343" w:rsidRPr="00744A94">
        <w:rPr>
          <w:rFonts w:ascii="Times New Roman" w:eastAsia="Times New Roman" w:hAnsi="Times New Roman" w:cs="Times New Roman"/>
          <w:sz w:val="24"/>
          <w:lang w:eastAsia="ru-RU"/>
        </w:rPr>
        <w:t>Число многоквартирных домов, оборудованных мусоропроводом – всего, 426 ед. с количеством мусоропроводов 1591 единиц</w:t>
      </w:r>
      <w:r w:rsidRPr="00744A94">
        <w:rPr>
          <w:rFonts w:ascii="Times New Roman" w:eastAsia="Times New Roman" w:hAnsi="Times New Roman" w:cs="Times New Roman"/>
          <w:sz w:val="24"/>
          <w:lang w:eastAsia="ru-RU"/>
        </w:rPr>
        <w:t xml:space="preserve"> (процент домов с мусоропроводами от общего</w:t>
      </w:r>
      <w:r w:rsidR="00B360E6" w:rsidRPr="00744A94">
        <w:rPr>
          <w:rFonts w:ascii="Times New Roman" w:eastAsia="Times New Roman" w:hAnsi="Times New Roman" w:cs="Times New Roman"/>
          <w:sz w:val="24"/>
          <w:lang w:eastAsia="ru-RU"/>
        </w:rPr>
        <w:t xml:space="preserve"> количества составляет - 3</w:t>
      </w:r>
      <w:r w:rsidR="00A826B3" w:rsidRPr="00744A94">
        <w:rPr>
          <w:rFonts w:ascii="Times New Roman" w:eastAsia="Times New Roman" w:hAnsi="Times New Roman" w:cs="Times New Roman"/>
          <w:sz w:val="24"/>
          <w:lang w:eastAsia="ru-RU"/>
        </w:rPr>
        <w:t>4</w:t>
      </w:r>
      <w:r w:rsidR="00B360E6" w:rsidRPr="00744A94">
        <w:rPr>
          <w:rFonts w:ascii="Times New Roman" w:eastAsia="Times New Roman" w:hAnsi="Times New Roman" w:cs="Times New Roman"/>
          <w:sz w:val="24"/>
          <w:lang w:eastAsia="ru-RU"/>
        </w:rPr>
        <w:t>,</w:t>
      </w:r>
      <w:r w:rsidR="00A826B3" w:rsidRPr="00744A94">
        <w:rPr>
          <w:rFonts w:ascii="Times New Roman" w:eastAsia="Times New Roman" w:hAnsi="Times New Roman" w:cs="Times New Roman"/>
          <w:sz w:val="24"/>
          <w:lang w:eastAsia="ru-RU"/>
        </w:rPr>
        <w:t>5</w:t>
      </w:r>
      <w:r w:rsidR="00B360E6" w:rsidRPr="00744A94">
        <w:rPr>
          <w:rFonts w:ascii="Times New Roman" w:eastAsia="Times New Roman" w:hAnsi="Times New Roman" w:cs="Times New Roman"/>
          <w:sz w:val="24"/>
          <w:lang w:eastAsia="ru-RU"/>
        </w:rPr>
        <w:t xml:space="preserve"> %</w:t>
      </w:r>
      <w:r w:rsidRPr="00744A94">
        <w:rPr>
          <w:rFonts w:ascii="Times New Roman" w:eastAsia="Times New Roman" w:hAnsi="Times New Roman" w:cs="Times New Roman"/>
          <w:sz w:val="24"/>
          <w:lang w:eastAsia="ru-RU"/>
        </w:rPr>
        <w:t>)</w:t>
      </w:r>
      <w:r w:rsidR="00BE4343" w:rsidRPr="00744A94">
        <w:rPr>
          <w:rFonts w:ascii="Times New Roman" w:eastAsia="Times New Roman" w:hAnsi="Times New Roman" w:cs="Times New Roman"/>
          <w:sz w:val="24"/>
          <w:lang w:eastAsia="ru-RU"/>
        </w:rPr>
        <w:t>.</w:t>
      </w:r>
    </w:p>
    <w:p w14:paraId="66BD241F" w14:textId="46BB4AD3" w:rsidR="00BE4343" w:rsidRPr="00744A94" w:rsidRDefault="00BE4343" w:rsidP="003B5BD8">
      <w:pPr>
        <w:suppressAutoHyphens/>
        <w:spacing w:after="0" w:line="360" w:lineRule="auto"/>
        <w:ind w:firstLine="709"/>
        <w:jc w:val="both"/>
        <w:rPr>
          <w:rFonts w:ascii="Times New Roman" w:eastAsia="Times New Roman" w:hAnsi="Times New Roman" w:cs="Times New Roman"/>
          <w:sz w:val="24"/>
          <w:lang w:eastAsia="ru-RU"/>
        </w:rPr>
      </w:pPr>
      <w:r w:rsidRPr="00744A94">
        <w:rPr>
          <w:rFonts w:ascii="Times New Roman" w:eastAsia="Times New Roman" w:hAnsi="Times New Roman" w:cs="Times New Roman"/>
          <w:sz w:val="24"/>
          <w:lang w:eastAsia="ru-RU"/>
        </w:rPr>
        <w:t>Охват централизованной канализацией г</w:t>
      </w:r>
      <w:r w:rsidR="008B6409" w:rsidRPr="00744A94">
        <w:rPr>
          <w:rFonts w:ascii="Times New Roman" w:eastAsia="Times New Roman" w:hAnsi="Times New Roman" w:cs="Times New Roman"/>
          <w:sz w:val="24"/>
          <w:lang w:eastAsia="ru-RU"/>
        </w:rPr>
        <w:t>орода</w:t>
      </w:r>
      <w:r w:rsidRPr="00744A94">
        <w:rPr>
          <w:rFonts w:ascii="Times New Roman" w:eastAsia="Times New Roman" w:hAnsi="Times New Roman" w:cs="Times New Roman"/>
          <w:sz w:val="24"/>
          <w:lang w:eastAsia="ru-RU"/>
        </w:rPr>
        <w:t xml:space="preserve"> Нижневартовска составляет 9</w:t>
      </w:r>
      <w:r w:rsidR="00A826B3" w:rsidRPr="00744A94">
        <w:rPr>
          <w:rFonts w:ascii="Times New Roman" w:eastAsia="Times New Roman" w:hAnsi="Times New Roman" w:cs="Times New Roman"/>
          <w:sz w:val="24"/>
          <w:lang w:eastAsia="ru-RU"/>
        </w:rPr>
        <w:t>6</w:t>
      </w:r>
      <w:r w:rsidRPr="00744A94">
        <w:rPr>
          <w:rFonts w:ascii="Times New Roman" w:eastAsia="Times New Roman" w:hAnsi="Times New Roman" w:cs="Times New Roman"/>
          <w:sz w:val="24"/>
          <w:lang w:eastAsia="ru-RU"/>
        </w:rPr>
        <w:t>%.</w:t>
      </w:r>
    </w:p>
    <w:p w14:paraId="2E661DAC" w14:textId="6603FCCC" w:rsidR="00115620"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Cs w:val="0"/>
          <w:iCs w:val="0"/>
          <w:caps/>
          <w:sz w:val="24"/>
          <w:szCs w:val="24"/>
          <w:lang w:eastAsia="en-US"/>
        </w:rPr>
      </w:pPr>
      <w:bookmarkStart w:id="16" w:name="_Toc502167728"/>
      <w:r w:rsidRPr="00744A94">
        <w:rPr>
          <w:rFonts w:ascii="Times New Roman Полужирный" w:eastAsiaTheme="majorEastAsia" w:hAnsi="Times New Roman Полужирный" w:cs="Times New Roman"/>
          <w:bCs w:val="0"/>
          <w:iCs w:val="0"/>
          <w:caps/>
          <w:sz w:val="24"/>
          <w:szCs w:val="24"/>
          <w:lang w:eastAsia="en-US"/>
        </w:rPr>
        <w:t>Состояние и перспективы социально-экономического развития и развития производства</w:t>
      </w:r>
      <w:bookmarkEnd w:id="16"/>
    </w:p>
    <w:p w14:paraId="1E8D0C07" w14:textId="77777777" w:rsidR="00115620" w:rsidRPr="00744A94" w:rsidRDefault="00115620" w:rsidP="003B5BD8">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Прогноз социально-экономического развития города Нижневартовска на 2018 год и на плановый период 2019 и 2020 годов разработан на основе одобренных Правительством Российской Федерации сценарных условий социально-экономического развития Российской Федерации (далее сценарные условия), исходя из приоритетов и целевых индикаторов социально-экономического развития, сформулированных в Стратегиях социально-экономического развития Ханты-Мансийского автономного округа – Югры и города Нижневартовска на период до 2030 года и задач,  поставленных в посланиях Президента Российской Федерации Федеральному Собранию Российской Федерации.</w:t>
      </w:r>
    </w:p>
    <w:p w14:paraId="24133965" w14:textId="77777777" w:rsidR="00115620" w:rsidRPr="00744A94" w:rsidRDefault="00115620" w:rsidP="003B5BD8">
      <w:pPr>
        <w:widowControl w:val="0"/>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Основные показатели прогноза социально-экономического развития города Нижневартовска на очередной финансовый год и плановый период разработаны в двух вариантах – вариант 1 (базовый) и вариант 2 (целевой).</w:t>
      </w:r>
    </w:p>
    <w:p w14:paraId="108D8ACC" w14:textId="77777777" w:rsidR="00115620" w:rsidRPr="00744A94" w:rsidRDefault="00115620" w:rsidP="003B5BD8">
      <w:pPr>
        <w:spacing w:after="0" w:line="360" w:lineRule="auto"/>
        <w:ind w:firstLine="720"/>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Базовый вариант характеризует развитие экономики в условиях макроэкономической сбалансированности.</w:t>
      </w:r>
    </w:p>
    <w:p w14:paraId="211262F1" w14:textId="77777777" w:rsidR="00115620" w:rsidRPr="00744A94" w:rsidRDefault="00115620" w:rsidP="003B5BD8">
      <w:pPr>
        <w:spacing w:after="0" w:line="360" w:lineRule="auto"/>
        <w:ind w:firstLine="720"/>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Целевой вариант предполагает реализацию активной политики, направленной на улучшение инвестиционного климата и создание условий для более устойчивого долгосрочного роста.</w:t>
      </w:r>
    </w:p>
    <w:p w14:paraId="659DFA6D" w14:textId="4F225668" w:rsidR="00115620" w:rsidRPr="00744A94" w:rsidRDefault="00115620" w:rsidP="003B5BD8">
      <w:pPr>
        <w:widowControl w:val="0"/>
        <w:spacing w:after="0" w:line="360" w:lineRule="auto"/>
        <w:ind w:firstLine="709"/>
        <w:jc w:val="both"/>
        <w:rPr>
          <w:rFonts w:ascii="Times New Roman" w:eastAsia="Times New Roman" w:hAnsi="Times New Roman" w:cs="Times New Roman"/>
          <w:bCs/>
          <w:sz w:val="24"/>
          <w:szCs w:val="24"/>
          <w:lang w:eastAsia="ru-RU"/>
        </w:rPr>
      </w:pPr>
      <w:r w:rsidRPr="00744A94">
        <w:rPr>
          <w:rFonts w:ascii="Times New Roman" w:eastAsia="Times New Roman" w:hAnsi="Times New Roman" w:cs="Times New Roman"/>
          <w:sz w:val="24"/>
          <w:szCs w:val="24"/>
          <w:lang w:eastAsia="ru-RU"/>
        </w:rPr>
        <w:t>С учетом сложившихся внешних условий функционирования экономики автономного округа, принимая во внимание прогноз социально-экономического развития Ханты-Мансийского автономного округа – Югры на 2018 год и на плановый период 2019 и 2020 годов, для разработки параметров проекта бюджета города на 2019-2020 годы предлагается использовать первый (базовый) вариант.</w:t>
      </w:r>
    </w:p>
    <w:p w14:paraId="789D04F5" w14:textId="77777777" w:rsidR="00115620" w:rsidRPr="00744A94" w:rsidRDefault="00115620" w:rsidP="003B5BD8">
      <w:pPr>
        <w:widowControl w:val="0"/>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Промышленное производство. </w:t>
      </w:r>
      <w:r w:rsidRPr="00744A94">
        <w:rPr>
          <w:rFonts w:ascii="Times New Roman" w:eastAsia="Calibri" w:hAnsi="Times New Roman" w:cs="Times New Roman"/>
          <w:sz w:val="24"/>
          <w:szCs w:val="24"/>
          <w:lang w:eastAsia="ru-RU"/>
        </w:rPr>
        <w:t xml:space="preserve">В 2016 году объем отгруженной продукции предприятий промышленного комплекса по крупным и средним предприятиям составил 91 960,3 млн. рублей, индекс промышленного производства – 87,5% к уровню 2015 года. На </w:t>
      </w:r>
      <w:r w:rsidRPr="00744A94">
        <w:rPr>
          <w:rFonts w:ascii="Times New Roman" w:eastAsia="Calibri" w:hAnsi="Times New Roman" w:cs="Times New Roman"/>
          <w:sz w:val="24"/>
          <w:szCs w:val="24"/>
          <w:lang w:eastAsia="ru-RU"/>
        </w:rPr>
        <w:lastRenderedPageBreak/>
        <w:t xml:space="preserve">динамику промышленного производства оказала влияние реорганизация ОАО "Ермаковское" в форме присоединения к АО "Нижневартовское нефтегазодобывающее предприятие", статотчетность которого отнесена на территорию Нижневартовского района. </w:t>
      </w:r>
    </w:p>
    <w:p w14:paraId="3AD41148" w14:textId="77777777" w:rsidR="00115620" w:rsidRPr="00744A94" w:rsidRDefault="00115620" w:rsidP="003B5BD8">
      <w:pPr>
        <w:widowControl w:val="0"/>
        <w:spacing w:after="0" w:line="360" w:lineRule="auto"/>
        <w:ind w:firstLine="709"/>
        <w:jc w:val="both"/>
        <w:rPr>
          <w:rFonts w:ascii="Times New Roman" w:eastAsia="Times New Roman" w:hAnsi="Times New Roman" w:cs="Times New Roman"/>
          <w:kern w:val="2"/>
          <w:sz w:val="24"/>
          <w:szCs w:val="24"/>
          <w:lang w:eastAsia="ru-RU"/>
        </w:rPr>
      </w:pPr>
      <w:r w:rsidRPr="00744A94">
        <w:rPr>
          <w:rFonts w:ascii="Times New Roman" w:eastAsia="Times New Roman" w:hAnsi="Times New Roman" w:cs="Times New Roman"/>
          <w:kern w:val="2"/>
          <w:sz w:val="24"/>
          <w:szCs w:val="24"/>
          <w:lang w:eastAsia="ru-RU"/>
        </w:rPr>
        <w:t xml:space="preserve">В 2017 году по оценке объем промышленного производства по крупным и средним предприятиям составит 97 790,3 млн. рублей или 99,8% к уровню прошлого года. </w:t>
      </w:r>
    </w:p>
    <w:p w14:paraId="74A7CEBF" w14:textId="77777777" w:rsidR="00115620" w:rsidRPr="00744A94" w:rsidRDefault="00115620" w:rsidP="003B5BD8">
      <w:pPr>
        <w:widowControl w:val="0"/>
        <w:spacing w:after="0" w:line="360" w:lineRule="auto"/>
        <w:ind w:firstLine="709"/>
        <w:jc w:val="both"/>
        <w:rPr>
          <w:rFonts w:ascii="Times New Roman" w:eastAsia="Times New Roman" w:hAnsi="Times New Roman" w:cs="Times New Roman"/>
          <w:kern w:val="2"/>
          <w:sz w:val="24"/>
          <w:szCs w:val="24"/>
          <w:lang w:eastAsia="ru-RU"/>
        </w:rPr>
      </w:pPr>
      <w:r w:rsidRPr="00744A94">
        <w:rPr>
          <w:rFonts w:ascii="Times New Roman" w:eastAsia="Times New Roman" w:hAnsi="Times New Roman" w:cs="Times New Roman"/>
          <w:sz w:val="24"/>
          <w:szCs w:val="24"/>
          <w:lang w:eastAsia="ru-RU"/>
        </w:rPr>
        <w:t xml:space="preserve">С учетом мер, направленных на стимулирование производства, в 2020 году по базовому варианту объем промышленной продукции прогнозируется в сумме 104 661,7 млн. рублей, индекс промышленного производства - 99,6%, по целевому варианту 108 397,4 млн. рублей, индекс производства - 101,1% в сопоставимых ценах к предыдущему году. </w:t>
      </w:r>
    </w:p>
    <w:p w14:paraId="64B35C30" w14:textId="77777777" w:rsidR="00115620" w:rsidRPr="00744A94" w:rsidRDefault="00115620" w:rsidP="003B5BD8">
      <w:pPr>
        <w:widowControl w:val="0"/>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Основу промышленного комплекса по-прежнему будут формировать предприятия сферы добычи полезных ископаемых, на долю которых приходится 56,4% объема отгруженной продукции.</w:t>
      </w:r>
    </w:p>
    <w:p w14:paraId="4FE47F5E" w14:textId="77777777" w:rsidR="00115620" w:rsidRPr="00744A94" w:rsidRDefault="00115620" w:rsidP="003B5BD8">
      <w:pPr>
        <w:widowControl w:val="0"/>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Доля обрабатывающих производств – 14,7%, обеспечение электрической энергией, газом и паром – 24,2%, водоснабжение, организация сбора и утилизацию отходов, деятельность по ликвидации загрязнений – 4,7%. </w:t>
      </w:r>
    </w:p>
    <w:p w14:paraId="0BF72280" w14:textId="77777777" w:rsidR="00115620" w:rsidRPr="00744A94" w:rsidRDefault="00115620" w:rsidP="003B5BD8">
      <w:pPr>
        <w:widowControl w:val="0"/>
        <w:spacing w:after="0" w:line="360" w:lineRule="auto"/>
        <w:ind w:firstLine="709"/>
        <w:jc w:val="both"/>
        <w:rPr>
          <w:rFonts w:ascii="Times New Roman" w:eastAsia="Times New Roman" w:hAnsi="Times New Roman" w:cs="Times New Roman"/>
          <w:kern w:val="2"/>
          <w:sz w:val="24"/>
          <w:szCs w:val="24"/>
          <w:lang w:eastAsia="ru-RU"/>
        </w:rPr>
      </w:pPr>
      <w:r w:rsidRPr="00744A94">
        <w:rPr>
          <w:rFonts w:ascii="Times New Roman" w:eastAsia="Times New Roman" w:hAnsi="Times New Roman" w:cs="Times New Roman"/>
          <w:kern w:val="2"/>
          <w:sz w:val="24"/>
          <w:szCs w:val="24"/>
          <w:lang w:eastAsia="ru-RU"/>
        </w:rPr>
        <w:t xml:space="preserve">Добыча полезных ископаемых. Объем производства по добыче полезных ископаемых в 2017 году по оценке составит 55 182,6 млн. рублей, индекс производства 99,7%. </w:t>
      </w:r>
    </w:p>
    <w:p w14:paraId="22F34AD0" w14:textId="77777777" w:rsidR="00115620" w:rsidRPr="00744A94" w:rsidRDefault="00115620" w:rsidP="003B5BD8">
      <w:pPr>
        <w:widowControl w:val="0"/>
        <w:spacing w:after="0" w:line="360" w:lineRule="auto"/>
        <w:ind w:firstLine="709"/>
        <w:jc w:val="both"/>
        <w:rPr>
          <w:rFonts w:ascii="Times New Roman" w:eastAsia="Times New Roman" w:hAnsi="Times New Roman" w:cs="Times New Roman"/>
          <w:kern w:val="2"/>
          <w:sz w:val="24"/>
          <w:szCs w:val="24"/>
          <w:lang w:eastAsia="ru-RU"/>
        </w:rPr>
      </w:pPr>
      <w:r w:rsidRPr="00744A94">
        <w:rPr>
          <w:rFonts w:ascii="Times New Roman" w:eastAsia="Times New Roman" w:hAnsi="Times New Roman" w:cs="Times New Roman"/>
          <w:kern w:val="2"/>
          <w:sz w:val="24"/>
          <w:szCs w:val="24"/>
          <w:lang w:eastAsia="ru-RU"/>
        </w:rPr>
        <w:t>Добыча нефти нефтедобывающими предприятиями планируется в объеме 2 223,8 тыс. тонн или 99,4% к уровню 2016 года. Снижение объемов нефтедобычи обусловлено высоким уровнем обводненности пластов и уменьшением дебита старых скважин ООО "Славнефть-Нижневартовск".</w:t>
      </w:r>
    </w:p>
    <w:p w14:paraId="6A89DDE2" w14:textId="77777777" w:rsidR="00115620" w:rsidRPr="00744A94" w:rsidRDefault="00115620" w:rsidP="003B5BD8">
      <w:pPr>
        <w:widowControl w:val="0"/>
        <w:spacing w:after="0" w:line="360" w:lineRule="auto"/>
        <w:ind w:firstLine="709"/>
        <w:jc w:val="both"/>
        <w:rPr>
          <w:rFonts w:ascii="Times New Roman" w:eastAsia="Times New Roman" w:hAnsi="Times New Roman" w:cs="Times New Roman"/>
          <w:kern w:val="2"/>
          <w:sz w:val="24"/>
          <w:szCs w:val="24"/>
          <w:lang w:eastAsia="ru-RU"/>
        </w:rPr>
      </w:pPr>
      <w:r w:rsidRPr="00744A94">
        <w:rPr>
          <w:rFonts w:ascii="Times New Roman" w:eastAsia="Times New Roman" w:hAnsi="Times New Roman" w:cs="Times New Roman"/>
          <w:sz w:val="24"/>
          <w:szCs w:val="24"/>
          <w:lang w:eastAsia="ru-RU"/>
        </w:rPr>
        <w:t>В 2018 году добыча нефти по первому варианту составит 2 219,6 тыс. тонн или 99,8% к 2017 году, по второму варианту ожидается рост на 1,9% или до 2 265,4 тыс. тонн. По</w:t>
      </w:r>
      <w:r w:rsidRPr="00744A94">
        <w:rPr>
          <w:rFonts w:ascii="Times New Roman" w:eastAsia="Times New Roman" w:hAnsi="Times New Roman" w:cs="Times New Roman"/>
          <w:kern w:val="2"/>
          <w:sz w:val="24"/>
          <w:szCs w:val="24"/>
          <w:lang w:eastAsia="ru-RU"/>
        </w:rPr>
        <w:t>ложительное влияние на динамику нефтедобычи окажет реализация с 2017 года мероприятий по бурению и вводу новых добывающих скважин в ЗАО "Обьнефтегеология".</w:t>
      </w:r>
    </w:p>
    <w:p w14:paraId="46121C84" w14:textId="77777777" w:rsidR="00115620" w:rsidRPr="00744A94" w:rsidRDefault="00115620" w:rsidP="003B5BD8">
      <w:pPr>
        <w:widowControl w:val="0"/>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В дальнейшем прогнозируется характерная для последних лет тенденция естественного снижения объемов нефтедобычи с замедлением темпов </w:t>
      </w:r>
      <w:r w:rsidRPr="00744A94">
        <w:rPr>
          <w:rFonts w:ascii="Times New Roman" w:eastAsia="Times New Roman" w:hAnsi="Times New Roman" w:cs="Times New Roman"/>
          <w:kern w:val="2"/>
          <w:sz w:val="24"/>
          <w:szCs w:val="24"/>
          <w:lang w:eastAsia="ru-RU"/>
        </w:rPr>
        <w:t>снижения по базовому варианту с 92,5% в 2019 году до 95,0% в 2020 году, по целевому с 93,7% до 96,9% по годам соответственно.</w:t>
      </w:r>
    </w:p>
    <w:p w14:paraId="3FDCBFA2" w14:textId="77777777" w:rsidR="00115620" w:rsidRPr="00744A94" w:rsidRDefault="00115620" w:rsidP="003B5BD8">
      <w:pPr>
        <w:widowControl w:val="0"/>
        <w:spacing w:after="0" w:line="360" w:lineRule="auto"/>
        <w:ind w:firstLine="709"/>
        <w:jc w:val="both"/>
        <w:rPr>
          <w:rFonts w:ascii="Times New Roman" w:eastAsia="Times New Roman" w:hAnsi="Times New Roman" w:cs="Times New Roman"/>
          <w:kern w:val="2"/>
          <w:sz w:val="24"/>
          <w:szCs w:val="24"/>
          <w:lang w:eastAsia="ru-RU"/>
        </w:rPr>
      </w:pPr>
      <w:r w:rsidRPr="00744A94">
        <w:rPr>
          <w:rFonts w:ascii="Times New Roman" w:eastAsia="Times New Roman" w:hAnsi="Times New Roman" w:cs="Times New Roman"/>
          <w:kern w:val="2"/>
          <w:sz w:val="24"/>
          <w:szCs w:val="24"/>
          <w:lang w:eastAsia="ru-RU"/>
        </w:rPr>
        <w:t xml:space="preserve">В 2017 году ожидается добыть 101,7 млн. куб. метров газа или 99,8% к уровню предыдущего года.  </w:t>
      </w:r>
    </w:p>
    <w:p w14:paraId="12B06EDD" w14:textId="77777777" w:rsidR="00115620" w:rsidRPr="00744A94" w:rsidRDefault="00115620" w:rsidP="003B5BD8">
      <w:pPr>
        <w:widowControl w:val="0"/>
        <w:spacing w:after="0" w:line="360" w:lineRule="auto"/>
        <w:ind w:firstLine="709"/>
        <w:jc w:val="both"/>
        <w:rPr>
          <w:rFonts w:ascii="Times New Roman" w:eastAsia="Times New Roman" w:hAnsi="Times New Roman" w:cs="Times New Roman"/>
          <w:kern w:val="2"/>
          <w:sz w:val="24"/>
          <w:szCs w:val="24"/>
          <w:lang w:eastAsia="ru-RU"/>
        </w:rPr>
      </w:pPr>
      <w:r w:rsidRPr="00744A94">
        <w:rPr>
          <w:rFonts w:ascii="Times New Roman" w:eastAsia="Times New Roman" w:hAnsi="Times New Roman" w:cs="Times New Roman"/>
          <w:kern w:val="2"/>
          <w:sz w:val="24"/>
          <w:szCs w:val="24"/>
          <w:lang w:eastAsia="ru-RU"/>
        </w:rPr>
        <w:t xml:space="preserve">В 2018 – 2020 годах добыча газа по базовому варианту планируется в объеме 98,9 – 84,7 млн. куб. метров, по целевому варианту 99,8 – 89,8 млн. куб. метров соответственно. </w:t>
      </w:r>
    </w:p>
    <w:p w14:paraId="1599D2EE" w14:textId="77777777" w:rsidR="00115620" w:rsidRPr="00744A94" w:rsidRDefault="00115620" w:rsidP="003B5BD8">
      <w:pPr>
        <w:spacing w:after="0" w:line="360" w:lineRule="auto"/>
        <w:ind w:firstLine="567"/>
        <w:jc w:val="both"/>
        <w:rPr>
          <w:rFonts w:ascii="Times New Roman" w:eastAsia="Times New Roman" w:hAnsi="Times New Roman" w:cs="Times New Roman"/>
          <w:kern w:val="2"/>
          <w:sz w:val="24"/>
          <w:szCs w:val="24"/>
          <w:lang w:eastAsia="ru-RU"/>
        </w:rPr>
      </w:pPr>
      <w:r w:rsidRPr="00744A94">
        <w:rPr>
          <w:rFonts w:ascii="Times New Roman" w:eastAsia="Times New Roman" w:hAnsi="Times New Roman" w:cs="Times New Roman"/>
          <w:kern w:val="2"/>
          <w:sz w:val="24"/>
          <w:szCs w:val="24"/>
          <w:lang w:eastAsia="ru-RU"/>
        </w:rPr>
        <w:t xml:space="preserve">Обрабатывающие производства. Объем отгруженной продукции обрабатывающих производств в 2017 году по оценке составит 14 343,3 млн. рублей или 97,9% к уровню 2016 </w:t>
      </w:r>
      <w:r w:rsidRPr="00744A94">
        <w:rPr>
          <w:rFonts w:ascii="Times New Roman" w:eastAsia="Times New Roman" w:hAnsi="Times New Roman" w:cs="Times New Roman"/>
          <w:kern w:val="2"/>
          <w:sz w:val="24"/>
          <w:szCs w:val="24"/>
          <w:lang w:eastAsia="ru-RU"/>
        </w:rPr>
        <w:lastRenderedPageBreak/>
        <w:t xml:space="preserve">года в сопоставимых ценах. В среднесрочной перспективе планируется дальнейший рост производства в среднем с темпами 100,5% по базовому варианту и 102,1% по целевому варианту в сопоставимых ценах. </w:t>
      </w:r>
    </w:p>
    <w:p w14:paraId="493DA23E" w14:textId="77777777" w:rsidR="00115620" w:rsidRPr="00744A94" w:rsidRDefault="00115620" w:rsidP="003B5BD8">
      <w:pPr>
        <w:widowControl w:val="0"/>
        <w:spacing w:after="0" w:line="360" w:lineRule="auto"/>
        <w:ind w:firstLine="709"/>
        <w:jc w:val="both"/>
        <w:rPr>
          <w:rFonts w:ascii="Times New Roman" w:eastAsia="Times New Roman" w:hAnsi="Times New Roman" w:cs="Times New Roman"/>
          <w:kern w:val="2"/>
          <w:sz w:val="24"/>
          <w:szCs w:val="24"/>
          <w:lang w:eastAsia="ru-RU"/>
        </w:rPr>
      </w:pPr>
      <w:r w:rsidRPr="00744A94">
        <w:rPr>
          <w:rFonts w:ascii="Times New Roman" w:eastAsia="Times New Roman" w:hAnsi="Times New Roman" w:cs="Times New Roman"/>
          <w:kern w:val="2"/>
          <w:sz w:val="24"/>
          <w:szCs w:val="24"/>
          <w:lang w:eastAsia="ru-RU"/>
        </w:rPr>
        <w:t xml:space="preserve">Объем производства нефтепродуктов по оценке в 2017 году составит 10 127,8 млн. рублей или 101,6% к уровню предыдущего года. </w:t>
      </w:r>
    </w:p>
    <w:p w14:paraId="5C85FDB0" w14:textId="77777777" w:rsidR="00115620" w:rsidRPr="00744A94" w:rsidRDefault="00115620" w:rsidP="003B5BD8">
      <w:pPr>
        <w:spacing w:after="0" w:line="360" w:lineRule="auto"/>
        <w:ind w:firstLine="708"/>
        <w:jc w:val="both"/>
        <w:rPr>
          <w:rFonts w:ascii="Times New Roman" w:eastAsia="Times New Roman" w:hAnsi="Times New Roman" w:cs="Times New Roman"/>
          <w:kern w:val="2"/>
          <w:sz w:val="24"/>
          <w:szCs w:val="24"/>
          <w:lang w:eastAsia="ru-RU"/>
        </w:rPr>
      </w:pPr>
      <w:r w:rsidRPr="00744A94">
        <w:rPr>
          <w:rFonts w:ascii="Times New Roman" w:eastAsia="Times New Roman" w:hAnsi="Times New Roman" w:cs="Times New Roman"/>
          <w:kern w:val="2"/>
          <w:sz w:val="24"/>
          <w:szCs w:val="24"/>
          <w:lang w:eastAsia="ru-RU"/>
        </w:rPr>
        <w:t xml:space="preserve">На технологических установках ООО </w:t>
      </w:r>
      <w:r w:rsidRPr="00744A94">
        <w:rPr>
          <w:rFonts w:ascii="Times New Roman" w:eastAsia="Times New Roman" w:hAnsi="Times New Roman" w:cs="Times New Roman"/>
          <w:sz w:val="24"/>
          <w:szCs w:val="24"/>
          <w:lang w:eastAsia="x-none"/>
        </w:rPr>
        <w:t xml:space="preserve">"Нижневартовское нефтеперерабатывающее объединение" планируется произвести </w:t>
      </w:r>
      <w:r w:rsidRPr="00744A94">
        <w:rPr>
          <w:rFonts w:ascii="Times New Roman" w:eastAsia="Times New Roman" w:hAnsi="Times New Roman" w:cs="Times New Roman"/>
          <w:kern w:val="2"/>
          <w:sz w:val="24"/>
          <w:szCs w:val="24"/>
          <w:lang w:eastAsia="ru-RU"/>
        </w:rPr>
        <w:t>568,0 тыс. тонн дизельного топлива, 120,2 тыс. тонн авиационного керосина, или 101,0% и 110,0% к уровню 2016 года соответственно. На развитие нефтепереработки, кроме внешних условий, оказывают влияние производственные циклы и комплекс запланированных ремонтных работ предприятия.</w:t>
      </w:r>
    </w:p>
    <w:p w14:paraId="1B6228A0" w14:textId="77777777" w:rsidR="00115620" w:rsidRPr="00744A94" w:rsidRDefault="00115620" w:rsidP="003B5BD8">
      <w:pPr>
        <w:widowControl w:val="0"/>
        <w:spacing w:after="0" w:line="360" w:lineRule="auto"/>
        <w:ind w:firstLine="708"/>
        <w:jc w:val="both"/>
        <w:rPr>
          <w:rFonts w:ascii="Times New Roman" w:eastAsia="Times New Roman" w:hAnsi="Times New Roman" w:cs="Times New Roman"/>
          <w:kern w:val="2"/>
          <w:sz w:val="24"/>
          <w:szCs w:val="24"/>
          <w:lang w:eastAsia="ru-RU"/>
        </w:rPr>
      </w:pPr>
      <w:r w:rsidRPr="00744A94">
        <w:rPr>
          <w:rFonts w:ascii="Times New Roman" w:eastAsia="Times New Roman" w:hAnsi="Times New Roman" w:cs="Times New Roman"/>
          <w:kern w:val="2"/>
          <w:sz w:val="24"/>
          <w:szCs w:val="24"/>
          <w:lang w:eastAsia="ru-RU"/>
        </w:rPr>
        <w:t>В ООО "Нижневартовский газоперерабатывающий комплекс" ожидается выпуск сухого газа в объеме 5 059,4 млн.  куб. метров или 102,3% к уровню предыдущего года, сжиженного газа - 18,1 тыс. тонн или 93,8%, нестабильного газового бензина – 1 333,9 тыс. тонн или 101,3%.</w:t>
      </w:r>
    </w:p>
    <w:p w14:paraId="1FBD33E1" w14:textId="77777777" w:rsidR="00115620" w:rsidRPr="00744A94" w:rsidRDefault="00115620" w:rsidP="003B5BD8">
      <w:pPr>
        <w:widowControl w:val="0"/>
        <w:spacing w:after="0" w:line="360" w:lineRule="auto"/>
        <w:ind w:firstLine="708"/>
        <w:jc w:val="both"/>
        <w:rPr>
          <w:rFonts w:ascii="Times New Roman" w:eastAsia="Times New Roman" w:hAnsi="Times New Roman" w:cs="Times New Roman"/>
          <w:kern w:val="2"/>
          <w:sz w:val="24"/>
          <w:szCs w:val="24"/>
          <w:lang w:eastAsia="ru-RU"/>
        </w:rPr>
      </w:pPr>
      <w:r w:rsidRPr="00744A94">
        <w:rPr>
          <w:rFonts w:ascii="Times New Roman" w:eastAsia="Times New Roman" w:hAnsi="Times New Roman" w:cs="Times New Roman"/>
          <w:kern w:val="2"/>
          <w:sz w:val="24"/>
          <w:szCs w:val="24"/>
          <w:lang w:eastAsia="ru-RU"/>
        </w:rPr>
        <w:t>Стабильные темпы нефтегазопереработки сохранятся и в прогнозируемом периоде. В 2018 - 2020 годах производство продукции запланировано с темпами 100,3% - 101,3% по первому варианту, 101,8% - 103,4% по второму варианту.</w:t>
      </w:r>
    </w:p>
    <w:p w14:paraId="387C0998" w14:textId="77777777" w:rsidR="00115620" w:rsidRPr="00744A94" w:rsidRDefault="00115620" w:rsidP="003B5BD8">
      <w:pPr>
        <w:widowControl w:val="0"/>
        <w:spacing w:after="0" w:line="360" w:lineRule="auto"/>
        <w:ind w:firstLine="709"/>
        <w:jc w:val="both"/>
        <w:rPr>
          <w:rFonts w:ascii="Times New Roman" w:eastAsia="Times New Roman" w:hAnsi="Times New Roman" w:cs="Times New Roman"/>
          <w:kern w:val="2"/>
          <w:sz w:val="24"/>
          <w:szCs w:val="24"/>
          <w:lang w:eastAsia="ru-RU"/>
        </w:rPr>
      </w:pPr>
      <w:r w:rsidRPr="00744A94">
        <w:rPr>
          <w:rFonts w:ascii="Times New Roman" w:eastAsia="Times New Roman" w:hAnsi="Times New Roman" w:cs="Times New Roman"/>
          <w:kern w:val="2"/>
          <w:sz w:val="24"/>
          <w:szCs w:val="24"/>
          <w:lang w:eastAsia="ru-RU"/>
        </w:rPr>
        <w:t>Производство готовых металлических изделий в 2017 году по оценке составит 1 286,8 млн. рублей или 93% в сопоставимых ценах к уровню 2016 года. Общий объем выпуска продукции обусловлен производственной необходимостью предприятий нефтегазодобывающего комплекса, являющихся основными потребителями сервисных услуг по ремонту, обработке, покрытию нефтепроводных труб, насосно-компрессорных труб и изготовлению их элементов.  В прогнозируемом периоде средние темпы производства данного вида деятельности планируются на уровне от 99,5% по базовому варианту до 100,6% по целевому варианту.</w:t>
      </w:r>
    </w:p>
    <w:p w14:paraId="0988D14E" w14:textId="77777777" w:rsidR="00115620" w:rsidRPr="00744A94" w:rsidRDefault="00115620" w:rsidP="003B5BD8">
      <w:pPr>
        <w:widowControl w:val="0"/>
        <w:spacing w:after="0" w:line="360" w:lineRule="auto"/>
        <w:ind w:firstLine="708"/>
        <w:jc w:val="both"/>
        <w:rPr>
          <w:rFonts w:ascii="Times New Roman" w:eastAsia="Times New Roman" w:hAnsi="Times New Roman" w:cs="Times New Roman"/>
          <w:kern w:val="2"/>
          <w:sz w:val="24"/>
          <w:szCs w:val="24"/>
          <w:lang w:eastAsia="ru-RU"/>
        </w:rPr>
      </w:pPr>
      <w:r w:rsidRPr="00744A94">
        <w:rPr>
          <w:rFonts w:ascii="Times New Roman" w:eastAsia="Times New Roman" w:hAnsi="Times New Roman" w:cs="Times New Roman"/>
          <w:kern w:val="2"/>
          <w:sz w:val="24"/>
          <w:szCs w:val="24"/>
          <w:lang w:eastAsia="ru-RU"/>
        </w:rPr>
        <w:t xml:space="preserve">Объем выполненных работ по ремонту и монтажу машин и оборудования в 2017 году оценивается в размере 2 243,7 млн. рублей или 88,3% к предыдущему году с дальнейшим средним темпом производства 99,8% по базовому варианту и 100,4% по целевому варианту в сопоставимых ценах.  </w:t>
      </w:r>
    </w:p>
    <w:p w14:paraId="60D262F1" w14:textId="77777777" w:rsidR="00115620" w:rsidRPr="00744A94" w:rsidRDefault="00115620" w:rsidP="003B5BD8">
      <w:pPr>
        <w:widowControl w:val="0"/>
        <w:spacing w:after="0" w:line="360" w:lineRule="auto"/>
        <w:ind w:firstLine="709"/>
        <w:jc w:val="both"/>
        <w:rPr>
          <w:rFonts w:ascii="Times New Roman" w:eastAsia="Times New Roman" w:hAnsi="Times New Roman" w:cs="Times New Roman"/>
          <w:kern w:val="2"/>
          <w:sz w:val="24"/>
          <w:szCs w:val="24"/>
          <w:lang w:eastAsia="ru-RU"/>
        </w:rPr>
      </w:pPr>
      <w:r w:rsidRPr="00744A94">
        <w:rPr>
          <w:rFonts w:ascii="Times New Roman" w:eastAsia="Times New Roman" w:hAnsi="Times New Roman" w:cs="Times New Roman"/>
          <w:kern w:val="2"/>
          <w:sz w:val="24"/>
          <w:szCs w:val="24"/>
          <w:lang w:eastAsia="ru-RU"/>
        </w:rPr>
        <w:t>Основной объем производства приходится на предоставление услуг по монтажу, ремонту и техническому обслуживанию подъемно-транспортного оборудования, насосов и компрессоров, прочего оборудования и машин нефтегазодобывающих, нефтеперерабатывающих предприятий, а также на объектах нефтесервиса.</w:t>
      </w:r>
    </w:p>
    <w:p w14:paraId="022AADF1" w14:textId="77777777" w:rsidR="00115620" w:rsidRPr="00744A94" w:rsidRDefault="00115620" w:rsidP="00B26AD4">
      <w:pPr>
        <w:widowControl w:val="0"/>
        <w:spacing w:after="0" w:line="360" w:lineRule="auto"/>
        <w:ind w:firstLine="709"/>
        <w:jc w:val="both"/>
        <w:rPr>
          <w:rFonts w:ascii="Times New Roman" w:eastAsia="Times New Roman" w:hAnsi="Times New Roman" w:cs="Times New Roman"/>
          <w:kern w:val="2"/>
          <w:sz w:val="24"/>
          <w:szCs w:val="24"/>
          <w:lang w:eastAsia="ru-RU"/>
        </w:rPr>
      </w:pPr>
      <w:r w:rsidRPr="00744A94">
        <w:rPr>
          <w:rFonts w:ascii="Times New Roman" w:eastAsia="Times New Roman" w:hAnsi="Times New Roman" w:cs="Times New Roman"/>
          <w:kern w:val="2"/>
          <w:sz w:val="24"/>
          <w:szCs w:val="24"/>
          <w:lang w:eastAsia="ru-RU"/>
        </w:rPr>
        <w:t xml:space="preserve">В 2017 году индекс производства строительных материалов по оценке составит 93,6%, объем отгруженной продукции – 309,8 млн. рублей. В текущем году предполагается </w:t>
      </w:r>
      <w:r w:rsidRPr="00744A94">
        <w:rPr>
          <w:rFonts w:ascii="Times New Roman" w:eastAsia="Times New Roman" w:hAnsi="Times New Roman" w:cs="Times New Roman"/>
          <w:kern w:val="2"/>
          <w:sz w:val="24"/>
          <w:szCs w:val="24"/>
          <w:lang w:eastAsia="ru-RU"/>
        </w:rPr>
        <w:lastRenderedPageBreak/>
        <w:t xml:space="preserve">произвести 120,9 тыс. куб. метров сборного железобетона (93,6%), 2,7 тыс. куб. метров товарного бетона (67,3%). В последующие годы прогнозируется умеренный рост в производстве строительных материалов в среднем от 101,0% по базовому варианту до 103,6% по целевому варианту. </w:t>
      </w:r>
    </w:p>
    <w:p w14:paraId="3A5FA9BA" w14:textId="77777777" w:rsidR="00115620" w:rsidRPr="00744A94" w:rsidRDefault="00115620" w:rsidP="00B26AD4">
      <w:pPr>
        <w:widowControl w:val="0"/>
        <w:spacing w:after="0" w:line="360" w:lineRule="auto"/>
        <w:ind w:firstLine="709"/>
        <w:jc w:val="both"/>
        <w:rPr>
          <w:rFonts w:ascii="Times New Roman" w:eastAsia="Times New Roman" w:hAnsi="Times New Roman" w:cs="Times New Roman"/>
          <w:kern w:val="2"/>
          <w:sz w:val="24"/>
          <w:szCs w:val="24"/>
          <w:lang w:eastAsia="ru-RU"/>
        </w:rPr>
      </w:pPr>
      <w:r w:rsidRPr="00744A94">
        <w:rPr>
          <w:rFonts w:ascii="Times New Roman" w:eastAsia="Times New Roman" w:hAnsi="Times New Roman" w:cs="Times New Roman"/>
          <w:kern w:val="2"/>
          <w:sz w:val="24"/>
          <w:szCs w:val="24"/>
          <w:lang w:eastAsia="ru-RU"/>
        </w:rPr>
        <w:t>Объем отгруженной продукции в производстве пищевых продуктов в отчетном году по оценке составит 193,3 млн. рублей или 96,3% к уровню предыдущего года в сопоставимых ценах.</w:t>
      </w:r>
    </w:p>
    <w:p w14:paraId="02FF20BD" w14:textId="77777777" w:rsidR="00115620" w:rsidRPr="00744A94" w:rsidRDefault="00115620" w:rsidP="00B26AD4">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kern w:val="2"/>
          <w:sz w:val="24"/>
          <w:szCs w:val="24"/>
          <w:lang w:eastAsia="ru-RU"/>
        </w:rPr>
        <w:t xml:space="preserve">По оценке в 2017 году темпы производства по видам пищевых продуктов составят: колбасных изделий – 96,0%, хлеба и хлебобулочных изделий – 100,6%, кондитерских изделий – 100,2%, товарной пищевой рыбной продукции -101,7%. Незначительный рост </w:t>
      </w:r>
      <w:r w:rsidRPr="00744A94">
        <w:rPr>
          <w:rFonts w:ascii="Times New Roman" w:eastAsia="Times New Roman" w:hAnsi="Times New Roman" w:cs="Times New Roman"/>
          <w:sz w:val="24"/>
          <w:szCs w:val="24"/>
          <w:lang w:eastAsia="ru-RU"/>
        </w:rPr>
        <w:t>планируется и в последующих годах в среднем от 100,6% по базовому варианту до 101,9% по целевому варианту.</w:t>
      </w:r>
      <w:r w:rsidRPr="00744A94">
        <w:rPr>
          <w:rFonts w:ascii="Times New Roman" w:eastAsia="Times New Roman" w:hAnsi="Times New Roman" w:cs="Times New Roman"/>
          <w:kern w:val="2"/>
          <w:sz w:val="24"/>
          <w:szCs w:val="24"/>
          <w:lang w:eastAsia="ru-RU"/>
        </w:rPr>
        <w:t xml:space="preserve"> Отнесение с 2017 года к малым предприятиям основного производителя пивоваренной продукции ООО "Сибирский пивоваренный завод" привело к отсутствию в текущем году и плановом периоде показателей производства напитков, в том числе пива. </w:t>
      </w:r>
    </w:p>
    <w:p w14:paraId="1097A6D0" w14:textId="33C119A9" w:rsidR="00115620" w:rsidRPr="00744A94" w:rsidRDefault="00115620" w:rsidP="00B26AD4">
      <w:pPr>
        <w:widowControl w:val="0"/>
        <w:spacing w:after="0" w:line="360" w:lineRule="auto"/>
        <w:ind w:firstLine="709"/>
        <w:jc w:val="both"/>
        <w:rPr>
          <w:rFonts w:ascii="Times New Roman" w:eastAsia="Times New Roman" w:hAnsi="Times New Roman" w:cs="Times New Roman"/>
          <w:kern w:val="2"/>
          <w:sz w:val="24"/>
          <w:szCs w:val="24"/>
          <w:lang w:eastAsia="ru-RU"/>
        </w:rPr>
      </w:pPr>
      <w:r w:rsidRPr="00744A94">
        <w:rPr>
          <w:rFonts w:ascii="Times New Roman" w:eastAsia="Times New Roman" w:hAnsi="Times New Roman" w:cs="Times New Roman"/>
          <w:kern w:val="2"/>
          <w:sz w:val="24"/>
          <w:szCs w:val="24"/>
          <w:lang w:eastAsia="ru-RU"/>
        </w:rPr>
        <w:t>В производстве прочих готовых изделий объем отгруженной продукции по оценке в 2017 году составит 9,8 млн. рублей или 90,0% к уровню предыдущего года. Основным объемом продукции по данному виду деятельности является производство изделий медицинской техники, в том числе ортопедических приспособлений и средств реабилитации, которые выпускает Нижневартовский филиал ОАО "Реабилитационно-технический центр". Учитывая узконаправленную специфику предприятия, ориентированную на граждан с ограниченными возможностями, существенного увеличения объемов производства ортопедической обуви в прогнозируемом периоде не ожидается. Объем производства в 2017 году составит 0,83 тыс. пар обуви и увеличится до 0,91-0,96 тыс. пар в 2020 году по вариантам соответственно.</w:t>
      </w:r>
    </w:p>
    <w:p w14:paraId="24E73D3A" w14:textId="77777777" w:rsidR="00115620" w:rsidRPr="00744A94" w:rsidRDefault="00115620" w:rsidP="00B26AD4">
      <w:pPr>
        <w:widowControl w:val="0"/>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Обеспечение электрической энергией, газом и паром. Объем отгруженной продукции по виду деятельности обеспечение электрической энергией, газом и паром по оценке в 2017 году составит 23 652,5 млн. рублей, индекс производства – 101,2%. </w:t>
      </w:r>
    </w:p>
    <w:p w14:paraId="5624A55F" w14:textId="77777777" w:rsidR="00115620" w:rsidRPr="00744A94" w:rsidRDefault="00115620" w:rsidP="00B26AD4">
      <w:pPr>
        <w:widowControl w:val="0"/>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В среднесрочной перспективе ожидается рост производства с 100,5% - 101,4% в 2018 году до 101,0% - 102,1% в 2020 году по вариантам соответственно.</w:t>
      </w:r>
    </w:p>
    <w:p w14:paraId="56E91C68" w14:textId="77777777" w:rsidR="00115620" w:rsidRPr="00744A94" w:rsidRDefault="00115620" w:rsidP="00B26AD4">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Производство теплоэненергии в 2017 году планируется на уровне 3 007,2 тыс. Гкал или 101,5% к 2016 году. В прогнозируемом периоде с учетом увеличения ввода в эксплуатацию жилых домов предполагается положительная динамика выработки теплоэнергии в среднем с темпами роста 101,0% в год по первому варианту и 102,1% по второму варианту. </w:t>
      </w:r>
    </w:p>
    <w:p w14:paraId="47F39507" w14:textId="77777777" w:rsidR="00115620" w:rsidRPr="00744A94" w:rsidRDefault="00115620" w:rsidP="00B26AD4">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lastRenderedPageBreak/>
        <w:t>Производство электрической энергии осуществляется передвижными дизельными электростанциями для обеспечения собственных потребностей предприятий, занимающихся сервисным обслуживанием сферы нефтедобычи в случае отсутствия возможности подключения к внешним источникам.</w:t>
      </w:r>
    </w:p>
    <w:p w14:paraId="66A8FFD0" w14:textId="77777777" w:rsidR="00115620" w:rsidRPr="00744A94" w:rsidRDefault="00115620" w:rsidP="00B26AD4">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Производство электроэнергии в 2017 году оценивается в размере 41,7 млн. кВт часов, что на 1,0% выше уровня предыдущего года. В последующие годы сохранятся умеренные темпы производства в среднем от 100,7% по первому варианту до 101,2% по второму варианту.</w:t>
      </w:r>
    </w:p>
    <w:p w14:paraId="0A0F68CE" w14:textId="77777777" w:rsidR="00B360E6" w:rsidRPr="00744A94" w:rsidRDefault="00115620" w:rsidP="00B26AD4">
      <w:pPr>
        <w:widowControl w:val="0"/>
        <w:spacing w:after="0" w:line="360" w:lineRule="auto"/>
        <w:ind w:firstLine="709"/>
        <w:jc w:val="both"/>
        <w:rPr>
          <w:rFonts w:ascii="Times New Roman" w:eastAsia="Times New Roman" w:hAnsi="Times New Roman" w:cs="Times New Roman"/>
          <w:kern w:val="2"/>
          <w:sz w:val="24"/>
          <w:szCs w:val="24"/>
          <w:lang w:eastAsia="ru-RU"/>
        </w:rPr>
      </w:pPr>
      <w:r w:rsidRPr="00744A94">
        <w:rPr>
          <w:rFonts w:ascii="Times New Roman" w:eastAsia="Times New Roman" w:hAnsi="Times New Roman" w:cs="Times New Roman"/>
          <w:kern w:val="2"/>
          <w:sz w:val="24"/>
          <w:szCs w:val="24"/>
          <w:lang w:eastAsia="ru-RU"/>
        </w:rPr>
        <w:t>Водоснабжение, водоотведение, организация сбора и утилизации отходов, деятельность по ликвидации загрязнений.</w:t>
      </w:r>
    </w:p>
    <w:p w14:paraId="7C6AB955" w14:textId="0C344C27" w:rsidR="00115620" w:rsidRPr="00744A94" w:rsidRDefault="00115620" w:rsidP="00B26AD4">
      <w:pPr>
        <w:widowControl w:val="0"/>
        <w:spacing w:after="0" w:line="360" w:lineRule="auto"/>
        <w:ind w:firstLine="709"/>
        <w:jc w:val="both"/>
        <w:rPr>
          <w:rFonts w:ascii="Times New Roman" w:eastAsia="Times New Roman" w:hAnsi="Times New Roman" w:cs="Times New Roman"/>
          <w:kern w:val="2"/>
          <w:sz w:val="24"/>
          <w:szCs w:val="24"/>
          <w:lang w:eastAsia="ru-RU"/>
        </w:rPr>
      </w:pPr>
      <w:r w:rsidRPr="00744A94">
        <w:rPr>
          <w:rFonts w:ascii="Times New Roman" w:eastAsia="Times New Roman" w:hAnsi="Times New Roman" w:cs="Times New Roman"/>
          <w:kern w:val="2"/>
          <w:sz w:val="24"/>
          <w:szCs w:val="24"/>
          <w:lang w:eastAsia="ru-RU"/>
        </w:rPr>
        <w:t xml:space="preserve"> Объем отгруженной продукции в отчетном году по оценке составит 4 611,9 млн. рублей или 100,1% к уровню предыдущего года в сопоставимых ценах.</w:t>
      </w:r>
    </w:p>
    <w:p w14:paraId="2554EBDD" w14:textId="77777777" w:rsidR="00115620" w:rsidRPr="00744A94" w:rsidRDefault="00115620" w:rsidP="00B26AD4">
      <w:pPr>
        <w:widowControl w:val="0"/>
        <w:spacing w:after="0" w:line="360" w:lineRule="auto"/>
        <w:ind w:firstLine="709"/>
        <w:jc w:val="both"/>
        <w:rPr>
          <w:rFonts w:ascii="Times New Roman" w:eastAsia="Times New Roman" w:hAnsi="Times New Roman" w:cs="Times New Roman"/>
          <w:kern w:val="2"/>
          <w:sz w:val="24"/>
          <w:szCs w:val="24"/>
          <w:lang w:eastAsia="ru-RU"/>
        </w:rPr>
      </w:pPr>
      <w:r w:rsidRPr="00744A94">
        <w:rPr>
          <w:rFonts w:ascii="Times New Roman" w:eastAsia="Times New Roman" w:hAnsi="Times New Roman" w:cs="Times New Roman"/>
          <w:kern w:val="2"/>
          <w:sz w:val="24"/>
          <w:szCs w:val="24"/>
          <w:lang w:eastAsia="ru-RU"/>
        </w:rPr>
        <w:t>Основной объем производства приходится на виды деятельности по забору, очистке и распределению воды, сбору и обработке сточных вод, сбору, обработке и утилизация отходов, обработке вторичного сырья (обработка отходов и лома черных металлов), а также предоставлению услуг в области ликвидации последствий загрязнений и удаления отходов.</w:t>
      </w:r>
    </w:p>
    <w:p w14:paraId="2216CB70" w14:textId="079156F3" w:rsidR="00461226" w:rsidRPr="00744A94" w:rsidRDefault="00115620" w:rsidP="00B26AD4">
      <w:pPr>
        <w:widowControl w:val="0"/>
        <w:spacing w:after="0" w:line="360" w:lineRule="auto"/>
        <w:ind w:firstLine="709"/>
        <w:jc w:val="both"/>
        <w:rPr>
          <w:rFonts w:ascii="Times New Roman" w:eastAsia="Times New Roman" w:hAnsi="Times New Roman" w:cs="Times New Roman"/>
          <w:sz w:val="26"/>
          <w:szCs w:val="26"/>
          <w:lang w:eastAsia="ru-RU"/>
        </w:rPr>
      </w:pPr>
      <w:r w:rsidRPr="00744A94">
        <w:rPr>
          <w:rFonts w:ascii="Times New Roman" w:eastAsia="Times New Roman" w:hAnsi="Times New Roman" w:cs="Times New Roman"/>
          <w:sz w:val="24"/>
          <w:szCs w:val="24"/>
          <w:lang w:eastAsia="ru-RU"/>
        </w:rPr>
        <w:t>В среднесрочной перспективе ожидается рост производства с 100,8% - 101,6% в 2018 году до 101,9% - 103,0% в 2020 г</w:t>
      </w:r>
      <w:r w:rsidR="00A36315" w:rsidRPr="00744A94">
        <w:rPr>
          <w:rFonts w:ascii="Times New Roman" w:eastAsia="Times New Roman" w:hAnsi="Times New Roman" w:cs="Times New Roman"/>
          <w:sz w:val="24"/>
          <w:szCs w:val="24"/>
          <w:lang w:eastAsia="ru-RU"/>
        </w:rPr>
        <w:t>оду по вариантам соответственно</w:t>
      </w:r>
      <w:r w:rsidR="00A36315" w:rsidRPr="00744A94">
        <w:rPr>
          <w:rFonts w:ascii="Times New Roman" w:eastAsia="Times New Roman" w:hAnsi="Times New Roman" w:cs="Times New Roman"/>
          <w:sz w:val="26"/>
          <w:szCs w:val="26"/>
          <w:lang w:eastAsia="ru-RU"/>
        </w:rPr>
        <w:t>.</w:t>
      </w:r>
      <w:bookmarkEnd w:id="1"/>
    </w:p>
    <w:p w14:paraId="7A792A9B" w14:textId="77777777" w:rsidR="00165ECF" w:rsidRPr="00744A94" w:rsidRDefault="00165ECF" w:rsidP="00B26AD4">
      <w:pPr>
        <w:widowControl w:val="0"/>
        <w:spacing w:after="0" w:line="360" w:lineRule="auto"/>
        <w:ind w:firstLine="709"/>
        <w:jc w:val="both"/>
        <w:rPr>
          <w:rFonts w:ascii="Times New Roman" w:eastAsia="Times New Roman" w:hAnsi="Times New Roman" w:cs="Times New Roman"/>
          <w:sz w:val="26"/>
          <w:szCs w:val="26"/>
          <w:lang w:eastAsia="ru-RU"/>
        </w:rPr>
      </w:pPr>
    </w:p>
    <w:p w14:paraId="5F875D2E" w14:textId="00861E1B" w:rsidR="00115620" w:rsidRPr="00744A94" w:rsidRDefault="00115620" w:rsidP="000323D5">
      <w:pPr>
        <w:pStyle w:val="1"/>
        <w:keepLines/>
        <w:numPr>
          <w:ilvl w:val="0"/>
          <w:numId w:val="38"/>
        </w:numPr>
        <w:spacing w:before="0" w:after="0" w:line="360" w:lineRule="auto"/>
        <w:jc w:val="both"/>
        <w:rPr>
          <w:rFonts w:eastAsiaTheme="majorEastAsia"/>
          <w:caps w:val="0"/>
          <w:sz w:val="24"/>
          <w:lang w:eastAsia="en-US"/>
        </w:rPr>
      </w:pPr>
      <w:bookmarkStart w:id="17" w:name="_Toc502167729"/>
      <w:bookmarkStart w:id="18" w:name="_Hlk495424027"/>
      <w:r w:rsidRPr="00744A94">
        <w:rPr>
          <w:rFonts w:eastAsiaTheme="majorEastAsia"/>
          <w:caps w:val="0"/>
          <w:sz w:val="24"/>
          <w:lang w:eastAsia="en-US"/>
        </w:rPr>
        <w:t>ОБЩИЕ ВОПРОСЫ САНИТАРНОЙ ОЧИСТКИ</w:t>
      </w:r>
      <w:bookmarkEnd w:id="17"/>
    </w:p>
    <w:p w14:paraId="670E9137" w14:textId="7741D62A" w:rsidR="00115620"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Cs w:val="0"/>
          <w:iCs w:val="0"/>
          <w:caps/>
          <w:sz w:val="24"/>
          <w:szCs w:val="24"/>
          <w:lang w:eastAsia="en-US"/>
        </w:rPr>
      </w:pPr>
      <w:bookmarkStart w:id="19" w:name="_Toc502167730"/>
      <w:r w:rsidRPr="00744A94">
        <w:rPr>
          <w:rFonts w:ascii="Times New Roman Полужирный" w:eastAsiaTheme="majorEastAsia" w:hAnsi="Times New Roman Полужирный" w:cs="Times New Roman"/>
          <w:bCs w:val="0"/>
          <w:iCs w:val="0"/>
          <w:caps/>
          <w:sz w:val="24"/>
          <w:szCs w:val="24"/>
          <w:lang w:eastAsia="en-US"/>
        </w:rPr>
        <w:t>Анализ нормативно-правовой базы</w:t>
      </w:r>
      <w:bookmarkEnd w:id="19"/>
    </w:p>
    <w:p w14:paraId="34E5CD36" w14:textId="77777777" w:rsidR="00040F50" w:rsidRPr="00744A94" w:rsidRDefault="00040F50" w:rsidP="00B26AD4">
      <w:pPr>
        <w:suppressAutoHyphens/>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Правовое регулирование обращения с отходами производства и потребления в городе Нижневартовске осуществляется:</w:t>
      </w:r>
    </w:p>
    <w:p w14:paraId="6EFE6F79" w14:textId="67D131C6" w:rsidR="00040F50" w:rsidRPr="00744A94" w:rsidRDefault="00165ECF" w:rsidP="00165ECF">
      <w:pPr>
        <w:suppressAutoHyphens/>
        <w:spacing w:before="120" w:after="0" w:line="360" w:lineRule="auto"/>
        <w:ind w:left="720"/>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040F50" w:rsidRPr="00744A94">
        <w:rPr>
          <w:rFonts w:ascii="Times New Roman" w:eastAsia="Times New Roman" w:hAnsi="Times New Roman" w:cs="Times New Roman"/>
          <w:sz w:val="24"/>
          <w:szCs w:val="24"/>
          <w:lang w:eastAsia="ru-RU"/>
        </w:rPr>
        <w:t>законами и иными нормативными правовыми актами РФ;</w:t>
      </w:r>
    </w:p>
    <w:p w14:paraId="32077383" w14:textId="5F6F77A2" w:rsidR="00040F50" w:rsidRPr="00744A94" w:rsidRDefault="00165ECF" w:rsidP="00165ECF">
      <w:pPr>
        <w:suppressAutoHyphens/>
        <w:spacing w:before="120" w:after="0" w:line="360" w:lineRule="auto"/>
        <w:ind w:left="720"/>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040F50" w:rsidRPr="00744A94">
        <w:rPr>
          <w:rFonts w:ascii="Times New Roman" w:eastAsia="Times New Roman" w:hAnsi="Times New Roman" w:cs="Times New Roman"/>
          <w:sz w:val="24"/>
          <w:szCs w:val="24"/>
          <w:lang w:eastAsia="ru-RU"/>
        </w:rPr>
        <w:t>законами и иными нормативными правовыми актами ХМАО – Югры;</w:t>
      </w:r>
    </w:p>
    <w:p w14:paraId="62E73A7C" w14:textId="524D619C" w:rsidR="00040F50" w:rsidRPr="00744A94" w:rsidRDefault="00165ECF" w:rsidP="00165ECF">
      <w:pPr>
        <w:suppressAutoHyphens/>
        <w:spacing w:before="120" w:after="0" w:line="360" w:lineRule="auto"/>
        <w:ind w:left="720"/>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040F50" w:rsidRPr="00744A94">
        <w:rPr>
          <w:rFonts w:ascii="Times New Roman" w:eastAsia="Times New Roman" w:hAnsi="Times New Roman" w:cs="Times New Roman"/>
          <w:sz w:val="24"/>
          <w:szCs w:val="24"/>
          <w:lang w:eastAsia="ru-RU"/>
        </w:rPr>
        <w:t xml:space="preserve">нормативными правовыми актами </w:t>
      </w:r>
      <w:r w:rsidR="0010191D" w:rsidRPr="00744A94">
        <w:rPr>
          <w:rFonts w:ascii="Times New Roman" w:eastAsia="Times New Roman" w:hAnsi="Times New Roman" w:cs="Times New Roman"/>
          <w:sz w:val="24"/>
          <w:szCs w:val="24"/>
          <w:lang w:eastAsia="ru-RU"/>
        </w:rPr>
        <w:t>органов местного самоуправления</w:t>
      </w:r>
      <w:r w:rsidR="009712EA" w:rsidRPr="00744A94">
        <w:rPr>
          <w:rFonts w:ascii="Times New Roman" w:eastAsia="Times New Roman" w:hAnsi="Times New Roman" w:cs="Times New Roman"/>
          <w:sz w:val="24"/>
          <w:szCs w:val="24"/>
          <w:lang w:eastAsia="ru-RU"/>
        </w:rPr>
        <w:t>.</w:t>
      </w:r>
    </w:p>
    <w:p w14:paraId="465D12D5" w14:textId="77777777" w:rsidR="00115620" w:rsidRPr="00744A94" w:rsidRDefault="00115620" w:rsidP="00B26AD4">
      <w:pPr>
        <w:pStyle w:val="2"/>
        <w:keepLines/>
        <w:spacing w:before="0" w:after="0" w:line="360" w:lineRule="auto"/>
        <w:ind w:left="792" w:hanging="432"/>
        <w:jc w:val="both"/>
        <w:rPr>
          <w:rFonts w:ascii="Times New Roman Полужирный" w:eastAsiaTheme="majorEastAsia" w:hAnsi="Times New Roman Полужирный" w:cs="Times New Roman"/>
          <w:bCs w:val="0"/>
          <w:iCs w:val="0"/>
          <w:caps/>
          <w:sz w:val="24"/>
          <w:szCs w:val="24"/>
          <w:lang w:eastAsia="en-US"/>
        </w:rPr>
      </w:pPr>
      <w:bookmarkStart w:id="20" w:name="_Toc502167731"/>
      <w:bookmarkStart w:id="21" w:name="OLE_LINK15"/>
      <w:r w:rsidRPr="00744A94">
        <w:rPr>
          <w:rFonts w:ascii="Times New Roman Полужирный" w:eastAsiaTheme="majorEastAsia" w:hAnsi="Times New Roman Полужирный" w:cs="Times New Roman"/>
          <w:bCs w:val="0"/>
          <w:iCs w:val="0"/>
          <w:caps/>
          <w:sz w:val="24"/>
          <w:szCs w:val="24"/>
          <w:lang w:eastAsia="en-US"/>
        </w:rPr>
        <w:t>2.1.1.</w:t>
      </w:r>
      <w:r w:rsidRPr="00744A94">
        <w:rPr>
          <w:rFonts w:ascii="Times New Roman Полужирный" w:eastAsiaTheme="majorEastAsia" w:hAnsi="Times New Roman Полужирный" w:cs="Times New Roman"/>
          <w:bCs w:val="0"/>
          <w:iCs w:val="0"/>
          <w:caps/>
          <w:sz w:val="24"/>
          <w:szCs w:val="24"/>
          <w:lang w:eastAsia="en-US"/>
        </w:rPr>
        <w:tab/>
        <w:t>Законы и нормативные правовые акты РФ</w:t>
      </w:r>
      <w:bookmarkEnd w:id="20"/>
      <w:r w:rsidRPr="00744A94">
        <w:rPr>
          <w:rFonts w:ascii="Times New Roman Полужирный" w:eastAsiaTheme="majorEastAsia" w:hAnsi="Times New Roman Полужирный" w:cs="Times New Roman"/>
          <w:bCs w:val="0"/>
          <w:iCs w:val="0"/>
          <w:caps/>
          <w:sz w:val="24"/>
          <w:szCs w:val="24"/>
          <w:lang w:eastAsia="en-US"/>
        </w:rPr>
        <w:tab/>
      </w:r>
    </w:p>
    <w:bookmarkEnd w:id="21"/>
    <w:p w14:paraId="7BA84241" w14:textId="77777777" w:rsidR="009712EA" w:rsidRPr="00744A94" w:rsidRDefault="009712EA" w:rsidP="00B26AD4">
      <w:pPr>
        <w:spacing w:after="0" w:line="360" w:lineRule="auto"/>
        <w:ind w:firstLine="709"/>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Нормативные правовые акты федерального уровня в соответствии с иерархией права, принятой в РФ, регулируют сферу обращения с отходами в следующей последовательности:</w:t>
      </w:r>
    </w:p>
    <w:p w14:paraId="01029F65" w14:textId="7DA67CC1" w:rsidR="009712EA" w:rsidRPr="00744A94" w:rsidRDefault="00165ECF" w:rsidP="00165ECF">
      <w:pPr>
        <w:suppressAutoHyphens/>
        <w:spacing w:before="120" w:after="0" w:line="360" w:lineRule="auto"/>
        <w:ind w:left="720"/>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Конституция РФ;</w:t>
      </w:r>
    </w:p>
    <w:p w14:paraId="5CA988D5" w14:textId="770CE535" w:rsidR="009712EA" w:rsidRPr="00744A94" w:rsidRDefault="00165ECF" w:rsidP="00165ECF">
      <w:pPr>
        <w:suppressAutoHyphens/>
        <w:spacing w:before="120" w:after="0" w:line="360" w:lineRule="auto"/>
        <w:ind w:left="720"/>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Федеральные законы РФ;</w:t>
      </w:r>
    </w:p>
    <w:p w14:paraId="6EF3347C" w14:textId="44C20E13" w:rsidR="009712EA" w:rsidRPr="00744A94" w:rsidRDefault="00165ECF" w:rsidP="00165ECF">
      <w:pPr>
        <w:suppressAutoHyphens/>
        <w:spacing w:before="120" w:after="0" w:line="360" w:lineRule="auto"/>
        <w:ind w:left="720"/>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указы и распоряжения президента РФ;</w:t>
      </w:r>
    </w:p>
    <w:p w14:paraId="03316DF0" w14:textId="63A2D76D" w:rsidR="009712EA" w:rsidRPr="00744A94" w:rsidRDefault="00165ECF" w:rsidP="00165ECF">
      <w:pPr>
        <w:suppressAutoHyphens/>
        <w:spacing w:before="120" w:after="0" w:line="360" w:lineRule="auto"/>
        <w:ind w:left="720"/>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постановления и распоряжения Правительства РФ;</w:t>
      </w:r>
    </w:p>
    <w:p w14:paraId="1A535174" w14:textId="792F5958" w:rsidR="009712EA" w:rsidRPr="00744A94" w:rsidRDefault="00165ECF" w:rsidP="00165ECF">
      <w:pPr>
        <w:suppressAutoHyphens/>
        <w:spacing w:before="120" w:after="0" w:line="360" w:lineRule="auto"/>
        <w:ind w:left="720"/>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ведомственные акты федеральных органов исполнительной власти.</w:t>
      </w:r>
    </w:p>
    <w:p w14:paraId="09688AA4" w14:textId="77777777" w:rsidR="009712EA" w:rsidRPr="00744A94" w:rsidRDefault="009712EA" w:rsidP="00165ECF">
      <w:pPr>
        <w:spacing w:after="0" w:line="360" w:lineRule="auto"/>
        <w:ind w:right="-324" w:firstLine="709"/>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lastRenderedPageBreak/>
        <w:t>Отдельно стоят нормативные технические документы, не имеющие статуса нормативных правовых актов.</w:t>
      </w:r>
    </w:p>
    <w:p w14:paraId="0A9B623D" w14:textId="77777777" w:rsidR="009712EA" w:rsidRPr="00744A94" w:rsidRDefault="009712EA" w:rsidP="00165ECF">
      <w:pPr>
        <w:spacing w:after="0" w:line="360" w:lineRule="auto"/>
        <w:ind w:right="-324"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Конституцией РФ</w:t>
      </w:r>
      <w:r w:rsidR="00A908A6" w:rsidRPr="00744A94">
        <w:rPr>
          <w:rFonts w:ascii="Times New Roman" w:eastAsia="Calibri" w:hAnsi="Times New Roman" w:cs="Times New Roman"/>
          <w:sz w:val="24"/>
          <w:szCs w:val="24"/>
        </w:rPr>
        <w:t xml:space="preserve"> </w:t>
      </w:r>
      <w:r w:rsidRPr="00744A94">
        <w:rPr>
          <w:rFonts w:ascii="Times New Roman" w:eastAsia="Times New Roman" w:hAnsi="Times New Roman" w:cs="Times New Roman"/>
          <w:sz w:val="24"/>
          <w:szCs w:val="24"/>
          <w:lang w:eastAsia="ru-RU"/>
        </w:rPr>
        <w:t>закреплены основные права и обязанности в области охраны окружающей среды:</w:t>
      </w:r>
    </w:p>
    <w:p w14:paraId="06147B88" w14:textId="3230F875" w:rsidR="009712EA" w:rsidRPr="00744A94" w:rsidRDefault="00165ECF" w:rsidP="00493130">
      <w:pPr>
        <w:spacing w:after="0" w:line="360" w:lineRule="auto"/>
        <w:ind w:right="-284"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 xml:space="preserve"> «Каждый имеет право на благоприятную окружающую среду, достоверную информацию о ее состоянии и на возмещение ущерба, причиненного его здоровью или имуществ</w:t>
      </w:r>
      <w:r w:rsidRPr="00744A94">
        <w:rPr>
          <w:rFonts w:ascii="Times New Roman" w:eastAsia="Times New Roman" w:hAnsi="Times New Roman" w:cs="Times New Roman"/>
          <w:sz w:val="24"/>
          <w:szCs w:val="24"/>
          <w:lang w:eastAsia="ru-RU"/>
        </w:rPr>
        <w:t>у экологическим правонарушением</w:t>
      </w:r>
      <w:r w:rsidR="009712EA" w:rsidRPr="00744A94">
        <w:rPr>
          <w:rFonts w:ascii="Times New Roman" w:eastAsia="Times New Roman" w:hAnsi="Times New Roman" w:cs="Times New Roman"/>
          <w:sz w:val="24"/>
          <w:szCs w:val="24"/>
          <w:lang w:eastAsia="ru-RU"/>
        </w:rPr>
        <w:t>» (ст. 42)</w:t>
      </w:r>
      <w:r w:rsidR="00493130" w:rsidRPr="00744A94">
        <w:rPr>
          <w:rFonts w:ascii="Times New Roman" w:eastAsia="Times New Roman" w:hAnsi="Times New Roman" w:cs="Times New Roman"/>
          <w:sz w:val="24"/>
          <w:szCs w:val="24"/>
          <w:lang w:eastAsia="ru-RU"/>
        </w:rPr>
        <w:t>;</w:t>
      </w:r>
    </w:p>
    <w:p w14:paraId="5AD3BAD0" w14:textId="1BB87147" w:rsidR="009712EA" w:rsidRPr="00744A94" w:rsidRDefault="00165ECF" w:rsidP="00493130">
      <w:pPr>
        <w:spacing w:after="0" w:line="360" w:lineRule="auto"/>
        <w:ind w:right="-284"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«Каждый обязан сохранять природу и окружающую среду, бережно относиться к природным богатствам» (ст. 58)</w:t>
      </w:r>
      <w:r w:rsidR="00493130" w:rsidRPr="00744A94">
        <w:rPr>
          <w:rFonts w:ascii="Times New Roman" w:eastAsia="Times New Roman" w:hAnsi="Times New Roman" w:cs="Times New Roman"/>
          <w:sz w:val="24"/>
          <w:szCs w:val="24"/>
          <w:lang w:eastAsia="ru-RU"/>
        </w:rPr>
        <w:t>.</w:t>
      </w:r>
    </w:p>
    <w:p w14:paraId="07B2B66D" w14:textId="77777777" w:rsidR="009712EA" w:rsidRPr="00744A94" w:rsidRDefault="009712EA" w:rsidP="00493130">
      <w:pPr>
        <w:spacing w:after="0" w:line="360" w:lineRule="auto"/>
        <w:ind w:right="-284"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Основными федеральными законами, регулирующими сферу обращения с отходами, являются:</w:t>
      </w:r>
    </w:p>
    <w:p w14:paraId="6E0D268C" w14:textId="343D9FBB" w:rsidR="009712EA" w:rsidRPr="00744A94" w:rsidRDefault="009712EA" w:rsidP="00165ECF">
      <w:pPr>
        <w:spacing w:after="160" w:line="360" w:lineRule="auto"/>
        <w:ind w:right="-284"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Федеральный закон от 24.06.1998 </w:t>
      </w:r>
      <w:r w:rsidR="00493130" w:rsidRPr="00744A94">
        <w:rPr>
          <w:rFonts w:ascii="Times New Roman" w:eastAsia="Times New Roman" w:hAnsi="Times New Roman" w:cs="Times New Roman"/>
          <w:sz w:val="24"/>
          <w:szCs w:val="24"/>
          <w:lang w:eastAsia="ru-RU"/>
        </w:rPr>
        <w:t>№</w:t>
      </w:r>
      <w:r w:rsidRPr="00744A94">
        <w:rPr>
          <w:rFonts w:ascii="Times New Roman" w:eastAsia="Times New Roman" w:hAnsi="Times New Roman" w:cs="Times New Roman"/>
          <w:sz w:val="24"/>
          <w:szCs w:val="24"/>
          <w:lang w:eastAsia="ru-RU"/>
        </w:rPr>
        <w:t>89-ФЗ «Об отходах производства и потребления» (89-ФЗ) определяет правовые основы обращения с отходами производства и потребления в целях предотвращения вредного воздействия отходов производства и потребления на здоровье человека и окружающую среду, а также вовлечения таких отходов в хозяйственный оборот в качестве дополнительных источников сырья. 89-ФЗ – основной рамочный закон, регулирующий отношения в области обращения с отходами.</w:t>
      </w:r>
    </w:p>
    <w:p w14:paraId="098CB67C" w14:textId="77777777" w:rsidR="009712EA" w:rsidRPr="00744A94" w:rsidRDefault="009712EA" w:rsidP="00165ECF">
      <w:pPr>
        <w:spacing w:after="0" w:line="360" w:lineRule="auto"/>
        <w:ind w:right="-284"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Данный ФЗ состоит из 8 глав. </w:t>
      </w:r>
    </w:p>
    <w:p w14:paraId="76415CA1" w14:textId="77777777" w:rsidR="009712EA" w:rsidRPr="00744A94" w:rsidRDefault="009712EA" w:rsidP="00165ECF">
      <w:pPr>
        <w:spacing w:after="0" w:line="360" w:lineRule="auto"/>
        <w:ind w:right="-284" w:firstLine="709"/>
        <w:contextualSpacing/>
        <w:jc w:val="both"/>
        <w:rPr>
          <w:rFonts w:ascii="Times New Roman" w:eastAsia="Times New Roman" w:hAnsi="Times New Roman" w:cs="Times New Roman"/>
          <w:sz w:val="24"/>
          <w:szCs w:val="24"/>
          <w:u w:val="single"/>
          <w:lang w:eastAsia="ru-RU"/>
        </w:rPr>
      </w:pPr>
      <w:r w:rsidRPr="00744A94">
        <w:rPr>
          <w:rFonts w:ascii="Times New Roman" w:eastAsia="Times New Roman" w:hAnsi="Times New Roman" w:cs="Times New Roman"/>
          <w:sz w:val="24"/>
          <w:szCs w:val="24"/>
          <w:u w:val="single"/>
          <w:lang w:eastAsia="ru-RU"/>
        </w:rPr>
        <w:t xml:space="preserve">В </w:t>
      </w:r>
      <w:r w:rsidRPr="00744A94">
        <w:rPr>
          <w:rFonts w:ascii="Times New Roman" w:eastAsia="Times New Roman" w:hAnsi="Times New Roman" w:cs="Times New Roman"/>
          <w:sz w:val="24"/>
          <w:szCs w:val="24"/>
          <w:u w:val="single"/>
          <w:lang w:val="en-US" w:eastAsia="ru-RU"/>
        </w:rPr>
        <w:t>I</w:t>
      </w:r>
      <w:r w:rsidRPr="00744A94">
        <w:rPr>
          <w:rFonts w:ascii="Times New Roman" w:eastAsia="Times New Roman" w:hAnsi="Times New Roman" w:cs="Times New Roman"/>
          <w:sz w:val="24"/>
          <w:szCs w:val="24"/>
          <w:u w:val="single"/>
          <w:lang w:eastAsia="ru-RU"/>
        </w:rPr>
        <w:t xml:space="preserve"> главе «Общие положения» - 4 статьи:</w:t>
      </w:r>
    </w:p>
    <w:p w14:paraId="448B856C" w14:textId="77777777" w:rsidR="009712EA" w:rsidRPr="00744A94" w:rsidRDefault="009712EA" w:rsidP="00165ECF">
      <w:pPr>
        <w:spacing w:before="45" w:after="45" w:line="360" w:lineRule="auto"/>
        <w:ind w:right="-284"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В статье 1 приведены основные термины и определения области ОО. </w:t>
      </w:r>
    </w:p>
    <w:p w14:paraId="378A60AB" w14:textId="77777777" w:rsidR="009712EA" w:rsidRPr="00744A94" w:rsidRDefault="009712EA" w:rsidP="00165ECF">
      <w:pPr>
        <w:spacing w:after="0" w:line="360" w:lineRule="auto"/>
        <w:ind w:right="-284"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В статье 2 указан предмет регулирования данного ФЗ: это отношения в области обращения с отходами, за исключением радиоактивных, биологических, медицинских отходов, веществ, разрушающих озоновый слой (за исключением случаев, если такие вещества являются частью продукции, утратившей свои потребительские свойства), выбросов вредных веществ в атмосферу и сбросов вредных веществ в водные объекты, отношения с которыми регулируются соответствующим законодательством.</w:t>
      </w:r>
    </w:p>
    <w:p w14:paraId="52AB5131" w14:textId="77777777" w:rsidR="009712EA" w:rsidRPr="00744A94" w:rsidRDefault="009712EA" w:rsidP="00493130">
      <w:pPr>
        <w:spacing w:before="45" w:after="45" w:line="360" w:lineRule="auto"/>
        <w:ind w:left="720" w:right="-284"/>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В статье 3 определены основные принципы и приоритетные направления государственной политики в области обращения с отходами. Это:</w:t>
      </w:r>
    </w:p>
    <w:p w14:paraId="1156B32C" w14:textId="77777777" w:rsidR="009712EA" w:rsidRPr="00744A94" w:rsidRDefault="009712EA" w:rsidP="00493130">
      <w:pPr>
        <w:numPr>
          <w:ilvl w:val="0"/>
          <w:numId w:val="2"/>
        </w:numPr>
        <w:suppressAutoHyphens/>
        <w:spacing w:before="120" w:after="0" w:line="360" w:lineRule="auto"/>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охрана здоровья человека, поддержание или восстановление благоприятного состояния окружающей среды и сохранение биологического разнообразия;</w:t>
      </w:r>
    </w:p>
    <w:p w14:paraId="462467D1" w14:textId="77777777" w:rsidR="009712EA" w:rsidRPr="00744A94" w:rsidRDefault="009712EA" w:rsidP="00493130">
      <w:pPr>
        <w:numPr>
          <w:ilvl w:val="0"/>
          <w:numId w:val="2"/>
        </w:numPr>
        <w:suppressAutoHyphens/>
        <w:spacing w:before="120" w:after="0" w:line="360" w:lineRule="auto"/>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научно обоснованное сочетание экологических и экономических интересов общества в целях обеспечения устойчивого развития общества;</w:t>
      </w:r>
    </w:p>
    <w:p w14:paraId="7DAF85AD" w14:textId="77777777" w:rsidR="009712EA" w:rsidRPr="00744A94" w:rsidRDefault="009712EA" w:rsidP="00493130">
      <w:pPr>
        <w:numPr>
          <w:ilvl w:val="0"/>
          <w:numId w:val="2"/>
        </w:numPr>
        <w:suppressAutoHyphens/>
        <w:spacing w:before="120" w:after="0" w:line="360" w:lineRule="auto"/>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использование наилучших доступных технологий при обращении с отходами;</w:t>
      </w:r>
    </w:p>
    <w:p w14:paraId="51A84C5C" w14:textId="77777777" w:rsidR="009712EA" w:rsidRPr="00744A94" w:rsidRDefault="009712EA" w:rsidP="00493130">
      <w:pPr>
        <w:numPr>
          <w:ilvl w:val="0"/>
          <w:numId w:val="2"/>
        </w:numPr>
        <w:suppressAutoHyphens/>
        <w:spacing w:before="120" w:after="0" w:line="360" w:lineRule="auto"/>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lastRenderedPageBreak/>
        <w:t>комплексная переработка материально-сырьевых ресурсов в целях уменьшения количества отходов;</w:t>
      </w:r>
    </w:p>
    <w:p w14:paraId="408651D8" w14:textId="77777777" w:rsidR="009712EA" w:rsidRPr="00744A94" w:rsidRDefault="009712EA" w:rsidP="00B757E8">
      <w:pPr>
        <w:numPr>
          <w:ilvl w:val="0"/>
          <w:numId w:val="2"/>
        </w:numPr>
        <w:suppressAutoHyphens/>
        <w:spacing w:before="120" w:after="0" w:line="360" w:lineRule="auto"/>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использование методов экономического регулирования деятельности в области обращения с отходами в целях уменьшения количества отходов и вовлечения их в хозяйственный оборот;</w:t>
      </w:r>
    </w:p>
    <w:p w14:paraId="7BFE9EEF" w14:textId="77777777" w:rsidR="009712EA" w:rsidRPr="00744A94" w:rsidRDefault="009712EA" w:rsidP="00B757E8">
      <w:pPr>
        <w:numPr>
          <w:ilvl w:val="0"/>
          <w:numId w:val="2"/>
        </w:numPr>
        <w:suppressAutoHyphens/>
        <w:spacing w:before="120" w:after="0" w:line="360" w:lineRule="auto"/>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доступ в соответствии с законодательством Российской Федерации к информации в области обращения с отходами;</w:t>
      </w:r>
    </w:p>
    <w:p w14:paraId="7224445C" w14:textId="77777777" w:rsidR="009712EA" w:rsidRPr="00744A94" w:rsidRDefault="009712EA" w:rsidP="00B757E8">
      <w:pPr>
        <w:numPr>
          <w:ilvl w:val="0"/>
          <w:numId w:val="2"/>
        </w:numPr>
        <w:suppressAutoHyphens/>
        <w:spacing w:before="120" w:after="0" w:line="360" w:lineRule="auto"/>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участие в международном сотрудничестве Российской Федерации в области обращения с отходами.</w:t>
      </w:r>
    </w:p>
    <w:p w14:paraId="745F8244" w14:textId="77777777" w:rsidR="009712EA" w:rsidRPr="00744A94" w:rsidRDefault="009712EA" w:rsidP="00B757E8">
      <w:pPr>
        <w:spacing w:before="45" w:after="45" w:line="360" w:lineRule="auto"/>
        <w:ind w:left="720" w:right="-284"/>
        <w:jc w:val="both"/>
        <w:rPr>
          <w:rFonts w:ascii="Times New Roman" w:eastAsia="Times New Roman" w:hAnsi="Times New Roman" w:cs="Times New Roman"/>
          <w:sz w:val="24"/>
          <w:szCs w:val="24"/>
          <w:lang w:eastAsia="ru-RU"/>
        </w:rPr>
      </w:pPr>
      <w:r w:rsidRPr="00744A94">
        <w:rPr>
          <w:rFonts w:ascii="Calibri" w:eastAsia="Times New Roman" w:hAnsi="Calibri" w:cs="Times New Roman"/>
          <w:lang w:eastAsia="ru-RU"/>
        </w:rPr>
        <w:t>          </w:t>
      </w:r>
      <w:r w:rsidRPr="00744A94">
        <w:rPr>
          <w:rFonts w:ascii="Times New Roman" w:eastAsia="Times New Roman" w:hAnsi="Times New Roman" w:cs="Times New Roman"/>
          <w:sz w:val="24"/>
          <w:szCs w:val="24"/>
          <w:lang w:eastAsia="ru-RU"/>
        </w:rPr>
        <w:t>Направления государственной политики в области обращения с отходами являются приоритетными в следующей последовательности:</w:t>
      </w:r>
    </w:p>
    <w:p w14:paraId="0F156CDB" w14:textId="77777777" w:rsidR="009712EA" w:rsidRPr="00744A94" w:rsidRDefault="009712EA" w:rsidP="00B757E8">
      <w:pPr>
        <w:numPr>
          <w:ilvl w:val="0"/>
          <w:numId w:val="2"/>
        </w:numPr>
        <w:suppressAutoHyphens/>
        <w:spacing w:before="120" w:after="0" w:line="360" w:lineRule="auto"/>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максимальное использование исходных сырья и материалов;</w:t>
      </w:r>
    </w:p>
    <w:p w14:paraId="43FDD4AA" w14:textId="77777777" w:rsidR="009712EA" w:rsidRPr="00744A94" w:rsidRDefault="009712EA" w:rsidP="00B757E8">
      <w:pPr>
        <w:numPr>
          <w:ilvl w:val="0"/>
          <w:numId w:val="2"/>
        </w:numPr>
        <w:suppressAutoHyphens/>
        <w:spacing w:before="120" w:after="0" w:line="360" w:lineRule="auto"/>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предотвращение образования отходов;</w:t>
      </w:r>
    </w:p>
    <w:p w14:paraId="7BD4660E" w14:textId="77777777" w:rsidR="009712EA" w:rsidRPr="00744A94" w:rsidRDefault="009712EA" w:rsidP="00B757E8">
      <w:pPr>
        <w:numPr>
          <w:ilvl w:val="0"/>
          <w:numId w:val="2"/>
        </w:numPr>
        <w:suppressAutoHyphens/>
        <w:spacing w:before="120" w:after="0" w:line="360" w:lineRule="auto"/>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сокращение образования отходов и снижение класса опасности отходов в источниках их образования;</w:t>
      </w:r>
    </w:p>
    <w:p w14:paraId="1E5C214C" w14:textId="77777777" w:rsidR="009712EA" w:rsidRPr="00744A94" w:rsidRDefault="009712EA" w:rsidP="00B757E8">
      <w:pPr>
        <w:numPr>
          <w:ilvl w:val="0"/>
          <w:numId w:val="2"/>
        </w:numPr>
        <w:suppressAutoHyphens/>
        <w:spacing w:before="120" w:after="0" w:line="360" w:lineRule="auto"/>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обработка отходов;</w:t>
      </w:r>
    </w:p>
    <w:p w14:paraId="4F761DFA" w14:textId="77777777" w:rsidR="009712EA" w:rsidRPr="00744A94" w:rsidRDefault="009712EA" w:rsidP="00B757E8">
      <w:pPr>
        <w:numPr>
          <w:ilvl w:val="0"/>
          <w:numId w:val="2"/>
        </w:numPr>
        <w:suppressAutoHyphens/>
        <w:spacing w:before="120" w:after="0" w:line="360" w:lineRule="auto"/>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утилизация отходов;</w:t>
      </w:r>
    </w:p>
    <w:p w14:paraId="0168D099" w14:textId="77777777" w:rsidR="009712EA" w:rsidRPr="00744A94" w:rsidRDefault="009712EA" w:rsidP="00B757E8">
      <w:pPr>
        <w:numPr>
          <w:ilvl w:val="0"/>
          <w:numId w:val="2"/>
        </w:numPr>
        <w:suppressAutoHyphens/>
        <w:spacing w:before="120" w:after="0" w:line="360" w:lineRule="auto"/>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обезвреживание отходов.</w:t>
      </w:r>
    </w:p>
    <w:p w14:paraId="2D1729B7" w14:textId="381382BD" w:rsidR="009712EA" w:rsidRPr="00744A94" w:rsidRDefault="009712EA" w:rsidP="00B757E8">
      <w:pPr>
        <w:spacing w:before="45" w:after="45" w:line="360" w:lineRule="auto"/>
        <w:ind w:right="-284" w:firstLine="720"/>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В статье 4 закреплено, что право собственности на отходы определяется в соответствии с гражданским законодательством. Статьей 4</w:t>
      </w:r>
      <w:r w:rsidR="00B757E8" w:rsidRPr="00744A94">
        <w:rPr>
          <w:rFonts w:ascii="Times New Roman" w:eastAsia="Times New Roman" w:hAnsi="Times New Roman" w:cs="Times New Roman"/>
          <w:sz w:val="24"/>
          <w:szCs w:val="24"/>
          <w:lang w:eastAsia="ru-RU"/>
        </w:rPr>
        <w:t>.</w:t>
      </w:r>
      <w:r w:rsidRPr="00744A94">
        <w:rPr>
          <w:rFonts w:ascii="Times New Roman" w:eastAsia="Times New Roman" w:hAnsi="Times New Roman" w:cs="Times New Roman"/>
          <w:sz w:val="24"/>
          <w:szCs w:val="24"/>
          <w:lang w:eastAsia="ru-RU"/>
        </w:rPr>
        <w:t>1 приведена классификация отходов по степени негативного воздействия на окружающую среду:</w:t>
      </w:r>
    </w:p>
    <w:p w14:paraId="6CA82ACB" w14:textId="77777777" w:rsidR="009712EA" w:rsidRPr="00744A94" w:rsidRDefault="009712EA" w:rsidP="00B757E8">
      <w:pPr>
        <w:spacing w:before="45" w:after="45" w:line="360" w:lineRule="auto"/>
        <w:ind w:left="720" w:right="-284"/>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I класс - чрезвычайно опасные отходы;</w:t>
      </w:r>
    </w:p>
    <w:p w14:paraId="0A7EA6DF" w14:textId="77777777" w:rsidR="009712EA" w:rsidRPr="00744A94" w:rsidRDefault="009712EA" w:rsidP="00B757E8">
      <w:pPr>
        <w:spacing w:before="45" w:after="45" w:line="360" w:lineRule="auto"/>
        <w:ind w:left="720" w:right="-284"/>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II класс - высокоопасные отходы;</w:t>
      </w:r>
    </w:p>
    <w:p w14:paraId="37D47149" w14:textId="77777777" w:rsidR="009712EA" w:rsidRPr="00744A94" w:rsidRDefault="009712EA" w:rsidP="00B757E8">
      <w:pPr>
        <w:spacing w:before="45" w:after="45" w:line="360" w:lineRule="auto"/>
        <w:ind w:left="720" w:right="-284"/>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III класс - умеренно опасные отходы;</w:t>
      </w:r>
    </w:p>
    <w:p w14:paraId="6C0AC0CE" w14:textId="77777777" w:rsidR="009712EA" w:rsidRPr="00744A94" w:rsidRDefault="009712EA" w:rsidP="00B757E8">
      <w:pPr>
        <w:spacing w:before="45" w:after="45" w:line="360" w:lineRule="auto"/>
        <w:ind w:left="720" w:right="-284"/>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IV класс - малоопасные отходы;</w:t>
      </w:r>
    </w:p>
    <w:p w14:paraId="73937D05" w14:textId="77777777" w:rsidR="009712EA" w:rsidRPr="00744A94" w:rsidRDefault="009712EA" w:rsidP="00B757E8">
      <w:pPr>
        <w:spacing w:before="45" w:after="45" w:line="360" w:lineRule="auto"/>
        <w:ind w:left="720" w:right="-284"/>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V класс - практически неопасные отходы.</w:t>
      </w:r>
    </w:p>
    <w:p w14:paraId="7C300F17" w14:textId="77777777" w:rsidR="009712EA" w:rsidRPr="00744A94" w:rsidRDefault="009712EA" w:rsidP="00B757E8">
      <w:pPr>
        <w:spacing w:after="0" w:line="360" w:lineRule="auto"/>
        <w:ind w:firstLine="720"/>
        <w:contextualSpacing/>
        <w:jc w:val="both"/>
        <w:rPr>
          <w:rFonts w:ascii="Times New Roman" w:eastAsia="Times New Roman" w:hAnsi="Times New Roman" w:cs="Times New Roman"/>
          <w:sz w:val="24"/>
          <w:szCs w:val="24"/>
          <w:u w:val="single"/>
          <w:lang w:eastAsia="ru-RU"/>
        </w:rPr>
      </w:pPr>
      <w:r w:rsidRPr="00744A94">
        <w:rPr>
          <w:rFonts w:ascii="Times New Roman" w:eastAsia="Times New Roman" w:hAnsi="Times New Roman" w:cs="Times New Roman"/>
          <w:sz w:val="24"/>
          <w:szCs w:val="24"/>
          <w:u w:val="single"/>
          <w:lang w:eastAsia="ru-RU"/>
        </w:rPr>
        <w:t xml:space="preserve">Во </w:t>
      </w:r>
      <w:r w:rsidRPr="00744A94">
        <w:rPr>
          <w:rFonts w:ascii="Times New Roman" w:eastAsia="Times New Roman" w:hAnsi="Times New Roman" w:cs="Times New Roman"/>
          <w:sz w:val="24"/>
          <w:szCs w:val="24"/>
          <w:u w:val="single"/>
          <w:lang w:val="en-US" w:eastAsia="ru-RU"/>
        </w:rPr>
        <w:t>II</w:t>
      </w:r>
      <w:r w:rsidRPr="00744A94">
        <w:rPr>
          <w:rFonts w:ascii="Times New Roman" w:eastAsia="Times New Roman" w:hAnsi="Times New Roman" w:cs="Times New Roman"/>
          <w:sz w:val="24"/>
          <w:szCs w:val="24"/>
          <w:u w:val="single"/>
          <w:lang w:eastAsia="ru-RU"/>
        </w:rPr>
        <w:t xml:space="preserve"> главе </w:t>
      </w:r>
      <w:r w:rsidRPr="00744A94">
        <w:rPr>
          <w:rFonts w:ascii="Times New Roman" w:eastAsia="Times New Roman" w:hAnsi="Times New Roman" w:cs="Times New Roman"/>
          <w:sz w:val="24"/>
          <w:szCs w:val="24"/>
          <w:lang w:eastAsia="ru-RU"/>
        </w:rPr>
        <w:t>закреплены полномочия РФ, субъектов РФ, органов местного самоуправления в области ОО.</w:t>
      </w:r>
    </w:p>
    <w:p w14:paraId="5ABFE34F" w14:textId="77777777" w:rsidR="009712EA" w:rsidRPr="00744A94" w:rsidRDefault="009712EA" w:rsidP="00B757E8">
      <w:pPr>
        <w:spacing w:after="0" w:line="360" w:lineRule="auto"/>
        <w:ind w:left="720"/>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u w:val="single"/>
          <w:lang w:eastAsia="ru-RU"/>
        </w:rPr>
        <w:t xml:space="preserve">В </w:t>
      </w:r>
      <w:r w:rsidRPr="00744A94">
        <w:rPr>
          <w:rFonts w:ascii="Times New Roman" w:eastAsia="Times New Roman" w:hAnsi="Times New Roman" w:cs="Times New Roman"/>
          <w:sz w:val="24"/>
          <w:szCs w:val="24"/>
          <w:u w:val="single"/>
          <w:lang w:val="en-US" w:eastAsia="ru-RU"/>
        </w:rPr>
        <w:t>III</w:t>
      </w:r>
      <w:r w:rsidRPr="00744A94">
        <w:rPr>
          <w:rFonts w:ascii="Times New Roman" w:eastAsia="Times New Roman" w:hAnsi="Times New Roman" w:cs="Times New Roman"/>
          <w:sz w:val="24"/>
          <w:szCs w:val="24"/>
          <w:u w:val="single"/>
          <w:lang w:eastAsia="ru-RU"/>
        </w:rPr>
        <w:t xml:space="preserve"> главе </w:t>
      </w:r>
      <w:r w:rsidRPr="00744A94">
        <w:rPr>
          <w:rFonts w:ascii="Times New Roman" w:eastAsia="Times New Roman" w:hAnsi="Times New Roman" w:cs="Times New Roman"/>
          <w:sz w:val="24"/>
          <w:szCs w:val="24"/>
          <w:lang w:eastAsia="ru-RU"/>
        </w:rPr>
        <w:t>представлены требования:</w:t>
      </w:r>
    </w:p>
    <w:p w14:paraId="0E803494" w14:textId="77777777" w:rsidR="009712EA" w:rsidRPr="00744A94" w:rsidRDefault="009712EA" w:rsidP="00B757E8">
      <w:pPr>
        <w:numPr>
          <w:ilvl w:val="0"/>
          <w:numId w:val="2"/>
        </w:numPr>
        <w:suppressAutoHyphens/>
        <w:spacing w:before="120" w:after="0" w:line="360" w:lineRule="auto"/>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по лицензированию отдельных видов деятельности в области обращения с отходами;</w:t>
      </w:r>
    </w:p>
    <w:p w14:paraId="676DD44D" w14:textId="77777777" w:rsidR="009712EA" w:rsidRPr="00744A94" w:rsidRDefault="009712EA" w:rsidP="00B757E8">
      <w:pPr>
        <w:numPr>
          <w:ilvl w:val="0"/>
          <w:numId w:val="2"/>
        </w:numPr>
        <w:suppressAutoHyphens/>
        <w:spacing w:before="120" w:after="0" w:line="360" w:lineRule="auto"/>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к проектированию, строительству, эксплуатации, реконструкции, консервации и ликвидации предприятий, зданий и иных объектов;</w:t>
      </w:r>
    </w:p>
    <w:p w14:paraId="7B767333" w14:textId="77777777" w:rsidR="009712EA" w:rsidRPr="00744A94" w:rsidRDefault="009712EA" w:rsidP="00B757E8">
      <w:pPr>
        <w:numPr>
          <w:ilvl w:val="0"/>
          <w:numId w:val="2"/>
        </w:numPr>
        <w:suppressAutoHyphens/>
        <w:spacing w:before="120" w:after="0" w:line="360" w:lineRule="auto"/>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к объектам размещения отходов;</w:t>
      </w:r>
    </w:p>
    <w:p w14:paraId="0A2E5495" w14:textId="77777777" w:rsidR="009712EA" w:rsidRPr="00744A94" w:rsidRDefault="009712EA" w:rsidP="00B757E8">
      <w:pPr>
        <w:numPr>
          <w:ilvl w:val="0"/>
          <w:numId w:val="2"/>
        </w:numPr>
        <w:suppressAutoHyphens/>
        <w:spacing w:before="120" w:after="0" w:line="360" w:lineRule="auto"/>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lastRenderedPageBreak/>
        <w:t>к обращению с отходами, в том числе отдельными видами отходов;</w:t>
      </w:r>
    </w:p>
    <w:p w14:paraId="2E6F7EB8" w14:textId="77777777" w:rsidR="009712EA" w:rsidRPr="00744A94" w:rsidRDefault="009712EA" w:rsidP="00B757E8">
      <w:pPr>
        <w:numPr>
          <w:ilvl w:val="0"/>
          <w:numId w:val="2"/>
        </w:numPr>
        <w:suppressAutoHyphens/>
        <w:spacing w:before="120" w:after="0" w:line="360" w:lineRule="auto"/>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к профессиональной подготовке лиц, допущенных к работам с отходами I-IV класса опасности;</w:t>
      </w:r>
    </w:p>
    <w:p w14:paraId="065D213A" w14:textId="77777777" w:rsidR="009712EA" w:rsidRPr="00744A94" w:rsidRDefault="009712EA" w:rsidP="00B757E8">
      <w:pPr>
        <w:numPr>
          <w:ilvl w:val="0"/>
          <w:numId w:val="2"/>
        </w:numPr>
        <w:suppressAutoHyphens/>
        <w:spacing w:before="120" w:after="0" w:line="360" w:lineRule="auto"/>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трансграничному перемещению отходов</w:t>
      </w:r>
    </w:p>
    <w:p w14:paraId="3DD07361" w14:textId="77777777" w:rsidR="009712EA" w:rsidRPr="00744A94" w:rsidRDefault="009712EA" w:rsidP="00B757E8">
      <w:pPr>
        <w:spacing w:after="0" w:line="360" w:lineRule="auto"/>
        <w:ind w:firstLine="851"/>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u w:val="single"/>
          <w:lang w:eastAsia="ru-RU"/>
        </w:rPr>
        <w:t>В I</w:t>
      </w:r>
      <w:r w:rsidRPr="00744A94">
        <w:rPr>
          <w:rFonts w:ascii="Times New Roman" w:eastAsia="Times New Roman" w:hAnsi="Times New Roman" w:cs="Times New Roman"/>
          <w:sz w:val="24"/>
          <w:szCs w:val="24"/>
          <w:u w:val="single"/>
          <w:lang w:val="en-US" w:eastAsia="ru-RU"/>
        </w:rPr>
        <w:t>V</w:t>
      </w:r>
      <w:r w:rsidRPr="00744A94">
        <w:rPr>
          <w:rFonts w:ascii="Times New Roman" w:eastAsia="Times New Roman" w:hAnsi="Times New Roman" w:cs="Times New Roman"/>
          <w:sz w:val="24"/>
          <w:szCs w:val="24"/>
          <w:u w:val="single"/>
          <w:lang w:eastAsia="ru-RU"/>
        </w:rPr>
        <w:t xml:space="preserve"> главе представлены основные принципы </w:t>
      </w:r>
      <w:r w:rsidRPr="00744A94">
        <w:rPr>
          <w:rFonts w:ascii="Times New Roman" w:eastAsia="Times New Roman" w:hAnsi="Times New Roman" w:cs="Times New Roman"/>
          <w:sz w:val="24"/>
          <w:szCs w:val="24"/>
          <w:lang w:eastAsia="ru-RU"/>
        </w:rPr>
        <w:t>нормирования, государственного учета и отчетности в области обращения с отходами</w:t>
      </w:r>
    </w:p>
    <w:p w14:paraId="00E72AC1" w14:textId="77777777" w:rsidR="009712EA" w:rsidRPr="00744A94" w:rsidRDefault="009712EA" w:rsidP="00B757E8">
      <w:pPr>
        <w:spacing w:after="0" w:line="360" w:lineRule="auto"/>
        <w:ind w:firstLine="851"/>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u w:val="single"/>
          <w:lang w:eastAsia="ru-RU"/>
        </w:rPr>
        <w:t xml:space="preserve">В </w:t>
      </w:r>
      <w:r w:rsidRPr="00744A94">
        <w:rPr>
          <w:rFonts w:ascii="Times New Roman" w:eastAsia="Times New Roman" w:hAnsi="Times New Roman" w:cs="Times New Roman"/>
          <w:sz w:val="24"/>
          <w:szCs w:val="24"/>
          <w:u w:val="single"/>
          <w:lang w:val="en-US" w:eastAsia="ru-RU"/>
        </w:rPr>
        <w:t>V</w:t>
      </w:r>
      <w:r w:rsidRPr="00744A94">
        <w:rPr>
          <w:rFonts w:ascii="Times New Roman" w:eastAsia="Times New Roman" w:hAnsi="Times New Roman" w:cs="Times New Roman"/>
          <w:sz w:val="24"/>
          <w:szCs w:val="24"/>
          <w:u w:val="single"/>
          <w:lang w:eastAsia="ru-RU"/>
        </w:rPr>
        <w:t xml:space="preserve"> главе определены</w:t>
      </w:r>
      <w:r w:rsidRPr="00744A94">
        <w:rPr>
          <w:rFonts w:ascii="Times New Roman" w:eastAsia="Times New Roman" w:hAnsi="Times New Roman" w:cs="Times New Roman"/>
          <w:sz w:val="24"/>
          <w:szCs w:val="24"/>
          <w:lang w:eastAsia="ru-RU"/>
        </w:rPr>
        <w:t xml:space="preserve"> принципы экономического регулирования в области обращения с отходами, основные из которых:</w:t>
      </w:r>
    </w:p>
    <w:p w14:paraId="3F5FF1C6" w14:textId="77777777" w:rsidR="009712EA" w:rsidRPr="00744A94" w:rsidRDefault="009712EA" w:rsidP="00B757E8">
      <w:pPr>
        <w:numPr>
          <w:ilvl w:val="0"/>
          <w:numId w:val="2"/>
        </w:numPr>
        <w:suppressAutoHyphens/>
        <w:spacing w:before="120" w:after="0" w:line="360" w:lineRule="auto"/>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плата за НВОС при размещении отходов;</w:t>
      </w:r>
    </w:p>
    <w:p w14:paraId="5ECB1398" w14:textId="77777777" w:rsidR="009712EA" w:rsidRPr="00744A94" w:rsidRDefault="009712EA" w:rsidP="00B757E8">
      <w:pPr>
        <w:numPr>
          <w:ilvl w:val="0"/>
          <w:numId w:val="2"/>
        </w:numPr>
        <w:suppressAutoHyphens/>
        <w:spacing w:before="120" w:after="0" w:line="360" w:lineRule="auto"/>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утилизационный сбор (касается транспортных колесных средств);</w:t>
      </w:r>
    </w:p>
    <w:p w14:paraId="2FBB8B48" w14:textId="77777777" w:rsidR="009712EA" w:rsidRPr="00744A94" w:rsidRDefault="009712EA" w:rsidP="00B757E8">
      <w:pPr>
        <w:numPr>
          <w:ilvl w:val="0"/>
          <w:numId w:val="2"/>
        </w:numPr>
        <w:suppressAutoHyphens/>
        <w:spacing w:before="120" w:after="0" w:line="360" w:lineRule="auto"/>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нормативы утилизации от использования товаров и экологический сбор.</w:t>
      </w:r>
    </w:p>
    <w:p w14:paraId="48DB138F" w14:textId="77777777" w:rsidR="009712EA" w:rsidRPr="00744A94" w:rsidRDefault="009712EA" w:rsidP="00B757E8">
      <w:pPr>
        <w:spacing w:after="0" w:line="360" w:lineRule="auto"/>
        <w:ind w:firstLine="720"/>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u w:val="single"/>
          <w:lang w:eastAsia="ru-RU"/>
        </w:rPr>
        <w:t xml:space="preserve">В </w:t>
      </w:r>
      <w:r w:rsidRPr="00744A94">
        <w:rPr>
          <w:rFonts w:ascii="Times New Roman" w:eastAsia="Times New Roman" w:hAnsi="Times New Roman" w:cs="Times New Roman"/>
          <w:sz w:val="24"/>
          <w:szCs w:val="24"/>
          <w:u w:val="single"/>
          <w:lang w:val="en-US" w:eastAsia="ru-RU"/>
        </w:rPr>
        <w:t>V</w:t>
      </w:r>
      <w:r w:rsidRPr="00744A94">
        <w:rPr>
          <w:rFonts w:ascii="Times New Roman" w:eastAsia="Times New Roman" w:hAnsi="Times New Roman" w:cs="Times New Roman"/>
          <w:sz w:val="24"/>
          <w:szCs w:val="24"/>
          <w:u w:val="single"/>
          <w:lang w:eastAsia="ru-RU"/>
        </w:rPr>
        <w:t>I главе определены</w:t>
      </w:r>
      <w:r w:rsidRPr="00744A94">
        <w:rPr>
          <w:rFonts w:ascii="Times New Roman" w:eastAsia="Times New Roman" w:hAnsi="Times New Roman" w:cs="Times New Roman"/>
          <w:sz w:val="24"/>
          <w:szCs w:val="24"/>
          <w:lang w:eastAsia="ru-RU"/>
        </w:rPr>
        <w:t xml:space="preserve"> принципы государственного надзора в области обращения с отходами, необходимость осуществления производственного и возможность проведения общественного контролей в области обращения с отходами.</w:t>
      </w:r>
    </w:p>
    <w:p w14:paraId="178A3CF4" w14:textId="77777777" w:rsidR="009712EA" w:rsidRPr="00744A94" w:rsidRDefault="009712EA" w:rsidP="00B757E8">
      <w:pPr>
        <w:spacing w:after="0" w:line="360" w:lineRule="auto"/>
        <w:ind w:firstLine="720"/>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u w:val="single"/>
          <w:lang w:val="en-US" w:eastAsia="ru-RU"/>
        </w:rPr>
        <w:t>V</w:t>
      </w:r>
      <w:r w:rsidRPr="00744A94">
        <w:rPr>
          <w:rFonts w:ascii="Times New Roman" w:eastAsia="Times New Roman" w:hAnsi="Times New Roman" w:cs="Times New Roman"/>
          <w:sz w:val="24"/>
          <w:szCs w:val="24"/>
          <w:u w:val="single"/>
          <w:lang w:eastAsia="ru-RU"/>
        </w:rPr>
        <w:t>II главой предусмотрены</w:t>
      </w:r>
      <w:r w:rsidRPr="00744A94">
        <w:rPr>
          <w:rFonts w:ascii="Times New Roman" w:eastAsia="Times New Roman" w:hAnsi="Times New Roman" w:cs="Times New Roman"/>
          <w:sz w:val="24"/>
          <w:szCs w:val="24"/>
          <w:lang w:eastAsia="ru-RU"/>
        </w:rPr>
        <w:t xml:space="preserve"> виды ответственности за нарушение законодательства в области обращения с отходами.</w:t>
      </w:r>
    </w:p>
    <w:p w14:paraId="2D51149D" w14:textId="77777777" w:rsidR="009712EA" w:rsidRPr="00744A94" w:rsidRDefault="009712EA" w:rsidP="00B757E8">
      <w:pPr>
        <w:spacing w:after="0" w:line="360" w:lineRule="auto"/>
        <w:ind w:left="720"/>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u w:val="single"/>
          <w:lang w:eastAsia="ru-RU"/>
        </w:rPr>
        <w:t xml:space="preserve">В </w:t>
      </w:r>
      <w:r w:rsidRPr="00744A94">
        <w:rPr>
          <w:rFonts w:ascii="Times New Roman" w:eastAsia="Times New Roman" w:hAnsi="Times New Roman" w:cs="Times New Roman"/>
          <w:sz w:val="24"/>
          <w:szCs w:val="24"/>
          <w:u w:val="single"/>
          <w:lang w:val="en-US" w:eastAsia="ru-RU"/>
        </w:rPr>
        <w:t>V</w:t>
      </w:r>
      <w:r w:rsidRPr="00744A94">
        <w:rPr>
          <w:rFonts w:ascii="Times New Roman" w:eastAsia="Times New Roman" w:hAnsi="Times New Roman" w:cs="Times New Roman"/>
          <w:sz w:val="24"/>
          <w:szCs w:val="24"/>
          <w:u w:val="single"/>
          <w:lang w:eastAsia="ru-RU"/>
        </w:rPr>
        <w:t>III главе представлены</w:t>
      </w:r>
      <w:r w:rsidRPr="00744A94">
        <w:rPr>
          <w:rFonts w:ascii="Times New Roman" w:eastAsia="Times New Roman" w:hAnsi="Times New Roman" w:cs="Times New Roman"/>
          <w:sz w:val="24"/>
          <w:szCs w:val="24"/>
          <w:lang w:eastAsia="ru-RU"/>
        </w:rPr>
        <w:t xml:space="preserve"> заключительные и переходные положения.</w:t>
      </w:r>
    </w:p>
    <w:p w14:paraId="1A9098D0" w14:textId="77777777" w:rsidR="009712EA" w:rsidRPr="00744A94" w:rsidRDefault="009712EA" w:rsidP="00B757E8">
      <w:pPr>
        <w:spacing w:after="0" w:line="360" w:lineRule="auto"/>
        <w:ind w:right="-284"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В прочих ФЗ, касающихся охраны окружающей среды и регулирования хозяйственной и иной деятельности, так или иначе связанной с обращением с отходами, также изложены некоторые положения, регулирующие сферу обращения с отходами. Из них:</w:t>
      </w:r>
    </w:p>
    <w:p w14:paraId="38432BDE" w14:textId="2CA06616" w:rsidR="009712EA" w:rsidRPr="00744A94" w:rsidRDefault="00165ECF" w:rsidP="00165ECF">
      <w:pPr>
        <w:spacing w:before="45" w:after="45" w:line="360" w:lineRule="auto"/>
        <w:ind w:right="-284"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1. </w:t>
      </w:r>
      <w:r w:rsidR="009712EA" w:rsidRPr="00744A94">
        <w:rPr>
          <w:rFonts w:ascii="Times New Roman" w:eastAsia="Times New Roman" w:hAnsi="Times New Roman" w:cs="Times New Roman"/>
          <w:sz w:val="24"/>
          <w:szCs w:val="24"/>
          <w:lang w:eastAsia="ru-RU"/>
        </w:rPr>
        <w:t xml:space="preserve">Федеральный закон от 10.01.2002 </w:t>
      </w:r>
      <w:r w:rsidR="00B757E8"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7-ФЗ «Об охране окружающей среды» предусматривает необходимость разработки нормативов образования отходов и лимитов на их размещение, устанавливает общие принципы безопасного обращения с отходами, необходимость государственного надзора и учета и прочие требования.</w:t>
      </w:r>
    </w:p>
    <w:p w14:paraId="03F6C85B" w14:textId="64E302C1" w:rsidR="009712EA" w:rsidRPr="00744A94" w:rsidRDefault="00165ECF" w:rsidP="00165ECF">
      <w:pPr>
        <w:spacing w:before="45" w:after="45" w:line="360" w:lineRule="auto"/>
        <w:ind w:right="-284"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2. </w:t>
      </w:r>
      <w:r w:rsidR="009712EA" w:rsidRPr="00744A94">
        <w:rPr>
          <w:rFonts w:ascii="Times New Roman" w:eastAsia="Times New Roman" w:hAnsi="Times New Roman" w:cs="Times New Roman"/>
          <w:sz w:val="24"/>
          <w:szCs w:val="24"/>
          <w:lang w:eastAsia="ru-RU"/>
        </w:rPr>
        <w:t xml:space="preserve">Федеральный закон от 04.05.1999 </w:t>
      </w:r>
      <w:r w:rsidR="00B757E8"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96-ФЗ «Об охране атмосферного воздуха» регламентирует требования к предотвращению вредного воздействия на атмосферный воздух отходов производства и потребления при их хранении, захоронении и обезвреживании (ст. 18).</w:t>
      </w:r>
    </w:p>
    <w:p w14:paraId="2D710355" w14:textId="7E93C8C9" w:rsidR="009712EA" w:rsidRPr="00744A94" w:rsidRDefault="00165ECF" w:rsidP="00165ECF">
      <w:pPr>
        <w:spacing w:before="45" w:after="45" w:line="360" w:lineRule="auto"/>
        <w:ind w:right="-284"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3. </w:t>
      </w:r>
      <w:r w:rsidR="009712EA" w:rsidRPr="00744A94">
        <w:rPr>
          <w:rFonts w:ascii="Times New Roman" w:eastAsia="Times New Roman" w:hAnsi="Times New Roman" w:cs="Times New Roman"/>
          <w:sz w:val="24"/>
          <w:szCs w:val="24"/>
          <w:lang w:eastAsia="ru-RU"/>
        </w:rPr>
        <w:t xml:space="preserve">Земельный кодекс Российской Федерации (Федеральный закон от 25.10.2001 </w:t>
      </w:r>
      <w:r w:rsidR="00B757E8"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136-ФЗ) в статье 13 обязывает землепользователей защищать земли от захламления отходами производства и потребления, загрязнения.</w:t>
      </w:r>
    </w:p>
    <w:p w14:paraId="6399972A" w14:textId="1365FA57" w:rsidR="009712EA" w:rsidRPr="00744A94" w:rsidRDefault="00165ECF" w:rsidP="00165ECF">
      <w:pPr>
        <w:spacing w:before="45" w:after="45" w:line="360" w:lineRule="auto"/>
        <w:ind w:right="-284"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4. </w:t>
      </w:r>
      <w:r w:rsidR="009712EA" w:rsidRPr="00744A94">
        <w:rPr>
          <w:rFonts w:ascii="Times New Roman" w:eastAsia="Times New Roman" w:hAnsi="Times New Roman" w:cs="Times New Roman"/>
          <w:sz w:val="24"/>
          <w:szCs w:val="24"/>
          <w:lang w:eastAsia="ru-RU"/>
        </w:rPr>
        <w:t xml:space="preserve">Федеральный закон от 30.03.1999 </w:t>
      </w:r>
      <w:r w:rsidR="00B757E8"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 xml:space="preserve">52-ФЗ «О санитарно-эпидемиологическом благополучии населения» регламентирует санитарные требования (ст. 22) к порядку, условиям и способам сбора, использования, обезвреживания, транспортировке, хранению и захоронению отходов производства и потребления, которые также должны устанавливаться местными </w:t>
      </w:r>
      <w:r w:rsidR="009712EA" w:rsidRPr="00744A94">
        <w:rPr>
          <w:rFonts w:ascii="Times New Roman" w:eastAsia="Times New Roman" w:hAnsi="Times New Roman" w:cs="Times New Roman"/>
          <w:sz w:val="24"/>
          <w:szCs w:val="24"/>
          <w:lang w:eastAsia="ru-RU"/>
        </w:rPr>
        <w:lastRenderedPageBreak/>
        <w:t>органами самоуправления и иметь санитарно-эпидемиологическое заключение о соответствии указанного порядка санитарным правилам.</w:t>
      </w:r>
    </w:p>
    <w:p w14:paraId="16490472" w14:textId="4F435400" w:rsidR="009712EA" w:rsidRPr="00744A94" w:rsidRDefault="00165ECF" w:rsidP="00165ECF">
      <w:pPr>
        <w:spacing w:before="45" w:after="45" w:line="360" w:lineRule="auto"/>
        <w:ind w:right="-284"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5. </w:t>
      </w:r>
      <w:r w:rsidR="009712EA" w:rsidRPr="00744A94">
        <w:rPr>
          <w:rFonts w:ascii="Times New Roman" w:eastAsia="Times New Roman" w:hAnsi="Times New Roman" w:cs="Times New Roman"/>
          <w:sz w:val="24"/>
          <w:szCs w:val="24"/>
          <w:lang w:eastAsia="ru-RU"/>
        </w:rPr>
        <w:t xml:space="preserve">Федеральный закон от 06.10.2003 </w:t>
      </w:r>
      <w:r w:rsidR="00B757E8"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131-ФЗ «Об общих принципах организации местного самоуправления в Российской Федерации» разграничивает полномочия органов местного самоуправления в сфере обращения с отходами.</w:t>
      </w:r>
    </w:p>
    <w:p w14:paraId="0A3C4942" w14:textId="7430EFCD" w:rsidR="009712EA" w:rsidRPr="00744A94" w:rsidRDefault="00165ECF" w:rsidP="00165ECF">
      <w:pPr>
        <w:spacing w:before="45" w:after="45" w:line="360" w:lineRule="auto"/>
        <w:ind w:right="-284"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6. </w:t>
      </w:r>
      <w:r w:rsidR="009712EA" w:rsidRPr="00744A94">
        <w:rPr>
          <w:rFonts w:ascii="Times New Roman" w:eastAsia="Times New Roman" w:hAnsi="Times New Roman" w:cs="Times New Roman"/>
          <w:sz w:val="24"/>
          <w:szCs w:val="24"/>
          <w:lang w:eastAsia="ru-RU"/>
        </w:rPr>
        <w:t xml:space="preserve">Закон РФ от 21.02.1992 </w:t>
      </w:r>
      <w:r w:rsidR="00B757E8"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2395-1 «О недрах» регламентирует общие требования к обращению с отходами добычи и обогащения полезных ископаемых, а также использованию искусственных и естественных полостей, выемок недр для целей хранения и захоронения отходов.</w:t>
      </w:r>
    </w:p>
    <w:p w14:paraId="45D31329" w14:textId="07C4D5FE" w:rsidR="009712EA" w:rsidRPr="00744A94" w:rsidRDefault="00165ECF" w:rsidP="00165ECF">
      <w:pPr>
        <w:spacing w:before="45" w:after="45" w:line="360" w:lineRule="auto"/>
        <w:ind w:right="-284"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7. </w:t>
      </w:r>
      <w:r w:rsidR="009712EA" w:rsidRPr="00744A94">
        <w:rPr>
          <w:rFonts w:ascii="Times New Roman" w:eastAsia="Times New Roman" w:hAnsi="Times New Roman" w:cs="Times New Roman"/>
          <w:sz w:val="24"/>
          <w:szCs w:val="24"/>
          <w:lang w:eastAsia="ru-RU"/>
        </w:rPr>
        <w:t>Кодексом РФ об административных правонарушениях (Федеральный закон от 30.12.2001</w:t>
      </w:r>
      <w:r w:rsidR="00991E00"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 xml:space="preserve">195-ФЗ), Уголовным кодексом Российской Федерации (Федеральный закон от 13.06.1996 </w:t>
      </w:r>
      <w:r w:rsidR="00991E00"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63-ФЗ) установлены различные меры ответственности за нарушение требований законодательства в области обращения с отходами.</w:t>
      </w:r>
    </w:p>
    <w:p w14:paraId="4D92EFD9" w14:textId="5CABDC29" w:rsidR="009712EA" w:rsidRPr="00744A94" w:rsidRDefault="00165ECF" w:rsidP="00165ECF">
      <w:pPr>
        <w:spacing w:before="45" w:after="45" w:line="360" w:lineRule="auto"/>
        <w:ind w:right="-284"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8. </w:t>
      </w:r>
      <w:r w:rsidR="009712EA" w:rsidRPr="00744A94">
        <w:rPr>
          <w:rFonts w:ascii="Times New Roman" w:eastAsia="Times New Roman" w:hAnsi="Times New Roman" w:cs="Times New Roman"/>
          <w:sz w:val="24"/>
          <w:szCs w:val="24"/>
          <w:lang w:eastAsia="ru-RU"/>
        </w:rPr>
        <w:t xml:space="preserve">Федеральный закон от 23.11.1995 </w:t>
      </w:r>
      <w:r w:rsidR="006846CA"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174-ФЗ «Об экологической экспертизе» устанавливает необходимость прохождения государственной экологической экспертизы проектной документации объектов, связанных с размещением и обезвреживанием отходов I-V класса опасности, проектов ликвидации горных выработок с использованием отходов производства черных металлов IV и V классов опасности (ст. 10).</w:t>
      </w:r>
    </w:p>
    <w:p w14:paraId="51695CCF" w14:textId="0CEAEB48" w:rsidR="00991E00" w:rsidRPr="00744A94" w:rsidRDefault="00165ECF" w:rsidP="00165ECF">
      <w:pPr>
        <w:spacing w:before="45" w:after="45" w:line="360" w:lineRule="auto"/>
        <w:ind w:right="-284"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9. </w:t>
      </w:r>
      <w:r w:rsidR="009712EA" w:rsidRPr="00744A94">
        <w:rPr>
          <w:rFonts w:ascii="Times New Roman" w:eastAsia="Times New Roman" w:hAnsi="Times New Roman" w:cs="Times New Roman"/>
          <w:sz w:val="24"/>
          <w:szCs w:val="24"/>
          <w:lang w:eastAsia="ru-RU"/>
        </w:rPr>
        <w:t xml:space="preserve">Федеральный закон от 04.05.2011 </w:t>
      </w:r>
      <w:r w:rsidR="006846CA"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99-ФЗ «О лицензировании отдельных видов деятельности» устанавливает необходимость лицензирования отдельных видов деятельности в области обращения с отходами.</w:t>
      </w:r>
    </w:p>
    <w:p w14:paraId="6C2C90B8" w14:textId="521A4A83" w:rsidR="009712EA" w:rsidRPr="00744A94" w:rsidRDefault="009712EA" w:rsidP="00991E00">
      <w:pPr>
        <w:spacing w:before="45" w:after="45" w:line="360" w:lineRule="auto"/>
        <w:ind w:right="-284"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Подзаконными и ведомственными нормативными актами регулируются отдельные вопросы области обращения с отходами. </w:t>
      </w:r>
    </w:p>
    <w:p w14:paraId="04B8E3A6" w14:textId="77777777" w:rsidR="009712EA" w:rsidRPr="00744A94" w:rsidRDefault="009712EA" w:rsidP="00991E00">
      <w:pPr>
        <w:spacing w:after="0" w:line="360" w:lineRule="auto"/>
        <w:ind w:right="-284"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Ниже представлены основными нормативные акты, регулирующие рамочные требования в области обращения с отходами.</w:t>
      </w:r>
    </w:p>
    <w:p w14:paraId="44021412" w14:textId="61D41D20" w:rsidR="009712EA" w:rsidRPr="00744A94" w:rsidRDefault="009712EA" w:rsidP="00165ECF">
      <w:pPr>
        <w:spacing w:before="45" w:after="45" w:line="360" w:lineRule="auto"/>
        <w:ind w:right="-284"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Отнесение отходов к конкретному классу опасности, паспортизация отходов</w:t>
      </w:r>
      <w:r w:rsidR="00991E00" w:rsidRPr="00744A94">
        <w:rPr>
          <w:rFonts w:ascii="Times New Roman" w:eastAsia="Times New Roman" w:hAnsi="Times New Roman" w:cs="Times New Roman"/>
          <w:sz w:val="24"/>
          <w:szCs w:val="24"/>
          <w:lang w:eastAsia="ru-RU"/>
        </w:rPr>
        <w:t>:</w:t>
      </w:r>
    </w:p>
    <w:p w14:paraId="1EC8DC4B" w14:textId="2B50D4FE" w:rsidR="009712EA" w:rsidRPr="00744A94" w:rsidRDefault="00165ECF" w:rsidP="00165ECF">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 xml:space="preserve">«О порядке проведения паспортизации отходов I-IV классов опасности», утв. постановлением Правительства РФ от 16.08.2013 </w:t>
      </w:r>
      <w:r w:rsidR="006846CA"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712</w:t>
      </w:r>
      <w:r w:rsidR="00991E00" w:rsidRPr="00744A94">
        <w:rPr>
          <w:rFonts w:ascii="Times New Roman" w:eastAsia="Times New Roman" w:hAnsi="Times New Roman" w:cs="Times New Roman"/>
          <w:sz w:val="24"/>
          <w:szCs w:val="24"/>
          <w:lang w:eastAsia="ru-RU"/>
        </w:rPr>
        <w:t>;</w:t>
      </w:r>
    </w:p>
    <w:p w14:paraId="5B4B0A7B" w14:textId="5707D1B7" w:rsidR="00991E00" w:rsidRPr="00744A94" w:rsidRDefault="00165ECF" w:rsidP="00165ECF">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91E00" w:rsidRPr="00744A94">
        <w:rPr>
          <w:rFonts w:ascii="Times New Roman" w:eastAsia="Times New Roman" w:hAnsi="Times New Roman" w:cs="Times New Roman"/>
          <w:sz w:val="24"/>
          <w:szCs w:val="24"/>
          <w:lang w:eastAsia="ru-RU"/>
        </w:rPr>
        <w:t>Критерии отнесения отходов к I - V классам опасности по степени негативного воздействия на окружающую среду, утвержденные приказом Минприроды России от</w:t>
      </w:r>
      <w:r w:rsidR="00991E00" w:rsidRPr="00744A94">
        <w:t xml:space="preserve"> </w:t>
      </w:r>
      <w:r w:rsidR="00991E00" w:rsidRPr="00744A94">
        <w:rPr>
          <w:rFonts w:ascii="Times New Roman" w:eastAsia="Times New Roman" w:hAnsi="Times New Roman" w:cs="Times New Roman"/>
          <w:sz w:val="24"/>
          <w:szCs w:val="24"/>
          <w:lang w:eastAsia="ru-RU"/>
        </w:rPr>
        <w:t>04.12.2014 №536;</w:t>
      </w:r>
    </w:p>
    <w:p w14:paraId="1E728AA7" w14:textId="7C3E2614" w:rsidR="009712EA" w:rsidRPr="00744A94" w:rsidRDefault="00165ECF" w:rsidP="00165ECF">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 xml:space="preserve">СП 2.1.7.1386-03 "Санитарные правила по определению класса опасности токсичных отходов производства и потребления", утвержденные постановлением Главного государственного санитарного врача РФ от 16.06.2003 </w:t>
      </w:r>
      <w:r w:rsidR="006846CA"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144</w:t>
      </w:r>
      <w:r w:rsidR="00D31569" w:rsidRPr="00744A94">
        <w:rPr>
          <w:rFonts w:ascii="Times New Roman" w:eastAsia="Times New Roman" w:hAnsi="Times New Roman" w:cs="Times New Roman"/>
          <w:sz w:val="24"/>
          <w:szCs w:val="24"/>
          <w:lang w:eastAsia="ru-RU"/>
        </w:rPr>
        <w:t>;</w:t>
      </w:r>
    </w:p>
    <w:p w14:paraId="2B3DE5BC" w14:textId="7747CD51" w:rsidR="009712EA" w:rsidRPr="00744A94" w:rsidRDefault="00165ECF" w:rsidP="00165ECF">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lastRenderedPageBreak/>
        <w:t xml:space="preserve">- </w:t>
      </w:r>
      <w:r w:rsidR="009712EA" w:rsidRPr="00744A94">
        <w:rPr>
          <w:rFonts w:ascii="Times New Roman" w:eastAsia="Times New Roman" w:hAnsi="Times New Roman" w:cs="Times New Roman"/>
          <w:sz w:val="24"/>
          <w:szCs w:val="24"/>
          <w:lang w:eastAsia="ru-RU"/>
        </w:rPr>
        <w:t>Методические рекомендации 2.1.7.2297-07 «Обоснование класса опасности отходов производства и потребления по фитотоксичности», введены Главным государственным санитарным врачом РФ 10.10.2007</w:t>
      </w:r>
      <w:r w:rsidR="00D31569" w:rsidRPr="00744A94">
        <w:rPr>
          <w:rFonts w:ascii="Times New Roman" w:eastAsia="Times New Roman" w:hAnsi="Times New Roman" w:cs="Times New Roman"/>
          <w:sz w:val="24"/>
          <w:szCs w:val="24"/>
          <w:lang w:eastAsia="ru-RU"/>
        </w:rPr>
        <w:t>;</w:t>
      </w:r>
    </w:p>
    <w:p w14:paraId="00A33890" w14:textId="189C869A" w:rsidR="009712EA" w:rsidRPr="00744A94" w:rsidRDefault="00165ECF" w:rsidP="00165ECF">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Методические рекомендации 2.1.7.2279-07 «Экспресс-оценка токсичности отходов производства и потребления на культуре клеток млекопитающих», введены Главным государственным санитарным врачом РФ от 24.09.2007.</w:t>
      </w:r>
    </w:p>
    <w:p w14:paraId="10BDA8EF" w14:textId="77777777" w:rsidR="009712EA" w:rsidRPr="00744A94" w:rsidRDefault="009712EA" w:rsidP="00D31569">
      <w:pPr>
        <w:spacing w:before="45" w:after="45" w:line="360" w:lineRule="auto"/>
        <w:ind w:left="720" w:right="-284"/>
        <w:jc w:val="center"/>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Лицензирование деятельности по обращению с отходами</w:t>
      </w:r>
    </w:p>
    <w:p w14:paraId="57068A47" w14:textId="47E48442" w:rsidR="009712EA" w:rsidRPr="00744A94" w:rsidRDefault="00165ECF" w:rsidP="00165ECF">
      <w:pPr>
        <w:suppressAutoHyphens/>
        <w:spacing w:before="120" w:after="0" w:line="360" w:lineRule="auto"/>
        <w:ind w:firstLine="720"/>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 xml:space="preserve">Постановление Правительства РФ от </w:t>
      </w:r>
      <w:r w:rsidR="00D31569" w:rsidRPr="00744A94">
        <w:rPr>
          <w:rFonts w:ascii="Times New Roman" w:eastAsia="Times New Roman" w:hAnsi="Times New Roman" w:cs="Times New Roman"/>
          <w:sz w:val="24"/>
          <w:szCs w:val="24"/>
          <w:lang w:eastAsia="ru-RU"/>
        </w:rPr>
        <w:t>0</w:t>
      </w:r>
      <w:r w:rsidR="009712EA" w:rsidRPr="00744A94">
        <w:rPr>
          <w:rFonts w:ascii="Times New Roman" w:eastAsia="Times New Roman" w:hAnsi="Times New Roman" w:cs="Times New Roman"/>
          <w:sz w:val="24"/>
          <w:szCs w:val="24"/>
          <w:lang w:eastAsia="ru-RU"/>
        </w:rPr>
        <w:t>3</w:t>
      </w:r>
      <w:r w:rsidR="00D31569" w:rsidRPr="00744A94">
        <w:rPr>
          <w:rFonts w:ascii="Times New Roman" w:eastAsia="Times New Roman" w:hAnsi="Times New Roman" w:cs="Times New Roman"/>
          <w:sz w:val="24"/>
          <w:szCs w:val="24"/>
          <w:lang w:eastAsia="ru-RU"/>
        </w:rPr>
        <w:t>.10.</w:t>
      </w:r>
      <w:r w:rsidR="009712EA" w:rsidRPr="00744A94">
        <w:rPr>
          <w:rFonts w:ascii="Times New Roman" w:eastAsia="Times New Roman" w:hAnsi="Times New Roman" w:cs="Times New Roman"/>
          <w:sz w:val="24"/>
          <w:szCs w:val="24"/>
          <w:lang w:eastAsia="ru-RU"/>
        </w:rPr>
        <w:t xml:space="preserve">2015 </w:t>
      </w:r>
      <w:r w:rsidR="00D31569"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1062 "О лицензировании деятельности по сбору, транспортированию, обработке, утилизации, обезвреживанию, размещению от</w:t>
      </w:r>
      <w:r w:rsidR="00D31569" w:rsidRPr="00744A94">
        <w:rPr>
          <w:rFonts w:ascii="Times New Roman" w:eastAsia="Times New Roman" w:hAnsi="Times New Roman" w:cs="Times New Roman"/>
          <w:sz w:val="24"/>
          <w:szCs w:val="24"/>
          <w:lang w:eastAsia="ru-RU"/>
        </w:rPr>
        <w:t>ходов I - IV классов опасности";</w:t>
      </w:r>
    </w:p>
    <w:p w14:paraId="30F3A6A4" w14:textId="24B2A84D" w:rsidR="009712EA" w:rsidRPr="00744A94" w:rsidRDefault="00165ECF" w:rsidP="00165ECF">
      <w:pPr>
        <w:suppressAutoHyphens/>
        <w:spacing w:before="120" w:after="0" w:line="360" w:lineRule="auto"/>
        <w:ind w:firstLine="720"/>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 xml:space="preserve">О лицензировании деятельности по заготовке, хранению, переработке и реализации лома черных и цветных металлов, утв. Постановлением Правительства РФ от 12.12.2012 </w:t>
      </w:r>
      <w:r w:rsidR="00D31569"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1287.</w:t>
      </w:r>
    </w:p>
    <w:p w14:paraId="0E4C9F79" w14:textId="77777777" w:rsidR="009712EA" w:rsidRPr="00744A94" w:rsidRDefault="009712EA" w:rsidP="00D31569">
      <w:pPr>
        <w:spacing w:before="45" w:after="45" w:line="360" w:lineRule="auto"/>
        <w:ind w:left="720" w:right="-284"/>
        <w:jc w:val="center"/>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Требования к объектам размещения отходов</w:t>
      </w:r>
    </w:p>
    <w:p w14:paraId="2C8E99C8" w14:textId="74EF6105" w:rsidR="009712EA" w:rsidRPr="00744A94" w:rsidRDefault="00165ECF" w:rsidP="00165ECF">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 xml:space="preserve">СанПиН 2.1.7.1322-03 «Гигиенические требования к размещению и обезвреживанию отходов производства и потребления», утв. постановлением Главного государственного санитарного врача РФ от 30.04.2003 </w:t>
      </w:r>
      <w:r w:rsidR="006846CA"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80</w:t>
      </w:r>
      <w:r w:rsidR="00D31569" w:rsidRPr="00744A94">
        <w:rPr>
          <w:rFonts w:ascii="Times New Roman" w:eastAsia="Times New Roman" w:hAnsi="Times New Roman" w:cs="Times New Roman"/>
          <w:sz w:val="24"/>
          <w:szCs w:val="24"/>
          <w:lang w:eastAsia="ru-RU"/>
        </w:rPr>
        <w:t>;</w:t>
      </w:r>
    </w:p>
    <w:p w14:paraId="75AE69AA" w14:textId="1E69EEDC" w:rsidR="009712EA" w:rsidRPr="00744A94" w:rsidRDefault="00165ECF" w:rsidP="00165ECF">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СП 2.1.7.1038-01 «Гигиенические требования к устройству и содержанию полигонов для твердых бытовых отходов», утв. постановлением Главного государственного санитарного</w:t>
      </w:r>
      <w:r w:rsidR="00D31569" w:rsidRPr="00744A94">
        <w:rPr>
          <w:rFonts w:ascii="Times New Roman" w:eastAsia="Times New Roman" w:hAnsi="Times New Roman" w:cs="Times New Roman"/>
          <w:sz w:val="24"/>
          <w:szCs w:val="24"/>
          <w:lang w:eastAsia="ru-RU"/>
        </w:rPr>
        <w:t xml:space="preserve"> врача РФ от 30.05.2001 №</w:t>
      </w:r>
      <w:r w:rsidR="009712EA" w:rsidRPr="00744A94">
        <w:rPr>
          <w:rFonts w:ascii="Times New Roman" w:eastAsia="Times New Roman" w:hAnsi="Times New Roman" w:cs="Times New Roman"/>
          <w:sz w:val="24"/>
          <w:szCs w:val="24"/>
          <w:lang w:eastAsia="ru-RU"/>
        </w:rPr>
        <w:t>16</w:t>
      </w:r>
      <w:r w:rsidR="00D31569" w:rsidRPr="00744A94">
        <w:rPr>
          <w:rFonts w:ascii="Times New Roman" w:eastAsia="Times New Roman" w:hAnsi="Times New Roman" w:cs="Times New Roman"/>
          <w:sz w:val="24"/>
          <w:szCs w:val="24"/>
          <w:lang w:eastAsia="ru-RU"/>
        </w:rPr>
        <w:t>;</w:t>
      </w:r>
    </w:p>
    <w:p w14:paraId="3F18A10F" w14:textId="60FD32EE" w:rsidR="009712EA" w:rsidRPr="00744A94" w:rsidRDefault="00165ECF" w:rsidP="00165ECF">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Инструкция по проектированию, эксплуатации и рекультивации полигонов для твердых бытовых отходов, утв. постановлением Минстроя России от 05.11.1996</w:t>
      </w:r>
      <w:r w:rsidR="00D31569" w:rsidRPr="00744A94">
        <w:rPr>
          <w:rFonts w:ascii="Times New Roman" w:eastAsia="Times New Roman" w:hAnsi="Times New Roman" w:cs="Times New Roman"/>
          <w:sz w:val="24"/>
          <w:szCs w:val="24"/>
          <w:lang w:eastAsia="ru-RU"/>
        </w:rPr>
        <w:t>;</w:t>
      </w:r>
    </w:p>
    <w:p w14:paraId="2EE7917F" w14:textId="6C97B976" w:rsidR="009712EA" w:rsidRPr="00744A94" w:rsidRDefault="00165ECF" w:rsidP="00165ECF">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Правила инвентариза</w:t>
      </w:r>
      <w:r w:rsidR="005320B9" w:rsidRPr="00744A94">
        <w:rPr>
          <w:rFonts w:ascii="Times New Roman" w:eastAsia="Times New Roman" w:hAnsi="Times New Roman" w:cs="Times New Roman"/>
          <w:sz w:val="24"/>
          <w:szCs w:val="24"/>
          <w:lang w:eastAsia="ru-RU"/>
        </w:rPr>
        <w:t xml:space="preserve">ции объектов размещения </w:t>
      </w:r>
      <w:r w:rsidR="00D31569" w:rsidRPr="00744A94">
        <w:rPr>
          <w:rFonts w:ascii="Times New Roman" w:eastAsia="Times New Roman" w:hAnsi="Times New Roman" w:cs="Times New Roman"/>
          <w:sz w:val="24"/>
          <w:szCs w:val="24"/>
          <w:lang w:eastAsia="ru-RU"/>
        </w:rPr>
        <w:t>отходов,</w:t>
      </w:r>
      <w:r w:rsidR="009712EA" w:rsidRPr="00744A94">
        <w:rPr>
          <w:rFonts w:ascii="Times New Roman" w:eastAsia="Times New Roman" w:hAnsi="Times New Roman" w:cs="Times New Roman"/>
          <w:sz w:val="24"/>
          <w:szCs w:val="24"/>
          <w:lang w:eastAsia="ru-RU"/>
        </w:rPr>
        <w:t xml:space="preserve"> утв. приказом Минприроды России от 25.02.2010 </w:t>
      </w:r>
      <w:r w:rsidR="006846CA"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49</w:t>
      </w:r>
      <w:r w:rsidR="00D31569" w:rsidRPr="00744A94">
        <w:rPr>
          <w:rFonts w:ascii="Times New Roman" w:eastAsia="Times New Roman" w:hAnsi="Times New Roman" w:cs="Times New Roman"/>
          <w:sz w:val="24"/>
          <w:szCs w:val="24"/>
          <w:lang w:eastAsia="ru-RU"/>
        </w:rPr>
        <w:t>;</w:t>
      </w:r>
    </w:p>
    <w:p w14:paraId="04C56ED6" w14:textId="13B2DE61" w:rsidR="009712EA" w:rsidRPr="00744A94" w:rsidRDefault="00165ECF" w:rsidP="00165ECF">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Предельное содержание токсичных соединений в промышленных отходах в накопителях, расположенных вне территории предприятия (орган</w:t>
      </w:r>
      <w:r w:rsidR="005320B9" w:rsidRPr="00744A94">
        <w:rPr>
          <w:rFonts w:ascii="Times New Roman" w:eastAsia="Times New Roman" w:hAnsi="Times New Roman" w:cs="Times New Roman"/>
          <w:sz w:val="24"/>
          <w:szCs w:val="24"/>
          <w:lang w:eastAsia="ru-RU"/>
        </w:rPr>
        <w:t xml:space="preserve">изации), утв. приказом </w:t>
      </w:r>
      <w:r w:rsidR="009712EA" w:rsidRPr="00744A94">
        <w:rPr>
          <w:rFonts w:ascii="Times New Roman" w:eastAsia="Times New Roman" w:hAnsi="Times New Roman" w:cs="Times New Roman"/>
          <w:sz w:val="24"/>
          <w:szCs w:val="24"/>
          <w:lang w:eastAsia="ru-RU"/>
        </w:rPr>
        <w:t xml:space="preserve">Главного государственного санитарного врача СССР от 19.11.1985 </w:t>
      </w:r>
      <w:r w:rsidR="006846CA"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4015-85.</w:t>
      </w:r>
    </w:p>
    <w:p w14:paraId="2539B5FA" w14:textId="77777777" w:rsidR="009712EA" w:rsidRPr="00744A94" w:rsidRDefault="009712EA" w:rsidP="00D31569">
      <w:pPr>
        <w:spacing w:before="45" w:after="45" w:line="360" w:lineRule="auto"/>
        <w:ind w:left="720" w:right="-284"/>
        <w:jc w:val="center"/>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Требования к обращению с отдельными видами отходов и вторичного сырья</w:t>
      </w:r>
    </w:p>
    <w:p w14:paraId="3206EE12" w14:textId="54C2C21C" w:rsidR="009712EA" w:rsidRPr="00744A94" w:rsidRDefault="00FA0614" w:rsidP="00FA0614">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Технический регламент Таможенного Союза «О требованиях к смазочным материалам, маслам и специальным жидкостям» (ТР ТС 030/2012</w:t>
      </w:r>
      <w:r w:rsidR="00ED440E"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 xml:space="preserve"> принят Решением Совета Евразийской экономической комиссии от 20</w:t>
      </w:r>
      <w:r w:rsidR="00ED440E" w:rsidRPr="00744A94">
        <w:rPr>
          <w:rFonts w:ascii="Times New Roman" w:eastAsia="Times New Roman" w:hAnsi="Times New Roman" w:cs="Times New Roman"/>
          <w:sz w:val="24"/>
          <w:szCs w:val="24"/>
          <w:lang w:eastAsia="ru-RU"/>
        </w:rPr>
        <w:t>.07.</w:t>
      </w:r>
      <w:r w:rsidR="009712EA" w:rsidRPr="00744A94">
        <w:rPr>
          <w:rFonts w:ascii="Times New Roman" w:eastAsia="Times New Roman" w:hAnsi="Times New Roman" w:cs="Times New Roman"/>
          <w:sz w:val="24"/>
          <w:szCs w:val="24"/>
          <w:lang w:eastAsia="ru-RU"/>
        </w:rPr>
        <w:t xml:space="preserve">2012 </w:t>
      </w:r>
      <w:r w:rsidR="00ED440E"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59</w:t>
      </w:r>
      <w:r w:rsidR="00ED440E" w:rsidRPr="00744A94">
        <w:rPr>
          <w:rFonts w:ascii="Times New Roman" w:eastAsia="Times New Roman" w:hAnsi="Times New Roman" w:cs="Times New Roman"/>
          <w:sz w:val="24"/>
          <w:szCs w:val="24"/>
          <w:lang w:eastAsia="ru-RU"/>
        </w:rPr>
        <w:t>;</w:t>
      </w:r>
    </w:p>
    <w:p w14:paraId="4EE7EF7F" w14:textId="4E9D8257" w:rsidR="009712EA" w:rsidRPr="00744A94" w:rsidRDefault="00FA0614" w:rsidP="00FA0614">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Порядок сбора, приемки и переработки лома и отходов драгоценных металлов и драгоценных камней, утв.  постановлением Правительства РФ от 25</w:t>
      </w:r>
      <w:r w:rsidR="00ED440E" w:rsidRPr="00744A94">
        <w:rPr>
          <w:rFonts w:ascii="Times New Roman" w:eastAsia="Times New Roman" w:hAnsi="Times New Roman" w:cs="Times New Roman"/>
          <w:sz w:val="24"/>
          <w:szCs w:val="24"/>
          <w:lang w:eastAsia="ru-RU"/>
        </w:rPr>
        <w:t>.06.</w:t>
      </w:r>
      <w:r w:rsidR="009712EA" w:rsidRPr="00744A94">
        <w:rPr>
          <w:rFonts w:ascii="Times New Roman" w:eastAsia="Times New Roman" w:hAnsi="Times New Roman" w:cs="Times New Roman"/>
          <w:sz w:val="24"/>
          <w:szCs w:val="24"/>
          <w:lang w:eastAsia="ru-RU"/>
        </w:rPr>
        <w:t xml:space="preserve">1992 </w:t>
      </w:r>
      <w:r w:rsidR="00ED440E"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431</w:t>
      </w:r>
      <w:r w:rsidR="00ED440E" w:rsidRPr="00744A94">
        <w:rPr>
          <w:rFonts w:ascii="Times New Roman" w:eastAsia="Times New Roman" w:hAnsi="Times New Roman" w:cs="Times New Roman"/>
          <w:sz w:val="24"/>
          <w:szCs w:val="24"/>
          <w:lang w:eastAsia="ru-RU"/>
        </w:rPr>
        <w:t>;</w:t>
      </w:r>
    </w:p>
    <w:p w14:paraId="31CECB97" w14:textId="4B35B796" w:rsidR="009712EA" w:rsidRPr="00744A94" w:rsidRDefault="00FA0614" w:rsidP="00FA0614">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lastRenderedPageBreak/>
        <w:t xml:space="preserve">- </w:t>
      </w:r>
      <w:r w:rsidR="009712EA" w:rsidRPr="00744A94">
        <w:rPr>
          <w:rFonts w:ascii="Times New Roman" w:eastAsia="Times New Roman" w:hAnsi="Times New Roman" w:cs="Times New Roman"/>
          <w:sz w:val="24"/>
          <w:szCs w:val="24"/>
          <w:lang w:eastAsia="ru-RU"/>
        </w:rPr>
        <w:t>Правила обращения с ломом и отходами цветных металлов и их отчуждения, утв. постановлением П</w:t>
      </w:r>
      <w:r w:rsidR="00756F2B" w:rsidRPr="00744A94">
        <w:rPr>
          <w:rFonts w:ascii="Times New Roman" w:eastAsia="Times New Roman" w:hAnsi="Times New Roman" w:cs="Times New Roman"/>
          <w:sz w:val="24"/>
          <w:szCs w:val="24"/>
          <w:lang w:eastAsia="ru-RU"/>
        </w:rPr>
        <w:t>равительства РФ от 11.05.2001 №</w:t>
      </w:r>
      <w:r w:rsidR="009712EA" w:rsidRPr="00744A94">
        <w:rPr>
          <w:rFonts w:ascii="Times New Roman" w:eastAsia="Times New Roman" w:hAnsi="Times New Roman" w:cs="Times New Roman"/>
          <w:sz w:val="24"/>
          <w:szCs w:val="24"/>
          <w:lang w:eastAsia="ru-RU"/>
        </w:rPr>
        <w:t>370</w:t>
      </w:r>
      <w:r w:rsidR="00756F2B" w:rsidRPr="00744A94">
        <w:rPr>
          <w:rFonts w:ascii="Times New Roman" w:eastAsia="Times New Roman" w:hAnsi="Times New Roman" w:cs="Times New Roman"/>
          <w:sz w:val="24"/>
          <w:szCs w:val="24"/>
          <w:lang w:eastAsia="ru-RU"/>
        </w:rPr>
        <w:t>;</w:t>
      </w:r>
    </w:p>
    <w:p w14:paraId="65651C65" w14:textId="66D0D7B9" w:rsidR="009712EA" w:rsidRPr="00744A94" w:rsidRDefault="00FA0614" w:rsidP="00FA0614">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Правила обращения с ломом и отходами черных металлов и их отчуждения, утв. постановлением Правительства РФ от 11</w:t>
      </w:r>
      <w:r w:rsidR="00756F2B" w:rsidRPr="00744A94">
        <w:rPr>
          <w:rFonts w:ascii="Times New Roman" w:eastAsia="Times New Roman" w:hAnsi="Times New Roman" w:cs="Times New Roman"/>
          <w:sz w:val="24"/>
          <w:szCs w:val="24"/>
          <w:lang w:eastAsia="ru-RU"/>
        </w:rPr>
        <w:t>.05.</w:t>
      </w:r>
      <w:r w:rsidR="009712EA" w:rsidRPr="00744A94">
        <w:rPr>
          <w:rFonts w:ascii="Times New Roman" w:eastAsia="Times New Roman" w:hAnsi="Times New Roman" w:cs="Times New Roman"/>
          <w:sz w:val="24"/>
          <w:szCs w:val="24"/>
          <w:lang w:eastAsia="ru-RU"/>
        </w:rPr>
        <w:t xml:space="preserve">2001 </w:t>
      </w:r>
      <w:r w:rsidR="00756F2B"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369</w:t>
      </w:r>
      <w:r w:rsidR="00756F2B"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 xml:space="preserve"> </w:t>
      </w:r>
    </w:p>
    <w:p w14:paraId="72FF45E6" w14:textId="74F0B310" w:rsidR="009712EA" w:rsidRPr="00744A94" w:rsidRDefault="00FA0614" w:rsidP="00FA0614">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 xml:space="preserve">СП от 22.01.1982 </w:t>
      </w:r>
      <w:r w:rsidR="006846CA"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2524-82 "По сбору, хранению, транспортировке и первич</w:t>
      </w:r>
      <w:r w:rsidR="00756F2B" w:rsidRPr="00744A94">
        <w:rPr>
          <w:rFonts w:ascii="Times New Roman" w:eastAsia="Times New Roman" w:hAnsi="Times New Roman" w:cs="Times New Roman"/>
          <w:sz w:val="24"/>
          <w:szCs w:val="24"/>
          <w:lang w:eastAsia="ru-RU"/>
        </w:rPr>
        <w:t>ной обработке вторичного сырья";</w:t>
      </w:r>
    </w:p>
    <w:p w14:paraId="46298862" w14:textId="51126B5E" w:rsidR="009712EA" w:rsidRPr="00744A94" w:rsidRDefault="00FA0614" w:rsidP="00FA0614">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 xml:space="preserve">Правила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 утв. постановлением Правительства РФ от 03.09.2010 </w:t>
      </w:r>
      <w:r w:rsidR="00756F2B"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681.</w:t>
      </w:r>
    </w:p>
    <w:p w14:paraId="4261ECF2" w14:textId="77777777" w:rsidR="009712EA" w:rsidRPr="00744A94" w:rsidRDefault="009712EA" w:rsidP="00756F2B">
      <w:pPr>
        <w:spacing w:before="45" w:after="45" w:line="360" w:lineRule="auto"/>
        <w:ind w:left="720" w:right="-284"/>
        <w:jc w:val="center"/>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Требования к транспортированию отходов I-IV класса опасности</w:t>
      </w:r>
    </w:p>
    <w:p w14:paraId="41CBD57B" w14:textId="4AADC70B" w:rsidR="009712EA" w:rsidRPr="00744A94" w:rsidRDefault="00FA0614" w:rsidP="00FA0614">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 xml:space="preserve">Правила перевозок грузов автомобильным транспортом, утв. постановлением Правительства РФ от 15.04.2011 </w:t>
      </w:r>
      <w:r w:rsidR="006846CA"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272</w:t>
      </w:r>
      <w:r w:rsidR="00756F2B" w:rsidRPr="00744A94">
        <w:rPr>
          <w:rFonts w:ascii="Times New Roman" w:eastAsia="Times New Roman" w:hAnsi="Times New Roman" w:cs="Times New Roman"/>
          <w:sz w:val="24"/>
          <w:szCs w:val="24"/>
          <w:lang w:eastAsia="ru-RU"/>
        </w:rPr>
        <w:t>;</w:t>
      </w:r>
    </w:p>
    <w:p w14:paraId="43C9BA28" w14:textId="07B9DF4B" w:rsidR="009712EA" w:rsidRPr="00744A94" w:rsidRDefault="00FA0614" w:rsidP="00FA0614">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РД 3112199-0199-96 "Руководство по организации перевозок опасных грузов автомобильным транспортом"</w:t>
      </w:r>
      <w:r w:rsidR="00756F2B" w:rsidRPr="00744A94">
        <w:rPr>
          <w:rFonts w:ascii="Times New Roman" w:eastAsia="Times New Roman" w:hAnsi="Times New Roman" w:cs="Times New Roman"/>
          <w:sz w:val="24"/>
          <w:szCs w:val="24"/>
          <w:lang w:eastAsia="ru-RU"/>
        </w:rPr>
        <w:t>;</w:t>
      </w:r>
    </w:p>
    <w:p w14:paraId="5C40DA0A" w14:textId="00B8021D" w:rsidR="0010191D" w:rsidRPr="00744A94" w:rsidRDefault="00FA0614" w:rsidP="00FA0614">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 xml:space="preserve">Правила безопасности при перевозке опасных грузов железнодорожным транспортом, утв. постановлением Госгортехнадзора РФ от 16.08.1994 </w:t>
      </w:r>
      <w:r w:rsidR="006846CA"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50.</w:t>
      </w:r>
    </w:p>
    <w:p w14:paraId="2B5C68D0" w14:textId="77777777" w:rsidR="009712EA" w:rsidRPr="00744A94" w:rsidRDefault="009712EA" w:rsidP="00756F2B">
      <w:pPr>
        <w:spacing w:before="45" w:after="45" w:line="360" w:lineRule="auto"/>
        <w:ind w:left="720" w:right="-284"/>
        <w:jc w:val="center"/>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Трансграничное перемещение отходов</w:t>
      </w:r>
    </w:p>
    <w:p w14:paraId="132DC83C" w14:textId="5F8C7AC4" w:rsidR="009712EA" w:rsidRPr="00744A94" w:rsidRDefault="009712EA" w:rsidP="00FA0614">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Постановление Правительства РФ от 17.07.2003 </w:t>
      </w:r>
      <w:r w:rsidR="006846CA" w:rsidRPr="00744A94">
        <w:rPr>
          <w:rFonts w:ascii="Times New Roman" w:eastAsia="Times New Roman" w:hAnsi="Times New Roman" w:cs="Times New Roman"/>
          <w:sz w:val="24"/>
          <w:szCs w:val="24"/>
          <w:lang w:eastAsia="ru-RU"/>
        </w:rPr>
        <w:t>№</w:t>
      </w:r>
      <w:r w:rsidRPr="00744A94">
        <w:rPr>
          <w:rFonts w:ascii="Times New Roman" w:eastAsia="Times New Roman" w:hAnsi="Times New Roman" w:cs="Times New Roman"/>
          <w:sz w:val="24"/>
          <w:szCs w:val="24"/>
          <w:lang w:eastAsia="ru-RU"/>
        </w:rPr>
        <w:t>442 «О трансграничном перемещении отходов».</w:t>
      </w:r>
    </w:p>
    <w:p w14:paraId="31963F10" w14:textId="77777777" w:rsidR="00FA0614" w:rsidRPr="00744A94" w:rsidRDefault="009712EA" w:rsidP="00FA0614">
      <w:pPr>
        <w:spacing w:before="45" w:after="45" w:line="360" w:lineRule="auto"/>
        <w:ind w:right="-284"/>
        <w:jc w:val="center"/>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Разработка и утверждение нормативов образования отходов</w:t>
      </w:r>
    </w:p>
    <w:p w14:paraId="5E676303" w14:textId="6BFE06C7" w:rsidR="009712EA" w:rsidRPr="00744A94" w:rsidRDefault="009712EA" w:rsidP="00FA0614">
      <w:pPr>
        <w:spacing w:before="45" w:after="45" w:line="360" w:lineRule="auto"/>
        <w:ind w:right="-284"/>
        <w:jc w:val="center"/>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и лимитов на их размещение</w:t>
      </w:r>
    </w:p>
    <w:p w14:paraId="3F4E534A" w14:textId="2B4E8F77" w:rsidR="009712EA" w:rsidRPr="00744A94" w:rsidRDefault="00FA0614" w:rsidP="00FA0614">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 xml:space="preserve">Порядок разработки и утверждения нормативов образования отходов и лимитов на их размещение, утв. приказом Минприроды России от 25.02.2010 </w:t>
      </w:r>
      <w:r w:rsidR="00130BD0"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50</w:t>
      </w:r>
      <w:r w:rsidR="00130BD0" w:rsidRPr="00744A94">
        <w:rPr>
          <w:rFonts w:ascii="Times New Roman" w:eastAsia="Times New Roman" w:hAnsi="Times New Roman" w:cs="Times New Roman"/>
          <w:sz w:val="24"/>
          <w:szCs w:val="24"/>
          <w:lang w:eastAsia="ru-RU"/>
        </w:rPr>
        <w:t>;</w:t>
      </w:r>
    </w:p>
    <w:p w14:paraId="3ADE189F" w14:textId="7FE28F09" w:rsidR="009712EA" w:rsidRPr="00744A94" w:rsidRDefault="00FA0614" w:rsidP="00FA0614">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 xml:space="preserve">Методические указания по разработке проектов нормативов образования отходов и лимитов на их размещение, утв. Приказ Минприроды России от 05.08.2014 </w:t>
      </w:r>
      <w:r w:rsidR="00130BD0"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349.</w:t>
      </w:r>
    </w:p>
    <w:p w14:paraId="75636453" w14:textId="77777777" w:rsidR="009712EA" w:rsidRPr="00744A94" w:rsidRDefault="009712EA" w:rsidP="009712EA">
      <w:pPr>
        <w:spacing w:before="45" w:after="45" w:line="360" w:lineRule="auto"/>
        <w:ind w:left="720" w:right="-284"/>
        <w:jc w:val="center"/>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Учет и отчетность в области обращения с отходами</w:t>
      </w:r>
    </w:p>
    <w:p w14:paraId="010CB8D2" w14:textId="0B56E274" w:rsidR="009712EA" w:rsidRPr="00744A94" w:rsidRDefault="00FA0614" w:rsidP="00FA0614">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 xml:space="preserve">Порядок учета в области обращения с отходами, утв. приказом Минприроды России от 01.09.2011 </w:t>
      </w:r>
      <w:r w:rsidR="00481F64"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721</w:t>
      </w:r>
      <w:r w:rsidR="00481F64" w:rsidRPr="00744A94">
        <w:rPr>
          <w:rFonts w:ascii="Times New Roman" w:eastAsia="Times New Roman" w:hAnsi="Times New Roman" w:cs="Times New Roman"/>
          <w:sz w:val="24"/>
          <w:szCs w:val="24"/>
          <w:lang w:eastAsia="ru-RU"/>
        </w:rPr>
        <w:t>;</w:t>
      </w:r>
    </w:p>
    <w:p w14:paraId="601AFCB8" w14:textId="1F3A2DAC" w:rsidR="009712EA" w:rsidRPr="00744A94" w:rsidRDefault="00FA0614" w:rsidP="00FA0614">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 xml:space="preserve">Порядок представления и контроля отчетности об образовании, использовании, обезвреживании и размещении отходов (за исключением статистической отчетности), утв. приказом Минприроды России от 16.02.2010 </w:t>
      </w:r>
      <w:r w:rsidR="00481F64"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30</w:t>
      </w:r>
      <w:r w:rsidR="00481F64" w:rsidRPr="00744A94">
        <w:rPr>
          <w:rFonts w:ascii="Times New Roman" w:eastAsia="Times New Roman" w:hAnsi="Times New Roman" w:cs="Times New Roman"/>
          <w:sz w:val="24"/>
          <w:szCs w:val="24"/>
          <w:lang w:eastAsia="ru-RU"/>
        </w:rPr>
        <w:t>;</w:t>
      </w:r>
    </w:p>
    <w:p w14:paraId="065E1409" w14:textId="15F6D570" w:rsidR="009712EA" w:rsidRPr="00744A94" w:rsidRDefault="00FA0614" w:rsidP="00FA0614">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lastRenderedPageBreak/>
        <w:t xml:space="preserve">- </w:t>
      </w:r>
      <w:r w:rsidR="009712EA" w:rsidRPr="00744A94">
        <w:rPr>
          <w:rFonts w:ascii="Times New Roman" w:eastAsia="Times New Roman" w:hAnsi="Times New Roman" w:cs="Times New Roman"/>
          <w:sz w:val="24"/>
          <w:szCs w:val="24"/>
          <w:lang w:eastAsia="ru-RU"/>
        </w:rPr>
        <w:t xml:space="preserve">Статистический инструментарий для организации </w:t>
      </w:r>
      <w:r w:rsidR="00071541" w:rsidRPr="00744A94">
        <w:rPr>
          <w:rFonts w:ascii="Times New Roman" w:eastAsia="Times New Roman" w:hAnsi="Times New Roman" w:cs="Times New Roman"/>
          <w:sz w:val="24"/>
          <w:szCs w:val="24"/>
          <w:lang w:eastAsia="ru-RU"/>
        </w:rPr>
        <w:t>Федеральной службой по надзору в сфере природопользования федерального статистического наблюдения за отходами производства и потребления</w:t>
      </w:r>
      <w:r w:rsidR="009712EA" w:rsidRPr="00744A94">
        <w:rPr>
          <w:rFonts w:ascii="Times New Roman" w:eastAsia="Times New Roman" w:hAnsi="Times New Roman" w:cs="Times New Roman"/>
          <w:sz w:val="24"/>
          <w:szCs w:val="24"/>
          <w:lang w:eastAsia="ru-RU"/>
        </w:rPr>
        <w:t>, утв. приказом Росстата </w:t>
      </w:r>
      <w:r w:rsidR="00071541" w:rsidRPr="00744A94">
        <w:rPr>
          <w:rFonts w:ascii="Times New Roman" w:eastAsia="Times New Roman" w:hAnsi="Times New Roman" w:cs="Times New Roman"/>
          <w:sz w:val="24"/>
          <w:szCs w:val="24"/>
          <w:lang w:eastAsia="ru-RU"/>
        </w:rPr>
        <w:t xml:space="preserve">от 10.08.2017 </w:t>
      </w:r>
      <w:r w:rsidR="00481F64" w:rsidRPr="00744A94">
        <w:rPr>
          <w:rFonts w:ascii="Times New Roman" w:eastAsia="Times New Roman" w:hAnsi="Times New Roman" w:cs="Times New Roman"/>
          <w:sz w:val="24"/>
          <w:szCs w:val="24"/>
          <w:lang w:eastAsia="ru-RU"/>
        </w:rPr>
        <w:t>№</w:t>
      </w:r>
      <w:r w:rsidR="00071541" w:rsidRPr="00744A94">
        <w:rPr>
          <w:rFonts w:ascii="Times New Roman" w:eastAsia="Times New Roman" w:hAnsi="Times New Roman" w:cs="Times New Roman"/>
          <w:sz w:val="24"/>
          <w:szCs w:val="24"/>
          <w:lang w:eastAsia="ru-RU"/>
        </w:rPr>
        <w:t>529</w:t>
      </w:r>
      <w:r w:rsidR="00481F64" w:rsidRPr="00744A94">
        <w:rPr>
          <w:rFonts w:ascii="Times New Roman" w:eastAsia="Times New Roman" w:hAnsi="Times New Roman" w:cs="Times New Roman"/>
          <w:sz w:val="24"/>
          <w:szCs w:val="24"/>
          <w:lang w:eastAsia="ru-RU"/>
        </w:rPr>
        <w:t>;</w:t>
      </w:r>
    </w:p>
    <w:p w14:paraId="62335F81" w14:textId="6E67E118" w:rsidR="009712EA" w:rsidRPr="00744A94" w:rsidRDefault="00FA0614" w:rsidP="00FA0614">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 xml:space="preserve">Об организации работ по осуществлению федерального статистического наблюдения по форме </w:t>
      </w:r>
      <w:r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 xml:space="preserve">2-ТП (отходы) и формированию официальной статистической информации (с изменениями на 20 ноября 2012 года), утв. приказом Росприроднадзора от 14.11.2011 </w:t>
      </w:r>
      <w:r w:rsidR="00481F64"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828.</w:t>
      </w:r>
    </w:p>
    <w:p w14:paraId="67E3C794" w14:textId="77777777" w:rsidR="009712EA" w:rsidRPr="00744A94" w:rsidRDefault="009712EA" w:rsidP="009712EA">
      <w:pPr>
        <w:spacing w:before="45" w:after="45" w:line="360" w:lineRule="auto"/>
        <w:ind w:left="720" w:right="-284"/>
        <w:jc w:val="center"/>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Государственный кадастр отходов</w:t>
      </w:r>
    </w:p>
    <w:p w14:paraId="286C724D" w14:textId="223346B6" w:rsidR="009712EA" w:rsidRPr="00744A94" w:rsidRDefault="00FA0614" w:rsidP="00FA0614">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 xml:space="preserve">Порядок ведения государственного кадастра отходов, утв. приказом Минприроды России от 30.09.2011 </w:t>
      </w:r>
      <w:r w:rsidR="006846CA"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792</w:t>
      </w:r>
      <w:r w:rsidR="00481F64" w:rsidRPr="00744A94">
        <w:rPr>
          <w:rFonts w:ascii="Times New Roman" w:eastAsia="Times New Roman" w:hAnsi="Times New Roman" w:cs="Times New Roman"/>
          <w:sz w:val="24"/>
          <w:szCs w:val="24"/>
          <w:lang w:eastAsia="ru-RU"/>
        </w:rPr>
        <w:t>;</w:t>
      </w:r>
    </w:p>
    <w:p w14:paraId="6369BF46" w14:textId="242C8AA9" w:rsidR="009712EA" w:rsidRPr="00744A94" w:rsidRDefault="00FA0614" w:rsidP="00FA0614">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 xml:space="preserve">Приказ Росприроднадзора от </w:t>
      </w:r>
      <w:r w:rsidR="00071541" w:rsidRPr="00744A94">
        <w:rPr>
          <w:rFonts w:ascii="Times New Roman" w:eastAsia="Times New Roman" w:hAnsi="Times New Roman" w:cs="Times New Roman"/>
          <w:sz w:val="24"/>
          <w:szCs w:val="24"/>
          <w:lang w:eastAsia="ru-RU"/>
        </w:rPr>
        <w:t>22</w:t>
      </w:r>
      <w:r w:rsidR="009712EA" w:rsidRPr="00744A94">
        <w:rPr>
          <w:rFonts w:ascii="Times New Roman" w:eastAsia="Times New Roman" w:hAnsi="Times New Roman" w:cs="Times New Roman"/>
          <w:sz w:val="24"/>
          <w:szCs w:val="24"/>
          <w:lang w:eastAsia="ru-RU"/>
        </w:rPr>
        <w:t>.0</w:t>
      </w:r>
      <w:r w:rsidR="00071541" w:rsidRPr="00744A94">
        <w:rPr>
          <w:rFonts w:ascii="Times New Roman" w:eastAsia="Times New Roman" w:hAnsi="Times New Roman" w:cs="Times New Roman"/>
          <w:sz w:val="24"/>
          <w:szCs w:val="24"/>
          <w:lang w:eastAsia="ru-RU"/>
        </w:rPr>
        <w:t>5</w:t>
      </w:r>
      <w:r w:rsidR="009712EA" w:rsidRPr="00744A94">
        <w:rPr>
          <w:rFonts w:ascii="Times New Roman" w:eastAsia="Times New Roman" w:hAnsi="Times New Roman" w:cs="Times New Roman"/>
          <w:sz w:val="24"/>
          <w:szCs w:val="24"/>
          <w:lang w:eastAsia="ru-RU"/>
        </w:rPr>
        <w:t>.201</w:t>
      </w:r>
      <w:r w:rsidR="00071541" w:rsidRPr="00744A94">
        <w:rPr>
          <w:rFonts w:ascii="Times New Roman" w:eastAsia="Times New Roman" w:hAnsi="Times New Roman" w:cs="Times New Roman"/>
          <w:sz w:val="24"/>
          <w:szCs w:val="24"/>
          <w:lang w:eastAsia="ru-RU"/>
        </w:rPr>
        <w:t>7</w:t>
      </w:r>
      <w:r w:rsidR="009712EA" w:rsidRPr="00744A94">
        <w:rPr>
          <w:rFonts w:ascii="Times New Roman" w:eastAsia="Times New Roman" w:hAnsi="Times New Roman" w:cs="Times New Roman"/>
          <w:sz w:val="24"/>
          <w:szCs w:val="24"/>
          <w:lang w:eastAsia="ru-RU"/>
        </w:rPr>
        <w:t xml:space="preserve"> г. </w:t>
      </w:r>
      <w:r w:rsidR="006846CA" w:rsidRPr="00744A94">
        <w:rPr>
          <w:rFonts w:ascii="Times New Roman" w:eastAsia="Times New Roman" w:hAnsi="Times New Roman" w:cs="Times New Roman"/>
          <w:sz w:val="24"/>
          <w:szCs w:val="24"/>
          <w:lang w:eastAsia="ru-RU"/>
        </w:rPr>
        <w:t>№</w:t>
      </w:r>
      <w:r w:rsidR="00071541" w:rsidRPr="00744A94">
        <w:rPr>
          <w:rFonts w:ascii="Times New Roman" w:eastAsia="Times New Roman" w:hAnsi="Times New Roman" w:cs="Times New Roman"/>
          <w:sz w:val="24"/>
          <w:szCs w:val="24"/>
          <w:lang w:eastAsia="ru-RU"/>
        </w:rPr>
        <w:t>242</w:t>
      </w:r>
      <w:r w:rsidR="009712EA" w:rsidRPr="00744A94">
        <w:rPr>
          <w:rFonts w:ascii="Times New Roman" w:eastAsia="Times New Roman" w:hAnsi="Times New Roman" w:cs="Times New Roman"/>
          <w:sz w:val="24"/>
          <w:szCs w:val="24"/>
          <w:lang w:eastAsia="ru-RU"/>
        </w:rPr>
        <w:t xml:space="preserve"> "Об утверждении федерального классификационного каталога отходов"</w:t>
      </w:r>
      <w:r w:rsidR="00481F64" w:rsidRPr="00744A94">
        <w:rPr>
          <w:rFonts w:ascii="Times New Roman" w:eastAsia="Times New Roman" w:hAnsi="Times New Roman" w:cs="Times New Roman"/>
          <w:sz w:val="24"/>
          <w:szCs w:val="24"/>
          <w:lang w:eastAsia="ru-RU"/>
        </w:rPr>
        <w:t>;</w:t>
      </w:r>
    </w:p>
    <w:p w14:paraId="6ADBCF52" w14:textId="5BD0475D" w:rsidR="009712EA" w:rsidRPr="00744A94" w:rsidRDefault="00FA0614" w:rsidP="00FA0614">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Приказы Росприроднадзора о внесении/исключении объектов размещения отходов в ГРОРО.</w:t>
      </w:r>
    </w:p>
    <w:p w14:paraId="0DAD7667" w14:textId="77777777" w:rsidR="009712EA" w:rsidRPr="00744A94" w:rsidRDefault="009712EA" w:rsidP="009712EA">
      <w:pPr>
        <w:spacing w:before="45" w:after="45" w:line="360" w:lineRule="auto"/>
        <w:ind w:left="720" w:right="-284"/>
        <w:jc w:val="center"/>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Плата за негативное воздействие при размещении отходов</w:t>
      </w:r>
    </w:p>
    <w:p w14:paraId="52A3F966" w14:textId="604EB00C" w:rsidR="009712EA" w:rsidRPr="00744A94" w:rsidRDefault="00FA0614" w:rsidP="00FA0614">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467F20" w:rsidRPr="00744A94">
        <w:rPr>
          <w:rFonts w:ascii="Times New Roman" w:eastAsia="Times New Roman" w:hAnsi="Times New Roman" w:cs="Times New Roman"/>
          <w:sz w:val="24"/>
          <w:szCs w:val="24"/>
          <w:lang w:eastAsia="ru-RU"/>
        </w:rPr>
        <w:t xml:space="preserve">Постановление Правительства РФ от 03.03.2017 </w:t>
      </w:r>
      <w:r w:rsidR="006846CA" w:rsidRPr="00744A94">
        <w:rPr>
          <w:rFonts w:ascii="Times New Roman" w:eastAsia="Times New Roman" w:hAnsi="Times New Roman" w:cs="Times New Roman"/>
          <w:sz w:val="24"/>
          <w:szCs w:val="24"/>
          <w:lang w:eastAsia="ru-RU"/>
        </w:rPr>
        <w:t>№</w:t>
      </w:r>
      <w:r w:rsidR="00467F20" w:rsidRPr="00744A94">
        <w:rPr>
          <w:rFonts w:ascii="Times New Roman" w:eastAsia="Times New Roman" w:hAnsi="Times New Roman" w:cs="Times New Roman"/>
          <w:sz w:val="24"/>
          <w:szCs w:val="24"/>
          <w:lang w:eastAsia="ru-RU"/>
        </w:rPr>
        <w:t>255 «Об исчислении и взимании платы за негативное воздействие на окружающую среду»</w:t>
      </w:r>
      <w:r w:rsidR="00481F64" w:rsidRPr="00744A94">
        <w:rPr>
          <w:rFonts w:ascii="Times New Roman" w:eastAsia="Times New Roman" w:hAnsi="Times New Roman" w:cs="Times New Roman"/>
          <w:sz w:val="24"/>
          <w:szCs w:val="24"/>
          <w:lang w:eastAsia="ru-RU"/>
        </w:rPr>
        <w:t>;</w:t>
      </w:r>
    </w:p>
    <w:p w14:paraId="77A3AFCB" w14:textId="45C4A077" w:rsidR="009712EA" w:rsidRPr="00744A94" w:rsidRDefault="00FA0614" w:rsidP="00FA0614">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467F20" w:rsidRPr="00744A94">
        <w:rPr>
          <w:rFonts w:ascii="Times New Roman" w:eastAsia="Times New Roman" w:hAnsi="Times New Roman" w:cs="Times New Roman"/>
          <w:sz w:val="24"/>
          <w:szCs w:val="24"/>
          <w:lang w:eastAsia="ru-RU"/>
        </w:rPr>
        <w:t xml:space="preserve">Постановление Правительства РФ от 13.09.2016 </w:t>
      </w:r>
      <w:r w:rsidR="006846CA" w:rsidRPr="00744A94">
        <w:rPr>
          <w:rFonts w:ascii="Times New Roman" w:eastAsia="Times New Roman" w:hAnsi="Times New Roman" w:cs="Times New Roman"/>
          <w:sz w:val="24"/>
          <w:szCs w:val="24"/>
          <w:lang w:eastAsia="ru-RU"/>
        </w:rPr>
        <w:t>№</w:t>
      </w:r>
      <w:r w:rsidR="00467F20" w:rsidRPr="00744A94">
        <w:rPr>
          <w:rFonts w:ascii="Times New Roman" w:eastAsia="Times New Roman" w:hAnsi="Times New Roman" w:cs="Times New Roman"/>
          <w:sz w:val="24"/>
          <w:szCs w:val="24"/>
          <w:lang w:eastAsia="ru-RU"/>
        </w:rPr>
        <w:t>913 «О ставках платы за негативное воздействие на окружающую среду и дополнительных коэффициентах»</w:t>
      </w:r>
      <w:r w:rsidR="00481F64" w:rsidRPr="00744A94">
        <w:rPr>
          <w:rFonts w:ascii="Times New Roman" w:eastAsia="Times New Roman" w:hAnsi="Times New Roman" w:cs="Times New Roman"/>
          <w:sz w:val="24"/>
          <w:szCs w:val="24"/>
          <w:lang w:eastAsia="ru-RU"/>
        </w:rPr>
        <w:t>;</w:t>
      </w:r>
    </w:p>
    <w:p w14:paraId="5D9BF49B" w14:textId="234CC27C" w:rsidR="009712EA" w:rsidRPr="00744A94" w:rsidRDefault="00FA0614" w:rsidP="00FA0614">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726B41" w:rsidRPr="00744A94">
        <w:rPr>
          <w:rFonts w:ascii="Times New Roman" w:eastAsia="Times New Roman" w:hAnsi="Times New Roman" w:cs="Times New Roman"/>
          <w:sz w:val="24"/>
          <w:szCs w:val="24"/>
          <w:lang w:eastAsia="ru-RU"/>
        </w:rPr>
        <w:t xml:space="preserve">Приказ Минприроды России от 09.01.2017 </w:t>
      </w:r>
      <w:r w:rsidR="006846CA" w:rsidRPr="00744A94">
        <w:rPr>
          <w:rFonts w:ascii="Times New Roman" w:eastAsia="Times New Roman" w:hAnsi="Times New Roman" w:cs="Times New Roman"/>
          <w:sz w:val="24"/>
          <w:szCs w:val="24"/>
          <w:lang w:eastAsia="ru-RU"/>
        </w:rPr>
        <w:t>№</w:t>
      </w:r>
      <w:r w:rsidR="00726B41" w:rsidRPr="00744A94">
        <w:rPr>
          <w:rFonts w:ascii="Times New Roman" w:eastAsia="Times New Roman" w:hAnsi="Times New Roman" w:cs="Times New Roman"/>
          <w:sz w:val="24"/>
          <w:szCs w:val="24"/>
          <w:lang w:eastAsia="ru-RU"/>
        </w:rPr>
        <w:t>3 «Об утверждении Порядка представления декларации о плате за негативное воздействие на окружающую среду и ее формы».</w:t>
      </w:r>
    </w:p>
    <w:p w14:paraId="4303D3DF" w14:textId="77777777" w:rsidR="009712EA" w:rsidRPr="00744A94" w:rsidRDefault="009712EA" w:rsidP="009712EA">
      <w:pPr>
        <w:spacing w:before="45" w:after="45" w:line="360" w:lineRule="auto"/>
        <w:ind w:left="720" w:right="-284"/>
        <w:jc w:val="center"/>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Утилизационный сбор</w:t>
      </w:r>
    </w:p>
    <w:p w14:paraId="04E3EBA1" w14:textId="52CDCCF0" w:rsidR="009712EA" w:rsidRPr="00744A94" w:rsidRDefault="00FA0614" w:rsidP="00FA0614">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Об утилизационном сборе в отношении колесных транспортных средств, утв.  постановлением Правительства РФ от 30</w:t>
      </w:r>
      <w:r w:rsidR="00481F64" w:rsidRPr="00744A94">
        <w:rPr>
          <w:rFonts w:ascii="Times New Roman" w:eastAsia="Times New Roman" w:hAnsi="Times New Roman" w:cs="Times New Roman"/>
          <w:sz w:val="24"/>
          <w:szCs w:val="24"/>
          <w:lang w:eastAsia="ru-RU"/>
        </w:rPr>
        <w:t>.08.</w:t>
      </w:r>
      <w:r w:rsidR="009712EA" w:rsidRPr="00744A94">
        <w:rPr>
          <w:rFonts w:ascii="Times New Roman" w:eastAsia="Times New Roman" w:hAnsi="Times New Roman" w:cs="Times New Roman"/>
          <w:sz w:val="24"/>
          <w:szCs w:val="24"/>
          <w:lang w:eastAsia="ru-RU"/>
        </w:rPr>
        <w:t xml:space="preserve">2012 </w:t>
      </w:r>
      <w:r w:rsidR="00481F64"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870</w:t>
      </w:r>
      <w:r w:rsidR="00481F64" w:rsidRPr="00744A94">
        <w:rPr>
          <w:rFonts w:ascii="Times New Roman" w:eastAsia="Times New Roman" w:hAnsi="Times New Roman" w:cs="Times New Roman"/>
          <w:sz w:val="24"/>
          <w:szCs w:val="24"/>
          <w:lang w:eastAsia="ru-RU"/>
        </w:rPr>
        <w:t>;</w:t>
      </w:r>
    </w:p>
    <w:p w14:paraId="36D33C42" w14:textId="3C3BEE60" w:rsidR="009712EA" w:rsidRPr="00744A94" w:rsidRDefault="00FA0614" w:rsidP="00FA0614">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Об утилизационном сборе в отношении колесных транспортных средств и шасси и о внесении изменений в некоторые акты Правительства Российской Федерации, утв. постановлением Правительства РФ от 26</w:t>
      </w:r>
      <w:r w:rsidR="00481F64" w:rsidRPr="00744A94">
        <w:rPr>
          <w:rFonts w:ascii="Times New Roman" w:eastAsia="Times New Roman" w:hAnsi="Times New Roman" w:cs="Times New Roman"/>
          <w:sz w:val="24"/>
          <w:szCs w:val="24"/>
          <w:lang w:eastAsia="ru-RU"/>
        </w:rPr>
        <w:t>.12.</w:t>
      </w:r>
      <w:r w:rsidR="009712EA" w:rsidRPr="00744A94">
        <w:rPr>
          <w:rFonts w:ascii="Times New Roman" w:eastAsia="Times New Roman" w:hAnsi="Times New Roman" w:cs="Times New Roman"/>
          <w:sz w:val="24"/>
          <w:szCs w:val="24"/>
          <w:lang w:eastAsia="ru-RU"/>
        </w:rPr>
        <w:t xml:space="preserve">2013 </w:t>
      </w:r>
      <w:r w:rsidR="00481F64"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1291</w:t>
      </w:r>
      <w:r w:rsidR="00481F64" w:rsidRPr="00744A94">
        <w:rPr>
          <w:rFonts w:ascii="Times New Roman" w:eastAsia="Times New Roman" w:hAnsi="Times New Roman" w:cs="Times New Roman"/>
          <w:sz w:val="24"/>
          <w:szCs w:val="24"/>
          <w:lang w:eastAsia="ru-RU"/>
        </w:rPr>
        <w:t>;</w:t>
      </w:r>
    </w:p>
    <w:p w14:paraId="60BB6F5D" w14:textId="6234B4E3" w:rsidR="009712EA" w:rsidRPr="00744A94" w:rsidRDefault="00FA0614" w:rsidP="00FA0614">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Правила предоставления субсидий из федерального бюджета организациям и индивидуальным предпринимателям на возмещение затрат в связи с осуществлением ими деятельности по обращению с отходами, образовавшимися в результате утраты колесными транспортными средствами и шасси, в отношении которых уплачен утилизационный сбор, своих потребительских свойств, утв. постановлением Правительства РФ от 20</w:t>
      </w:r>
      <w:r w:rsidR="009A58E8" w:rsidRPr="00744A94">
        <w:rPr>
          <w:rFonts w:ascii="Times New Roman" w:eastAsia="Times New Roman" w:hAnsi="Times New Roman" w:cs="Times New Roman"/>
          <w:sz w:val="24"/>
          <w:szCs w:val="24"/>
          <w:lang w:eastAsia="ru-RU"/>
        </w:rPr>
        <w:t>.06.</w:t>
      </w:r>
      <w:r w:rsidR="009712EA" w:rsidRPr="00744A94">
        <w:rPr>
          <w:rFonts w:ascii="Times New Roman" w:eastAsia="Times New Roman" w:hAnsi="Times New Roman" w:cs="Times New Roman"/>
          <w:sz w:val="24"/>
          <w:szCs w:val="24"/>
          <w:lang w:eastAsia="ru-RU"/>
        </w:rPr>
        <w:t xml:space="preserve">2013 </w:t>
      </w:r>
      <w:r w:rsidR="009A58E8"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520.</w:t>
      </w:r>
    </w:p>
    <w:p w14:paraId="2EF80272" w14:textId="77777777" w:rsidR="00304F44" w:rsidRPr="00744A94" w:rsidRDefault="00304F44" w:rsidP="009712EA">
      <w:pPr>
        <w:spacing w:before="45" w:after="45" w:line="360" w:lineRule="auto"/>
        <w:ind w:left="720" w:right="-284"/>
        <w:jc w:val="center"/>
        <w:rPr>
          <w:rFonts w:ascii="Times New Roman" w:eastAsia="Times New Roman" w:hAnsi="Times New Roman" w:cs="Times New Roman"/>
          <w:sz w:val="24"/>
          <w:szCs w:val="24"/>
          <w:lang w:eastAsia="ru-RU"/>
        </w:rPr>
      </w:pPr>
      <w:bookmarkStart w:id="22" w:name="OLE_LINK14"/>
    </w:p>
    <w:p w14:paraId="11AC3641" w14:textId="77777777" w:rsidR="009712EA" w:rsidRPr="00744A94" w:rsidRDefault="009712EA" w:rsidP="009712EA">
      <w:pPr>
        <w:spacing w:before="45" w:after="45" w:line="360" w:lineRule="auto"/>
        <w:ind w:left="720" w:right="-284"/>
        <w:jc w:val="center"/>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lastRenderedPageBreak/>
        <w:t>Государственный надзор в области обращения с отходами</w:t>
      </w:r>
    </w:p>
    <w:p w14:paraId="16AA0B92" w14:textId="7B82A2E2" w:rsidR="009712EA" w:rsidRPr="00744A94" w:rsidRDefault="00304F44" w:rsidP="00304F44">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 xml:space="preserve">О федеральном государственном экологическом надзоре, утв. постановлением </w:t>
      </w:r>
      <w:bookmarkEnd w:id="22"/>
      <w:r w:rsidR="009712EA" w:rsidRPr="00744A94">
        <w:rPr>
          <w:rFonts w:ascii="Times New Roman" w:eastAsia="Times New Roman" w:hAnsi="Times New Roman" w:cs="Times New Roman"/>
          <w:sz w:val="24"/>
          <w:szCs w:val="24"/>
          <w:lang w:eastAsia="ru-RU"/>
        </w:rPr>
        <w:t xml:space="preserve">Правительства РФ от </w:t>
      </w:r>
      <w:r w:rsidR="008B395C" w:rsidRPr="00744A94">
        <w:rPr>
          <w:rFonts w:ascii="Times New Roman" w:eastAsia="Times New Roman" w:hAnsi="Times New Roman" w:cs="Times New Roman"/>
          <w:sz w:val="24"/>
          <w:szCs w:val="24"/>
          <w:lang w:eastAsia="ru-RU"/>
        </w:rPr>
        <w:t>0</w:t>
      </w:r>
      <w:r w:rsidR="009712EA" w:rsidRPr="00744A94">
        <w:rPr>
          <w:rFonts w:ascii="Times New Roman" w:eastAsia="Times New Roman" w:hAnsi="Times New Roman" w:cs="Times New Roman"/>
          <w:sz w:val="24"/>
          <w:szCs w:val="24"/>
          <w:lang w:eastAsia="ru-RU"/>
        </w:rPr>
        <w:t>8</w:t>
      </w:r>
      <w:r w:rsidR="008B395C" w:rsidRPr="00744A94">
        <w:rPr>
          <w:rFonts w:ascii="Times New Roman" w:eastAsia="Times New Roman" w:hAnsi="Times New Roman" w:cs="Times New Roman"/>
          <w:sz w:val="24"/>
          <w:szCs w:val="24"/>
          <w:lang w:eastAsia="ru-RU"/>
        </w:rPr>
        <w:t>.05.</w:t>
      </w:r>
      <w:r w:rsidR="009712EA" w:rsidRPr="00744A94">
        <w:rPr>
          <w:rFonts w:ascii="Times New Roman" w:eastAsia="Times New Roman" w:hAnsi="Times New Roman" w:cs="Times New Roman"/>
          <w:sz w:val="24"/>
          <w:szCs w:val="24"/>
          <w:lang w:eastAsia="ru-RU"/>
        </w:rPr>
        <w:t xml:space="preserve">2014 </w:t>
      </w:r>
      <w:r w:rsidR="008B395C"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426.</w:t>
      </w:r>
    </w:p>
    <w:p w14:paraId="148A9D1C" w14:textId="77777777" w:rsidR="009712EA" w:rsidRPr="00744A94" w:rsidRDefault="009712EA" w:rsidP="008B395C">
      <w:pPr>
        <w:suppressAutoHyphens/>
        <w:spacing w:before="120" w:after="0" w:line="360" w:lineRule="auto"/>
        <w:ind w:left="720"/>
        <w:contextualSpacing/>
        <w:jc w:val="center"/>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Производственный контроль в области обращения с отходами</w:t>
      </w:r>
    </w:p>
    <w:p w14:paraId="24B9F013" w14:textId="5DAF9F47" w:rsidR="009712EA" w:rsidRPr="00744A94" w:rsidRDefault="00304F44" w:rsidP="00304F44">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 xml:space="preserve">Приказ Минприроды России от 04.03.2016 </w:t>
      </w:r>
      <w:r w:rsidR="006846CA"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 xml:space="preserve">66 «О Порядке проведения собственниками объектов размещения отходов, а также лицами, во владении или в пользовании которых находятся объекты размещения отходов, мониторинга состояния и загрязнения окружающей среды на территориях объектов размещения отходов и в пределах их воздействия на окружающую среду» (Зарегистрировано в Минюсте России 10.06.2016 </w:t>
      </w:r>
      <w:r w:rsidR="006846CA"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42512)</w:t>
      </w:r>
      <w:r w:rsidR="008B395C" w:rsidRPr="00744A94">
        <w:rPr>
          <w:rFonts w:ascii="Times New Roman" w:eastAsia="Times New Roman" w:hAnsi="Times New Roman" w:cs="Times New Roman"/>
          <w:sz w:val="24"/>
          <w:szCs w:val="24"/>
          <w:lang w:eastAsia="ru-RU"/>
        </w:rPr>
        <w:t>;</w:t>
      </w:r>
    </w:p>
    <w:p w14:paraId="0C3BC586" w14:textId="357E4547" w:rsidR="009712EA" w:rsidRPr="00744A94" w:rsidRDefault="00304F44" w:rsidP="00304F44">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 xml:space="preserve">Методические рекомендации по организации проведения и объему лабораторных исследований, входящих в комплекс мероприятий по производственному контролю над обращением с отходами производства и потребления, утв. постановлением Главного государственного санитарного врача РФ от 26.06.2003 </w:t>
      </w:r>
      <w:r w:rsidR="008B395C"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17ФЦ/3329.</w:t>
      </w:r>
    </w:p>
    <w:p w14:paraId="6C155721" w14:textId="77777777" w:rsidR="009712EA" w:rsidRPr="00744A94" w:rsidRDefault="009712EA" w:rsidP="009712EA">
      <w:pPr>
        <w:spacing w:before="45" w:after="45" w:line="360" w:lineRule="auto"/>
        <w:ind w:left="720" w:right="-284"/>
        <w:jc w:val="center"/>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Ресурсосбережение при обращении с отходами</w:t>
      </w:r>
    </w:p>
    <w:p w14:paraId="09BC88B3" w14:textId="48349081" w:rsidR="009712EA" w:rsidRPr="00744A94" w:rsidRDefault="00304F44" w:rsidP="00304F44">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ГОСТ Р 52108-2003 Ресурсосбережение. Обращение с отходами. Основные положения, введен постановлением Госстандарта России от 3</w:t>
      </w:r>
      <w:r w:rsidR="008B395C" w:rsidRPr="00744A94">
        <w:rPr>
          <w:rFonts w:ascii="Times New Roman" w:eastAsia="Times New Roman" w:hAnsi="Times New Roman" w:cs="Times New Roman"/>
          <w:sz w:val="24"/>
          <w:szCs w:val="24"/>
          <w:lang w:eastAsia="ru-RU"/>
        </w:rPr>
        <w:t>.07.</w:t>
      </w:r>
      <w:r w:rsidR="009712EA" w:rsidRPr="00744A94">
        <w:rPr>
          <w:rFonts w:ascii="Times New Roman" w:eastAsia="Times New Roman" w:hAnsi="Times New Roman" w:cs="Times New Roman"/>
          <w:sz w:val="24"/>
          <w:szCs w:val="24"/>
          <w:lang w:eastAsia="ru-RU"/>
        </w:rPr>
        <w:t xml:space="preserve">2003 </w:t>
      </w:r>
      <w:r w:rsidR="008B395C"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236-ст</w:t>
      </w:r>
      <w:r w:rsidR="008B395C" w:rsidRPr="00744A94">
        <w:rPr>
          <w:rFonts w:ascii="Times New Roman" w:eastAsia="Times New Roman" w:hAnsi="Times New Roman" w:cs="Times New Roman"/>
          <w:sz w:val="24"/>
          <w:szCs w:val="24"/>
          <w:lang w:eastAsia="ru-RU"/>
        </w:rPr>
        <w:t>;</w:t>
      </w:r>
    </w:p>
    <w:p w14:paraId="20D4EA4F" w14:textId="23988B4B" w:rsidR="009712EA" w:rsidRPr="00744A94" w:rsidRDefault="00304F44" w:rsidP="00304F44">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ГОСТ Р 51769-2001 Ресурсосбережение. Обращение с отходами. Документирование и регулирование деятельности по обращению с отходами производства и потребления. Основные положения, введен постановлением Госстандарта России от 28</w:t>
      </w:r>
      <w:r w:rsidR="008B395C" w:rsidRPr="00744A94">
        <w:rPr>
          <w:rFonts w:ascii="Times New Roman" w:eastAsia="Times New Roman" w:hAnsi="Times New Roman" w:cs="Times New Roman"/>
          <w:sz w:val="24"/>
          <w:szCs w:val="24"/>
          <w:lang w:eastAsia="ru-RU"/>
        </w:rPr>
        <w:t>.06.</w:t>
      </w:r>
      <w:r w:rsidR="009712EA" w:rsidRPr="00744A94">
        <w:rPr>
          <w:rFonts w:ascii="Times New Roman" w:eastAsia="Times New Roman" w:hAnsi="Times New Roman" w:cs="Times New Roman"/>
          <w:sz w:val="24"/>
          <w:szCs w:val="24"/>
          <w:lang w:eastAsia="ru-RU"/>
        </w:rPr>
        <w:t xml:space="preserve">2001 </w:t>
      </w:r>
      <w:r w:rsidR="008B395C"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251-ст</w:t>
      </w:r>
      <w:r w:rsidR="008B395C" w:rsidRPr="00744A94">
        <w:rPr>
          <w:rFonts w:ascii="Times New Roman" w:eastAsia="Times New Roman" w:hAnsi="Times New Roman" w:cs="Times New Roman"/>
          <w:sz w:val="24"/>
          <w:szCs w:val="24"/>
          <w:lang w:eastAsia="ru-RU"/>
        </w:rPr>
        <w:t>;</w:t>
      </w:r>
    </w:p>
    <w:p w14:paraId="232DA3C8" w14:textId="2E247B56" w:rsidR="009712EA" w:rsidRPr="00744A94" w:rsidRDefault="00304F44" w:rsidP="00304F44">
      <w:pPr>
        <w:suppressAutoHyphens/>
        <w:spacing w:before="120" w:after="0" w:line="360" w:lineRule="auto"/>
        <w:ind w:firstLine="709"/>
        <w:contextualSpacing/>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ГОСТ Р 52106-2003 Ресурсосбережение. Общие положения, введен постановлением Госстандарта России от 3</w:t>
      </w:r>
      <w:r w:rsidR="008B395C" w:rsidRPr="00744A94">
        <w:rPr>
          <w:rFonts w:ascii="Times New Roman" w:eastAsia="Times New Roman" w:hAnsi="Times New Roman" w:cs="Times New Roman"/>
          <w:sz w:val="24"/>
          <w:szCs w:val="24"/>
          <w:lang w:eastAsia="ru-RU"/>
        </w:rPr>
        <w:t>.07.</w:t>
      </w:r>
      <w:r w:rsidR="009712EA" w:rsidRPr="00744A94">
        <w:rPr>
          <w:rFonts w:ascii="Times New Roman" w:eastAsia="Times New Roman" w:hAnsi="Times New Roman" w:cs="Times New Roman"/>
          <w:sz w:val="24"/>
          <w:szCs w:val="24"/>
          <w:lang w:eastAsia="ru-RU"/>
        </w:rPr>
        <w:t xml:space="preserve">2003 </w:t>
      </w:r>
      <w:r w:rsidR="008B395C"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236-ст</w:t>
      </w:r>
      <w:r w:rsidR="008B395C" w:rsidRPr="00744A94">
        <w:rPr>
          <w:rFonts w:ascii="Times New Roman" w:eastAsia="Times New Roman" w:hAnsi="Times New Roman" w:cs="Times New Roman"/>
          <w:sz w:val="24"/>
          <w:szCs w:val="24"/>
          <w:lang w:eastAsia="ru-RU"/>
        </w:rPr>
        <w:t>;</w:t>
      </w:r>
    </w:p>
    <w:p w14:paraId="28F0E349" w14:textId="3394F72E" w:rsidR="009712EA" w:rsidRPr="00744A94" w:rsidRDefault="00304F44" w:rsidP="00304F44">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ГОСТ Р 54529-2011 (ЕН 13193:2000) Ресурсосбережение. Упаковка в окружающ</w:t>
      </w:r>
      <w:r w:rsidR="00DF35B8" w:rsidRPr="00744A94">
        <w:rPr>
          <w:rFonts w:ascii="Times New Roman" w:eastAsia="Times New Roman" w:hAnsi="Times New Roman" w:cs="Times New Roman"/>
          <w:sz w:val="24"/>
          <w:szCs w:val="24"/>
          <w:lang w:eastAsia="ru-RU"/>
        </w:rPr>
        <w:t>ей среде. Термины и определения</w:t>
      </w:r>
      <w:r w:rsidR="009712EA" w:rsidRPr="00744A94">
        <w:rPr>
          <w:rFonts w:ascii="Times New Roman" w:eastAsia="Times New Roman" w:hAnsi="Times New Roman" w:cs="Times New Roman"/>
          <w:sz w:val="24"/>
          <w:szCs w:val="24"/>
          <w:lang w:eastAsia="ru-RU"/>
        </w:rPr>
        <w:t>, введен приказом Федерального агентства по техническому р</w:t>
      </w:r>
      <w:r w:rsidR="007211CC" w:rsidRPr="00744A94">
        <w:rPr>
          <w:rFonts w:ascii="Times New Roman" w:eastAsia="Times New Roman" w:hAnsi="Times New Roman" w:cs="Times New Roman"/>
          <w:sz w:val="24"/>
          <w:szCs w:val="24"/>
          <w:lang w:eastAsia="ru-RU"/>
        </w:rPr>
        <w:t>егулированию и метрологии от 28</w:t>
      </w:r>
      <w:r w:rsidR="00DF35B8" w:rsidRPr="00744A94">
        <w:rPr>
          <w:rFonts w:ascii="Times New Roman" w:eastAsia="Times New Roman" w:hAnsi="Times New Roman" w:cs="Times New Roman"/>
          <w:sz w:val="24"/>
          <w:szCs w:val="24"/>
          <w:lang w:eastAsia="ru-RU"/>
        </w:rPr>
        <w:t>.11.</w:t>
      </w:r>
      <w:r w:rsidR="009712EA" w:rsidRPr="00744A94">
        <w:rPr>
          <w:rFonts w:ascii="Times New Roman" w:eastAsia="Times New Roman" w:hAnsi="Times New Roman" w:cs="Times New Roman"/>
          <w:sz w:val="24"/>
          <w:szCs w:val="24"/>
          <w:lang w:eastAsia="ru-RU"/>
        </w:rPr>
        <w:t xml:space="preserve">2011 </w:t>
      </w:r>
      <w:r w:rsidR="00DF35B8"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608-ст</w:t>
      </w:r>
      <w:r w:rsidR="00DF35B8" w:rsidRPr="00744A94">
        <w:rPr>
          <w:rFonts w:ascii="Times New Roman" w:eastAsia="Times New Roman" w:hAnsi="Times New Roman" w:cs="Times New Roman"/>
          <w:sz w:val="24"/>
          <w:szCs w:val="24"/>
          <w:lang w:eastAsia="ru-RU"/>
        </w:rPr>
        <w:t>;</w:t>
      </w:r>
    </w:p>
    <w:p w14:paraId="3C4C20C4" w14:textId="74DB81A4" w:rsidR="009712EA" w:rsidRPr="00744A94" w:rsidRDefault="00304F44" w:rsidP="00304F44">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ГОСТ Р 55832-2013 Ресурсосбережение. Наилучшие доступные технологии. Экологически безопасная ликвидация отработанных масел, введен приказом Федерального агентства по техническому регулированию и метрологии от 22</w:t>
      </w:r>
      <w:r w:rsidR="007211CC" w:rsidRPr="00744A94">
        <w:rPr>
          <w:rFonts w:ascii="Times New Roman" w:eastAsia="Times New Roman" w:hAnsi="Times New Roman" w:cs="Times New Roman"/>
          <w:sz w:val="24"/>
          <w:szCs w:val="24"/>
          <w:lang w:eastAsia="ru-RU"/>
        </w:rPr>
        <w:t>.11.</w:t>
      </w:r>
      <w:r w:rsidR="009712EA" w:rsidRPr="00744A94">
        <w:rPr>
          <w:rFonts w:ascii="Times New Roman" w:eastAsia="Times New Roman" w:hAnsi="Times New Roman" w:cs="Times New Roman"/>
          <w:sz w:val="24"/>
          <w:szCs w:val="24"/>
          <w:lang w:eastAsia="ru-RU"/>
        </w:rPr>
        <w:t xml:space="preserve">2013 </w:t>
      </w:r>
      <w:r w:rsidR="007211CC"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1769-ст</w:t>
      </w:r>
      <w:r w:rsidR="007211CC" w:rsidRPr="00744A94">
        <w:rPr>
          <w:rFonts w:ascii="Times New Roman" w:eastAsia="Times New Roman" w:hAnsi="Times New Roman" w:cs="Times New Roman"/>
          <w:sz w:val="24"/>
          <w:szCs w:val="24"/>
          <w:lang w:eastAsia="ru-RU"/>
        </w:rPr>
        <w:t>;</w:t>
      </w:r>
    </w:p>
    <w:p w14:paraId="4F91D05A" w14:textId="240959EE" w:rsidR="009712EA" w:rsidRPr="00744A94" w:rsidRDefault="00304F44" w:rsidP="00304F44">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ГОСТ Р 53692-2009 Ресурсосбережение. Обращение с отходами. Этапы технологического цикла отходов Приказом Федерального агентства по техническому регулированию и метрологии от 15</w:t>
      </w:r>
      <w:r w:rsidR="007211CC" w:rsidRPr="00744A94">
        <w:rPr>
          <w:rFonts w:ascii="Times New Roman" w:eastAsia="Times New Roman" w:hAnsi="Times New Roman" w:cs="Times New Roman"/>
          <w:sz w:val="24"/>
          <w:szCs w:val="24"/>
          <w:lang w:eastAsia="ru-RU"/>
        </w:rPr>
        <w:t>.12.</w:t>
      </w:r>
      <w:r w:rsidR="009712EA" w:rsidRPr="00744A94">
        <w:rPr>
          <w:rFonts w:ascii="Times New Roman" w:eastAsia="Times New Roman" w:hAnsi="Times New Roman" w:cs="Times New Roman"/>
          <w:sz w:val="24"/>
          <w:szCs w:val="24"/>
          <w:lang w:eastAsia="ru-RU"/>
        </w:rPr>
        <w:t xml:space="preserve">2009 </w:t>
      </w:r>
      <w:r w:rsidR="007211CC"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1092-ст, введен Приказом Федерального агентства по техническому регулированию и метрологии от 15</w:t>
      </w:r>
      <w:r w:rsidR="007211CC" w:rsidRPr="00744A94">
        <w:rPr>
          <w:rFonts w:ascii="Times New Roman" w:eastAsia="Times New Roman" w:hAnsi="Times New Roman" w:cs="Times New Roman"/>
          <w:sz w:val="24"/>
          <w:szCs w:val="24"/>
          <w:lang w:eastAsia="ru-RU"/>
        </w:rPr>
        <w:t>.12.</w:t>
      </w:r>
      <w:r w:rsidR="009712EA" w:rsidRPr="00744A94">
        <w:rPr>
          <w:rFonts w:ascii="Times New Roman" w:eastAsia="Times New Roman" w:hAnsi="Times New Roman" w:cs="Times New Roman"/>
          <w:sz w:val="24"/>
          <w:szCs w:val="24"/>
          <w:lang w:eastAsia="ru-RU"/>
        </w:rPr>
        <w:t xml:space="preserve">2009 </w:t>
      </w:r>
      <w:r w:rsidR="007211CC"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1009-ст</w:t>
      </w:r>
      <w:r w:rsidR="007211CC" w:rsidRPr="00744A94">
        <w:rPr>
          <w:rFonts w:ascii="Times New Roman" w:eastAsia="Times New Roman" w:hAnsi="Times New Roman" w:cs="Times New Roman"/>
          <w:sz w:val="24"/>
          <w:szCs w:val="24"/>
          <w:lang w:eastAsia="ru-RU"/>
        </w:rPr>
        <w:t>;</w:t>
      </w:r>
    </w:p>
    <w:p w14:paraId="27F2DBAC" w14:textId="15CBC1C6" w:rsidR="009712EA" w:rsidRPr="00744A94" w:rsidRDefault="00304F44" w:rsidP="00304F44">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9712EA" w:rsidRPr="00744A94">
        <w:rPr>
          <w:rFonts w:ascii="Times New Roman" w:eastAsia="Times New Roman" w:hAnsi="Times New Roman" w:cs="Times New Roman"/>
          <w:sz w:val="24"/>
          <w:szCs w:val="24"/>
          <w:lang w:eastAsia="ru-RU"/>
        </w:rPr>
        <w:t>ГОСТ Р 53744-2009 (ЕН 13427:2004) Ресурсосбережение. Упаковка. Требования к применению европейских стандартов в области упаковки и упаковочных отходов</w:t>
      </w:r>
      <w:r w:rsidR="007211CC" w:rsidRPr="00744A94">
        <w:rPr>
          <w:rFonts w:ascii="Times New Roman" w:eastAsia="Times New Roman" w:hAnsi="Times New Roman" w:cs="Times New Roman"/>
          <w:sz w:val="24"/>
          <w:szCs w:val="24"/>
          <w:lang w:eastAsia="ru-RU"/>
        </w:rPr>
        <w:t>;</w:t>
      </w:r>
    </w:p>
    <w:p w14:paraId="2AE21A32" w14:textId="44D59941" w:rsidR="009712EA" w:rsidRPr="00744A94" w:rsidRDefault="00304F44" w:rsidP="00304F44">
      <w:pPr>
        <w:suppressAutoHyphens/>
        <w:spacing w:before="120" w:after="0" w:line="360" w:lineRule="auto"/>
        <w:ind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lastRenderedPageBreak/>
        <w:t xml:space="preserve">- </w:t>
      </w:r>
      <w:r w:rsidR="009712EA" w:rsidRPr="00744A94">
        <w:rPr>
          <w:rFonts w:ascii="Times New Roman" w:eastAsia="Times New Roman" w:hAnsi="Times New Roman" w:cs="Times New Roman"/>
          <w:sz w:val="24"/>
          <w:szCs w:val="24"/>
          <w:lang w:eastAsia="ru-RU"/>
        </w:rPr>
        <w:t>ГОСТ Р 54530-2011 (ЕН 13432:2000) Ресурсосбережение. Упаковка. Требования, критерии и схема утилизации упаковки посредством компостирования и биологического разложения, введен Приказом Федерального агентства по техническому регулированию и метрологии от 28</w:t>
      </w:r>
      <w:r w:rsidR="007211CC" w:rsidRPr="00744A94">
        <w:rPr>
          <w:rFonts w:ascii="Times New Roman" w:eastAsia="Times New Roman" w:hAnsi="Times New Roman" w:cs="Times New Roman"/>
          <w:sz w:val="24"/>
          <w:szCs w:val="24"/>
          <w:lang w:eastAsia="ru-RU"/>
        </w:rPr>
        <w:t>.11.</w:t>
      </w:r>
      <w:r w:rsidR="009712EA" w:rsidRPr="00744A94">
        <w:rPr>
          <w:rFonts w:ascii="Times New Roman" w:eastAsia="Times New Roman" w:hAnsi="Times New Roman" w:cs="Times New Roman"/>
          <w:sz w:val="24"/>
          <w:szCs w:val="24"/>
          <w:lang w:eastAsia="ru-RU"/>
        </w:rPr>
        <w:t xml:space="preserve">2011 </w:t>
      </w:r>
      <w:r w:rsidR="007211CC" w:rsidRPr="00744A94">
        <w:rPr>
          <w:rFonts w:ascii="Times New Roman" w:eastAsia="Times New Roman" w:hAnsi="Times New Roman" w:cs="Times New Roman"/>
          <w:sz w:val="24"/>
          <w:szCs w:val="24"/>
          <w:lang w:eastAsia="ru-RU"/>
        </w:rPr>
        <w:t>№</w:t>
      </w:r>
      <w:r w:rsidR="009712EA" w:rsidRPr="00744A94">
        <w:rPr>
          <w:rFonts w:ascii="Times New Roman" w:eastAsia="Times New Roman" w:hAnsi="Times New Roman" w:cs="Times New Roman"/>
          <w:sz w:val="24"/>
          <w:szCs w:val="24"/>
          <w:lang w:eastAsia="ru-RU"/>
        </w:rPr>
        <w:t>609-ст</w:t>
      </w:r>
      <w:r w:rsidR="007211CC" w:rsidRPr="00744A94">
        <w:rPr>
          <w:rFonts w:ascii="Times New Roman" w:eastAsia="Times New Roman" w:hAnsi="Times New Roman" w:cs="Times New Roman"/>
          <w:sz w:val="24"/>
          <w:szCs w:val="24"/>
          <w:lang w:eastAsia="ru-RU"/>
        </w:rPr>
        <w:t>.</w:t>
      </w:r>
    </w:p>
    <w:p w14:paraId="3F13B94B" w14:textId="77777777" w:rsidR="009712EA" w:rsidRPr="00744A94" w:rsidRDefault="009712EA" w:rsidP="009712EA">
      <w:pPr>
        <w:spacing w:after="0" w:line="360" w:lineRule="auto"/>
        <w:ind w:left="1069"/>
        <w:jc w:val="center"/>
        <w:rPr>
          <w:rFonts w:ascii="Times New Roman" w:eastAsia="Calibri" w:hAnsi="Times New Roman" w:cs="Times New Roman"/>
          <w:sz w:val="24"/>
          <w:szCs w:val="24"/>
          <w:lang w:eastAsia="ru-RU"/>
        </w:rPr>
      </w:pPr>
      <w:bookmarkStart w:id="23" w:name="_Hlk495425698"/>
      <w:r w:rsidRPr="00744A94">
        <w:rPr>
          <w:rFonts w:ascii="Times New Roman" w:eastAsia="Calibri" w:hAnsi="Times New Roman" w:cs="Times New Roman"/>
          <w:sz w:val="24"/>
          <w:szCs w:val="24"/>
          <w:lang w:eastAsia="ru-RU"/>
        </w:rPr>
        <w:t>Нормативные правовые акты ХМАО-Югры</w:t>
      </w:r>
    </w:p>
    <w:p w14:paraId="72B856DF" w14:textId="30C69972" w:rsidR="009712EA" w:rsidRPr="00744A94" w:rsidRDefault="009712EA" w:rsidP="009712EA">
      <w:pPr>
        <w:spacing w:after="0" w:line="360" w:lineRule="auto"/>
        <w:ind w:firstLine="709"/>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В соответствии со ст. 6 ФЗ «Об отходах производства и потребления», с учетом внесенных изменений Федеральными з</w:t>
      </w:r>
      <w:r w:rsidR="005320B9" w:rsidRPr="00744A94">
        <w:rPr>
          <w:rFonts w:ascii="Times New Roman" w:eastAsia="Calibri" w:hAnsi="Times New Roman" w:cs="Times New Roman"/>
          <w:sz w:val="24"/>
          <w:szCs w:val="24"/>
        </w:rPr>
        <w:t xml:space="preserve">аконами от 29.12.2014 </w:t>
      </w:r>
      <w:r w:rsidR="006846CA" w:rsidRPr="00744A94">
        <w:rPr>
          <w:rFonts w:ascii="Times New Roman" w:eastAsia="Calibri" w:hAnsi="Times New Roman" w:cs="Times New Roman"/>
          <w:sz w:val="24"/>
          <w:szCs w:val="24"/>
        </w:rPr>
        <w:t>№</w:t>
      </w:r>
      <w:r w:rsidR="005320B9" w:rsidRPr="00744A94">
        <w:rPr>
          <w:rFonts w:ascii="Times New Roman" w:eastAsia="Calibri" w:hAnsi="Times New Roman" w:cs="Times New Roman"/>
          <w:sz w:val="24"/>
          <w:szCs w:val="24"/>
        </w:rPr>
        <w:t>458-ФЗ</w:t>
      </w:r>
      <w:r w:rsidR="00FE2C51" w:rsidRPr="00744A94">
        <w:rPr>
          <w:rFonts w:ascii="Times New Roman" w:eastAsia="Calibri" w:hAnsi="Times New Roman" w:cs="Times New Roman"/>
          <w:sz w:val="24"/>
          <w:szCs w:val="24"/>
        </w:rPr>
        <w:t>,</w:t>
      </w:r>
      <w:r w:rsidR="005320B9" w:rsidRPr="00744A94">
        <w:rPr>
          <w:rFonts w:ascii="Times New Roman" w:eastAsia="Calibri" w:hAnsi="Times New Roman" w:cs="Times New Roman"/>
          <w:sz w:val="24"/>
          <w:szCs w:val="24"/>
        </w:rPr>
        <w:t xml:space="preserve"> от 29.12.2015 </w:t>
      </w:r>
      <w:r w:rsidR="006846CA" w:rsidRPr="00744A94">
        <w:rPr>
          <w:rFonts w:ascii="Times New Roman" w:eastAsia="Calibri" w:hAnsi="Times New Roman" w:cs="Times New Roman"/>
          <w:sz w:val="24"/>
          <w:szCs w:val="24"/>
        </w:rPr>
        <w:t>№</w:t>
      </w:r>
      <w:r w:rsidRPr="00744A94">
        <w:rPr>
          <w:rFonts w:ascii="Times New Roman" w:eastAsia="Calibri" w:hAnsi="Times New Roman" w:cs="Times New Roman"/>
          <w:sz w:val="24"/>
          <w:szCs w:val="24"/>
        </w:rPr>
        <w:t>404-ФЗ,</w:t>
      </w:r>
      <w:r w:rsidR="00FE2C51" w:rsidRPr="00744A94">
        <w:rPr>
          <w:rFonts w:ascii="Times New Roman" w:eastAsia="Calibri" w:hAnsi="Times New Roman" w:cs="Times New Roman"/>
          <w:sz w:val="24"/>
          <w:szCs w:val="24"/>
        </w:rPr>
        <w:t xml:space="preserve"> от 31.12.2017 №503-ФЗ</w:t>
      </w:r>
      <w:r w:rsidRPr="00744A94">
        <w:rPr>
          <w:rFonts w:ascii="Times New Roman" w:eastAsia="Calibri" w:hAnsi="Times New Roman" w:cs="Times New Roman"/>
          <w:sz w:val="24"/>
          <w:szCs w:val="24"/>
        </w:rPr>
        <w:t xml:space="preserve"> к полномочиям субъектов РФ в области обращения с отходами относятся: </w:t>
      </w:r>
    </w:p>
    <w:p w14:paraId="24E9A70B" w14:textId="516521A9" w:rsidR="009712EA" w:rsidRPr="00744A94" w:rsidRDefault="00304F44" w:rsidP="00304F44">
      <w:pPr>
        <w:suppressAutoHyphens/>
        <w:spacing w:after="0" w:line="360" w:lineRule="auto"/>
        <w:ind w:firstLine="709"/>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 xml:space="preserve">- </w:t>
      </w:r>
      <w:r w:rsidR="009712EA" w:rsidRPr="00744A94">
        <w:rPr>
          <w:rFonts w:ascii="Times New Roman" w:eastAsia="Calibri" w:hAnsi="Times New Roman" w:cs="Times New Roman"/>
          <w:sz w:val="24"/>
          <w:szCs w:val="24"/>
        </w:rPr>
        <w:t>проведение мероприятий по предупреждению и ликвидации чрезвычайных ситуаций природного и техногенного характера, возникших при осуществлении деятельности в области обращения с отходами;</w:t>
      </w:r>
    </w:p>
    <w:p w14:paraId="32BA188E" w14:textId="2FC94270" w:rsidR="009712EA" w:rsidRPr="00744A94" w:rsidRDefault="00304F44" w:rsidP="00304F44">
      <w:pPr>
        <w:suppressAutoHyphens/>
        <w:spacing w:after="0" w:line="360" w:lineRule="auto"/>
        <w:ind w:firstLine="709"/>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 xml:space="preserve">- </w:t>
      </w:r>
      <w:r w:rsidR="009712EA" w:rsidRPr="00744A94">
        <w:rPr>
          <w:rFonts w:ascii="Times New Roman" w:eastAsia="Calibri" w:hAnsi="Times New Roman" w:cs="Times New Roman"/>
          <w:sz w:val="24"/>
          <w:szCs w:val="24"/>
        </w:rPr>
        <w:t>разработка, утверждение и реализация региональных программ в области обращения с отходами, в том числе с твердыми коммунальными отходами, участие в разработке и выполнении федеральных программ в области обращения с отходами;</w:t>
      </w:r>
    </w:p>
    <w:p w14:paraId="284CC4F9" w14:textId="570687B2" w:rsidR="009712EA" w:rsidRPr="00744A94" w:rsidRDefault="00304F44" w:rsidP="00304F44">
      <w:pPr>
        <w:suppressAutoHyphens/>
        <w:spacing w:after="0" w:line="360" w:lineRule="auto"/>
        <w:ind w:firstLine="709"/>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 xml:space="preserve">- </w:t>
      </w:r>
      <w:r w:rsidR="009712EA" w:rsidRPr="00744A94">
        <w:rPr>
          <w:rFonts w:ascii="Times New Roman" w:eastAsia="Calibri" w:hAnsi="Times New Roman" w:cs="Times New Roman"/>
          <w:sz w:val="24"/>
          <w:szCs w:val="24"/>
        </w:rPr>
        <w:t>участие в проведении государственной политики в области обращения с отходами на территории соответствующего субъекта РФ;</w:t>
      </w:r>
    </w:p>
    <w:p w14:paraId="242D3F94" w14:textId="30909CAB" w:rsidR="009712EA" w:rsidRPr="00744A94" w:rsidRDefault="00304F44" w:rsidP="00304F44">
      <w:pPr>
        <w:suppressAutoHyphens/>
        <w:spacing w:after="0" w:line="360" w:lineRule="auto"/>
        <w:ind w:firstLine="709"/>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 xml:space="preserve">- </w:t>
      </w:r>
      <w:r w:rsidR="009712EA" w:rsidRPr="00744A94">
        <w:rPr>
          <w:rFonts w:ascii="Times New Roman" w:eastAsia="Calibri" w:hAnsi="Times New Roman" w:cs="Times New Roman"/>
          <w:sz w:val="24"/>
          <w:szCs w:val="24"/>
        </w:rPr>
        <w:t>принятие в соответствии с законодательством РФ законов и иных нормативных правовых актов субъектов РФ, в том числе устанавливающих правила осуществления деятельности региональных операторов, контроль за их исполнением;</w:t>
      </w:r>
    </w:p>
    <w:p w14:paraId="76ECD04D" w14:textId="36D72044" w:rsidR="009712EA" w:rsidRPr="00744A94" w:rsidRDefault="00304F44" w:rsidP="00304F44">
      <w:pPr>
        <w:suppressAutoHyphens/>
        <w:spacing w:after="0" w:line="360" w:lineRule="auto"/>
        <w:ind w:firstLine="709"/>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 xml:space="preserve">- </w:t>
      </w:r>
      <w:r w:rsidR="009712EA" w:rsidRPr="00744A94">
        <w:rPr>
          <w:rFonts w:ascii="Times New Roman" w:eastAsia="Calibri" w:hAnsi="Times New Roman" w:cs="Times New Roman"/>
          <w:sz w:val="24"/>
          <w:szCs w:val="24"/>
        </w:rPr>
        <w:t>осуществление государственного надзора в области обращения с отходами на объектах хозяйственной и (или) иной деятельности, подлежащих региональному государственному экологическому надзору;</w:t>
      </w:r>
    </w:p>
    <w:p w14:paraId="76001B5F" w14:textId="75FDA9DD" w:rsidR="009712EA" w:rsidRPr="00744A94" w:rsidRDefault="00304F44" w:rsidP="00304F44">
      <w:pPr>
        <w:suppressAutoHyphens/>
        <w:spacing w:after="0" w:line="360" w:lineRule="auto"/>
        <w:ind w:firstLine="709"/>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 xml:space="preserve">- </w:t>
      </w:r>
      <w:r w:rsidR="009712EA" w:rsidRPr="00744A94">
        <w:rPr>
          <w:rFonts w:ascii="Times New Roman" w:eastAsia="Calibri" w:hAnsi="Times New Roman" w:cs="Times New Roman"/>
          <w:sz w:val="24"/>
          <w:szCs w:val="24"/>
        </w:rPr>
        <w:t>участие в организации обеспечения доступа к информации в области обращения с отходами;</w:t>
      </w:r>
    </w:p>
    <w:p w14:paraId="7D270006" w14:textId="1F6A8956" w:rsidR="009712EA" w:rsidRPr="00744A94" w:rsidRDefault="00304F44" w:rsidP="00304F44">
      <w:pPr>
        <w:suppressAutoHyphens/>
        <w:spacing w:after="0" w:line="360" w:lineRule="auto"/>
        <w:ind w:firstLine="709"/>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 xml:space="preserve">- </w:t>
      </w:r>
      <w:r w:rsidR="009712EA" w:rsidRPr="00744A94">
        <w:rPr>
          <w:rFonts w:ascii="Times New Roman" w:eastAsia="Calibri" w:hAnsi="Times New Roman" w:cs="Times New Roman"/>
          <w:sz w:val="24"/>
          <w:szCs w:val="24"/>
        </w:rPr>
        <w:t>установление нормативов образования отходов и лимитов на их размещение, порядка их разработки и утверждения применительно к хозяйственной и (или) иной деятельности юридических лиц и индивидуальных предпринимателей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надзору;</w:t>
      </w:r>
    </w:p>
    <w:p w14:paraId="5C38D167" w14:textId="55235A12" w:rsidR="009712EA" w:rsidRPr="00744A94" w:rsidRDefault="00304F44" w:rsidP="00304F44">
      <w:pPr>
        <w:suppressAutoHyphens/>
        <w:spacing w:after="0" w:line="360" w:lineRule="auto"/>
        <w:ind w:firstLine="709"/>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 xml:space="preserve">- </w:t>
      </w:r>
      <w:r w:rsidR="009712EA" w:rsidRPr="00744A94">
        <w:rPr>
          <w:rFonts w:ascii="Times New Roman" w:eastAsia="Calibri" w:hAnsi="Times New Roman" w:cs="Times New Roman"/>
          <w:sz w:val="24"/>
          <w:szCs w:val="24"/>
        </w:rPr>
        <w:t>осуществление приема отчетности об образовании, утилизации, обезвреживании, о размещении отходов, представляемой в уведомительном порядке субъектами малого и среднего предпринимательства, в процессе хозяйственной и (или) иной деятельности которых образуются отходы на объектах, подлежащих региональному государственному экологическому надзору, и установление порядка ее представления и контроля;</w:t>
      </w:r>
    </w:p>
    <w:p w14:paraId="0AC63390" w14:textId="4843365C" w:rsidR="009712EA" w:rsidRPr="00744A94" w:rsidRDefault="00304F44" w:rsidP="00304F44">
      <w:pPr>
        <w:suppressAutoHyphens/>
        <w:spacing w:after="0" w:line="360" w:lineRule="auto"/>
        <w:ind w:firstLine="709"/>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lastRenderedPageBreak/>
        <w:t xml:space="preserve">- </w:t>
      </w:r>
      <w:r w:rsidR="009712EA" w:rsidRPr="00744A94">
        <w:rPr>
          <w:rFonts w:ascii="Times New Roman" w:eastAsia="Calibri" w:hAnsi="Times New Roman" w:cs="Times New Roman"/>
          <w:sz w:val="24"/>
          <w:szCs w:val="24"/>
        </w:rPr>
        <w:t>установление порядка ведения регионального кадастра отходов;</w:t>
      </w:r>
    </w:p>
    <w:p w14:paraId="70B4D84D" w14:textId="55894EBF" w:rsidR="009712EA" w:rsidRPr="00744A94" w:rsidRDefault="00304F44" w:rsidP="00304F44">
      <w:pPr>
        <w:suppressAutoHyphens/>
        <w:spacing w:after="0" w:line="360" w:lineRule="auto"/>
        <w:ind w:firstLine="709"/>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 xml:space="preserve">- </w:t>
      </w:r>
      <w:r w:rsidR="009712EA" w:rsidRPr="00744A94">
        <w:rPr>
          <w:rFonts w:ascii="Times New Roman" w:eastAsia="Calibri" w:hAnsi="Times New Roman" w:cs="Times New Roman"/>
          <w:sz w:val="24"/>
          <w:szCs w:val="24"/>
        </w:rPr>
        <w:t>определение в программах социально-экономического развития субъектов РФ прогнозных показателей и мероприятий по сокращению количества твердых коммунальных отходов, предназначенных для захоронения;</w:t>
      </w:r>
    </w:p>
    <w:p w14:paraId="64DAFCA1" w14:textId="0F9EE1BC" w:rsidR="009712EA" w:rsidRPr="00744A94" w:rsidRDefault="00304F44" w:rsidP="00304F44">
      <w:pPr>
        <w:suppressAutoHyphens/>
        <w:spacing w:after="0" w:line="360" w:lineRule="auto"/>
        <w:ind w:firstLine="709"/>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 xml:space="preserve">- </w:t>
      </w:r>
      <w:r w:rsidR="009712EA" w:rsidRPr="00744A94">
        <w:rPr>
          <w:rFonts w:ascii="Times New Roman" w:eastAsia="Calibri" w:hAnsi="Times New Roman" w:cs="Times New Roman"/>
          <w:sz w:val="24"/>
          <w:szCs w:val="24"/>
        </w:rPr>
        <w:t>утверждение предельных тарифов в области обращения с твердыми коммунальными отходами;</w:t>
      </w:r>
    </w:p>
    <w:p w14:paraId="401A93AA" w14:textId="5D46B5CC" w:rsidR="009712EA" w:rsidRPr="00744A94" w:rsidRDefault="00304F44" w:rsidP="00304F44">
      <w:pPr>
        <w:suppressAutoHyphens/>
        <w:spacing w:after="0" w:line="360" w:lineRule="auto"/>
        <w:ind w:firstLine="709"/>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 xml:space="preserve">- </w:t>
      </w:r>
      <w:r w:rsidR="009712EA" w:rsidRPr="00744A94">
        <w:rPr>
          <w:rFonts w:ascii="Times New Roman" w:eastAsia="Calibri" w:hAnsi="Times New Roman" w:cs="Times New Roman"/>
          <w:sz w:val="24"/>
          <w:szCs w:val="24"/>
        </w:rPr>
        <w:t>утверждение инвестиционных программ операторов по обращению с твердыми коммунальными отходами, осуществляющих регулируемые виды деятельности в области обращения с твердыми коммунальными отходами;</w:t>
      </w:r>
    </w:p>
    <w:p w14:paraId="569FBF2B" w14:textId="7CB93E67" w:rsidR="009712EA" w:rsidRPr="00744A94" w:rsidRDefault="00304F44" w:rsidP="00304F44">
      <w:pPr>
        <w:suppressAutoHyphens/>
        <w:spacing w:after="0" w:line="360" w:lineRule="auto"/>
        <w:ind w:firstLine="709"/>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 xml:space="preserve">- </w:t>
      </w:r>
      <w:r w:rsidR="009712EA" w:rsidRPr="00744A94">
        <w:rPr>
          <w:rFonts w:ascii="Times New Roman" w:eastAsia="Calibri" w:hAnsi="Times New Roman" w:cs="Times New Roman"/>
          <w:sz w:val="24"/>
          <w:szCs w:val="24"/>
        </w:rPr>
        <w:t>утверждение производственных программ операторов по обращению с твердыми коммунальными отходами, осуществляющих регулируемые виды деятельности в области обращения с твердыми коммунальными отходами;</w:t>
      </w:r>
    </w:p>
    <w:p w14:paraId="4975A95D" w14:textId="699BF9D0" w:rsidR="009712EA" w:rsidRPr="00744A94" w:rsidRDefault="00304F44" w:rsidP="00304F44">
      <w:pPr>
        <w:suppressAutoHyphens/>
        <w:spacing w:after="0" w:line="360" w:lineRule="auto"/>
        <w:ind w:firstLine="709"/>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 xml:space="preserve">- </w:t>
      </w:r>
      <w:r w:rsidR="009712EA" w:rsidRPr="00744A94">
        <w:rPr>
          <w:rFonts w:ascii="Times New Roman" w:eastAsia="Calibri" w:hAnsi="Times New Roman" w:cs="Times New Roman"/>
          <w:sz w:val="24"/>
          <w:szCs w:val="24"/>
        </w:rPr>
        <w:t>установление нормативов накопления твердых коммунальных отходов;</w:t>
      </w:r>
    </w:p>
    <w:p w14:paraId="41EF3F55" w14:textId="1FCB9F45" w:rsidR="009712EA" w:rsidRPr="00744A94" w:rsidRDefault="00304F44" w:rsidP="00304F44">
      <w:pPr>
        <w:suppressAutoHyphens/>
        <w:spacing w:after="0" w:line="360" w:lineRule="auto"/>
        <w:ind w:firstLine="709"/>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 xml:space="preserve">- </w:t>
      </w:r>
      <w:r w:rsidR="009712EA" w:rsidRPr="00744A94">
        <w:rPr>
          <w:rFonts w:ascii="Times New Roman" w:eastAsia="Calibri" w:hAnsi="Times New Roman" w:cs="Times New Roman"/>
          <w:sz w:val="24"/>
          <w:szCs w:val="24"/>
        </w:rPr>
        <w:t xml:space="preserve">организация деятельности по </w:t>
      </w:r>
      <w:r w:rsidR="00FE2C51" w:rsidRPr="00744A94">
        <w:rPr>
          <w:rFonts w:ascii="Times New Roman" w:eastAsia="Calibri" w:hAnsi="Times New Roman" w:cs="Times New Roman"/>
          <w:sz w:val="24"/>
          <w:szCs w:val="24"/>
        </w:rPr>
        <w:t xml:space="preserve">накоплению </w:t>
      </w:r>
      <w:r w:rsidR="009712EA" w:rsidRPr="00744A94">
        <w:rPr>
          <w:rFonts w:ascii="Times New Roman" w:eastAsia="Calibri" w:hAnsi="Times New Roman" w:cs="Times New Roman"/>
          <w:sz w:val="24"/>
          <w:szCs w:val="24"/>
        </w:rPr>
        <w:t xml:space="preserve">(в том числе раздельному </w:t>
      </w:r>
      <w:r w:rsidR="00FE2C51" w:rsidRPr="00744A94">
        <w:rPr>
          <w:rFonts w:ascii="Times New Roman" w:eastAsia="Calibri" w:hAnsi="Times New Roman" w:cs="Times New Roman"/>
          <w:sz w:val="24"/>
          <w:szCs w:val="24"/>
        </w:rPr>
        <w:t>накоплению</w:t>
      </w:r>
      <w:r w:rsidR="009712EA" w:rsidRPr="00744A94">
        <w:rPr>
          <w:rFonts w:ascii="Times New Roman" w:eastAsia="Calibri" w:hAnsi="Times New Roman" w:cs="Times New Roman"/>
          <w:sz w:val="24"/>
          <w:szCs w:val="24"/>
        </w:rPr>
        <w:t xml:space="preserve">), </w:t>
      </w:r>
      <w:r w:rsidR="00FE2C51" w:rsidRPr="00744A94">
        <w:rPr>
          <w:rFonts w:ascii="Times New Roman" w:eastAsia="Calibri" w:hAnsi="Times New Roman" w:cs="Times New Roman"/>
          <w:sz w:val="24"/>
          <w:szCs w:val="24"/>
        </w:rPr>
        <w:t xml:space="preserve">сбору, </w:t>
      </w:r>
      <w:r w:rsidR="009712EA" w:rsidRPr="00744A94">
        <w:rPr>
          <w:rFonts w:ascii="Times New Roman" w:eastAsia="Calibri" w:hAnsi="Times New Roman" w:cs="Times New Roman"/>
          <w:sz w:val="24"/>
          <w:szCs w:val="24"/>
        </w:rPr>
        <w:t>транспортированию, обработке, утилизации, обезвреживанию и захоронению твердых коммунальных отходов;</w:t>
      </w:r>
    </w:p>
    <w:p w14:paraId="125D84F6" w14:textId="61A9D376" w:rsidR="009712EA" w:rsidRPr="00744A94" w:rsidRDefault="00304F44" w:rsidP="00304F44">
      <w:pPr>
        <w:suppressAutoHyphens/>
        <w:spacing w:after="0" w:line="360" w:lineRule="auto"/>
        <w:ind w:firstLine="709"/>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 xml:space="preserve">- </w:t>
      </w:r>
      <w:r w:rsidR="009712EA" w:rsidRPr="00744A94">
        <w:rPr>
          <w:rFonts w:ascii="Times New Roman" w:eastAsia="Calibri" w:hAnsi="Times New Roman" w:cs="Times New Roman"/>
          <w:sz w:val="24"/>
          <w:szCs w:val="24"/>
        </w:rPr>
        <w:t xml:space="preserve">утверждение порядка </w:t>
      </w:r>
      <w:r w:rsidR="00FE2C51" w:rsidRPr="00744A94">
        <w:rPr>
          <w:rFonts w:ascii="Times New Roman" w:eastAsia="Calibri" w:hAnsi="Times New Roman" w:cs="Times New Roman"/>
          <w:sz w:val="24"/>
          <w:szCs w:val="24"/>
        </w:rPr>
        <w:t>накопления</w:t>
      </w:r>
      <w:r w:rsidR="009712EA" w:rsidRPr="00744A94">
        <w:rPr>
          <w:rFonts w:ascii="Times New Roman" w:eastAsia="Calibri" w:hAnsi="Times New Roman" w:cs="Times New Roman"/>
          <w:sz w:val="24"/>
          <w:szCs w:val="24"/>
        </w:rPr>
        <w:t xml:space="preserve"> твердых коммунальных отходов (в том числе их раздельного </w:t>
      </w:r>
      <w:r w:rsidR="00FE2C51" w:rsidRPr="00744A94">
        <w:rPr>
          <w:rFonts w:ascii="Times New Roman" w:eastAsia="Calibri" w:hAnsi="Times New Roman" w:cs="Times New Roman"/>
          <w:sz w:val="24"/>
          <w:szCs w:val="24"/>
        </w:rPr>
        <w:t>накопления</w:t>
      </w:r>
      <w:r w:rsidR="009712EA" w:rsidRPr="00744A94">
        <w:rPr>
          <w:rFonts w:ascii="Times New Roman" w:eastAsia="Calibri" w:hAnsi="Times New Roman" w:cs="Times New Roman"/>
          <w:sz w:val="24"/>
          <w:szCs w:val="24"/>
        </w:rPr>
        <w:t>);</w:t>
      </w:r>
    </w:p>
    <w:p w14:paraId="28C2861E" w14:textId="4B2234F3" w:rsidR="009712EA" w:rsidRPr="00744A94" w:rsidRDefault="00304F44" w:rsidP="00304F44">
      <w:pPr>
        <w:suppressAutoHyphens/>
        <w:spacing w:after="0" w:line="360" w:lineRule="auto"/>
        <w:ind w:firstLine="709"/>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 xml:space="preserve">- </w:t>
      </w:r>
      <w:r w:rsidR="009712EA" w:rsidRPr="00744A94">
        <w:rPr>
          <w:rFonts w:ascii="Times New Roman" w:eastAsia="Calibri" w:hAnsi="Times New Roman" w:cs="Times New Roman"/>
          <w:sz w:val="24"/>
          <w:szCs w:val="24"/>
        </w:rPr>
        <w:t>регулирование деятельности региональных операторов, за исключением установления порядка проведения их конкурсного отбора;</w:t>
      </w:r>
    </w:p>
    <w:p w14:paraId="49A001F1" w14:textId="7A563B5F" w:rsidR="009712EA" w:rsidRPr="00744A94" w:rsidRDefault="00304F44" w:rsidP="00304F44">
      <w:pPr>
        <w:suppressAutoHyphens/>
        <w:spacing w:after="0" w:line="360" w:lineRule="auto"/>
        <w:ind w:firstLine="709"/>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 xml:space="preserve">- </w:t>
      </w:r>
      <w:r w:rsidR="009712EA" w:rsidRPr="00744A94">
        <w:rPr>
          <w:rFonts w:ascii="Times New Roman" w:eastAsia="Calibri" w:hAnsi="Times New Roman" w:cs="Times New Roman"/>
          <w:sz w:val="24"/>
          <w:szCs w:val="24"/>
        </w:rPr>
        <w:t>разработка и утверждение территориальной схемы обращения с отходами, в том числе с твердыми коммунальными отходами;</w:t>
      </w:r>
    </w:p>
    <w:p w14:paraId="1A775A9D" w14:textId="59309755" w:rsidR="009712EA" w:rsidRPr="00744A94" w:rsidRDefault="00304F44" w:rsidP="00304F44">
      <w:pPr>
        <w:suppressAutoHyphens/>
        <w:spacing w:after="0" w:line="360" w:lineRule="auto"/>
        <w:ind w:firstLine="709"/>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 xml:space="preserve">- </w:t>
      </w:r>
      <w:r w:rsidR="009712EA" w:rsidRPr="00744A94">
        <w:rPr>
          <w:rFonts w:ascii="Times New Roman" w:eastAsia="Calibri" w:hAnsi="Times New Roman" w:cs="Times New Roman"/>
          <w:sz w:val="24"/>
          <w:szCs w:val="24"/>
        </w:rPr>
        <w:t>утверждение методических указаний по разработке проектов нормативов образования отходов и лимитов на их размещение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надзору.</w:t>
      </w:r>
    </w:p>
    <w:p w14:paraId="6FDBE743" w14:textId="518CD82B" w:rsidR="009712EA" w:rsidRPr="00744A94" w:rsidRDefault="009712EA" w:rsidP="00FE2C51">
      <w:pPr>
        <w:suppressAutoHyphens/>
        <w:spacing w:after="0" w:line="360" w:lineRule="auto"/>
        <w:ind w:firstLine="709"/>
        <w:jc w:val="both"/>
        <w:rPr>
          <w:rFonts w:ascii="Times New Roman" w:eastAsia="Calibri" w:hAnsi="Times New Roman" w:cs="Times New Roman"/>
          <w:sz w:val="24"/>
          <w:szCs w:val="24"/>
        </w:rPr>
      </w:pPr>
      <w:r w:rsidRPr="00744A94">
        <w:rPr>
          <w:rFonts w:ascii="Times New Roman" w:eastAsia="Calibri" w:hAnsi="Times New Roman" w:cs="Times New Roman"/>
          <w:sz w:val="24"/>
          <w:szCs w:val="24"/>
          <w:lang w:eastAsia="ru-RU"/>
        </w:rPr>
        <w:t xml:space="preserve">Ниже представлены </w:t>
      </w:r>
      <w:r w:rsidRPr="00744A94">
        <w:rPr>
          <w:rFonts w:ascii="Times New Roman" w:eastAsia="Calibri" w:hAnsi="Times New Roman" w:cs="Times New Roman"/>
          <w:sz w:val="24"/>
          <w:szCs w:val="24"/>
        </w:rPr>
        <w:t>нормативные правовые акты ХМАО</w:t>
      </w:r>
      <w:r w:rsidR="00FE2C51" w:rsidRPr="00744A94">
        <w:rPr>
          <w:rFonts w:ascii="Times New Roman" w:eastAsia="Calibri" w:hAnsi="Times New Roman" w:cs="Times New Roman"/>
          <w:sz w:val="24"/>
          <w:szCs w:val="24"/>
        </w:rPr>
        <w:t xml:space="preserve"> </w:t>
      </w:r>
      <w:r w:rsidRPr="00744A94">
        <w:rPr>
          <w:rFonts w:ascii="Times New Roman" w:eastAsia="Calibri" w:hAnsi="Times New Roman" w:cs="Times New Roman"/>
          <w:sz w:val="24"/>
          <w:szCs w:val="24"/>
        </w:rPr>
        <w:t>-</w:t>
      </w:r>
      <w:r w:rsidR="00FE2C51" w:rsidRPr="00744A94">
        <w:rPr>
          <w:rFonts w:ascii="Times New Roman" w:eastAsia="Calibri" w:hAnsi="Times New Roman" w:cs="Times New Roman"/>
          <w:sz w:val="24"/>
          <w:szCs w:val="24"/>
        </w:rPr>
        <w:t xml:space="preserve"> </w:t>
      </w:r>
      <w:r w:rsidRPr="00744A94">
        <w:rPr>
          <w:rFonts w:ascii="Times New Roman" w:eastAsia="Calibri" w:hAnsi="Times New Roman" w:cs="Times New Roman"/>
          <w:sz w:val="24"/>
          <w:szCs w:val="24"/>
        </w:rPr>
        <w:t>Югры, регулирующие сферу обращения с отходами в округе</w:t>
      </w:r>
      <w:r w:rsidR="00304F44" w:rsidRPr="00744A94">
        <w:rPr>
          <w:rFonts w:ascii="Times New Roman" w:eastAsia="Calibri" w:hAnsi="Times New Roman" w:cs="Times New Roman"/>
          <w:sz w:val="24"/>
          <w:szCs w:val="24"/>
        </w:rPr>
        <w:t>:</w:t>
      </w:r>
    </w:p>
    <w:p w14:paraId="6243F850" w14:textId="79859615" w:rsidR="009712EA" w:rsidRPr="00744A94" w:rsidRDefault="00304F44" w:rsidP="00FE2C51">
      <w:pPr>
        <w:spacing w:after="0" w:line="360" w:lineRule="auto"/>
        <w:ind w:firstLine="709"/>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 xml:space="preserve">- </w:t>
      </w:r>
      <w:r w:rsidR="009712EA" w:rsidRPr="00744A94">
        <w:rPr>
          <w:rFonts w:ascii="Times New Roman" w:eastAsia="Calibri" w:hAnsi="Times New Roman" w:cs="Times New Roman"/>
          <w:sz w:val="24"/>
          <w:szCs w:val="24"/>
        </w:rPr>
        <w:t xml:space="preserve">Закон ХМАО-Югры от 18.04.2007 </w:t>
      </w:r>
      <w:r w:rsidR="006846CA" w:rsidRPr="00744A94">
        <w:rPr>
          <w:rFonts w:ascii="Times New Roman" w:eastAsia="Calibri" w:hAnsi="Times New Roman" w:cs="Times New Roman"/>
          <w:sz w:val="24"/>
          <w:szCs w:val="24"/>
        </w:rPr>
        <w:t>№</w:t>
      </w:r>
      <w:r w:rsidR="009712EA" w:rsidRPr="00744A94">
        <w:rPr>
          <w:rFonts w:ascii="Times New Roman" w:eastAsia="Calibri" w:hAnsi="Times New Roman" w:cs="Times New Roman"/>
          <w:sz w:val="24"/>
          <w:szCs w:val="24"/>
        </w:rPr>
        <w:t>31-оз «О регулировании отдельных вопросов в области охраны окружающей среды в Ханты-Мансийском автономном округе – Югре». Закрепляет полномочия Правительства ХМАО - Югры в области обращения с отходами</w:t>
      </w:r>
      <w:r w:rsidRPr="00744A94">
        <w:rPr>
          <w:rFonts w:ascii="Times New Roman" w:eastAsia="Calibri" w:hAnsi="Times New Roman" w:cs="Times New Roman"/>
          <w:sz w:val="24"/>
          <w:szCs w:val="24"/>
        </w:rPr>
        <w:t>;</w:t>
      </w:r>
    </w:p>
    <w:p w14:paraId="649A0262" w14:textId="48CCF844" w:rsidR="009712EA" w:rsidRPr="00744A94" w:rsidRDefault="00304F44" w:rsidP="00FE2C51">
      <w:pPr>
        <w:spacing w:after="0" w:line="360" w:lineRule="auto"/>
        <w:ind w:firstLine="709"/>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 xml:space="preserve">- </w:t>
      </w:r>
      <w:r w:rsidR="009712EA" w:rsidRPr="00744A94">
        <w:rPr>
          <w:rFonts w:ascii="Times New Roman" w:eastAsia="Calibri" w:hAnsi="Times New Roman" w:cs="Times New Roman"/>
          <w:sz w:val="24"/>
          <w:szCs w:val="24"/>
        </w:rPr>
        <w:t xml:space="preserve">Закон ХМАО - Югры от 11.06.2010 </w:t>
      </w:r>
      <w:r w:rsidR="006846CA" w:rsidRPr="00744A94">
        <w:rPr>
          <w:rFonts w:ascii="Times New Roman" w:eastAsia="Calibri" w:hAnsi="Times New Roman" w:cs="Times New Roman"/>
          <w:sz w:val="24"/>
          <w:szCs w:val="24"/>
        </w:rPr>
        <w:t>№</w:t>
      </w:r>
      <w:r w:rsidR="009712EA" w:rsidRPr="00744A94">
        <w:rPr>
          <w:rFonts w:ascii="Times New Roman" w:eastAsia="Calibri" w:hAnsi="Times New Roman" w:cs="Times New Roman"/>
          <w:sz w:val="24"/>
          <w:szCs w:val="24"/>
        </w:rPr>
        <w:t>102-оз «Об административных правонарушениях»</w:t>
      </w:r>
      <w:r w:rsidR="00FE2C51" w:rsidRPr="00744A94">
        <w:rPr>
          <w:rFonts w:ascii="Times New Roman" w:eastAsia="Calibri" w:hAnsi="Times New Roman" w:cs="Times New Roman"/>
          <w:sz w:val="24"/>
          <w:szCs w:val="24"/>
        </w:rPr>
        <w:t xml:space="preserve"> о</w:t>
      </w:r>
      <w:r w:rsidR="009712EA" w:rsidRPr="00744A94">
        <w:rPr>
          <w:rFonts w:ascii="Times New Roman" w:eastAsia="Calibri" w:hAnsi="Times New Roman" w:cs="Times New Roman"/>
          <w:sz w:val="24"/>
          <w:szCs w:val="24"/>
        </w:rPr>
        <w:t>пределяет меру административной ответственности граждан, должностных и юридических лиц в части обращения с отходами</w:t>
      </w:r>
      <w:r w:rsidRPr="00744A94">
        <w:rPr>
          <w:rFonts w:ascii="Times New Roman" w:eastAsia="Calibri" w:hAnsi="Times New Roman" w:cs="Times New Roman"/>
          <w:sz w:val="24"/>
          <w:szCs w:val="24"/>
        </w:rPr>
        <w:t>;</w:t>
      </w:r>
    </w:p>
    <w:p w14:paraId="737785B5" w14:textId="12E12711" w:rsidR="008F4236" w:rsidRPr="00744A94" w:rsidRDefault="00304F44" w:rsidP="00FE2C51">
      <w:pPr>
        <w:spacing w:after="0" w:line="360" w:lineRule="auto"/>
        <w:ind w:firstLine="709"/>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lastRenderedPageBreak/>
        <w:t xml:space="preserve">- </w:t>
      </w:r>
      <w:r w:rsidR="009712EA" w:rsidRPr="00744A94">
        <w:rPr>
          <w:rFonts w:ascii="Times New Roman" w:eastAsia="Calibri" w:hAnsi="Times New Roman" w:cs="Times New Roman"/>
          <w:sz w:val="24"/>
          <w:szCs w:val="24"/>
        </w:rPr>
        <w:t xml:space="preserve">Распоряжение Правительства ХМАО - Югры от 10.04.2007 </w:t>
      </w:r>
      <w:r w:rsidR="006846CA" w:rsidRPr="00744A94">
        <w:rPr>
          <w:rFonts w:ascii="Times New Roman" w:eastAsia="Calibri" w:hAnsi="Times New Roman" w:cs="Times New Roman"/>
          <w:sz w:val="24"/>
          <w:szCs w:val="24"/>
        </w:rPr>
        <w:t>№</w:t>
      </w:r>
      <w:r w:rsidR="009712EA" w:rsidRPr="00744A94">
        <w:rPr>
          <w:rFonts w:ascii="Times New Roman" w:eastAsia="Calibri" w:hAnsi="Times New Roman" w:cs="Times New Roman"/>
          <w:sz w:val="24"/>
          <w:szCs w:val="24"/>
        </w:rPr>
        <w:t>110-рп «О Концепции экологической безопасности Ханты-Мансийского автономного округа - Югры на период д</w:t>
      </w:r>
      <w:r w:rsidR="00EC2E24" w:rsidRPr="00744A94">
        <w:rPr>
          <w:rFonts w:ascii="Times New Roman" w:eastAsia="Calibri" w:hAnsi="Times New Roman" w:cs="Times New Roman"/>
          <w:sz w:val="24"/>
          <w:szCs w:val="24"/>
        </w:rPr>
        <w:t>о 2020 года»</w:t>
      </w:r>
      <w:r w:rsidRPr="00744A94">
        <w:rPr>
          <w:rFonts w:ascii="Times New Roman" w:eastAsia="Calibri" w:hAnsi="Times New Roman" w:cs="Times New Roman"/>
          <w:sz w:val="24"/>
          <w:szCs w:val="24"/>
        </w:rPr>
        <w:t>;</w:t>
      </w:r>
    </w:p>
    <w:p w14:paraId="035A43F8" w14:textId="7B6ECBB1" w:rsidR="009712EA" w:rsidRPr="00744A94" w:rsidRDefault="00304F44" w:rsidP="00FE2C51">
      <w:pPr>
        <w:spacing w:after="0" w:line="360" w:lineRule="auto"/>
        <w:ind w:firstLine="709"/>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 xml:space="preserve">- </w:t>
      </w:r>
      <w:r w:rsidR="009712EA" w:rsidRPr="00744A94">
        <w:rPr>
          <w:rFonts w:ascii="Times New Roman" w:eastAsia="Calibri" w:hAnsi="Times New Roman" w:cs="Times New Roman"/>
          <w:sz w:val="24"/>
          <w:szCs w:val="24"/>
        </w:rPr>
        <w:t xml:space="preserve">Постановление Правительства ХМАО- Югры от 03.06.2011 </w:t>
      </w:r>
      <w:r w:rsidR="006846CA" w:rsidRPr="00744A94">
        <w:rPr>
          <w:rFonts w:ascii="Times New Roman" w:eastAsia="Calibri" w:hAnsi="Times New Roman" w:cs="Times New Roman"/>
          <w:sz w:val="24"/>
          <w:szCs w:val="24"/>
        </w:rPr>
        <w:t>№</w:t>
      </w:r>
      <w:r w:rsidR="009712EA" w:rsidRPr="00744A94">
        <w:rPr>
          <w:rFonts w:ascii="Times New Roman" w:eastAsia="Calibri" w:hAnsi="Times New Roman" w:cs="Times New Roman"/>
          <w:sz w:val="24"/>
          <w:szCs w:val="24"/>
        </w:rPr>
        <w:t>191-п «О Концепции обращения с отходами производства и потребления в Ханты-Мансийском автономном округе - Югре на период до 2020 года»</w:t>
      </w:r>
      <w:r w:rsidRPr="00744A94">
        <w:rPr>
          <w:rFonts w:ascii="Times New Roman" w:eastAsia="Calibri" w:hAnsi="Times New Roman" w:cs="Times New Roman"/>
          <w:sz w:val="24"/>
          <w:szCs w:val="24"/>
        </w:rPr>
        <w:t>;</w:t>
      </w:r>
    </w:p>
    <w:p w14:paraId="38EE36D1" w14:textId="70F675CF" w:rsidR="009712EA" w:rsidRPr="00744A94" w:rsidRDefault="00304F44" w:rsidP="00FE2C51">
      <w:pPr>
        <w:spacing w:after="0" w:line="360" w:lineRule="auto"/>
        <w:ind w:firstLine="709"/>
        <w:jc w:val="both"/>
        <w:rPr>
          <w:rFonts w:ascii="Times New Roman" w:eastAsia="Calibri" w:hAnsi="Times New Roman" w:cs="Times New Roman"/>
          <w:sz w:val="24"/>
          <w:szCs w:val="24"/>
        </w:rPr>
      </w:pPr>
      <w:r w:rsidRPr="00744A94">
        <w:t xml:space="preserve">- </w:t>
      </w:r>
      <w:hyperlink r:id="rId44" w:history="1">
        <w:r w:rsidR="009712EA" w:rsidRPr="00744A94">
          <w:rPr>
            <w:rFonts w:ascii="Times New Roman" w:eastAsia="Calibri" w:hAnsi="Times New Roman" w:cs="Times New Roman"/>
            <w:sz w:val="24"/>
            <w:szCs w:val="24"/>
          </w:rPr>
          <w:t xml:space="preserve">Распоряжение Правительства ХМАО-Югры от 30.09.2011 </w:t>
        </w:r>
        <w:r w:rsidR="006846CA" w:rsidRPr="00744A94">
          <w:rPr>
            <w:rFonts w:ascii="Times New Roman" w:eastAsia="Calibri" w:hAnsi="Times New Roman" w:cs="Times New Roman"/>
            <w:sz w:val="24"/>
            <w:szCs w:val="24"/>
          </w:rPr>
          <w:t>№</w:t>
        </w:r>
        <w:r w:rsidR="009712EA" w:rsidRPr="00744A94">
          <w:rPr>
            <w:rFonts w:ascii="Times New Roman" w:eastAsia="Calibri" w:hAnsi="Times New Roman" w:cs="Times New Roman"/>
            <w:sz w:val="24"/>
            <w:szCs w:val="24"/>
          </w:rPr>
          <w:t>543-рп «О плане основных мероприятий по реализации Концепции обращения с отходами производства и потребления в Ханты-Мансийском автономном округе - Югре на период до 2020 года»</w:t>
        </w:r>
      </w:hyperlink>
      <w:r w:rsidRPr="00744A94">
        <w:rPr>
          <w:rFonts w:ascii="Times New Roman" w:eastAsia="Calibri" w:hAnsi="Times New Roman" w:cs="Times New Roman"/>
          <w:sz w:val="24"/>
          <w:szCs w:val="24"/>
        </w:rPr>
        <w:t>.</w:t>
      </w:r>
    </w:p>
    <w:p w14:paraId="25B9D2D5" w14:textId="3A12771E" w:rsidR="009712EA" w:rsidRPr="00744A94" w:rsidRDefault="00304F44" w:rsidP="00FE2C51">
      <w:pPr>
        <w:spacing w:after="0" w:line="360" w:lineRule="auto"/>
        <w:ind w:firstLine="709"/>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 xml:space="preserve">- </w:t>
      </w:r>
      <w:r w:rsidR="009712EA" w:rsidRPr="00744A94">
        <w:rPr>
          <w:rFonts w:ascii="Times New Roman" w:eastAsia="Calibri" w:hAnsi="Times New Roman" w:cs="Times New Roman"/>
          <w:sz w:val="24"/>
          <w:szCs w:val="24"/>
        </w:rPr>
        <w:t>Концепция определяет основные цели, задачи, направления охраны окружающей среды и обеспечения экологической безопасности ХМАО - Югры на долгосрочный период.</w:t>
      </w:r>
    </w:p>
    <w:p w14:paraId="64DA063A" w14:textId="5AF02DCB" w:rsidR="009712EA" w:rsidRPr="00744A94" w:rsidRDefault="009712EA" w:rsidP="009712EA">
      <w:pPr>
        <w:spacing w:after="0" w:line="360" w:lineRule="auto"/>
        <w:ind w:firstLine="709"/>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Распоряжение Правительства ХМАО</w:t>
      </w:r>
      <w:r w:rsidR="00EC2E24" w:rsidRPr="00744A94">
        <w:rPr>
          <w:rFonts w:ascii="Times New Roman" w:eastAsia="Calibri" w:hAnsi="Times New Roman" w:cs="Times New Roman"/>
          <w:sz w:val="24"/>
          <w:szCs w:val="24"/>
        </w:rPr>
        <w:t xml:space="preserve"> </w:t>
      </w:r>
      <w:r w:rsidRPr="00744A94">
        <w:rPr>
          <w:rFonts w:ascii="Times New Roman" w:eastAsia="Calibri" w:hAnsi="Times New Roman" w:cs="Times New Roman"/>
          <w:sz w:val="24"/>
          <w:szCs w:val="24"/>
        </w:rPr>
        <w:t xml:space="preserve">- Югры от 20.02.2015 </w:t>
      </w:r>
      <w:r w:rsidR="006846CA" w:rsidRPr="00744A94">
        <w:rPr>
          <w:rFonts w:ascii="Times New Roman" w:eastAsia="Calibri" w:hAnsi="Times New Roman" w:cs="Times New Roman"/>
          <w:sz w:val="24"/>
          <w:szCs w:val="24"/>
        </w:rPr>
        <w:t>№</w:t>
      </w:r>
      <w:r w:rsidRPr="00744A94">
        <w:rPr>
          <w:rFonts w:ascii="Times New Roman" w:eastAsia="Calibri" w:hAnsi="Times New Roman" w:cs="Times New Roman"/>
          <w:sz w:val="24"/>
          <w:szCs w:val="24"/>
        </w:rPr>
        <w:t>66-рп «О плане мероприятий («дорожной карте») по реализации в Ханты-Мансийском автономном округе - Югре Федерального закона от 24</w:t>
      </w:r>
      <w:r w:rsidR="00D6599B" w:rsidRPr="00744A94">
        <w:rPr>
          <w:rFonts w:ascii="Times New Roman" w:eastAsia="Calibri" w:hAnsi="Times New Roman" w:cs="Times New Roman"/>
          <w:sz w:val="24"/>
          <w:szCs w:val="24"/>
        </w:rPr>
        <w:t>.06.</w:t>
      </w:r>
      <w:r w:rsidRPr="00744A94">
        <w:rPr>
          <w:rFonts w:ascii="Times New Roman" w:eastAsia="Calibri" w:hAnsi="Times New Roman" w:cs="Times New Roman"/>
          <w:sz w:val="24"/>
          <w:szCs w:val="24"/>
        </w:rPr>
        <w:t xml:space="preserve">1998 </w:t>
      </w:r>
      <w:r w:rsidR="006846CA" w:rsidRPr="00744A94">
        <w:rPr>
          <w:rFonts w:ascii="Times New Roman" w:eastAsia="Calibri" w:hAnsi="Times New Roman" w:cs="Times New Roman"/>
          <w:sz w:val="24"/>
          <w:szCs w:val="24"/>
        </w:rPr>
        <w:t>№</w:t>
      </w:r>
      <w:r w:rsidRPr="00744A94">
        <w:rPr>
          <w:rFonts w:ascii="Times New Roman" w:eastAsia="Calibri" w:hAnsi="Times New Roman" w:cs="Times New Roman"/>
          <w:sz w:val="24"/>
          <w:szCs w:val="24"/>
        </w:rPr>
        <w:t>89-ФЗ «Об отход</w:t>
      </w:r>
      <w:r w:rsidR="008F4236" w:rsidRPr="00744A94">
        <w:rPr>
          <w:rFonts w:ascii="Times New Roman" w:eastAsia="Calibri" w:hAnsi="Times New Roman" w:cs="Times New Roman"/>
          <w:sz w:val="24"/>
          <w:szCs w:val="24"/>
        </w:rPr>
        <w:t>ах производства и потребления» о</w:t>
      </w:r>
      <w:r w:rsidRPr="00744A94">
        <w:rPr>
          <w:rFonts w:ascii="Times New Roman" w:eastAsia="Calibri" w:hAnsi="Times New Roman" w:cs="Times New Roman"/>
          <w:sz w:val="24"/>
          <w:szCs w:val="24"/>
        </w:rPr>
        <w:t>пределяет механизмы реализации соответствующих мероприятий, ответственных исполнителей и сроки реализации по следующим направлениям:</w:t>
      </w:r>
    </w:p>
    <w:p w14:paraId="1B2DB88A" w14:textId="10DA202C" w:rsidR="009712EA" w:rsidRPr="00744A94" w:rsidRDefault="00304F44" w:rsidP="00304F44">
      <w:pPr>
        <w:spacing w:after="0" w:line="360" w:lineRule="auto"/>
        <w:ind w:firstLine="709"/>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 о</w:t>
      </w:r>
      <w:r w:rsidR="009712EA" w:rsidRPr="00744A94">
        <w:rPr>
          <w:rFonts w:ascii="Times New Roman" w:eastAsia="Calibri" w:hAnsi="Times New Roman" w:cs="Times New Roman"/>
          <w:sz w:val="24"/>
          <w:szCs w:val="24"/>
        </w:rPr>
        <w:t>рганизационные мероприятия</w:t>
      </w:r>
      <w:r w:rsidRPr="00744A94">
        <w:rPr>
          <w:rFonts w:ascii="Times New Roman" w:eastAsia="Calibri" w:hAnsi="Times New Roman" w:cs="Times New Roman"/>
          <w:sz w:val="24"/>
          <w:szCs w:val="24"/>
        </w:rPr>
        <w:t>;</w:t>
      </w:r>
    </w:p>
    <w:p w14:paraId="440D34F7" w14:textId="74CC6C86" w:rsidR="009712EA" w:rsidRPr="00744A94" w:rsidRDefault="00304F44" w:rsidP="00304F44">
      <w:pPr>
        <w:spacing w:after="0" w:line="360" w:lineRule="auto"/>
        <w:ind w:firstLine="709"/>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 в</w:t>
      </w:r>
      <w:r w:rsidR="009712EA" w:rsidRPr="00744A94">
        <w:rPr>
          <w:rFonts w:ascii="Times New Roman" w:eastAsia="Calibri" w:hAnsi="Times New Roman" w:cs="Times New Roman"/>
          <w:sz w:val="24"/>
          <w:szCs w:val="24"/>
        </w:rPr>
        <w:t xml:space="preserve"> сфере регулирования деятельности по обращению с отходами</w:t>
      </w:r>
      <w:r w:rsidRPr="00744A94">
        <w:rPr>
          <w:rFonts w:ascii="Times New Roman" w:eastAsia="Calibri" w:hAnsi="Times New Roman" w:cs="Times New Roman"/>
          <w:sz w:val="24"/>
          <w:szCs w:val="24"/>
        </w:rPr>
        <w:t>;</w:t>
      </w:r>
    </w:p>
    <w:p w14:paraId="49B5AF5D" w14:textId="148A12B7" w:rsidR="009712EA" w:rsidRPr="00744A94" w:rsidRDefault="00304F44" w:rsidP="00304F44">
      <w:pPr>
        <w:spacing w:after="0" w:line="360" w:lineRule="auto"/>
        <w:ind w:firstLine="709"/>
        <w:contextualSpacing/>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 в</w:t>
      </w:r>
      <w:r w:rsidR="009712EA" w:rsidRPr="00744A94">
        <w:rPr>
          <w:rFonts w:ascii="Times New Roman" w:eastAsia="Calibri" w:hAnsi="Times New Roman" w:cs="Times New Roman"/>
          <w:sz w:val="24"/>
          <w:szCs w:val="24"/>
        </w:rPr>
        <w:t xml:space="preserve"> сфере нормирования, государственного учета и отчетности в области обращения с отходами.</w:t>
      </w:r>
    </w:p>
    <w:p w14:paraId="5A154F23" w14:textId="59277F2A" w:rsidR="009712EA" w:rsidRPr="00744A94" w:rsidRDefault="009712EA" w:rsidP="009712EA">
      <w:pPr>
        <w:spacing w:after="0" w:line="360" w:lineRule="auto"/>
        <w:ind w:firstLine="709"/>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 xml:space="preserve">Постановление Правительства ХМАО - Югры от 29.11.2007 </w:t>
      </w:r>
      <w:r w:rsidR="006846CA" w:rsidRPr="00744A94">
        <w:rPr>
          <w:rFonts w:ascii="Times New Roman" w:eastAsia="Calibri" w:hAnsi="Times New Roman" w:cs="Times New Roman"/>
          <w:sz w:val="24"/>
          <w:szCs w:val="24"/>
        </w:rPr>
        <w:t>№</w:t>
      </w:r>
      <w:r w:rsidRPr="00744A94">
        <w:rPr>
          <w:rFonts w:ascii="Times New Roman" w:eastAsia="Calibri" w:hAnsi="Times New Roman" w:cs="Times New Roman"/>
          <w:sz w:val="24"/>
          <w:szCs w:val="24"/>
        </w:rPr>
        <w:t>294-п «О Порядке ведения регионального кадастра отходов» Определяет основные требования к организации и ведению регионального кадастра отходов производства и потребления, в том числе твердых коммунальных отходов, образующихся в автономном округе.</w:t>
      </w:r>
    </w:p>
    <w:p w14:paraId="7E89CF12" w14:textId="4B19A10F" w:rsidR="009712EA" w:rsidRPr="00744A94" w:rsidRDefault="009712EA" w:rsidP="009712EA">
      <w:pPr>
        <w:spacing w:after="0" w:line="360" w:lineRule="auto"/>
        <w:ind w:firstLine="709"/>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 xml:space="preserve">Приказ Службы по контролю и надзору в сфере охраны окружающей среды, объектов животного мира и лесных отношений ХМАО - Югры от 31.05.2016 </w:t>
      </w:r>
      <w:r w:rsidR="006846CA" w:rsidRPr="00744A94">
        <w:rPr>
          <w:rFonts w:ascii="Times New Roman" w:eastAsia="Calibri" w:hAnsi="Times New Roman" w:cs="Times New Roman"/>
          <w:sz w:val="24"/>
          <w:szCs w:val="24"/>
        </w:rPr>
        <w:t>№</w:t>
      </w:r>
      <w:r w:rsidRPr="00744A94">
        <w:rPr>
          <w:rFonts w:ascii="Times New Roman" w:eastAsia="Calibri" w:hAnsi="Times New Roman" w:cs="Times New Roman"/>
          <w:sz w:val="24"/>
          <w:szCs w:val="24"/>
        </w:rPr>
        <w:t>37-нп «О Порядке разработки и утверждения нормативов образования отходов и лимитов на их размещение применительно к хозяйственной и (или) иной деятельности юридических лиц и индивидуальных предпринимателей (за исключением субъектов малого и среднего предпринимательства), в процессе которой образуются отходы на объектах, подлежащих региональному государств</w:t>
      </w:r>
      <w:r w:rsidR="008F4236" w:rsidRPr="00744A94">
        <w:rPr>
          <w:rFonts w:ascii="Times New Roman" w:eastAsia="Calibri" w:hAnsi="Times New Roman" w:cs="Times New Roman"/>
          <w:sz w:val="24"/>
          <w:szCs w:val="24"/>
        </w:rPr>
        <w:t>енному экологическому надзору»</w:t>
      </w:r>
      <w:r w:rsidR="00D6599B" w:rsidRPr="00744A94">
        <w:rPr>
          <w:rFonts w:ascii="Times New Roman" w:eastAsia="Calibri" w:hAnsi="Times New Roman" w:cs="Times New Roman"/>
          <w:sz w:val="24"/>
          <w:szCs w:val="24"/>
        </w:rPr>
        <w:t>,</w:t>
      </w:r>
      <w:r w:rsidR="008F4236" w:rsidRPr="00744A94">
        <w:rPr>
          <w:rFonts w:ascii="Times New Roman" w:eastAsia="Calibri" w:hAnsi="Times New Roman" w:cs="Times New Roman"/>
          <w:sz w:val="24"/>
          <w:szCs w:val="24"/>
        </w:rPr>
        <w:t xml:space="preserve"> у</w:t>
      </w:r>
      <w:r w:rsidRPr="00744A94">
        <w:rPr>
          <w:rFonts w:ascii="Times New Roman" w:eastAsia="Calibri" w:hAnsi="Times New Roman" w:cs="Times New Roman"/>
          <w:sz w:val="24"/>
          <w:szCs w:val="24"/>
        </w:rPr>
        <w:t xml:space="preserve">станавливает требования для юридических лиц и индивидуальных предпринимателей (за исключением субъектов малого и среднего предпринимательства), в результате хозяйственной и иной деятельности которых образуются отходы на объектах, подлежащих региональному государственному экологическому надзору к подготовке и представлению документов и материалов для </w:t>
      </w:r>
      <w:r w:rsidRPr="00744A94">
        <w:rPr>
          <w:rFonts w:ascii="Times New Roman" w:eastAsia="Calibri" w:hAnsi="Times New Roman" w:cs="Times New Roman"/>
          <w:sz w:val="24"/>
          <w:szCs w:val="24"/>
        </w:rPr>
        <w:lastRenderedPageBreak/>
        <w:t xml:space="preserve">утверждения предельно допустимых количеств отходов конкретного вида, направляемых на размещение в конкретных объектах хранения отходов и объектах захоронения отходов с учетом экологической обстановки на территории, на которой расположены такие объекты. </w:t>
      </w:r>
    </w:p>
    <w:p w14:paraId="73C9B1D6" w14:textId="68FFC42C" w:rsidR="00C64A98" w:rsidRPr="00744A94" w:rsidRDefault="00F80149" w:rsidP="009712EA">
      <w:pPr>
        <w:spacing w:after="0" w:line="360" w:lineRule="auto"/>
        <w:ind w:firstLine="709"/>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Распоряжение Правительства Ханты-Мансийского автономного округа -</w:t>
      </w:r>
      <w:r w:rsidR="00D6599B" w:rsidRPr="00744A94">
        <w:rPr>
          <w:rFonts w:ascii="Times New Roman" w:eastAsia="Calibri" w:hAnsi="Times New Roman" w:cs="Times New Roman"/>
          <w:sz w:val="24"/>
          <w:szCs w:val="24"/>
        </w:rPr>
        <w:t xml:space="preserve"> Югры от 21.10.2016 №</w:t>
      </w:r>
      <w:r w:rsidRPr="00744A94">
        <w:rPr>
          <w:rFonts w:ascii="Times New Roman" w:eastAsia="Calibri" w:hAnsi="Times New Roman" w:cs="Times New Roman"/>
          <w:sz w:val="24"/>
          <w:szCs w:val="24"/>
        </w:rPr>
        <w:t>559-рп «О Территориальной схеме обращения с отходами, в том числе с твердыми коммунальными отходами, в Ханты-Мансийском автономном округе -</w:t>
      </w:r>
      <w:r w:rsidR="00D6599B" w:rsidRPr="00744A94">
        <w:rPr>
          <w:rFonts w:ascii="Times New Roman" w:eastAsia="Calibri" w:hAnsi="Times New Roman" w:cs="Times New Roman"/>
          <w:sz w:val="24"/>
          <w:szCs w:val="24"/>
        </w:rPr>
        <w:t xml:space="preserve"> </w:t>
      </w:r>
      <w:r w:rsidRPr="00744A94">
        <w:rPr>
          <w:rFonts w:ascii="Times New Roman" w:eastAsia="Calibri" w:hAnsi="Times New Roman" w:cs="Times New Roman"/>
          <w:sz w:val="24"/>
          <w:szCs w:val="24"/>
        </w:rPr>
        <w:t>Югре и признании утратившими силу некоторых распоряжений Правительства Ханты-Мансий</w:t>
      </w:r>
      <w:r w:rsidR="00C3199D" w:rsidRPr="00744A94">
        <w:rPr>
          <w:rFonts w:ascii="Times New Roman" w:eastAsia="Calibri" w:hAnsi="Times New Roman" w:cs="Times New Roman"/>
          <w:sz w:val="24"/>
          <w:szCs w:val="24"/>
        </w:rPr>
        <w:t>ского автономного округа -</w:t>
      </w:r>
      <w:r w:rsidR="00D6599B" w:rsidRPr="00744A94">
        <w:rPr>
          <w:rFonts w:ascii="Times New Roman" w:eastAsia="Calibri" w:hAnsi="Times New Roman" w:cs="Times New Roman"/>
          <w:sz w:val="24"/>
          <w:szCs w:val="24"/>
        </w:rPr>
        <w:t xml:space="preserve"> </w:t>
      </w:r>
      <w:r w:rsidR="00C3199D" w:rsidRPr="00744A94">
        <w:rPr>
          <w:rFonts w:ascii="Times New Roman" w:eastAsia="Calibri" w:hAnsi="Times New Roman" w:cs="Times New Roman"/>
          <w:sz w:val="24"/>
          <w:szCs w:val="24"/>
        </w:rPr>
        <w:t>Югры»</w:t>
      </w:r>
      <w:r w:rsidR="00D6599B" w:rsidRPr="00744A94">
        <w:rPr>
          <w:rFonts w:ascii="Times New Roman" w:eastAsia="Calibri" w:hAnsi="Times New Roman" w:cs="Times New Roman"/>
          <w:sz w:val="24"/>
          <w:szCs w:val="24"/>
        </w:rPr>
        <w:t>.</w:t>
      </w:r>
    </w:p>
    <w:bookmarkEnd w:id="23"/>
    <w:p w14:paraId="07D9F22F" w14:textId="1B75CF7C" w:rsidR="007F0B56" w:rsidRPr="00744A94" w:rsidRDefault="007F0B56" w:rsidP="00115620">
      <w:pPr>
        <w:spacing w:after="0" w:line="240" w:lineRule="auto"/>
        <w:rPr>
          <w:rFonts w:ascii="Times New Roman" w:hAnsi="Times New Roman" w:cs="Times New Roman"/>
          <w:sz w:val="26"/>
          <w:szCs w:val="26"/>
        </w:rPr>
      </w:pPr>
    </w:p>
    <w:p w14:paraId="4F2CA64D" w14:textId="674436DD" w:rsidR="00115620"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Cs w:val="0"/>
          <w:iCs w:val="0"/>
          <w:caps/>
          <w:sz w:val="24"/>
          <w:szCs w:val="24"/>
          <w:lang w:eastAsia="en-US"/>
        </w:rPr>
      </w:pPr>
      <w:bookmarkStart w:id="24" w:name="_Toc502167732"/>
      <w:r w:rsidRPr="00744A94">
        <w:rPr>
          <w:rFonts w:ascii="Times New Roman Полужирный" w:eastAsiaTheme="majorEastAsia" w:hAnsi="Times New Roman Полужирный" w:cs="Times New Roman"/>
          <w:bCs w:val="0"/>
          <w:iCs w:val="0"/>
          <w:caps/>
          <w:sz w:val="24"/>
          <w:szCs w:val="24"/>
          <w:lang w:eastAsia="en-US"/>
        </w:rPr>
        <w:t>Анализ действующих целевых программ в области обращения с отходами</w:t>
      </w:r>
      <w:bookmarkEnd w:id="24"/>
      <w:r w:rsidRPr="00744A94">
        <w:rPr>
          <w:rFonts w:ascii="Times New Roman Полужирный" w:eastAsiaTheme="majorEastAsia" w:hAnsi="Times New Roman Полужирный" w:cs="Times New Roman"/>
          <w:bCs w:val="0"/>
          <w:iCs w:val="0"/>
          <w:caps/>
          <w:sz w:val="24"/>
          <w:szCs w:val="24"/>
          <w:lang w:eastAsia="en-US"/>
        </w:rPr>
        <w:tab/>
      </w:r>
    </w:p>
    <w:p w14:paraId="1CE537A0" w14:textId="4894057A" w:rsidR="00667F0F" w:rsidRPr="00744A94" w:rsidRDefault="00667F0F" w:rsidP="000F3183">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Ситуация в сфере обращения с отходами на территории округа остается достаточно неблагополучной из-за следующих основных причин:</w:t>
      </w:r>
    </w:p>
    <w:p w14:paraId="2093C680" w14:textId="5C4BE6AD" w:rsidR="00667F0F" w:rsidRPr="00744A94" w:rsidRDefault="00D80F05" w:rsidP="000F3183">
      <w:pPr>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 xml:space="preserve">- </w:t>
      </w:r>
      <w:r w:rsidR="00667F0F" w:rsidRPr="00744A94">
        <w:rPr>
          <w:rFonts w:ascii="Times New Roman" w:hAnsi="Times New Roman" w:cs="Times New Roman"/>
          <w:sz w:val="24"/>
          <w:szCs w:val="24"/>
        </w:rPr>
        <w:t>низкой доли обеспеченности населенных пунктов санитарными объектами размещения твердых коммунальных отходов и наличия многочисленных свалок отходов;</w:t>
      </w:r>
    </w:p>
    <w:p w14:paraId="6032DA04" w14:textId="66DD54FC" w:rsidR="00667F0F" w:rsidRPr="00744A94" w:rsidRDefault="00D80F05" w:rsidP="000F3183">
      <w:pPr>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 xml:space="preserve">- </w:t>
      </w:r>
      <w:r w:rsidR="00667F0F" w:rsidRPr="00744A94">
        <w:rPr>
          <w:rFonts w:ascii="Times New Roman" w:hAnsi="Times New Roman" w:cs="Times New Roman"/>
          <w:sz w:val="24"/>
          <w:szCs w:val="24"/>
        </w:rPr>
        <w:t>эксплуатации действующих ОРО с нарушением требований природоохранного и санитарно-эпидемиологического законодательства;</w:t>
      </w:r>
    </w:p>
    <w:p w14:paraId="19E2AA2A" w14:textId="54123517" w:rsidR="00667F0F" w:rsidRPr="00744A94" w:rsidRDefault="00D80F05" w:rsidP="000F3183">
      <w:pPr>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 xml:space="preserve">- </w:t>
      </w:r>
      <w:r w:rsidR="00667F0F" w:rsidRPr="00744A94">
        <w:rPr>
          <w:rFonts w:ascii="Times New Roman" w:hAnsi="Times New Roman" w:cs="Times New Roman"/>
          <w:sz w:val="24"/>
          <w:szCs w:val="24"/>
        </w:rPr>
        <w:t>недостаточной организации раздельного сбора ТКО и отсутствии объектов по обработке и утилизации отходов различных категорий, являющихся вторичным сырьем;</w:t>
      </w:r>
    </w:p>
    <w:p w14:paraId="27A6D783" w14:textId="598BA29F" w:rsidR="00667F0F" w:rsidRPr="00744A94" w:rsidRDefault="00D80F05" w:rsidP="000F3183">
      <w:pPr>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 xml:space="preserve">- </w:t>
      </w:r>
      <w:r w:rsidR="00667F0F" w:rsidRPr="00744A94">
        <w:rPr>
          <w:rFonts w:ascii="Times New Roman" w:hAnsi="Times New Roman" w:cs="Times New Roman"/>
          <w:sz w:val="24"/>
          <w:szCs w:val="24"/>
        </w:rPr>
        <w:t>ограниченности бюджетных ресурсов</w:t>
      </w:r>
      <w:r w:rsidR="00D6599B" w:rsidRPr="00744A94">
        <w:rPr>
          <w:rFonts w:ascii="Times New Roman" w:hAnsi="Times New Roman" w:cs="Times New Roman"/>
          <w:sz w:val="24"/>
          <w:szCs w:val="24"/>
        </w:rPr>
        <w:t>.</w:t>
      </w:r>
    </w:p>
    <w:p w14:paraId="7EF4BEC5" w14:textId="3565AF41" w:rsidR="007F0B56" w:rsidRPr="00744A94" w:rsidRDefault="007F0B56" w:rsidP="000F3183">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С 2011 г</w:t>
      </w:r>
      <w:r w:rsidR="000F3183" w:rsidRPr="00744A94">
        <w:rPr>
          <w:rFonts w:ascii="Times New Roman" w:hAnsi="Times New Roman" w:cs="Times New Roman"/>
          <w:sz w:val="24"/>
          <w:szCs w:val="24"/>
        </w:rPr>
        <w:t>ода</w:t>
      </w:r>
      <w:r w:rsidRPr="00744A94">
        <w:rPr>
          <w:rFonts w:ascii="Times New Roman" w:hAnsi="Times New Roman" w:cs="Times New Roman"/>
          <w:sz w:val="24"/>
          <w:szCs w:val="24"/>
        </w:rPr>
        <w:t xml:space="preserve"> на территории ХМАО - Югры началось активное развитие системы обращения с отходами, которое основывается на действии следующих стратегических региональных нормативных актов: </w:t>
      </w:r>
    </w:p>
    <w:p w14:paraId="0E4793DD" w14:textId="06CBBFA4" w:rsidR="007F0B56" w:rsidRPr="00744A94" w:rsidRDefault="002334F3" w:rsidP="002334F3">
      <w:pPr>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 xml:space="preserve">- </w:t>
      </w:r>
      <w:r w:rsidR="007F0B56" w:rsidRPr="00744A94">
        <w:rPr>
          <w:rFonts w:ascii="Times New Roman" w:hAnsi="Times New Roman" w:cs="Times New Roman"/>
          <w:sz w:val="24"/>
          <w:szCs w:val="24"/>
        </w:rPr>
        <w:t>Концепция обращения с отходами производства и потребления в ХМА</w:t>
      </w:r>
      <w:r w:rsidRPr="00744A94">
        <w:rPr>
          <w:rFonts w:ascii="Times New Roman" w:hAnsi="Times New Roman" w:cs="Times New Roman"/>
          <w:sz w:val="24"/>
          <w:szCs w:val="24"/>
        </w:rPr>
        <w:t>О - Югре на период до 2020 года;</w:t>
      </w:r>
    </w:p>
    <w:p w14:paraId="6B004858" w14:textId="7948B41E" w:rsidR="007F0B56" w:rsidRPr="00744A94" w:rsidRDefault="002334F3" w:rsidP="002334F3">
      <w:pPr>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 xml:space="preserve">- </w:t>
      </w:r>
      <w:r w:rsidR="001066C6" w:rsidRPr="00744A94">
        <w:rPr>
          <w:rFonts w:ascii="Times New Roman" w:hAnsi="Times New Roman" w:cs="Times New Roman"/>
          <w:sz w:val="24"/>
          <w:szCs w:val="24"/>
        </w:rPr>
        <w:t xml:space="preserve">Территориальная схема обращения с отходами, в том числе с твердыми коммунальными отходами, в Ханты-Мансийском автономном округе </w:t>
      </w:r>
      <w:r w:rsidRPr="00744A94">
        <w:rPr>
          <w:rFonts w:ascii="Times New Roman" w:hAnsi="Times New Roman" w:cs="Times New Roman"/>
          <w:sz w:val="24"/>
          <w:szCs w:val="24"/>
        </w:rPr>
        <w:t>–</w:t>
      </w:r>
      <w:r w:rsidR="001066C6" w:rsidRPr="00744A94">
        <w:rPr>
          <w:rFonts w:ascii="Times New Roman" w:hAnsi="Times New Roman" w:cs="Times New Roman"/>
          <w:sz w:val="24"/>
          <w:szCs w:val="24"/>
        </w:rPr>
        <w:t xml:space="preserve"> Югре</w:t>
      </w:r>
      <w:r w:rsidRPr="00744A94">
        <w:rPr>
          <w:rFonts w:ascii="Times New Roman" w:hAnsi="Times New Roman" w:cs="Times New Roman"/>
          <w:sz w:val="24"/>
          <w:szCs w:val="24"/>
        </w:rPr>
        <w:t>;</w:t>
      </w:r>
    </w:p>
    <w:p w14:paraId="04E4479E" w14:textId="3DEE5ACB" w:rsidR="007F0B56" w:rsidRPr="00744A94" w:rsidRDefault="002334F3" w:rsidP="002334F3">
      <w:pPr>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 xml:space="preserve">- </w:t>
      </w:r>
      <w:r w:rsidR="007F0B56" w:rsidRPr="00744A94">
        <w:rPr>
          <w:rFonts w:ascii="Times New Roman" w:hAnsi="Times New Roman" w:cs="Times New Roman"/>
          <w:sz w:val="24"/>
          <w:szCs w:val="24"/>
        </w:rPr>
        <w:t>Стратегия социально-экономического развития ХМАО - Югры до 2020 года и на период до 2030 года</w:t>
      </w:r>
      <w:r w:rsidRPr="00744A94">
        <w:rPr>
          <w:rFonts w:ascii="Times New Roman" w:hAnsi="Times New Roman" w:cs="Times New Roman"/>
          <w:sz w:val="24"/>
          <w:szCs w:val="24"/>
        </w:rPr>
        <w:t>;</w:t>
      </w:r>
    </w:p>
    <w:p w14:paraId="449C1E63" w14:textId="100D7528" w:rsidR="007F0B56" w:rsidRPr="00744A94" w:rsidRDefault="002334F3" w:rsidP="002334F3">
      <w:pPr>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 xml:space="preserve">- </w:t>
      </w:r>
      <w:r w:rsidR="007F0B56" w:rsidRPr="00744A94">
        <w:rPr>
          <w:rFonts w:ascii="Times New Roman" w:hAnsi="Times New Roman" w:cs="Times New Roman"/>
          <w:sz w:val="24"/>
          <w:szCs w:val="24"/>
        </w:rPr>
        <w:t>Государственная программа «Обеспечение экологической безопасности в ХМАО - Югре в 2014-2020 годах».</w:t>
      </w:r>
    </w:p>
    <w:p w14:paraId="354450A0" w14:textId="12CCBCDA" w:rsidR="007F0B56" w:rsidRPr="00744A94" w:rsidRDefault="00667F0F" w:rsidP="002334F3">
      <w:pPr>
        <w:spacing w:after="0" w:line="360" w:lineRule="auto"/>
        <w:ind w:firstLine="708"/>
        <w:jc w:val="both"/>
        <w:rPr>
          <w:rFonts w:ascii="Times New Roman" w:hAnsi="Times New Roman" w:cs="Times New Roman"/>
          <w:sz w:val="26"/>
          <w:szCs w:val="26"/>
        </w:rPr>
      </w:pPr>
      <w:r w:rsidRPr="00744A94">
        <w:rPr>
          <w:rFonts w:ascii="Times New Roman" w:hAnsi="Times New Roman" w:cs="Times New Roman"/>
          <w:sz w:val="24"/>
          <w:szCs w:val="24"/>
        </w:rPr>
        <w:t>Все   вышеперечисленные программы нацелены на решение основных проблем в области обращения с отходами</w:t>
      </w:r>
      <w:r w:rsidR="006D718D" w:rsidRPr="00744A94">
        <w:rPr>
          <w:rFonts w:ascii="Times New Roman" w:hAnsi="Times New Roman" w:cs="Times New Roman"/>
          <w:sz w:val="24"/>
          <w:szCs w:val="24"/>
        </w:rPr>
        <w:t xml:space="preserve"> в округе</w:t>
      </w:r>
      <w:r w:rsidR="006D718D" w:rsidRPr="00744A94">
        <w:rPr>
          <w:rFonts w:ascii="Times New Roman" w:hAnsi="Times New Roman" w:cs="Times New Roman"/>
          <w:sz w:val="26"/>
          <w:szCs w:val="26"/>
        </w:rPr>
        <w:t>.</w:t>
      </w:r>
    </w:p>
    <w:p w14:paraId="18684769" w14:textId="77777777" w:rsidR="00C64A98" w:rsidRPr="00744A94" w:rsidRDefault="00C64A98" w:rsidP="00C64A98">
      <w:pPr>
        <w:spacing w:after="0" w:line="360" w:lineRule="auto"/>
        <w:ind w:firstLine="708"/>
        <w:rPr>
          <w:rFonts w:ascii="Times New Roman" w:hAnsi="Times New Roman" w:cs="Times New Roman"/>
          <w:sz w:val="26"/>
          <w:szCs w:val="26"/>
        </w:rPr>
      </w:pPr>
    </w:p>
    <w:p w14:paraId="18D5C8B1" w14:textId="3325B123" w:rsidR="00FC2F14"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Cs w:val="0"/>
          <w:iCs w:val="0"/>
          <w:caps/>
          <w:sz w:val="24"/>
          <w:szCs w:val="24"/>
          <w:lang w:eastAsia="en-US"/>
        </w:rPr>
      </w:pPr>
      <w:bookmarkStart w:id="25" w:name="_Toc502167733"/>
      <w:r w:rsidRPr="00744A94">
        <w:rPr>
          <w:rFonts w:ascii="Times New Roman Полужирный" w:eastAsiaTheme="majorEastAsia" w:hAnsi="Times New Roman Полужирный" w:cs="Times New Roman"/>
          <w:bCs w:val="0"/>
          <w:iCs w:val="0"/>
          <w:caps/>
          <w:sz w:val="24"/>
          <w:szCs w:val="24"/>
          <w:lang w:eastAsia="en-US"/>
        </w:rPr>
        <w:lastRenderedPageBreak/>
        <w:t>Анализ документов территориального планирования</w:t>
      </w:r>
      <w:bookmarkEnd w:id="25"/>
    </w:p>
    <w:p w14:paraId="5C80FB7A" w14:textId="201159C0" w:rsidR="00FC2F14" w:rsidRPr="00744A94" w:rsidRDefault="00FC2F14" w:rsidP="00291A6E">
      <w:pPr>
        <w:spacing w:after="0" w:line="360" w:lineRule="auto"/>
        <w:ind w:firstLine="567"/>
        <w:rPr>
          <w:rFonts w:ascii="Times New Roman" w:hAnsi="Times New Roman" w:cs="Times New Roman"/>
          <w:sz w:val="24"/>
          <w:szCs w:val="24"/>
        </w:rPr>
      </w:pPr>
      <w:r w:rsidRPr="00744A94">
        <w:rPr>
          <w:rFonts w:ascii="Times New Roman" w:hAnsi="Times New Roman" w:cs="Times New Roman"/>
          <w:sz w:val="24"/>
          <w:szCs w:val="24"/>
        </w:rPr>
        <w:t>В рамках разработанных документов территориального планирования предусмотрены мероприятия по развитию системы водоотведения и очистки сточных вод, по удалению отходов.</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65"/>
        <w:gridCol w:w="2290"/>
      </w:tblGrid>
      <w:tr w:rsidR="00291A6E" w:rsidRPr="00744A94" w14:paraId="264442BB" w14:textId="77777777" w:rsidTr="00ED1154">
        <w:trPr>
          <w:cantSplit/>
          <w:trHeight w:val="315"/>
          <w:tblHeader/>
          <w:jc w:val="center"/>
        </w:trPr>
        <w:tc>
          <w:tcPr>
            <w:tcW w:w="3838" w:type="pct"/>
            <w:shd w:val="clear" w:color="auto" w:fill="F2F2F2" w:themeFill="background1" w:themeFillShade="F2"/>
            <w:vAlign w:val="center"/>
          </w:tcPr>
          <w:p w14:paraId="34869D9E" w14:textId="77777777" w:rsidR="00291A6E" w:rsidRPr="00744A94" w:rsidRDefault="00291A6E" w:rsidP="00FC2F14">
            <w:pPr>
              <w:keepNext/>
              <w:spacing w:after="0" w:line="240" w:lineRule="auto"/>
              <w:rPr>
                <w:rFonts w:ascii="Times New Roman" w:eastAsia="Times New Roman" w:hAnsi="Times New Roman" w:cs="Times New Roman"/>
                <w:b/>
                <w:sz w:val="20"/>
                <w:szCs w:val="24"/>
                <w:lang w:eastAsia="ru-RU"/>
              </w:rPr>
            </w:pPr>
            <w:r w:rsidRPr="00744A94">
              <w:rPr>
                <w:rFonts w:ascii="Times New Roman" w:eastAsia="Times New Roman" w:hAnsi="Times New Roman" w:cs="Times New Roman"/>
                <w:b/>
                <w:sz w:val="20"/>
                <w:szCs w:val="24"/>
                <w:lang w:eastAsia="ru-RU"/>
              </w:rPr>
              <w:t>Наименование разработанных документов</w:t>
            </w:r>
          </w:p>
        </w:tc>
        <w:tc>
          <w:tcPr>
            <w:tcW w:w="1162" w:type="pct"/>
            <w:shd w:val="clear" w:color="auto" w:fill="F2F2F2" w:themeFill="background1" w:themeFillShade="F2"/>
            <w:vAlign w:val="center"/>
          </w:tcPr>
          <w:p w14:paraId="2B59920A" w14:textId="77777777" w:rsidR="00291A6E" w:rsidRPr="00744A94" w:rsidRDefault="00291A6E" w:rsidP="00FC2F14">
            <w:pPr>
              <w:keepNext/>
              <w:spacing w:after="0" w:line="240" w:lineRule="auto"/>
              <w:rPr>
                <w:rFonts w:ascii="Times New Roman" w:eastAsia="Times New Roman" w:hAnsi="Times New Roman" w:cs="Times New Roman"/>
                <w:b/>
                <w:sz w:val="20"/>
                <w:szCs w:val="24"/>
                <w:lang w:eastAsia="ru-RU"/>
              </w:rPr>
            </w:pPr>
            <w:r w:rsidRPr="00744A94">
              <w:rPr>
                <w:rFonts w:ascii="Times New Roman" w:eastAsia="Times New Roman" w:hAnsi="Times New Roman" w:cs="Times New Roman"/>
                <w:b/>
                <w:sz w:val="20"/>
                <w:szCs w:val="24"/>
                <w:lang w:eastAsia="ru-RU"/>
              </w:rPr>
              <w:t>Дата разработки, год</w:t>
            </w:r>
          </w:p>
        </w:tc>
      </w:tr>
      <w:tr w:rsidR="00291A6E" w:rsidRPr="00744A94" w14:paraId="4266B1E9" w14:textId="77777777" w:rsidTr="00291A6E">
        <w:trPr>
          <w:cantSplit/>
          <w:trHeight w:val="64"/>
          <w:jc w:val="center"/>
        </w:trPr>
        <w:tc>
          <w:tcPr>
            <w:tcW w:w="3838" w:type="pct"/>
            <w:vAlign w:val="center"/>
          </w:tcPr>
          <w:p w14:paraId="350B39A9" w14:textId="77777777" w:rsidR="00291A6E" w:rsidRPr="00744A94" w:rsidRDefault="00291A6E" w:rsidP="00FC2F14">
            <w:pPr>
              <w:keepNext/>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Генеральный план города Нижневартовска ХМАО-Югры. Положение о территориальном планировании города Нижневартовска</w:t>
            </w:r>
          </w:p>
        </w:tc>
        <w:tc>
          <w:tcPr>
            <w:tcW w:w="1162" w:type="pct"/>
            <w:vAlign w:val="center"/>
          </w:tcPr>
          <w:p w14:paraId="0AAFCC5C" w14:textId="0E7B7A95" w:rsidR="00291A6E" w:rsidRPr="00744A94" w:rsidRDefault="00291A6E" w:rsidP="00FC2F14">
            <w:pPr>
              <w:keepNext/>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23.05. 2006 г.</w:t>
            </w:r>
          </w:p>
          <w:p w14:paraId="153F8F3C" w14:textId="2483E1EF" w:rsidR="00291A6E" w:rsidRPr="00744A94" w:rsidRDefault="001A5015" w:rsidP="00FC2F14">
            <w:pPr>
              <w:keepNext/>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w:t>
            </w:r>
            <w:r w:rsidR="00291A6E" w:rsidRPr="00744A94">
              <w:rPr>
                <w:rFonts w:ascii="Times New Roman" w:eastAsia="Times New Roman" w:hAnsi="Times New Roman" w:cs="Times New Roman"/>
                <w:sz w:val="20"/>
                <w:szCs w:val="24"/>
                <w:lang w:eastAsia="ru-RU"/>
              </w:rPr>
              <w:t>измен. от 21.12.15)</w:t>
            </w:r>
          </w:p>
        </w:tc>
      </w:tr>
      <w:tr w:rsidR="00291A6E" w:rsidRPr="00744A94" w14:paraId="64C999CD" w14:textId="77777777" w:rsidTr="00291A6E">
        <w:trPr>
          <w:cantSplit/>
          <w:trHeight w:val="64"/>
          <w:jc w:val="center"/>
        </w:trPr>
        <w:tc>
          <w:tcPr>
            <w:tcW w:w="3838" w:type="pct"/>
            <w:vAlign w:val="center"/>
          </w:tcPr>
          <w:p w14:paraId="75A502D8" w14:textId="45D164C9" w:rsidR="00291A6E" w:rsidRPr="00744A94" w:rsidRDefault="00291A6E" w:rsidP="00FC2F14">
            <w:pPr>
              <w:keepNext/>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 xml:space="preserve">Постановления администрации города от 01.06.2009 </w:t>
            </w:r>
            <w:r w:rsidR="006846CA" w:rsidRPr="00744A94">
              <w:rPr>
                <w:rFonts w:ascii="Times New Roman" w:eastAsia="Times New Roman" w:hAnsi="Times New Roman" w:cs="Times New Roman"/>
                <w:sz w:val="20"/>
                <w:szCs w:val="24"/>
                <w:lang w:eastAsia="ru-RU"/>
              </w:rPr>
              <w:t>№</w:t>
            </w:r>
            <w:r w:rsidRPr="00744A94">
              <w:rPr>
                <w:rFonts w:ascii="Times New Roman" w:eastAsia="Times New Roman" w:hAnsi="Times New Roman" w:cs="Times New Roman"/>
                <w:sz w:val="20"/>
                <w:szCs w:val="24"/>
                <w:lang w:eastAsia="ru-RU"/>
              </w:rPr>
              <w:t>761 Об утверждении Генеральной схемы санитарной очистки территории города Нижневартовска</w:t>
            </w:r>
          </w:p>
        </w:tc>
        <w:tc>
          <w:tcPr>
            <w:tcW w:w="1162" w:type="pct"/>
            <w:vAlign w:val="center"/>
          </w:tcPr>
          <w:p w14:paraId="566B1320" w14:textId="0DB2F430" w:rsidR="00291A6E" w:rsidRPr="00744A94" w:rsidRDefault="00291A6E" w:rsidP="00FC2F14">
            <w:pPr>
              <w:keepNext/>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2009</w:t>
            </w:r>
          </w:p>
        </w:tc>
      </w:tr>
      <w:tr w:rsidR="00291A6E" w:rsidRPr="00744A94" w14:paraId="68E9ECEA" w14:textId="77777777" w:rsidTr="00291A6E">
        <w:trPr>
          <w:cantSplit/>
          <w:trHeight w:val="64"/>
          <w:jc w:val="center"/>
        </w:trPr>
        <w:tc>
          <w:tcPr>
            <w:tcW w:w="3838" w:type="pct"/>
            <w:vAlign w:val="center"/>
          </w:tcPr>
          <w:p w14:paraId="60EE0C91" w14:textId="617BC712" w:rsidR="00291A6E" w:rsidRPr="00744A94" w:rsidRDefault="00291A6E" w:rsidP="00FC2F14">
            <w:pPr>
              <w:keepNext/>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 xml:space="preserve">Постановления администрации города от 03.02.2017 </w:t>
            </w:r>
            <w:r w:rsidR="006846CA" w:rsidRPr="00744A94">
              <w:rPr>
                <w:rFonts w:ascii="Times New Roman" w:eastAsia="Times New Roman" w:hAnsi="Times New Roman" w:cs="Times New Roman"/>
                <w:sz w:val="20"/>
                <w:szCs w:val="24"/>
                <w:lang w:eastAsia="ru-RU"/>
              </w:rPr>
              <w:t>№</w:t>
            </w:r>
            <w:r w:rsidRPr="00744A94">
              <w:rPr>
                <w:rFonts w:ascii="Times New Roman" w:eastAsia="Times New Roman" w:hAnsi="Times New Roman" w:cs="Times New Roman"/>
                <w:sz w:val="20"/>
                <w:szCs w:val="24"/>
                <w:lang w:eastAsia="ru-RU"/>
              </w:rPr>
              <w:t>147 Об утверждении актуализированных схем водоснабжения и водоотведения муниципального образования город Нижневартовск на период до 2031 года</w:t>
            </w:r>
          </w:p>
        </w:tc>
        <w:tc>
          <w:tcPr>
            <w:tcW w:w="1162" w:type="pct"/>
            <w:vAlign w:val="center"/>
          </w:tcPr>
          <w:p w14:paraId="27650127" w14:textId="254E852B" w:rsidR="00291A6E" w:rsidRPr="00744A94" w:rsidRDefault="00291A6E" w:rsidP="00FC2F14">
            <w:pPr>
              <w:keepNext/>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2017</w:t>
            </w:r>
          </w:p>
        </w:tc>
      </w:tr>
    </w:tbl>
    <w:p w14:paraId="45FF76A8" w14:textId="77777777" w:rsidR="00667F0F" w:rsidRPr="00744A94" w:rsidRDefault="00667F0F" w:rsidP="00AD3E31">
      <w:pPr>
        <w:spacing w:after="0" w:line="240" w:lineRule="auto"/>
        <w:rPr>
          <w:rFonts w:ascii="Times New Roman" w:hAnsi="Times New Roman" w:cs="Times New Roman"/>
          <w:sz w:val="26"/>
          <w:szCs w:val="26"/>
        </w:rPr>
      </w:pPr>
    </w:p>
    <w:p w14:paraId="5482379D" w14:textId="56112F9B" w:rsidR="006D78AA" w:rsidRPr="00744A94" w:rsidRDefault="006D78AA" w:rsidP="006D78AA">
      <w:pPr>
        <w:pStyle w:val="ae"/>
        <w:keepNext/>
        <w:rPr>
          <w:b w:val="0"/>
          <w:i/>
          <w:sz w:val="24"/>
        </w:rPr>
      </w:pPr>
      <w:r w:rsidRPr="00744A94">
        <w:rPr>
          <w:b w:val="0"/>
          <w:i/>
          <w:sz w:val="24"/>
        </w:rPr>
        <w:t xml:space="preserve">Таблица </w:t>
      </w:r>
      <w:r w:rsidRPr="00744A94">
        <w:rPr>
          <w:b w:val="0"/>
          <w:i/>
          <w:sz w:val="24"/>
        </w:rPr>
        <w:fldChar w:fldCharType="begin"/>
      </w:r>
      <w:r w:rsidRPr="00744A94">
        <w:rPr>
          <w:b w:val="0"/>
          <w:i/>
          <w:sz w:val="24"/>
        </w:rPr>
        <w:instrText xml:space="preserve"> STYLEREF 2 \s </w:instrText>
      </w:r>
      <w:r w:rsidRPr="00744A94">
        <w:rPr>
          <w:b w:val="0"/>
          <w:i/>
          <w:sz w:val="24"/>
        </w:rPr>
        <w:fldChar w:fldCharType="separate"/>
      </w:r>
      <w:r w:rsidR="002A61E8" w:rsidRPr="00744A94">
        <w:rPr>
          <w:b w:val="0"/>
          <w:i/>
          <w:noProof/>
          <w:sz w:val="24"/>
        </w:rPr>
        <w:t>2.3</w:t>
      </w:r>
      <w:r w:rsidRPr="00744A94">
        <w:rPr>
          <w:b w:val="0"/>
          <w:i/>
          <w:sz w:val="24"/>
        </w:rPr>
        <w:fldChar w:fldCharType="end"/>
      </w:r>
      <w:r w:rsidRPr="00744A94">
        <w:rPr>
          <w:b w:val="0"/>
          <w:i/>
          <w:sz w:val="24"/>
        </w:rPr>
        <w:t>.</w:t>
      </w:r>
      <w:r w:rsidRPr="00744A94">
        <w:rPr>
          <w:b w:val="0"/>
          <w:i/>
          <w:sz w:val="24"/>
        </w:rPr>
        <w:fldChar w:fldCharType="begin"/>
      </w:r>
      <w:r w:rsidRPr="00744A94">
        <w:rPr>
          <w:b w:val="0"/>
          <w:i/>
          <w:sz w:val="24"/>
        </w:rPr>
        <w:instrText xml:space="preserve"> SEQ Таблица \* ARABIC \s 2 </w:instrText>
      </w:r>
      <w:r w:rsidRPr="00744A94">
        <w:rPr>
          <w:b w:val="0"/>
          <w:i/>
          <w:sz w:val="24"/>
        </w:rPr>
        <w:fldChar w:fldCharType="separate"/>
      </w:r>
      <w:r w:rsidR="002A61E8" w:rsidRPr="00744A94">
        <w:rPr>
          <w:b w:val="0"/>
          <w:i/>
          <w:noProof/>
          <w:sz w:val="24"/>
        </w:rPr>
        <w:t>1</w:t>
      </w:r>
      <w:r w:rsidRPr="00744A94">
        <w:rPr>
          <w:b w:val="0"/>
          <w:i/>
          <w:sz w:val="24"/>
        </w:rPr>
        <w:fldChar w:fldCharType="end"/>
      </w:r>
      <w:r w:rsidR="00D6599B" w:rsidRPr="00744A94">
        <w:rPr>
          <w:b w:val="0"/>
          <w:i/>
          <w:sz w:val="24"/>
        </w:rPr>
        <w:t>.</w:t>
      </w:r>
      <w:r w:rsidRPr="00744A94">
        <w:rPr>
          <w:b w:val="0"/>
          <w:i/>
          <w:sz w:val="24"/>
        </w:rPr>
        <w:t xml:space="preserve"> Анализ содержания документов территориального планирования в части обращения с отходами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3"/>
        <w:gridCol w:w="2077"/>
        <w:gridCol w:w="2815"/>
      </w:tblGrid>
      <w:tr w:rsidR="001A5015" w:rsidRPr="00744A94" w14:paraId="35D30886" w14:textId="77777777" w:rsidTr="00ED1154">
        <w:trPr>
          <w:cantSplit/>
          <w:trHeight w:val="315"/>
          <w:tblHeader/>
          <w:jc w:val="center"/>
        </w:trPr>
        <w:tc>
          <w:tcPr>
            <w:tcW w:w="2518" w:type="pct"/>
            <w:shd w:val="clear" w:color="auto" w:fill="F2F2F2" w:themeFill="background1" w:themeFillShade="F2"/>
            <w:vAlign w:val="center"/>
          </w:tcPr>
          <w:p w14:paraId="145492E1" w14:textId="77777777" w:rsidR="001A5015" w:rsidRPr="00744A94" w:rsidRDefault="001A5015" w:rsidP="00FC2F14">
            <w:pPr>
              <w:spacing w:after="0" w:line="240" w:lineRule="auto"/>
              <w:rPr>
                <w:rFonts w:ascii="Times New Roman" w:hAnsi="Times New Roman" w:cs="Times New Roman"/>
                <w:b/>
                <w:sz w:val="20"/>
                <w:szCs w:val="24"/>
              </w:rPr>
            </w:pPr>
            <w:r w:rsidRPr="00744A94">
              <w:rPr>
                <w:rFonts w:ascii="Times New Roman" w:hAnsi="Times New Roman" w:cs="Times New Roman"/>
                <w:b/>
                <w:sz w:val="20"/>
                <w:szCs w:val="24"/>
              </w:rPr>
              <w:t>Место для складирования и хранения ТКО</w:t>
            </w:r>
          </w:p>
        </w:tc>
        <w:tc>
          <w:tcPr>
            <w:tcW w:w="1054" w:type="pct"/>
            <w:shd w:val="clear" w:color="auto" w:fill="F2F2F2" w:themeFill="background1" w:themeFillShade="F2"/>
            <w:vAlign w:val="center"/>
          </w:tcPr>
          <w:p w14:paraId="0B936CAD" w14:textId="77777777" w:rsidR="001A5015" w:rsidRPr="00744A94" w:rsidRDefault="001A5015" w:rsidP="00FC2F14">
            <w:pPr>
              <w:spacing w:after="0" w:line="240" w:lineRule="auto"/>
              <w:rPr>
                <w:rFonts w:ascii="Times New Roman" w:hAnsi="Times New Roman" w:cs="Times New Roman"/>
                <w:b/>
                <w:sz w:val="20"/>
                <w:szCs w:val="24"/>
              </w:rPr>
            </w:pPr>
            <w:r w:rsidRPr="00744A94">
              <w:rPr>
                <w:rFonts w:ascii="Times New Roman" w:hAnsi="Times New Roman" w:cs="Times New Roman"/>
                <w:b/>
                <w:sz w:val="20"/>
                <w:szCs w:val="24"/>
              </w:rPr>
              <w:t>Объемы ТКО</w:t>
            </w:r>
          </w:p>
        </w:tc>
        <w:tc>
          <w:tcPr>
            <w:tcW w:w="1428" w:type="pct"/>
            <w:shd w:val="clear" w:color="auto" w:fill="F2F2F2" w:themeFill="background1" w:themeFillShade="F2"/>
            <w:vAlign w:val="center"/>
          </w:tcPr>
          <w:p w14:paraId="31BCDF66" w14:textId="77777777" w:rsidR="001A5015" w:rsidRPr="00744A94" w:rsidRDefault="001A5015" w:rsidP="00FC2F14">
            <w:pPr>
              <w:spacing w:after="0" w:line="240" w:lineRule="auto"/>
              <w:rPr>
                <w:rFonts w:ascii="Times New Roman" w:hAnsi="Times New Roman" w:cs="Times New Roman"/>
                <w:b/>
                <w:sz w:val="20"/>
                <w:szCs w:val="24"/>
              </w:rPr>
            </w:pPr>
            <w:r w:rsidRPr="00744A94">
              <w:rPr>
                <w:rFonts w:ascii="Times New Roman" w:hAnsi="Times New Roman" w:cs="Times New Roman"/>
                <w:b/>
                <w:sz w:val="20"/>
                <w:szCs w:val="24"/>
              </w:rPr>
              <w:t>Примечание</w:t>
            </w:r>
          </w:p>
        </w:tc>
      </w:tr>
      <w:tr w:rsidR="001A5015" w:rsidRPr="00744A94" w14:paraId="231401B5" w14:textId="77777777" w:rsidTr="001A5015">
        <w:trPr>
          <w:cantSplit/>
          <w:trHeight w:val="64"/>
          <w:jc w:val="center"/>
        </w:trPr>
        <w:tc>
          <w:tcPr>
            <w:tcW w:w="2518" w:type="pct"/>
            <w:vAlign w:val="center"/>
          </w:tcPr>
          <w:p w14:paraId="5EA03988" w14:textId="1D572A67" w:rsidR="001A5015" w:rsidRPr="00744A94" w:rsidRDefault="005320B9" w:rsidP="00FC2F14">
            <w:pPr>
              <w:spacing w:after="0" w:line="240" w:lineRule="auto"/>
              <w:rPr>
                <w:rFonts w:ascii="Times New Roman" w:hAnsi="Times New Roman" w:cs="Times New Roman"/>
                <w:sz w:val="20"/>
                <w:szCs w:val="24"/>
              </w:rPr>
            </w:pPr>
            <w:r w:rsidRPr="00744A94">
              <w:rPr>
                <w:rFonts w:ascii="Times New Roman" w:hAnsi="Times New Roman" w:cs="Times New Roman"/>
                <w:sz w:val="20"/>
                <w:szCs w:val="24"/>
              </w:rPr>
              <w:t>Полигон по</w:t>
            </w:r>
            <w:r w:rsidR="001A5015" w:rsidRPr="00744A94">
              <w:rPr>
                <w:rFonts w:ascii="Times New Roman" w:hAnsi="Times New Roman" w:cs="Times New Roman"/>
                <w:sz w:val="20"/>
                <w:szCs w:val="24"/>
              </w:rPr>
              <w:t xml:space="preserve"> утилизации и захоронению отходов производства и потребления</w:t>
            </w:r>
          </w:p>
        </w:tc>
        <w:tc>
          <w:tcPr>
            <w:tcW w:w="1054" w:type="pct"/>
            <w:vAlign w:val="center"/>
          </w:tcPr>
          <w:p w14:paraId="43CC11AA" w14:textId="77777777" w:rsidR="001A5015" w:rsidRPr="00744A94" w:rsidRDefault="001A5015" w:rsidP="00FC2F14">
            <w:pPr>
              <w:spacing w:after="0" w:line="240" w:lineRule="auto"/>
              <w:rPr>
                <w:rFonts w:ascii="Times New Roman" w:hAnsi="Times New Roman" w:cs="Times New Roman"/>
                <w:sz w:val="20"/>
                <w:szCs w:val="24"/>
              </w:rPr>
            </w:pPr>
            <w:r w:rsidRPr="00744A94">
              <w:rPr>
                <w:rFonts w:ascii="Times New Roman" w:hAnsi="Times New Roman" w:cs="Times New Roman"/>
                <w:sz w:val="20"/>
                <w:szCs w:val="24"/>
              </w:rPr>
              <w:t>600 кг/чел. в год.</w:t>
            </w:r>
          </w:p>
          <w:p w14:paraId="06CE78E2" w14:textId="77777777" w:rsidR="001A5015" w:rsidRPr="00744A94" w:rsidRDefault="001A5015" w:rsidP="00FC2F14">
            <w:pPr>
              <w:spacing w:after="0" w:line="240" w:lineRule="auto"/>
              <w:rPr>
                <w:rFonts w:ascii="Times New Roman" w:hAnsi="Times New Roman" w:cs="Times New Roman"/>
                <w:sz w:val="20"/>
                <w:szCs w:val="24"/>
              </w:rPr>
            </w:pPr>
          </w:p>
        </w:tc>
        <w:tc>
          <w:tcPr>
            <w:tcW w:w="1428" w:type="pct"/>
            <w:vAlign w:val="center"/>
          </w:tcPr>
          <w:p w14:paraId="3A002C93" w14:textId="77777777" w:rsidR="001A5015" w:rsidRPr="00744A94" w:rsidRDefault="001A5015" w:rsidP="00FC2F14">
            <w:pPr>
              <w:spacing w:after="0" w:line="240" w:lineRule="auto"/>
              <w:rPr>
                <w:rFonts w:ascii="Times New Roman" w:hAnsi="Times New Roman" w:cs="Times New Roman"/>
                <w:sz w:val="20"/>
                <w:szCs w:val="24"/>
              </w:rPr>
            </w:pPr>
            <w:r w:rsidRPr="00744A94">
              <w:rPr>
                <w:rFonts w:ascii="Times New Roman" w:hAnsi="Times New Roman" w:cs="Times New Roman"/>
                <w:sz w:val="20"/>
                <w:szCs w:val="24"/>
              </w:rPr>
              <w:t>– проведение мероприятий по рекультивации полигона по утилизации и захоронению отходов производства и потребления;</w:t>
            </w:r>
          </w:p>
          <w:p w14:paraId="33BADF44" w14:textId="27E63C81" w:rsidR="001A5015" w:rsidRPr="00744A94" w:rsidRDefault="001A5015" w:rsidP="00FC2F14">
            <w:pPr>
              <w:spacing w:after="0" w:line="240" w:lineRule="auto"/>
              <w:rPr>
                <w:rFonts w:ascii="Times New Roman" w:hAnsi="Times New Roman" w:cs="Times New Roman"/>
                <w:sz w:val="20"/>
                <w:szCs w:val="24"/>
              </w:rPr>
            </w:pPr>
            <w:r w:rsidRPr="00744A94">
              <w:rPr>
                <w:rFonts w:ascii="Times New Roman" w:hAnsi="Times New Roman" w:cs="Times New Roman"/>
                <w:sz w:val="20"/>
                <w:szCs w:val="24"/>
              </w:rPr>
              <w:t>– корректировка Генер</w:t>
            </w:r>
            <w:r w:rsidR="00D6599B" w:rsidRPr="00744A94">
              <w:rPr>
                <w:rFonts w:ascii="Times New Roman" w:hAnsi="Times New Roman" w:cs="Times New Roman"/>
                <w:sz w:val="20"/>
                <w:szCs w:val="24"/>
              </w:rPr>
              <w:t>альной схемы санитарной очистки</w:t>
            </w:r>
          </w:p>
        </w:tc>
      </w:tr>
    </w:tbl>
    <w:p w14:paraId="5192339A" w14:textId="77777777" w:rsidR="00FC2F14" w:rsidRPr="00744A94" w:rsidRDefault="00FC2F14" w:rsidP="00FC2F14">
      <w:pPr>
        <w:spacing w:after="0" w:line="240" w:lineRule="auto"/>
        <w:rPr>
          <w:rFonts w:ascii="Times New Roman" w:hAnsi="Times New Roman" w:cs="Times New Roman"/>
          <w:sz w:val="26"/>
          <w:szCs w:val="26"/>
        </w:rPr>
      </w:pPr>
    </w:p>
    <w:p w14:paraId="549D9747" w14:textId="77777777" w:rsidR="00FC2F14" w:rsidRPr="00744A94" w:rsidRDefault="00FC2F14" w:rsidP="00D6599B">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Генеральный план и проекты детальной планировки города Нижневартовска ограничивается укрупненным расчетом объемов образования </w:t>
      </w:r>
      <w:r w:rsidR="00613EA6" w:rsidRPr="00744A94">
        <w:rPr>
          <w:rFonts w:ascii="Times New Roman" w:hAnsi="Times New Roman" w:cs="Times New Roman"/>
          <w:sz w:val="24"/>
          <w:szCs w:val="24"/>
        </w:rPr>
        <w:t>ТКО</w:t>
      </w:r>
      <w:r w:rsidRPr="00744A94">
        <w:rPr>
          <w:rFonts w:ascii="Times New Roman" w:hAnsi="Times New Roman" w:cs="Times New Roman"/>
          <w:sz w:val="24"/>
          <w:szCs w:val="24"/>
        </w:rPr>
        <w:t xml:space="preserve"> и описанием принятой системы сбора, транспортирования и захоронения отходов.</w:t>
      </w:r>
    </w:p>
    <w:p w14:paraId="50579125" w14:textId="3E21CD1C" w:rsidR="00ED299C" w:rsidRPr="00744A94" w:rsidRDefault="00FC2F14" w:rsidP="007C40C5">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hAnsi="Times New Roman" w:cs="Times New Roman"/>
          <w:sz w:val="24"/>
          <w:szCs w:val="24"/>
        </w:rPr>
        <w:t>Перспективные мероприятия по обращению с отходами не указаны, либо определены в о</w:t>
      </w:r>
      <w:r w:rsidR="00ED299C" w:rsidRPr="00744A94">
        <w:rPr>
          <w:rFonts w:ascii="Times New Roman" w:hAnsi="Times New Roman" w:cs="Times New Roman"/>
          <w:sz w:val="24"/>
          <w:szCs w:val="24"/>
        </w:rPr>
        <w:t>бщих тезисах</w:t>
      </w:r>
      <w:r w:rsidRPr="00744A94">
        <w:rPr>
          <w:rFonts w:ascii="Times New Roman" w:hAnsi="Times New Roman" w:cs="Times New Roman"/>
          <w:sz w:val="24"/>
          <w:szCs w:val="24"/>
        </w:rPr>
        <w:t>.</w:t>
      </w:r>
    </w:p>
    <w:p w14:paraId="66B1EDB9" w14:textId="17E0B306" w:rsidR="007F0B56" w:rsidRPr="00744A94" w:rsidRDefault="001A5015" w:rsidP="00D6599B">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Генеральным </w:t>
      </w:r>
      <w:r w:rsidR="00AD3E31" w:rsidRPr="00744A94">
        <w:rPr>
          <w:rFonts w:ascii="Times New Roman" w:hAnsi="Times New Roman" w:cs="Times New Roman"/>
          <w:sz w:val="24"/>
          <w:szCs w:val="24"/>
        </w:rPr>
        <w:t xml:space="preserve">планом на расчетный срок предусмотрено сохранение существующей централизованной схемы водоотведения, согласно которой отвод хозяйственно-бытовых сточных вод обеспечивается самотечными и напорными коллекторами на проектируемые, реконструируемые и существующие КНС и далее по системе напорных коллекторов на КОС с последующим сбросом очищенных сточных вод в реку Рязанский Еган и далее в р. Обь. При этом предложено расширение площади охвата централизованной системы водоотведения за счет: включения в нее микрорайонов нового жилищного строительства; строительства канализационных сетей в </w:t>
      </w:r>
      <w:r w:rsidR="00220252" w:rsidRPr="00744A94">
        <w:rPr>
          <w:rFonts w:ascii="Times New Roman" w:hAnsi="Times New Roman" w:cs="Times New Roman"/>
          <w:sz w:val="24"/>
          <w:szCs w:val="24"/>
        </w:rPr>
        <w:t>не канализованных частях города, что позволит добиться 100% системой канализации населения города</w:t>
      </w:r>
      <w:r w:rsidR="007C40C5" w:rsidRPr="00744A94">
        <w:rPr>
          <w:rFonts w:ascii="Times New Roman" w:hAnsi="Times New Roman" w:cs="Times New Roman"/>
          <w:sz w:val="24"/>
          <w:szCs w:val="24"/>
        </w:rPr>
        <w:t>.</w:t>
      </w:r>
    </w:p>
    <w:p w14:paraId="2240BC15" w14:textId="77777777" w:rsidR="00E96D22" w:rsidRPr="00744A94" w:rsidRDefault="00E96D22" w:rsidP="00D6599B">
      <w:pPr>
        <w:spacing w:after="0" w:line="360" w:lineRule="auto"/>
        <w:ind w:firstLine="708"/>
        <w:jc w:val="both"/>
        <w:rPr>
          <w:rFonts w:ascii="Times New Roman" w:hAnsi="Times New Roman" w:cs="Times New Roman"/>
          <w:sz w:val="26"/>
          <w:szCs w:val="26"/>
        </w:rPr>
      </w:pPr>
    </w:p>
    <w:p w14:paraId="52F9C153" w14:textId="35579371" w:rsidR="00115620"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Cs w:val="0"/>
          <w:iCs w:val="0"/>
          <w:caps/>
          <w:sz w:val="24"/>
          <w:szCs w:val="24"/>
          <w:lang w:eastAsia="en-US"/>
        </w:rPr>
      </w:pPr>
      <w:bookmarkStart w:id="26" w:name="_Toc502167734"/>
      <w:r w:rsidRPr="00744A94">
        <w:rPr>
          <w:rFonts w:ascii="Times New Roman Полужирный" w:eastAsiaTheme="majorEastAsia" w:hAnsi="Times New Roman Полужирный" w:cs="Times New Roman"/>
          <w:bCs w:val="0"/>
          <w:iCs w:val="0"/>
          <w:caps/>
          <w:sz w:val="24"/>
          <w:szCs w:val="24"/>
          <w:lang w:eastAsia="en-US"/>
        </w:rPr>
        <w:t>Анализ разработанных ранее проектов по санитарной очистке территории</w:t>
      </w:r>
      <w:bookmarkEnd w:id="26"/>
      <w:r w:rsidRPr="00744A94">
        <w:rPr>
          <w:rFonts w:ascii="Times New Roman Полужирный" w:eastAsiaTheme="majorEastAsia" w:hAnsi="Times New Roman Полужирный" w:cs="Times New Roman"/>
          <w:bCs w:val="0"/>
          <w:iCs w:val="0"/>
          <w:caps/>
          <w:sz w:val="24"/>
          <w:szCs w:val="24"/>
          <w:lang w:eastAsia="en-US"/>
        </w:rPr>
        <w:tab/>
      </w:r>
    </w:p>
    <w:p w14:paraId="2D0E62B6" w14:textId="77777777" w:rsidR="00D023BC" w:rsidRPr="00744A94" w:rsidRDefault="00D023BC" w:rsidP="00230193">
      <w:pPr>
        <w:spacing w:after="0" w:line="240" w:lineRule="auto"/>
        <w:ind w:firstLine="708"/>
        <w:rPr>
          <w:rFonts w:ascii="Times New Roman" w:hAnsi="Times New Roman" w:cs="Times New Roman"/>
          <w:sz w:val="26"/>
          <w:szCs w:val="26"/>
        </w:rPr>
      </w:pPr>
    </w:p>
    <w:p w14:paraId="527A754D" w14:textId="39665A99" w:rsidR="00230193" w:rsidRPr="00744A94" w:rsidRDefault="00D023BC" w:rsidP="007C40C5">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lastRenderedPageBreak/>
        <w:t xml:space="preserve">Основными мероприятиями по поддержанию санитарно-эпидемиологического благополучия территории муниципального образования является организация системы санитарной очистки, которая должна осуществляться в соответствии с требованиями Правил благоустройства территории города Нижневартовска, утвержденных решением Думы города Нижневартовска от 29.04.2016 </w:t>
      </w:r>
      <w:r w:rsidR="006846CA" w:rsidRPr="00744A94">
        <w:rPr>
          <w:rFonts w:ascii="Times New Roman" w:hAnsi="Times New Roman" w:cs="Times New Roman"/>
          <w:sz w:val="24"/>
          <w:szCs w:val="24"/>
        </w:rPr>
        <w:t>№</w:t>
      </w:r>
      <w:r w:rsidRPr="00744A94">
        <w:rPr>
          <w:rFonts w:ascii="Times New Roman" w:hAnsi="Times New Roman" w:cs="Times New Roman"/>
          <w:sz w:val="24"/>
          <w:szCs w:val="24"/>
        </w:rPr>
        <w:t>1023, а также согласно Генеральной схеме санитарной очистки</w:t>
      </w:r>
      <w:r w:rsidR="00230193" w:rsidRPr="00744A94">
        <w:rPr>
          <w:rFonts w:ascii="Times New Roman" w:hAnsi="Times New Roman" w:cs="Times New Roman"/>
          <w:sz w:val="24"/>
          <w:szCs w:val="24"/>
        </w:rPr>
        <w:t xml:space="preserve"> от 01.0</w:t>
      </w:r>
      <w:r w:rsidR="0096670A" w:rsidRPr="00744A94">
        <w:rPr>
          <w:rFonts w:ascii="Times New Roman" w:hAnsi="Times New Roman" w:cs="Times New Roman"/>
          <w:sz w:val="24"/>
          <w:szCs w:val="24"/>
        </w:rPr>
        <w:t xml:space="preserve">6.2009 </w:t>
      </w:r>
      <w:r w:rsidR="006846CA" w:rsidRPr="00744A94">
        <w:rPr>
          <w:rFonts w:ascii="Times New Roman" w:hAnsi="Times New Roman" w:cs="Times New Roman"/>
          <w:sz w:val="24"/>
          <w:szCs w:val="24"/>
        </w:rPr>
        <w:t>№</w:t>
      </w:r>
      <w:r w:rsidRPr="00744A94">
        <w:rPr>
          <w:rFonts w:ascii="Times New Roman" w:hAnsi="Times New Roman" w:cs="Times New Roman"/>
          <w:sz w:val="24"/>
          <w:szCs w:val="24"/>
        </w:rPr>
        <w:t>761</w:t>
      </w:r>
      <w:r w:rsidR="00230193" w:rsidRPr="00744A94">
        <w:rPr>
          <w:rFonts w:ascii="Times New Roman" w:hAnsi="Times New Roman" w:cs="Times New Roman"/>
          <w:sz w:val="24"/>
          <w:szCs w:val="24"/>
        </w:rPr>
        <w:t>.</w:t>
      </w:r>
    </w:p>
    <w:p w14:paraId="3EA6F1EA" w14:textId="399C4BA0" w:rsidR="00B42C32" w:rsidRPr="00744A94" w:rsidRDefault="00B42C32" w:rsidP="007C40C5">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В рамках работ Генеральной схемы были разработаны мероприятия в отношении следующих видов отходов:</w:t>
      </w:r>
    </w:p>
    <w:p w14:paraId="259B711B" w14:textId="517810CC" w:rsidR="00B42C32" w:rsidRPr="00744A94" w:rsidRDefault="007B476D" w:rsidP="007B476D">
      <w:pPr>
        <w:tabs>
          <w:tab w:val="num" w:pos="1778"/>
        </w:tabs>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 xml:space="preserve">- </w:t>
      </w:r>
      <w:r w:rsidR="00B42C32" w:rsidRPr="00744A94">
        <w:rPr>
          <w:rFonts w:ascii="Times New Roman" w:hAnsi="Times New Roman" w:cs="Times New Roman"/>
          <w:sz w:val="24"/>
          <w:szCs w:val="24"/>
        </w:rPr>
        <w:t>твердые бытовые отходы (ТБО) от населения, объектов городской инфраструктуры, промышленных предприятий;</w:t>
      </w:r>
    </w:p>
    <w:p w14:paraId="574EDD24" w14:textId="06294E03" w:rsidR="00B42C32" w:rsidRPr="00744A94" w:rsidRDefault="007B476D" w:rsidP="007B476D">
      <w:pPr>
        <w:tabs>
          <w:tab w:val="num" w:pos="1778"/>
        </w:tabs>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 xml:space="preserve">- </w:t>
      </w:r>
      <w:r w:rsidR="00B42C32" w:rsidRPr="00744A94">
        <w:rPr>
          <w:rFonts w:ascii="Times New Roman" w:hAnsi="Times New Roman" w:cs="Times New Roman"/>
          <w:sz w:val="24"/>
          <w:szCs w:val="24"/>
        </w:rPr>
        <w:t>крупногабаритные отходы от населения и объектов городской инфраструктуры;</w:t>
      </w:r>
    </w:p>
    <w:p w14:paraId="0786A119" w14:textId="79A26BC7" w:rsidR="00B42C32" w:rsidRPr="00744A94" w:rsidRDefault="007B476D" w:rsidP="007B476D">
      <w:pPr>
        <w:tabs>
          <w:tab w:val="num" w:pos="1778"/>
        </w:tabs>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 xml:space="preserve">- </w:t>
      </w:r>
      <w:r w:rsidR="00B42C32" w:rsidRPr="00744A94">
        <w:rPr>
          <w:rFonts w:ascii="Times New Roman" w:hAnsi="Times New Roman" w:cs="Times New Roman"/>
          <w:sz w:val="24"/>
          <w:szCs w:val="24"/>
        </w:rPr>
        <w:t>опасные отходы – фракции ТБО высокого класса опасности: в основном ртутные приборы и элементы питания и др.;</w:t>
      </w:r>
    </w:p>
    <w:p w14:paraId="52DEE897" w14:textId="670DB551" w:rsidR="00B42C32" w:rsidRPr="00744A94" w:rsidRDefault="007B476D" w:rsidP="007B476D">
      <w:pPr>
        <w:tabs>
          <w:tab w:val="num" w:pos="1778"/>
        </w:tabs>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 xml:space="preserve">- </w:t>
      </w:r>
      <w:r w:rsidR="00B42C32" w:rsidRPr="00744A94">
        <w:rPr>
          <w:rFonts w:ascii="Times New Roman" w:hAnsi="Times New Roman" w:cs="Times New Roman"/>
          <w:sz w:val="24"/>
          <w:szCs w:val="24"/>
        </w:rPr>
        <w:t>строительные отходы – отходы от сноса зданий;</w:t>
      </w:r>
    </w:p>
    <w:p w14:paraId="4C8DBEA6" w14:textId="13F1C037" w:rsidR="00B42C32" w:rsidRPr="00744A94" w:rsidRDefault="007B476D" w:rsidP="007B476D">
      <w:pPr>
        <w:tabs>
          <w:tab w:val="num" w:pos="1778"/>
        </w:tabs>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 xml:space="preserve">- </w:t>
      </w:r>
      <w:r w:rsidR="00B42C32" w:rsidRPr="00744A94">
        <w:rPr>
          <w:rFonts w:ascii="Times New Roman" w:hAnsi="Times New Roman" w:cs="Times New Roman"/>
          <w:sz w:val="24"/>
          <w:szCs w:val="24"/>
        </w:rPr>
        <w:t>медицинские отходы – отходы медицинских учреждений;</w:t>
      </w:r>
    </w:p>
    <w:p w14:paraId="74D7BF51" w14:textId="3C67C503" w:rsidR="00B42C32" w:rsidRPr="00744A94" w:rsidRDefault="007B476D" w:rsidP="007B476D">
      <w:pPr>
        <w:tabs>
          <w:tab w:val="num" w:pos="1778"/>
        </w:tabs>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 xml:space="preserve">- </w:t>
      </w:r>
      <w:r w:rsidR="00B42C32" w:rsidRPr="00744A94">
        <w:rPr>
          <w:rFonts w:ascii="Times New Roman" w:hAnsi="Times New Roman" w:cs="Times New Roman"/>
          <w:sz w:val="24"/>
          <w:szCs w:val="24"/>
        </w:rPr>
        <w:t>снеговые отходы;</w:t>
      </w:r>
    </w:p>
    <w:p w14:paraId="13D37E8A" w14:textId="73FDE56B" w:rsidR="00B42C32" w:rsidRPr="00744A94" w:rsidRDefault="007B476D" w:rsidP="007B476D">
      <w:pPr>
        <w:tabs>
          <w:tab w:val="num" w:pos="1778"/>
        </w:tabs>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 xml:space="preserve">- </w:t>
      </w:r>
      <w:r w:rsidR="00B42C32" w:rsidRPr="00744A94">
        <w:rPr>
          <w:rFonts w:ascii="Times New Roman" w:hAnsi="Times New Roman" w:cs="Times New Roman"/>
          <w:sz w:val="24"/>
          <w:szCs w:val="24"/>
        </w:rPr>
        <w:t>отходы от водоподготовки, обработки сточных вод и использования воды;</w:t>
      </w:r>
    </w:p>
    <w:p w14:paraId="33AA2E34" w14:textId="6E573833" w:rsidR="00B42C32" w:rsidRPr="00744A94" w:rsidRDefault="007B476D" w:rsidP="007B476D">
      <w:pPr>
        <w:tabs>
          <w:tab w:val="num" w:pos="1778"/>
        </w:tabs>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 xml:space="preserve">- </w:t>
      </w:r>
      <w:r w:rsidR="00B42C32" w:rsidRPr="00744A94">
        <w:rPr>
          <w:rFonts w:ascii="Times New Roman" w:hAnsi="Times New Roman" w:cs="Times New Roman"/>
          <w:sz w:val="24"/>
          <w:szCs w:val="24"/>
        </w:rPr>
        <w:t>отходы сельскохозяйственного и животного происхождения;</w:t>
      </w:r>
    </w:p>
    <w:p w14:paraId="030FAA32" w14:textId="2313DFCF" w:rsidR="00B42C32" w:rsidRPr="00744A94" w:rsidRDefault="007B476D" w:rsidP="007B476D">
      <w:pPr>
        <w:tabs>
          <w:tab w:val="num" w:pos="1778"/>
        </w:tabs>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 xml:space="preserve">- </w:t>
      </w:r>
      <w:r w:rsidR="00B42C32" w:rsidRPr="00744A94">
        <w:rPr>
          <w:rFonts w:ascii="Times New Roman" w:hAnsi="Times New Roman" w:cs="Times New Roman"/>
          <w:sz w:val="24"/>
          <w:szCs w:val="24"/>
        </w:rPr>
        <w:t>предложения к раздельному сбору;</w:t>
      </w:r>
    </w:p>
    <w:p w14:paraId="3FAF1F52" w14:textId="4C7DD59A" w:rsidR="00B42C32" w:rsidRPr="00744A94" w:rsidRDefault="007B476D" w:rsidP="007B476D">
      <w:pPr>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 xml:space="preserve">- </w:t>
      </w:r>
      <w:r w:rsidR="00A45628" w:rsidRPr="00744A94">
        <w:rPr>
          <w:rFonts w:ascii="Times New Roman" w:hAnsi="Times New Roman" w:cs="Times New Roman"/>
          <w:sz w:val="24"/>
          <w:szCs w:val="24"/>
        </w:rPr>
        <w:t>предложения</w:t>
      </w:r>
      <w:r w:rsidR="00B42C32" w:rsidRPr="00744A94">
        <w:rPr>
          <w:rFonts w:ascii="Times New Roman" w:hAnsi="Times New Roman" w:cs="Times New Roman"/>
          <w:sz w:val="24"/>
          <w:szCs w:val="24"/>
        </w:rPr>
        <w:t xml:space="preserve"> к организации мусоросортировочного комплекса для города Нижневартовска.</w:t>
      </w:r>
    </w:p>
    <w:p w14:paraId="343BCC1B" w14:textId="2BE16DE1" w:rsidR="00AD3E31" w:rsidRPr="00744A94" w:rsidRDefault="00A45628" w:rsidP="007C40C5">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В раках выполнения Генеральной схемы санитарной очистки от 01.06.2009 были реализованы следующие мероприятия:</w:t>
      </w:r>
    </w:p>
    <w:tbl>
      <w:tblPr>
        <w:tblStyle w:val="af4"/>
        <w:tblW w:w="9776" w:type="dxa"/>
        <w:tblLook w:val="04A0" w:firstRow="1" w:lastRow="0" w:firstColumn="1" w:lastColumn="0" w:noHBand="0" w:noVBand="1"/>
      </w:tblPr>
      <w:tblGrid>
        <w:gridCol w:w="2336"/>
        <w:gridCol w:w="2336"/>
        <w:gridCol w:w="2336"/>
        <w:gridCol w:w="2768"/>
      </w:tblGrid>
      <w:tr w:rsidR="00A45628" w:rsidRPr="00744A94" w14:paraId="1B21EBC9" w14:textId="77777777" w:rsidTr="007C40C5">
        <w:tc>
          <w:tcPr>
            <w:tcW w:w="2336" w:type="dxa"/>
            <w:shd w:val="clear" w:color="auto" w:fill="F2F2F2" w:themeFill="background1" w:themeFillShade="F2"/>
          </w:tcPr>
          <w:p w14:paraId="6113E396" w14:textId="143853EF" w:rsidR="00A45628" w:rsidRPr="00744A94" w:rsidRDefault="00A45628" w:rsidP="00A45628">
            <w:pPr>
              <w:jc w:val="center"/>
              <w:rPr>
                <w:b/>
              </w:rPr>
            </w:pPr>
            <w:r w:rsidRPr="00744A94">
              <w:rPr>
                <w:b/>
              </w:rPr>
              <w:t>Название организации</w:t>
            </w:r>
          </w:p>
        </w:tc>
        <w:tc>
          <w:tcPr>
            <w:tcW w:w="2336" w:type="dxa"/>
            <w:shd w:val="clear" w:color="auto" w:fill="F2F2F2" w:themeFill="background1" w:themeFillShade="F2"/>
          </w:tcPr>
          <w:p w14:paraId="530EDCDD" w14:textId="7E5C9275" w:rsidR="00A45628" w:rsidRPr="00744A94" w:rsidRDefault="00A45628" w:rsidP="00A45628">
            <w:pPr>
              <w:jc w:val="center"/>
              <w:rPr>
                <w:b/>
              </w:rPr>
            </w:pPr>
            <w:r w:rsidRPr="00744A94">
              <w:rPr>
                <w:b/>
              </w:rPr>
              <w:t>Название мероприятия</w:t>
            </w:r>
          </w:p>
        </w:tc>
        <w:tc>
          <w:tcPr>
            <w:tcW w:w="2336" w:type="dxa"/>
            <w:shd w:val="clear" w:color="auto" w:fill="F2F2F2" w:themeFill="background1" w:themeFillShade="F2"/>
          </w:tcPr>
          <w:p w14:paraId="7C3BEF49" w14:textId="72AB741F" w:rsidR="00A45628" w:rsidRPr="00744A94" w:rsidRDefault="00A45628" w:rsidP="00A45628">
            <w:pPr>
              <w:jc w:val="center"/>
              <w:rPr>
                <w:b/>
              </w:rPr>
            </w:pPr>
            <w:r w:rsidRPr="00744A94">
              <w:rPr>
                <w:b/>
              </w:rPr>
              <w:t>Срок исполнения</w:t>
            </w:r>
          </w:p>
        </w:tc>
        <w:tc>
          <w:tcPr>
            <w:tcW w:w="2768" w:type="dxa"/>
            <w:shd w:val="clear" w:color="auto" w:fill="F2F2F2" w:themeFill="background1" w:themeFillShade="F2"/>
          </w:tcPr>
          <w:p w14:paraId="2257BE08" w14:textId="5E579621" w:rsidR="00A45628" w:rsidRPr="00744A94" w:rsidRDefault="00A45628" w:rsidP="00A45628">
            <w:pPr>
              <w:jc w:val="center"/>
              <w:rPr>
                <w:b/>
              </w:rPr>
            </w:pPr>
            <w:r w:rsidRPr="00744A94">
              <w:rPr>
                <w:b/>
              </w:rPr>
              <w:t>Информация о выполнении</w:t>
            </w:r>
          </w:p>
        </w:tc>
      </w:tr>
      <w:tr w:rsidR="00A45628" w:rsidRPr="00744A94" w14:paraId="1D0C165F" w14:textId="77777777" w:rsidTr="007C40C5">
        <w:tc>
          <w:tcPr>
            <w:tcW w:w="2336" w:type="dxa"/>
          </w:tcPr>
          <w:p w14:paraId="7F5F3E4E" w14:textId="7F1B6374" w:rsidR="00A45628" w:rsidRPr="00744A94" w:rsidRDefault="000D6B0D" w:rsidP="00A45628">
            <w:pPr>
              <w:spacing w:line="360" w:lineRule="auto"/>
            </w:pPr>
            <w:r w:rsidRPr="00744A94">
              <w:t>МУП «САТУ»</w:t>
            </w:r>
          </w:p>
        </w:tc>
        <w:tc>
          <w:tcPr>
            <w:tcW w:w="2336" w:type="dxa"/>
          </w:tcPr>
          <w:p w14:paraId="03E630B3" w14:textId="550E110F" w:rsidR="00A45628" w:rsidRPr="00744A94" w:rsidRDefault="000D6B0D" w:rsidP="000D6B0D">
            <w:r w:rsidRPr="00744A94">
              <w:t>Установка уличных урн вдоль тротуаров и пешеходных дорожек</w:t>
            </w:r>
          </w:p>
        </w:tc>
        <w:tc>
          <w:tcPr>
            <w:tcW w:w="2336" w:type="dxa"/>
          </w:tcPr>
          <w:p w14:paraId="30E6E7F8" w14:textId="409CF934" w:rsidR="00A45628" w:rsidRPr="00744A94" w:rsidRDefault="000D6B0D" w:rsidP="00A45628">
            <w:pPr>
              <w:spacing w:line="360" w:lineRule="auto"/>
            </w:pPr>
            <w:r w:rsidRPr="00744A94">
              <w:t>2009-2014 гг.</w:t>
            </w:r>
          </w:p>
        </w:tc>
        <w:tc>
          <w:tcPr>
            <w:tcW w:w="2768" w:type="dxa"/>
          </w:tcPr>
          <w:p w14:paraId="255DDDA0" w14:textId="77034AEA" w:rsidR="00A45628" w:rsidRPr="00744A94" w:rsidRDefault="000D6B0D" w:rsidP="00A45628">
            <w:pPr>
              <w:spacing w:line="360" w:lineRule="auto"/>
            </w:pPr>
            <w:r w:rsidRPr="00744A94">
              <w:t>Выполнено</w:t>
            </w:r>
          </w:p>
        </w:tc>
      </w:tr>
      <w:tr w:rsidR="000D6B0D" w:rsidRPr="00744A94" w14:paraId="18D993CD" w14:textId="77777777" w:rsidTr="007C40C5">
        <w:tc>
          <w:tcPr>
            <w:tcW w:w="2336" w:type="dxa"/>
          </w:tcPr>
          <w:p w14:paraId="73C30CC8" w14:textId="05960212" w:rsidR="000D6B0D" w:rsidRPr="00744A94" w:rsidRDefault="000D6B0D" w:rsidP="000D6B0D">
            <w:pPr>
              <w:spacing w:line="360" w:lineRule="auto"/>
            </w:pPr>
            <w:r w:rsidRPr="00744A94">
              <w:t>МУП «САТУ</w:t>
            </w:r>
          </w:p>
        </w:tc>
        <w:tc>
          <w:tcPr>
            <w:tcW w:w="2336" w:type="dxa"/>
          </w:tcPr>
          <w:p w14:paraId="1CCE3F6E" w14:textId="080A5328" w:rsidR="000D6B0D" w:rsidRPr="00744A94" w:rsidRDefault="000D6B0D" w:rsidP="000D6B0D">
            <w:r w:rsidRPr="00744A94">
              <w:t>Приобретение специализированной техники</w:t>
            </w:r>
          </w:p>
        </w:tc>
        <w:tc>
          <w:tcPr>
            <w:tcW w:w="2336" w:type="dxa"/>
          </w:tcPr>
          <w:p w14:paraId="2F6432A8" w14:textId="1A01DB69" w:rsidR="000D6B0D" w:rsidRPr="00744A94" w:rsidRDefault="000D6B0D" w:rsidP="000D6B0D">
            <w:pPr>
              <w:spacing w:line="360" w:lineRule="auto"/>
            </w:pPr>
            <w:r w:rsidRPr="00744A94">
              <w:t>2009-2014 гг.</w:t>
            </w:r>
          </w:p>
        </w:tc>
        <w:tc>
          <w:tcPr>
            <w:tcW w:w="2768" w:type="dxa"/>
          </w:tcPr>
          <w:p w14:paraId="05B86BCB" w14:textId="0752B27B" w:rsidR="000042F3" w:rsidRPr="00744A94" w:rsidRDefault="000042F3" w:rsidP="007C40C5">
            <w:pPr>
              <w:ind w:right="9"/>
            </w:pPr>
            <w:r w:rsidRPr="00744A94">
              <w:t>приобретено 28 единиц, том числе: - мусоровоз — 13 шт</w:t>
            </w:r>
            <w:r w:rsidR="00A84E3C" w:rsidRPr="00744A94">
              <w:t>.</w:t>
            </w:r>
            <w:r w:rsidRPr="00744A94">
              <w:t>;</w:t>
            </w:r>
          </w:p>
          <w:p w14:paraId="70A2FA73" w14:textId="0A95C9C4" w:rsidR="000042F3" w:rsidRPr="00744A94" w:rsidRDefault="000042F3" w:rsidP="007C40C5">
            <w:pPr>
              <w:ind w:right="9"/>
            </w:pPr>
            <w:r w:rsidRPr="00744A94">
              <w:t>самосвал — 3 шт</w:t>
            </w:r>
            <w:r w:rsidR="00A84E3C" w:rsidRPr="00744A94">
              <w:t>.</w:t>
            </w:r>
            <w:r w:rsidRPr="00744A94">
              <w:t>;</w:t>
            </w:r>
          </w:p>
          <w:p w14:paraId="67AF542D" w14:textId="2F6A16B5" w:rsidR="000042F3" w:rsidRPr="00744A94" w:rsidRDefault="000042F3" w:rsidP="007C40C5">
            <w:pPr>
              <w:ind w:right="9"/>
            </w:pPr>
            <w:r w:rsidRPr="00744A94">
              <w:t>трактор с бульдозерным оборудованием – 4 шт</w:t>
            </w:r>
            <w:r w:rsidR="00A84E3C" w:rsidRPr="00744A94">
              <w:t>.</w:t>
            </w:r>
            <w:r w:rsidRPr="00744A94">
              <w:t>;</w:t>
            </w:r>
          </w:p>
          <w:p w14:paraId="7A4FCBEE" w14:textId="13F5E191" w:rsidR="000042F3" w:rsidRPr="00744A94" w:rsidRDefault="000042F3" w:rsidP="007C40C5">
            <w:pPr>
              <w:ind w:right="9"/>
            </w:pPr>
            <w:r w:rsidRPr="00744A94">
              <w:t>вакуумная машина для вывоза ЖБО- 2 шт</w:t>
            </w:r>
            <w:r w:rsidR="00A84E3C" w:rsidRPr="00744A94">
              <w:t>.</w:t>
            </w:r>
            <w:r w:rsidRPr="00744A94">
              <w:t>;</w:t>
            </w:r>
          </w:p>
          <w:p w14:paraId="190AC2C3" w14:textId="3DFB9AAD" w:rsidR="000042F3" w:rsidRPr="00744A94" w:rsidRDefault="000042F3" w:rsidP="007C40C5">
            <w:pPr>
              <w:ind w:right="9"/>
            </w:pPr>
            <w:r w:rsidRPr="00744A94">
              <w:t>подметально-уборочная машина — 2 шт</w:t>
            </w:r>
            <w:r w:rsidR="00A84E3C" w:rsidRPr="00744A94">
              <w:t>.</w:t>
            </w:r>
            <w:r w:rsidRPr="00744A94">
              <w:t>;</w:t>
            </w:r>
          </w:p>
          <w:p w14:paraId="09770A3D" w14:textId="7869A102" w:rsidR="000042F3" w:rsidRPr="00744A94" w:rsidRDefault="000042F3" w:rsidP="007C40C5">
            <w:pPr>
              <w:ind w:right="9"/>
            </w:pPr>
            <w:r w:rsidRPr="00744A94">
              <w:t>автогрейдер — 1 шт</w:t>
            </w:r>
            <w:r w:rsidR="00A84E3C" w:rsidRPr="00744A94">
              <w:t>.</w:t>
            </w:r>
            <w:r w:rsidRPr="00744A94">
              <w:t>;</w:t>
            </w:r>
          </w:p>
          <w:p w14:paraId="2704F4A1" w14:textId="1389C455" w:rsidR="000042F3" w:rsidRPr="00744A94" w:rsidRDefault="000042F3" w:rsidP="007C40C5">
            <w:pPr>
              <w:ind w:right="9"/>
            </w:pPr>
            <w:r w:rsidRPr="00744A94">
              <w:t>машина погрузочная универсальная — 1 шт</w:t>
            </w:r>
            <w:r w:rsidR="00A84E3C" w:rsidRPr="00744A94">
              <w:t>.</w:t>
            </w:r>
          </w:p>
          <w:p w14:paraId="31F82CC0" w14:textId="219C96F5" w:rsidR="000D6B0D" w:rsidRPr="00744A94" w:rsidRDefault="000D6B0D" w:rsidP="000042F3">
            <w:pPr>
              <w:spacing w:line="259" w:lineRule="auto"/>
              <w:ind w:left="95" w:right="2836"/>
            </w:pPr>
          </w:p>
        </w:tc>
      </w:tr>
      <w:tr w:rsidR="00E95C29" w:rsidRPr="00744A94" w14:paraId="49711F6B" w14:textId="77777777" w:rsidTr="007C40C5">
        <w:tc>
          <w:tcPr>
            <w:tcW w:w="2336" w:type="dxa"/>
          </w:tcPr>
          <w:p w14:paraId="6E07CEFA" w14:textId="0CC5C94F" w:rsidR="00E95C29" w:rsidRPr="00744A94" w:rsidRDefault="00E95C29" w:rsidP="00906F01">
            <w:r w:rsidRPr="00744A94">
              <w:t xml:space="preserve">ОАО «Управляющая компания </w:t>
            </w:r>
            <w:r w:rsidR="006846CA" w:rsidRPr="00744A94">
              <w:t>№</w:t>
            </w:r>
            <w:r w:rsidRPr="00744A94">
              <w:t>1»</w:t>
            </w:r>
          </w:p>
        </w:tc>
        <w:tc>
          <w:tcPr>
            <w:tcW w:w="2336" w:type="dxa"/>
          </w:tcPr>
          <w:p w14:paraId="3C9C2CCE" w14:textId="44413207" w:rsidR="00E95C29" w:rsidRPr="00744A94" w:rsidRDefault="00E95C29" w:rsidP="00906F01">
            <w:r w:rsidRPr="00744A94">
              <w:t xml:space="preserve">Установка уличных урн возле подъездов и на </w:t>
            </w:r>
            <w:r w:rsidRPr="00744A94">
              <w:lastRenderedPageBreak/>
              <w:t>детских площадках</w:t>
            </w:r>
          </w:p>
        </w:tc>
        <w:tc>
          <w:tcPr>
            <w:tcW w:w="2336" w:type="dxa"/>
          </w:tcPr>
          <w:p w14:paraId="4E6FA889" w14:textId="558E4083" w:rsidR="00E95C29" w:rsidRPr="00744A94" w:rsidRDefault="00E95C29" w:rsidP="00906F01">
            <w:r w:rsidRPr="00744A94">
              <w:lastRenderedPageBreak/>
              <w:t>2009-2014 гг.</w:t>
            </w:r>
          </w:p>
        </w:tc>
        <w:tc>
          <w:tcPr>
            <w:tcW w:w="2768" w:type="dxa"/>
          </w:tcPr>
          <w:p w14:paraId="2CA17779" w14:textId="273DBDC2" w:rsidR="00E95C29" w:rsidRPr="00744A94" w:rsidRDefault="00E95C29" w:rsidP="00906F01">
            <w:r w:rsidRPr="00744A94">
              <w:t>Установлено 1228 шт</w:t>
            </w:r>
            <w:r w:rsidR="00A84E3C" w:rsidRPr="00744A94">
              <w:t>.</w:t>
            </w:r>
          </w:p>
        </w:tc>
      </w:tr>
      <w:tr w:rsidR="00E95C29" w:rsidRPr="00744A94" w14:paraId="4D6FF521" w14:textId="77777777" w:rsidTr="007C40C5">
        <w:tc>
          <w:tcPr>
            <w:tcW w:w="2336" w:type="dxa"/>
          </w:tcPr>
          <w:p w14:paraId="13CF2A22" w14:textId="1BBEFC4C" w:rsidR="00E95C29" w:rsidRPr="00744A94" w:rsidRDefault="00E95C29" w:rsidP="00906F01">
            <w:r w:rsidRPr="00744A94">
              <w:lastRenderedPageBreak/>
              <w:t xml:space="preserve">ОАО «Управляющая компания </w:t>
            </w:r>
            <w:r w:rsidR="006846CA" w:rsidRPr="00744A94">
              <w:t>№</w:t>
            </w:r>
            <w:r w:rsidRPr="00744A94">
              <w:t>1»</w:t>
            </w:r>
          </w:p>
        </w:tc>
        <w:tc>
          <w:tcPr>
            <w:tcW w:w="2336" w:type="dxa"/>
          </w:tcPr>
          <w:p w14:paraId="0D90212A" w14:textId="415FDCE3" w:rsidR="00E95C29" w:rsidRPr="00744A94" w:rsidRDefault="00E95C29" w:rsidP="00906F01">
            <w:r w:rsidRPr="00744A94">
              <w:t>Установка контейнеров для сбора отходов населения</w:t>
            </w:r>
          </w:p>
        </w:tc>
        <w:tc>
          <w:tcPr>
            <w:tcW w:w="2336" w:type="dxa"/>
          </w:tcPr>
          <w:p w14:paraId="6D54EE52" w14:textId="1AB2BC3C" w:rsidR="00E95C29" w:rsidRPr="00744A94" w:rsidRDefault="00DB6534" w:rsidP="00906F01">
            <w:r w:rsidRPr="00744A94">
              <w:t>2009-2014 гг.</w:t>
            </w:r>
          </w:p>
        </w:tc>
        <w:tc>
          <w:tcPr>
            <w:tcW w:w="2768" w:type="dxa"/>
          </w:tcPr>
          <w:p w14:paraId="6E47A41E" w14:textId="06A57CE5" w:rsidR="00E95C29" w:rsidRPr="00744A94" w:rsidRDefault="00DB6534" w:rsidP="00906F01">
            <w:r w:rsidRPr="00744A94">
              <w:t>Установлено 624 шт</w:t>
            </w:r>
            <w:r w:rsidR="00A84E3C" w:rsidRPr="00744A94">
              <w:t>.</w:t>
            </w:r>
          </w:p>
        </w:tc>
      </w:tr>
      <w:tr w:rsidR="00E95C29" w:rsidRPr="00744A94" w14:paraId="58A908DE" w14:textId="77777777" w:rsidTr="007C40C5">
        <w:tc>
          <w:tcPr>
            <w:tcW w:w="2336" w:type="dxa"/>
          </w:tcPr>
          <w:p w14:paraId="5B1BD1EC" w14:textId="558A7A06" w:rsidR="00E95C29" w:rsidRPr="00744A94" w:rsidRDefault="00CA570B" w:rsidP="00906F01">
            <w:r w:rsidRPr="00744A94">
              <w:t xml:space="preserve">ОАО «Управляющая компания </w:t>
            </w:r>
            <w:r w:rsidR="006846CA" w:rsidRPr="00744A94">
              <w:t>№</w:t>
            </w:r>
            <w:r w:rsidRPr="00744A94">
              <w:t>1»</w:t>
            </w:r>
          </w:p>
        </w:tc>
        <w:tc>
          <w:tcPr>
            <w:tcW w:w="2336" w:type="dxa"/>
          </w:tcPr>
          <w:p w14:paraId="555129E4" w14:textId="75CCB55C" w:rsidR="00E95C29" w:rsidRPr="00744A94" w:rsidRDefault="00CA570B" w:rsidP="00906F01">
            <w:r w:rsidRPr="00744A94">
              <w:t>Размещение контейнерных площадок на селитебной территории</w:t>
            </w:r>
          </w:p>
        </w:tc>
        <w:tc>
          <w:tcPr>
            <w:tcW w:w="2336" w:type="dxa"/>
          </w:tcPr>
          <w:p w14:paraId="25C103E5" w14:textId="5ADB39E9" w:rsidR="00E95C29" w:rsidRPr="00744A94" w:rsidRDefault="00CA570B" w:rsidP="00906F01">
            <w:r w:rsidRPr="00744A94">
              <w:t>2009-2014 гг</w:t>
            </w:r>
            <w:r w:rsidR="00A84E3C" w:rsidRPr="00744A94">
              <w:t>.</w:t>
            </w:r>
          </w:p>
        </w:tc>
        <w:tc>
          <w:tcPr>
            <w:tcW w:w="2768" w:type="dxa"/>
          </w:tcPr>
          <w:p w14:paraId="78BF2987" w14:textId="15B50043" w:rsidR="00E95C29" w:rsidRPr="00744A94" w:rsidRDefault="00CA570B" w:rsidP="00906F01">
            <w:r w:rsidRPr="00744A94">
              <w:t>Установлено 110 шт</w:t>
            </w:r>
            <w:r w:rsidR="00A84E3C" w:rsidRPr="00744A94">
              <w:t>.</w:t>
            </w:r>
          </w:p>
        </w:tc>
      </w:tr>
      <w:tr w:rsidR="00E95C29" w:rsidRPr="00744A94" w14:paraId="596E5FE3" w14:textId="77777777" w:rsidTr="007C40C5">
        <w:tc>
          <w:tcPr>
            <w:tcW w:w="2336" w:type="dxa"/>
          </w:tcPr>
          <w:p w14:paraId="67C60AFB" w14:textId="648924CC" w:rsidR="00E95C29" w:rsidRPr="00744A94" w:rsidRDefault="00CA570B" w:rsidP="00906F01">
            <w:r w:rsidRPr="00744A94">
              <w:t xml:space="preserve">ОАО «Управляющая компания </w:t>
            </w:r>
            <w:r w:rsidR="006846CA" w:rsidRPr="00744A94">
              <w:t>№</w:t>
            </w:r>
            <w:r w:rsidRPr="00744A94">
              <w:t>1»</w:t>
            </w:r>
          </w:p>
        </w:tc>
        <w:tc>
          <w:tcPr>
            <w:tcW w:w="2336" w:type="dxa"/>
          </w:tcPr>
          <w:p w14:paraId="33A03353" w14:textId="1A22A81C" w:rsidR="00E95C29" w:rsidRPr="00744A94" w:rsidRDefault="00CA570B" w:rsidP="00906F01">
            <w:r w:rsidRPr="00744A94">
              <w:t>Установка бункеров для крупногабаритных отходов</w:t>
            </w:r>
          </w:p>
        </w:tc>
        <w:tc>
          <w:tcPr>
            <w:tcW w:w="2336" w:type="dxa"/>
          </w:tcPr>
          <w:p w14:paraId="23DDBF76" w14:textId="27498F5D" w:rsidR="00E95C29" w:rsidRPr="00744A94" w:rsidRDefault="00CA570B" w:rsidP="00906F01">
            <w:r w:rsidRPr="00744A94">
              <w:t>2009-2014 гг</w:t>
            </w:r>
            <w:r w:rsidR="00A84E3C" w:rsidRPr="00744A94">
              <w:t>.</w:t>
            </w:r>
          </w:p>
        </w:tc>
        <w:tc>
          <w:tcPr>
            <w:tcW w:w="2768" w:type="dxa"/>
          </w:tcPr>
          <w:p w14:paraId="0D06D036" w14:textId="5BD7BE1D" w:rsidR="00E95C29" w:rsidRPr="00744A94" w:rsidRDefault="00CA570B" w:rsidP="00906F01">
            <w:r w:rsidRPr="00744A94">
              <w:t>Установлено 4 шт</w:t>
            </w:r>
            <w:r w:rsidR="00A84E3C" w:rsidRPr="00744A94">
              <w:t>.</w:t>
            </w:r>
          </w:p>
        </w:tc>
      </w:tr>
      <w:tr w:rsidR="00E95C29" w:rsidRPr="00744A94" w14:paraId="3D930E20" w14:textId="77777777" w:rsidTr="007C40C5">
        <w:tc>
          <w:tcPr>
            <w:tcW w:w="2336" w:type="dxa"/>
          </w:tcPr>
          <w:p w14:paraId="7A61711C" w14:textId="7B41EF18" w:rsidR="00E95C29" w:rsidRPr="00744A94" w:rsidRDefault="00CA570B" w:rsidP="00906F01">
            <w:r w:rsidRPr="00744A94">
              <w:t xml:space="preserve">ОАО «Управляющая компания </w:t>
            </w:r>
            <w:r w:rsidR="006846CA" w:rsidRPr="00744A94">
              <w:t>№</w:t>
            </w:r>
            <w:r w:rsidRPr="00744A94">
              <w:t>2»</w:t>
            </w:r>
          </w:p>
        </w:tc>
        <w:tc>
          <w:tcPr>
            <w:tcW w:w="2336" w:type="dxa"/>
          </w:tcPr>
          <w:p w14:paraId="073D43B9" w14:textId="402A7CEE" w:rsidR="00E95C29" w:rsidRPr="00744A94" w:rsidRDefault="00CA570B" w:rsidP="00906F01">
            <w:r w:rsidRPr="00744A94">
              <w:t>Ежегодная плановая замена контейнеров</w:t>
            </w:r>
          </w:p>
        </w:tc>
        <w:tc>
          <w:tcPr>
            <w:tcW w:w="2336" w:type="dxa"/>
          </w:tcPr>
          <w:p w14:paraId="545BD01F" w14:textId="4C0DB5F5" w:rsidR="00E95C29" w:rsidRPr="00744A94" w:rsidRDefault="00CA570B" w:rsidP="00906F01">
            <w:r w:rsidRPr="00744A94">
              <w:t>2010-2014 гг</w:t>
            </w:r>
            <w:r w:rsidR="00A84E3C" w:rsidRPr="00744A94">
              <w:t>.</w:t>
            </w:r>
          </w:p>
        </w:tc>
        <w:tc>
          <w:tcPr>
            <w:tcW w:w="2768" w:type="dxa"/>
          </w:tcPr>
          <w:p w14:paraId="16F94081" w14:textId="26648A89" w:rsidR="00CA570B" w:rsidRPr="00744A94" w:rsidRDefault="00CA570B" w:rsidP="00906F01">
            <w:pPr>
              <w:ind w:left="95" w:right="9"/>
            </w:pPr>
            <w:r w:rsidRPr="00744A94">
              <w:t>2010г. — 11 шт</w:t>
            </w:r>
            <w:r w:rsidR="00A84E3C" w:rsidRPr="00744A94">
              <w:t>.</w:t>
            </w:r>
            <w:r w:rsidRPr="00744A94">
              <w:t xml:space="preserve">, </w:t>
            </w:r>
          </w:p>
          <w:p w14:paraId="08AE7771" w14:textId="2753BB09" w:rsidR="00CA570B" w:rsidRPr="00744A94" w:rsidRDefault="00CA570B" w:rsidP="00906F01">
            <w:pPr>
              <w:ind w:left="95" w:right="9"/>
            </w:pPr>
            <w:r w:rsidRPr="00744A94">
              <w:t xml:space="preserve">2011г. 41 шт., </w:t>
            </w:r>
          </w:p>
          <w:p w14:paraId="471B80DE" w14:textId="77777777" w:rsidR="00CA570B" w:rsidRPr="00744A94" w:rsidRDefault="00CA570B" w:rsidP="00906F01">
            <w:pPr>
              <w:ind w:left="95" w:right="9"/>
            </w:pPr>
            <w:r w:rsidRPr="00744A94">
              <w:t>2012г. — 5 шт.,</w:t>
            </w:r>
          </w:p>
          <w:p w14:paraId="6D5FC5A7" w14:textId="77777777" w:rsidR="00CA570B" w:rsidRPr="00744A94" w:rsidRDefault="00CA570B" w:rsidP="00906F01">
            <w:pPr>
              <w:ind w:left="95" w:right="9"/>
            </w:pPr>
            <w:r w:rsidRPr="00744A94">
              <w:t xml:space="preserve">2013г.- 38шт., </w:t>
            </w:r>
          </w:p>
          <w:p w14:paraId="614C0CC7" w14:textId="1E639535" w:rsidR="00E95C29" w:rsidRPr="00744A94" w:rsidRDefault="00CA570B" w:rsidP="00906F01">
            <w:pPr>
              <w:ind w:left="95" w:right="9"/>
            </w:pPr>
            <w:r w:rsidRPr="00744A94">
              <w:t>2014г.- 7 шт.</w:t>
            </w:r>
          </w:p>
        </w:tc>
      </w:tr>
      <w:tr w:rsidR="00CA570B" w:rsidRPr="00744A94" w14:paraId="0F642995" w14:textId="77777777" w:rsidTr="007C40C5">
        <w:tc>
          <w:tcPr>
            <w:tcW w:w="2336" w:type="dxa"/>
          </w:tcPr>
          <w:p w14:paraId="0F3B646D" w14:textId="2D637E72" w:rsidR="00CA570B" w:rsidRPr="00744A94" w:rsidRDefault="00CA570B" w:rsidP="00906F01">
            <w:r w:rsidRPr="00744A94">
              <w:t xml:space="preserve">ОАО «Управляющая компания </w:t>
            </w:r>
            <w:r w:rsidR="006846CA" w:rsidRPr="00744A94">
              <w:t>№</w:t>
            </w:r>
            <w:r w:rsidRPr="00744A94">
              <w:t>2»</w:t>
            </w:r>
          </w:p>
        </w:tc>
        <w:tc>
          <w:tcPr>
            <w:tcW w:w="2336" w:type="dxa"/>
          </w:tcPr>
          <w:p w14:paraId="74885EDE" w14:textId="7CE96150" w:rsidR="00CA570B" w:rsidRPr="00744A94" w:rsidRDefault="00CA570B" w:rsidP="00906F01">
            <w:r w:rsidRPr="00744A94">
              <w:t>Установка бункеров для крупногабаритных отходов</w:t>
            </w:r>
          </w:p>
        </w:tc>
        <w:tc>
          <w:tcPr>
            <w:tcW w:w="2336" w:type="dxa"/>
          </w:tcPr>
          <w:p w14:paraId="2EAC7079" w14:textId="450A434F" w:rsidR="00CA570B" w:rsidRPr="00744A94" w:rsidRDefault="00CA570B" w:rsidP="00906F01">
            <w:r w:rsidRPr="00744A94">
              <w:t>2010-2014 гг</w:t>
            </w:r>
            <w:r w:rsidR="00A84E3C" w:rsidRPr="00744A94">
              <w:t>.</w:t>
            </w:r>
          </w:p>
        </w:tc>
        <w:tc>
          <w:tcPr>
            <w:tcW w:w="2768" w:type="dxa"/>
          </w:tcPr>
          <w:p w14:paraId="28639552" w14:textId="7A237991" w:rsidR="00CA570B" w:rsidRPr="00744A94" w:rsidRDefault="00CA570B" w:rsidP="00906F01">
            <w:pPr>
              <w:ind w:left="95" w:right="9"/>
            </w:pPr>
            <w:r w:rsidRPr="00744A94">
              <w:t xml:space="preserve">в ЖЭУ- 10 - 2шт., ЖЭУ- 11 - 5 шт., в ЖЭУ-13 </w:t>
            </w:r>
            <w:r w:rsidRPr="00744A94">
              <w:rPr>
                <w:noProof/>
              </w:rPr>
              <w:drawing>
                <wp:inline distT="0" distB="0" distL="0" distR="0" wp14:anchorId="6FE97DFE" wp14:editId="6B935C7A">
                  <wp:extent cx="9144" cy="97564"/>
                  <wp:effectExtent l="0" t="0" r="0" b="0"/>
                  <wp:docPr id="8684" name="Picture 8684"/>
                  <wp:cNvGraphicFramePr/>
                  <a:graphic xmlns:a="http://schemas.openxmlformats.org/drawingml/2006/main">
                    <a:graphicData uri="http://schemas.openxmlformats.org/drawingml/2006/picture">
                      <pic:pic xmlns:pic="http://schemas.openxmlformats.org/drawingml/2006/picture">
                        <pic:nvPicPr>
                          <pic:cNvPr id="8684" name="Picture 8684"/>
                          <pic:cNvPicPr/>
                        </pic:nvPicPr>
                        <pic:blipFill>
                          <a:blip r:embed="rId45"/>
                          <a:stretch>
                            <a:fillRect/>
                          </a:stretch>
                        </pic:blipFill>
                        <pic:spPr>
                          <a:xfrm>
                            <a:off x="0" y="0"/>
                            <a:ext cx="9144" cy="97564"/>
                          </a:xfrm>
                          <a:prstGeom prst="rect">
                            <a:avLst/>
                          </a:prstGeom>
                        </pic:spPr>
                      </pic:pic>
                    </a:graphicData>
                  </a:graphic>
                </wp:inline>
              </w:drawing>
            </w:r>
            <w:r w:rsidRPr="00744A94">
              <w:t>- 4 шт</w:t>
            </w:r>
            <w:r w:rsidR="00A84E3C" w:rsidRPr="00744A94">
              <w:t>.</w:t>
            </w:r>
          </w:p>
        </w:tc>
      </w:tr>
      <w:tr w:rsidR="00906F01" w:rsidRPr="00744A94" w14:paraId="485B30E2" w14:textId="77777777" w:rsidTr="007C40C5">
        <w:tc>
          <w:tcPr>
            <w:tcW w:w="2336" w:type="dxa"/>
          </w:tcPr>
          <w:p w14:paraId="48AB946E" w14:textId="78DF5CCF" w:rsidR="00906F01" w:rsidRPr="00744A94" w:rsidRDefault="00906F01" w:rsidP="00906F01">
            <w:r w:rsidRPr="00744A94">
              <w:t xml:space="preserve">МУП г. «ПРЭТ </w:t>
            </w:r>
            <w:r w:rsidR="006846CA" w:rsidRPr="00744A94">
              <w:t>№</w:t>
            </w:r>
            <w:r w:rsidRPr="00744A94">
              <w:t>З»</w:t>
            </w:r>
          </w:p>
        </w:tc>
        <w:tc>
          <w:tcPr>
            <w:tcW w:w="2336" w:type="dxa"/>
          </w:tcPr>
          <w:p w14:paraId="796A2A22" w14:textId="54E5C942" w:rsidR="00906F01" w:rsidRPr="00744A94" w:rsidRDefault="00906F01" w:rsidP="00906F01">
            <w:r w:rsidRPr="00744A94">
              <w:t>Установка контейнеров для сбора отходов населения</w:t>
            </w:r>
          </w:p>
        </w:tc>
        <w:tc>
          <w:tcPr>
            <w:tcW w:w="2336" w:type="dxa"/>
          </w:tcPr>
          <w:p w14:paraId="78DF42F3" w14:textId="35C4F63B" w:rsidR="00906F01" w:rsidRPr="00744A94" w:rsidRDefault="00906F01" w:rsidP="00906F01">
            <w:r w:rsidRPr="00744A94">
              <w:t>2010-2014 гг</w:t>
            </w:r>
            <w:r w:rsidR="00A84E3C" w:rsidRPr="00744A94">
              <w:t>.</w:t>
            </w:r>
          </w:p>
        </w:tc>
        <w:tc>
          <w:tcPr>
            <w:tcW w:w="2768" w:type="dxa"/>
          </w:tcPr>
          <w:p w14:paraId="281853FF" w14:textId="423FE500" w:rsidR="00906F01" w:rsidRPr="00744A94" w:rsidRDefault="00906F01" w:rsidP="00906F01">
            <w:pPr>
              <w:ind w:left="95" w:right="9"/>
            </w:pPr>
            <w:r w:rsidRPr="00744A94">
              <w:t>Выполнено</w:t>
            </w:r>
          </w:p>
        </w:tc>
      </w:tr>
      <w:tr w:rsidR="00906F01" w:rsidRPr="00744A94" w14:paraId="7F44F3E1" w14:textId="77777777" w:rsidTr="007C40C5">
        <w:tc>
          <w:tcPr>
            <w:tcW w:w="2336" w:type="dxa"/>
          </w:tcPr>
          <w:p w14:paraId="55530AF0" w14:textId="74CFF1FD" w:rsidR="00906F01" w:rsidRPr="00744A94" w:rsidRDefault="00906F01" w:rsidP="00906F01">
            <w:pPr>
              <w:spacing w:line="360" w:lineRule="auto"/>
            </w:pPr>
            <w:r w:rsidRPr="00744A94">
              <w:t xml:space="preserve">МУП г. «ПРЭТ </w:t>
            </w:r>
            <w:r w:rsidR="006846CA" w:rsidRPr="00744A94">
              <w:t>№</w:t>
            </w:r>
            <w:r w:rsidRPr="00744A94">
              <w:t>З»</w:t>
            </w:r>
          </w:p>
        </w:tc>
        <w:tc>
          <w:tcPr>
            <w:tcW w:w="2336" w:type="dxa"/>
          </w:tcPr>
          <w:p w14:paraId="6DD76D8E" w14:textId="528571BA" w:rsidR="00906F01" w:rsidRPr="00744A94" w:rsidRDefault="00906F01" w:rsidP="00906F01">
            <w:pPr>
              <w:spacing w:line="360" w:lineRule="auto"/>
            </w:pPr>
            <w:r w:rsidRPr="00744A94">
              <w:t>Ежегодная плановая замена контейнеров</w:t>
            </w:r>
          </w:p>
        </w:tc>
        <w:tc>
          <w:tcPr>
            <w:tcW w:w="2336" w:type="dxa"/>
          </w:tcPr>
          <w:p w14:paraId="7C92CEA7" w14:textId="602708AD" w:rsidR="00906F01" w:rsidRPr="00744A94" w:rsidRDefault="00906F01" w:rsidP="00906F01">
            <w:pPr>
              <w:spacing w:line="360" w:lineRule="auto"/>
            </w:pPr>
            <w:r w:rsidRPr="00744A94">
              <w:t>2010-2014 гг</w:t>
            </w:r>
            <w:r w:rsidR="00A84E3C" w:rsidRPr="00744A94">
              <w:t>.</w:t>
            </w:r>
          </w:p>
        </w:tc>
        <w:tc>
          <w:tcPr>
            <w:tcW w:w="2768" w:type="dxa"/>
          </w:tcPr>
          <w:p w14:paraId="270ED66E" w14:textId="6A7DFE4E" w:rsidR="00906F01" w:rsidRPr="00744A94" w:rsidRDefault="00906F01" w:rsidP="00906F01">
            <w:pPr>
              <w:ind w:left="95" w:right="9"/>
            </w:pPr>
            <w:r w:rsidRPr="00744A94">
              <w:t>Выполнено</w:t>
            </w:r>
          </w:p>
        </w:tc>
      </w:tr>
    </w:tbl>
    <w:p w14:paraId="0AF0840F" w14:textId="77777777" w:rsidR="00A45628" w:rsidRPr="00744A94" w:rsidRDefault="00A45628" w:rsidP="00A45628">
      <w:pPr>
        <w:spacing w:after="0" w:line="360" w:lineRule="auto"/>
        <w:rPr>
          <w:rFonts w:ascii="Times New Roman" w:hAnsi="Times New Roman" w:cs="Times New Roman"/>
          <w:sz w:val="24"/>
          <w:szCs w:val="24"/>
        </w:rPr>
      </w:pPr>
    </w:p>
    <w:p w14:paraId="3EF2F73F" w14:textId="07495E63" w:rsidR="00230193" w:rsidRPr="00744A94" w:rsidRDefault="00906F01" w:rsidP="00135EE4">
      <w:pPr>
        <w:spacing w:after="0" w:line="360" w:lineRule="auto"/>
        <w:ind w:firstLine="567"/>
        <w:jc w:val="both"/>
        <w:rPr>
          <w:rFonts w:ascii="Times New Roman" w:hAnsi="Times New Roman" w:cs="Times New Roman"/>
          <w:sz w:val="24"/>
          <w:szCs w:val="24"/>
        </w:rPr>
      </w:pPr>
      <w:r w:rsidRPr="00744A94">
        <w:rPr>
          <w:rFonts w:ascii="Times New Roman" w:hAnsi="Times New Roman" w:cs="Times New Roman"/>
          <w:sz w:val="24"/>
          <w:szCs w:val="24"/>
        </w:rPr>
        <w:t xml:space="preserve">Как видно из отчетов предприятий </w:t>
      </w:r>
      <w:r w:rsidR="005320B9" w:rsidRPr="00744A94">
        <w:rPr>
          <w:rFonts w:ascii="Times New Roman" w:hAnsi="Times New Roman" w:cs="Times New Roman"/>
          <w:sz w:val="24"/>
          <w:szCs w:val="24"/>
        </w:rPr>
        <w:t>мероприятия,</w:t>
      </w:r>
      <w:r w:rsidRPr="00744A94">
        <w:rPr>
          <w:rFonts w:ascii="Times New Roman" w:hAnsi="Times New Roman" w:cs="Times New Roman"/>
          <w:sz w:val="24"/>
          <w:szCs w:val="24"/>
        </w:rPr>
        <w:t xml:space="preserve"> запланированные Генеральной схеме санитарной очистки от 01.06.2009 </w:t>
      </w:r>
      <w:r w:rsidR="006846CA" w:rsidRPr="00744A94">
        <w:rPr>
          <w:rFonts w:ascii="Times New Roman" w:hAnsi="Times New Roman" w:cs="Times New Roman"/>
          <w:sz w:val="24"/>
          <w:szCs w:val="24"/>
        </w:rPr>
        <w:t>№</w:t>
      </w:r>
      <w:r w:rsidRPr="00744A94">
        <w:rPr>
          <w:rFonts w:ascii="Times New Roman" w:hAnsi="Times New Roman" w:cs="Times New Roman"/>
          <w:sz w:val="24"/>
          <w:szCs w:val="24"/>
        </w:rPr>
        <w:t xml:space="preserve">761 выполнялись должным образом. </w:t>
      </w:r>
    </w:p>
    <w:p w14:paraId="1F3FC149" w14:textId="65A6683E" w:rsidR="00230193"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Cs w:val="0"/>
          <w:iCs w:val="0"/>
          <w:caps/>
          <w:sz w:val="24"/>
          <w:szCs w:val="24"/>
          <w:lang w:eastAsia="en-US"/>
        </w:rPr>
      </w:pPr>
      <w:bookmarkStart w:id="27" w:name="_Toc502167735"/>
      <w:r w:rsidRPr="00744A94">
        <w:rPr>
          <w:rFonts w:ascii="Times New Roman Полужирный" w:eastAsiaTheme="majorEastAsia" w:hAnsi="Times New Roman Полужирный" w:cs="Times New Roman"/>
          <w:bCs w:val="0"/>
          <w:iCs w:val="0"/>
          <w:caps/>
          <w:sz w:val="24"/>
          <w:szCs w:val="24"/>
          <w:lang w:eastAsia="en-US"/>
        </w:rPr>
        <w:t>Организационная система управления</w:t>
      </w:r>
      <w:bookmarkEnd w:id="27"/>
      <w:r w:rsidRPr="00744A94">
        <w:rPr>
          <w:rFonts w:ascii="Times New Roman Полужирный" w:eastAsiaTheme="majorEastAsia" w:hAnsi="Times New Roman Полужирный" w:cs="Times New Roman"/>
          <w:bCs w:val="0"/>
          <w:iCs w:val="0"/>
          <w:caps/>
          <w:sz w:val="24"/>
          <w:szCs w:val="24"/>
          <w:lang w:eastAsia="en-US"/>
        </w:rPr>
        <w:t xml:space="preserve"> </w:t>
      </w:r>
      <w:bookmarkStart w:id="28" w:name="_Hlk501807015"/>
    </w:p>
    <w:bookmarkEnd w:id="28"/>
    <w:p w14:paraId="19C379B7" w14:textId="15397615" w:rsidR="001E36F5" w:rsidRPr="00744A94" w:rsidRDefault="001E36F5" w:rsidP="004F685A">
      <w:pPr>
        <w:spacing w:after="0"/>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В системе санитарной очистки территории г. Нижневартовск заняты следующие структуры: </w:t>
      </w:r>
    </w:p>
    <w:p w14:paraId="7B213027" w14:textId="3BE15393" w:rsidR="001E36F5" w:rsidRPr="00744A94" w:rsidRDefault="0038258A" w:rsidP="001E36F5">
      <w:pPr>
        <w:spacing w:after="0"/>
        <w:rPr>
          <w:rFonts w:ascii="Times New Roman" w:hAnsi="Times New Roman" w:cs="Times New Roman"/>
          <w:b/>
          <w:sz w:val="24"/>
          <w:szCs w:val="24"/>
        </w:rPr>
      </w:pPr>
      <w:r w:rsidRPr="00744A94">
        <w:rPr>
          <w:rFonts w:ascii="Times New Roman" w:hAnsi="Times New Roman" w:cs="Times New Roman"/>
          <w:b/>
          <w:sz w:val="24"/>
          <w:szCs w:val="24"/>
        </w:rPr>
        <w:t xml:space="preserve">1. </w:t>
      </w:r>
      <w:r w:rsidR="001E36F5" w:rsidRPr="00744A94">
        <w:rPr>
          <w:rFonts w:ascii="Times New Roman" w:hAnsi="Times New Roman" w:cs="Times New Roman"/>
          <w:b/>
          <w:sz w:val="24"/>
          <w:szCs w:val="24"/>
        </w:rPr>
        <w:t>Администрация г. Нижневартовск</w:t>
      </w:r>
      <w:r w:rsidRPr="00744A94">
        <w:rPr>
          <w:rFonts w:ascii="Times New Roman" w:hAnsi="Times New Roman" w:cs="Times New Roman"/>
          <w:b/>
          <w:sz w:val="24"/>
          <w:szCs w:val="24"/>
        </w:rPr>
        <w:t>а</w:t>
      </w:r>
    </w:p>
    <w:p w14:paraId="6D9DBF9D" w14:textId="11E517A9" w:rsidR="0038258A" w:rsidRPr="00744A94" w:rsidRDefault="0038258A" w:rsidP="00135EE4">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Законом ХМАО-Югры </w:t>
      </w:r>
      <w:r w:rsidR="006846CA" w:rsidRPr="00744A94">
        <w:rPr>
          <w:rFonts w:ascii="Times New Roman" w:hAnsi="Times New Roman" w:cs="Times New Roman"/>
          <w:sz w:val="24"/>
          <w:szCs w:val="24"/>
        </w:rPr>
        <w:t>№</w:t>
      </w:r>
      <w:r w:rsidRPr="00744A94">
        <w:rPr>
          <w:rFonts w:ascii="Times New Roman" w:hAnsi="Times New Roman" w:cs="Times New Roman"/>
          <w:sz w:val="24"/>
          <w:szCs w:val="24"/>
        </w:rPr>
        <w:t>79-оз от 17.11.2016 органы местного самоуправления наделены следующими отдельными государственными полномочиями:</w:t>
      </w:r>
    </w:p>
    <w:p w14:paraId="1E79FDC4" w14:textId="77777777" w:rsidR="0038258A" w:rsidRPr="00744A94" w:rsidRDefault="0038258A" w:rsidP="001F2C24">
      <w:pPr>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 утверждение порядка сбора твердых коммунальных отходов (в том числе их раздельного сбора);</w:t>
      </w:r>
    </w:p>
    <w:p w14:paraId="49091441" w14:textId="0BE77DF6" w:rsidR="0038258A" w:rsidRPr="00744A94" w:rsidRDefault="0038258A" w:rsidP="001F2C24">
      <w:pPr>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 xml:space="preserve">- контроль за исполнением правил осуществления деятельности региональных операторов по обращению с твердыми коммунальными отходами; </w:t>
      </w:r>
    </w:p>
    <w:p w14:paraId="7C5AE976" w14:textId="77777777" w:rsidR="0038258A" w:rsidRPr="00744A94" w:rsidRDefault="0038258A" w:rsidP="001F2C24">
      <w:pPr>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 организация деятельности по сбору (в том числе раздельному сбору), транспортированию, обработке, утилизации, обезвреживанию и захоронению твердых коммунальных отходов;</w:t>
      </w:r>
    </w:p>
    <w:p w14:paraId="46BB4AA1" w14:textId="77777777" w:rsidR="0038258A" w:rsidRPr="00744A94" w:rsidRDefault="0038258A" w:rsidP="001F2C24">
      <w:pPr>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 установление нормативов накопления твердых коммунальных отходов.</w:t>
      </w:r>
    </w:p>
    <w:p w14:paraId="1A2AD895" w14:textId="78A1ECCE" w:rsidR="0038258A" w:rsidRPr="00744A94" w:rsidRDefault="0038258A" w:rsidP="00135EE4">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Организация деятельности по сбору (в том числе раздельному сбору), транспортированию твердых коммунальных отходов отнесена к полномочиям управления по природопользованию и экологии администрации города (постановление администрации города от 31.01.2017 </w:t>
      </w:r>
      <w:r w:rsidR="006846CA" w:rsidRPr="00744A94">
        <w:rPr>
          <w:rFonts w:ascii="Times New Roman" w:hAnsi="Times New Roman" w:cs="Times New Roman"/>
          <w:sz w:val="24"/>
          <w:szCs w:val="24"/>
        </w:rPr>
        <w:t>№</w:t>
      </w:r>
      <w:r w:rsidRPr="00744A94">
        <w:rPr>
          <w:rFonts w:ascii="Times New Roman" w:hAnsi="Times New Roman" w:cs="Times New Roman"/>
          <w:sz w:val="24"/>
          <w:szCs w:val="24"/>
        </w:rPr>
        <w:t>74-р).</w:t>
      </w:r>
    </w:p>
    <w:p w14:paraId="78C39AA7" w14:textId="7A42B028" w:rsidR="0038258A" w:rsidRPr="00744A94" w:rsidRDefault="0038258A" w:rsidP="00135EE4">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lastRenderedPageBreak/>
        <w:t>Департамент жилищно-коммунального хозяйства администрации города организует сбор и вывоз твердых коммунальных отходов через управляющие компании.</w:t>
      </w:r>
    </w:p>
    <w:p w14:paraId="11C2B2E9" w14:textId="77777777" w:rsidR="0038258A" w:rsidRPr="00744A94" w:rsidRDefault="0038258A" w:rsidP="001E36F5">
      <w:pPr>
        <w:spacing w:after="0"/>
        <w:rPr>
          <w:rFonts w:ascii="Times New Roman" w:hAnsi="Times New Roman" w:cs="Times New Roman"/>
          <w:sz w:val="24"/>
          <w:szCs w:val="24"/>
        </w:rPr>
      </w:pPr>
    </w:p>
    <w:p w14:paraId="43413DBB" w14:textId="1A202C37" w:rsidR="001E36F5" w:rsidRPr="00744A94" w:rsidRDefault="00A52ACD" w:rsidP="004F685A">
      <w:pPr>
        <w:spacing w:after="0" w:line="360" w:lineRule="auto"/>
        <w:jc w:val="both"/>
        <w:rPr>
          <w:rFonts w:ascii="Times New Roman" w:hAnsi="Times New Roman" w:cs="Times New Roman"/>
          <w:sz w:val="24"/>
          <w:szCs w:val="24"/>
        </w:rPr>
      </w:pPr>
      <w:r w:rsidRPr="00744A94">
        <w:rPr>
          <w:rFonts w:ascii="Times New Roman" w:hAnsi="Times New Roman" w:cs="Times New Roman"/>
          <w:b/>
          <w:sz w:val="24"/>
          <w:szCs w:val="24"/>
        </w:rPr>
        <w:t>2. О</w:t>
      </w:r>
      <w:r w:rsidR="001E36F5" w:rsidRPr="00744A94">
        <w:rPr>
          <w:rFonts w:ascii="Times New Roman" w:hAnsi="Times New Roman" w:cs="Times New Roman"/>
          <w:b/>
          <w:sz w:val="24"/>
          <w:szCs w:val="24"/>
        </w:rPr>
        <w:t>рганизации</w:t>
      </w:r>
      <w:r w:rsidR="001E36F5" w:rsidRPr="00744A94">
        <w:rPr>
          <w:rFonts w:ascii="Times New Roman" w:hAnsi="Times New Roman" w:cs="Times New Roman"/>
          <w:sz w:val="24"/>
          <w:szCs w:val="24"/>
        </w:rPr>
        <w:t>, в управлении которых находится многоквартирный жилой фонд (заключение договоров с подрядными организациями на выполнение работ по санитарному содержанию жилищного фонда, осуществление начисления, сбора платежей за коммунальные услуги, оплата подрядным организациям, обеспечение уборки придомовой территории)</w:t>
      </w:r>
      <w:r w:rsidR="001C2561" w:rsidRPr="00744A94">
        <w:rPr>
          <w:rFonts w:ascii="Times New Roman" w:hAnsi="Times New Roman" w:cs="Times New Roman"/>
          <w:sz w:val="24"/>
          <w:szCs w:val="24"/>
        </w:rPr>
        <w:t>.</w:t>
      </w:r>
      <w:r w:rsidR="001E36F5" w:rsidRPr="00744A94">
        <w:rPr>
          <w:rFonts w:ascii="Times New Roman" w:hAnsi="Times New Roman" w:cs="Times New Roman"/>
          <w:sz w:val="24"/>
          <w:szCs w:val="24"/>
        </w:rPr>
        <w:t xml:space="preserve"> </w:t>
      </w:r>
    </w:p>
    <w:p w14:paraId="38EA08A0" w14:textId="0491E3E1" w:rsidR="001E36F5" w:rsidRPr="00744A94" w:rsidRDefault="00A52ACD" w:rsidP="004F685A">
      <w:pPr>
        <w:spacing w:after="0" w:line="360" w:lineRule="auto"/>
        <w:jc w:val="both"/>
        <w:rPr>
          <w:rFonts w:ascii="Times New Roman" w:hAnsi="Times New Roman" w:cs="Times New Roman"/>
          <w:sz w:val="24"/>
          <w:szCs w:val="24"/>
        </w:rPr>
      </w:pPr>
      <w:r w:rsidRPr="00744A94">
        <w:rPr>
          <w:rFonts w:ascii="Times New Roman" w:hAnsi="Times New Roman" w:cs="Times New Roman"/>
          <w:b/>
          <w:sz w:val="24"/>
          <w:szCs w:val="24"/>
        </w:rPr>
        <w:t>3. Т</w:t>
      </w:r>
      <w:r w:rsidR="001E36F5" w:rsidRPr="00744A94">
        <w:rPr>
          <w:rFonts w:ascii="Times New Roman" w:hAnsi="Times New Roman" w:cs="Times New Roman"/>
          <w:b/>
          <w:sz w:val="24"/>
          <w:szCs w:val="24"/>
        </w:rPr>
        <w:t>ерриториальное управление Роспотребнадзора</w:t>
      </w:r>
      <w:r w:rsidR="001E36F5" w:rsidRPr="00744A94">
        <w:rPr>
          <w:rFonts w:ascii="Times New Roman" w:hAnsi="Times New Roman" w:cs="Times New Roman"/>
          <w:sz w:val="24"/>
          <w:szCs w:val="24"/>
        </w:rPr>
        <w:t xml:space="preserve"> (надзор за соблюдением требований санитарного законодательства); </w:t>
      </w:r>
    </w:p>
    <w:p w14:paraId="7E13E1A5" w14:textId="30F3DBD3" w:rsidR="009F244D" w:rsidRPr="00744A94" w:rsidRDefault="00A52ACD" w:rsidP="004F685A">
      <w:pPr>
        <w:spacing w:after="0" w:line="360" w:lineRule="auto"/>
        <w:jc w:val="both"/>
        <w:rPr>
          <w:rFonts w:ascii="Times New Roman" w:hAnsi="Times New Roman" w:cs="Times New Roman"/>
          <w:b/>
          <w:sz w:val="24"/>
          <w:szCs w:val="24"/>
        </w:rPr>
      </w:pPr>
      <w:r w:rsidRPr="00744A94">
        <w:rPr>
          <w:rFonts w:ascii="Times New Roman" w:hAnsi="Times New Roman" w:cs="Times New Roman"/>
          <w:b/>
          <w:sz w:val="24"/>
          <w:szCs w:val="24"/>
        </w:rPr>
        <w:t>4. О</w:t>
      </w:r>
      <w:r w:rsidR="001E36F5" w:rsidRPr="00744A94">
        <w:rPr>
          <w:rFonts w:ascii="Times New Roman" w:hAnsi="Times New Roman" w:cs="Times New Roman"/>
          <w:b/>
          <w:sz w:val="24"/>
          <w:szCs w:val="24"/>
        </w:rPr>
        <w:t>рганизации – исполнители работ по санитарной очистке.</w:t>
      </w:r>
    </w:p>
    <w:p w14:paraId="6AAFD14F" w14:textId="1C93837B" w:rsidR="001E36F5" w:rsidRPr="00744A94" w:rsidRDefault="001E36F5" w:rsidP="004F685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Санитарную очистку территорий г. Нижневартовск осуществляют следующие специализированные организации:</w:t>
      </w:r>
    </w:p>
    <w:p w14:paraId="7B27D6F2" w14:textId="7637773A" w:rsidR="006D78AA" w:rsidRPr="00744A94" w:rsidRDefault="00362ED9" w:rsidP="004847FB">
      <w:pPr>
        <w:spacing w:after="0"/>
        <w:rPr>
          <w:rFonts w:ascii="Times New Roman" w:hAnsi="Times New Roman" w:cs="Times New Roman"/>
          <w:sz w:val="24"/>
          <w:szCs w:val="24"/>
        </w:rPr>
      </w:pPr>
      <w:r w:rsidRPr="00744A94">
        <w:rPr>
          <w:rFonts w:ascii="Times New Roman" w:hAnsi="Times New Roman" w:cs="Times New Roman"/>
          <w:sz w:val="24"/>
          <w:szCs w:val="24"/>
        </w:rPr>
        <w:t>4.</w:t>
      </w:r>
      <w:r w:rsidR="004847FB" w:rsidRPr="00744A94">
        <w:rPr>
          <w:rFonts w:ascii="Times New Roman" w:hAnsi="Times New Roman" w:cs="Times New Roman"/>
          <w:sz w:val="24"/>
          <w:szCs w:val="24"/>
        </w:rPr>
        <w:t>1. Сбор и транспортировка ТКО:</w:t>
      </w:r>
    </w:p>
    <w:p w14:paraId="48E5D173" w14:textId="77777777" w:rsidR="006D78AA" w:rsidRPr="00744A94" w:rsidRDefault="006D78AA" w:rsidP="004847FB">
      <w:pPr>
        <w:spacing w:after="0"/>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9"/>
        <w:gridCol w:w="3544"/>
        <w:gridCol w:w="2547"/>
      </w:tblGrid>
      <w:tr w:rsidR="00362ED9" w:rsidRPr="00744A94" w14:paraId="42905AF0" w14:textId="65B698C2" w:rsidTr="00ED1154">
        <w:tc>
          <w:tcPr>
            <w:tcW w:w="3189" w:type="dxa"/>
            <w:shd w:val="clear" w:color="auto" w:fill="F2F2F2" w:themeFill="background1" w:themeFillShade="F2"/>
          </w:tcPr>
          <w:p w14:paraId="73D6426F" w14:textId="77777777" w:rsidR="00362ED9" w:rsidRPr="00744A94" w:rsidRDefault="00362ED9" w:rsidP="00E8094B">
            <w:pPr>
              <w:spacing w:after="0" w:line="240" w:lineRule="auto"/>
              <w:rPr>
                <w:rFonts w:ascii="Times New Roman" w:eastAsia="Times New Roman" w:hAnsi="Times New Roman" w:cs="Times New Roman"/>
                <w:b/>
                <w:sz w:val="20"/>
                <w:szCs w:val="24"/>
                <w:lang w:eastAsia="ru-RU"/>
              </w:rPr>
            </w:pPr>
            <w:r w:rsidRPr="00744A94">
              <w:rPr>
                <w:rFonts w:ascii="Times New Roman" w:eastAsia="Times New Roman" w:hAnsi="Times New Roman" w:cs="Times New Roman"/>
                <w:b/>
                <w:sz w:val="20"/>
                <w:szCs w:val="24"/>
                <w:lang w:eastAsia="ru-RU"/>
              </w:rPr>
              <w:t>Наименование предприятия</w:t>
            </w:r>
          </w:p>
        </w:tc>
        <w:tc>
          <w:tcPr>
            <w:tcW w:w="3544" w:type="dxa"/>
            <w:shd w:val="clear" w:color="auto" w:fill="F2F2F2" w:themeFill="background1" w:themeFillShade="F2"/>
          </w:tcPr>
          <w:p w14:paraId="398BC84F" w14:textId="77777777" w:rsidR="00362ED9" w:rsidRPr="00744A94" w:rsidRDefault="00362ED9" w:rsidP="00E8094B">
            <w:pPr>
              <w:spacing w:after="0" w:line="240" w:lineRule="auto"/>
              <w:rPr>
                <w:rFonts w:ascii="Times New Roman" w:eastAsia="Times New Roman" w:hAnsi="Times New Roman" w:cs="Times New Roman"/>
                <w:b/>
                <w:sz w:val="20"/>
                <w:szCs w:val="24"/>
                <w:lang w:eastAsia="ru-RU"/>
              </w:rPr>
            </w:pPr>
            <w:r w:rsidRPr="00744A94">
              <w:rPr>
                <w:rFonts w:ascii="Times New Roman" w:eastAsia="Times New Roman" w:hAnsi="Times New Roman" w:cs="Times New Roman"/>
                <w:b/>
                <w:sz w:val="20"/>
                <w:szCs w:val="24"/>
                <w:lang w:eastAsia="ru-RU"/>
              </w:rPr>
              <w:t>Осуществляемый вид деятельности в сфере обращения с ТКО</w:t>
            </w:r>
          </w:p>
        </w:tc>
        <w:tc>
          <w:tcPr>
            <w:tcW w:w="2547" w:type="dxa"/>
            <w:shd w:val="clear" w:color="auto" w:fill="F2F2F2" w:themeFill="background1" w:themeFillShade="F2"/>
          </w:tcPr>
          <w:p w14:paraId="290F266A" w14:textId="77777777" w:rsidR="00362ED9" w:rsidRPr="00744A94" w:rsidRDefault="00362ED9" w:rsidP="00E8094B">
            <w:pPr>
              <w:spacing w:after="0" w:line="240" w:lineRule="auto"/>
              <w:rPr>
                <w:rFonts w:ascii="Times New Roman" w:eastAsia="Times New Roman" w:hAnsi="Times New Roman" w:cs="Times New Roman"/>
                <w:b/>
                <w:sz w:val="20"/>
                <w:szCs w:val="24"/>
                <w:lang w:eastAsia="ru-RU"/>
              </w:rPr>
            </w:pPr>
          </w:p>
        </w:tc>
      </w:tr>
      <w:tr w:rsidR="00362ED9" w:rsidRPr="00744A94" w14:paraId="4297A1C5" w14:textId="4541857A" w:rsidTr="00362ED9">
        <w:tc>
          <w:tcPr>
            <w:tcW w:w="3189" w:type="dxa"/>
            <w:shd w:val="clear" w:color="auto" w:fill="auto"/>
          </w:tcPr>
          <w:p w14:paraId="36FD73AB" w14:textId="77777777" w:rsidR="00362ED9" w:rsidRPr="00744A94" w:rsidRDefault="00362ED9" w:rsidP="00E8094B">
            <w:pPr>
              <w:tabs>
                <w:tab w:val="left" w:pos="5112"/>
              </w:tabs>
              <w:spacing w:after="0" w:line="240" w:lineRule="auto"/>
              <w:ind w:right="-82"/>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ИП Байназаров Владислав Рафаилович</w:t>
            </w:r>
          </w:p>
        </w:tc>
        <w:tc>
          <w:tcPr>
            <w:tcW w:w="3544" w:type="dxa"/>
            <w:shd w:val="clear" w:color="auto" w:fill="auto"/>
          </w:tcPr>
          <w:p w14:paraId="2627092C" w14:textId="74254CDE" w:rsidR="00362ED9" w:rsidRPr="00744A94" w:rsidRDefault="00362ED9" w:rsidP="00E8094B">
            <w:pPr>
              <w:tabs>
                <w:tab w:val="left" w:pos="5112"/>
              </w:tabs>
              <w:spacing w:after="0" w:line="240" w:lineRule="auto"/>
              <w:ind w:right="-82"/>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сбор и транспортирование ТКО</w:t>
            </w:r>
          </w:p>
        </w:tc>
        <w:tc>
          <w:tcPr>
            <w:tcW w:w="2547" w:type="dxa"/>
            <w:vMerge w:val="restart"/>
            <w:vAlign w:val="center"/>
          </w:tcPr>
          <w:p w14:paraId="7DAA7268" w14:textId="090BE1B5" w:rsidR="00362ED9" w:rsidRPr="00744A94" w:rsidRDefault="001C2561" w:rsidP="00362ED9">
            <w:pPr>
              <w:tabs>
                <w:tab w:val="left" w:pos="5112"/>
              </w:tabs>
              <w:spacing w:after="0" w:line="240" w:lineRule="auto"/>
              <w:ind w:right="-82"/>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 xml:space="preserve">Сбор и вывоз </w:t>
            </w:r>
            <w:r w:rsidR="00362ED9" w:rsidRPr="00744A94">
              <w:rPr>
                <w:rFonts w:ascii="Times New Roman" w:eastAsia="Times New Roman" w:hAnsi="Times New Roman" w:cs="Times New Roman"/>
                <w:sz w:val="20"/>
                <w:szCs w:val="24"/>
                <w:lang w:eastAsia="ru-RU"/>
              </w:rPr>
              <w:t>отходов от субъектов хозяйственной деятельности</w:t>
            </w:r>
          </w:p>
        </w:tc>
      </w:tr>
      <w:tr w:rsidR="00362ED9" w:rsidRPr="00744A94" w14:paraId="5ED0500F" w14:textId="2A496160" w:rsidTr="00362ED9">
        <w:tc>
          <w:tcPr>
            <w:tcW w:w="3189" w:type="dxa"/>
            <w:shd w:val="clear" w:color="auto" w:fill="auto"/>
          </w:tcPr>
          <w:p w14:paraId="4C3DB9A2" w14:textId="77777777" w:rsidR="00362ED9" w:rsidRPr="00744A94" w:rsidRDefault="00362ED9" w:rsidP="00E8094B">
            <w:pPr>
              <w:tabs>
                <w:tab w:val="left" w:pos="5112"/>
              </w:tabs>
              <w:spacing w:after="0" w:line="240" w:lineRule="auto"/>
              <w:ind w:right="-82"/>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МУП «САТУ»</w:t>
            </w:r>
          </w:p>
        </w:tc>
        <w:tc>
          <w:tcPr>
            <w:tcW w:w="3544" w:type="dxa"/>
            <w:shd w:val="clear" w:color="auto" w:fill="auto"/>
          </w:tcPr>
          <w:p w14:paraId="30198A03" w14:textId="77777777" w:rsidR="00362ED9" w:rsidRPr="00744A94" w:rsidRDefault="00362ED9" w:rsidP="00E8094B">
            <w:pPr>
              <w:tabs>
                <w:tab w:val="left" w:pos="5112"/>
              </w:tabs>
              <w:spacing w:after="0" w:line="240" w:lineRule="auto"/>
              <w:ind w:right="-82"/>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транспортирование ТКО</w:t>
            </w:r>
          </w:p>
        </w:tc>
        <w:tc>
          <w:tcPr>
            <w:tcW w:w="2547" w:type="dxa"/>
            <w:vMerge/>
          </w:tcPr>
          <w:p w14:paraId="5C29687B" w14:textId="77777777" w:rsidR="00362ED9" w:rsidRPr="00744A94" w:rsidRDefault="00362ED9" w:rsidP="00E8094B">
            <w:pPr>
              <w:tabs>
                <w:tab w:val="left" w:pos="5112"/>
              </w:tabs>
              <w:spacing w:after="0" w:line="240" w:lineRule="auto"/>
              <w:ind w:right="-82"/>
              <w:rPr>
                <w:rFonts w:ascii="Times New Roman" w:eastAsia="Times New Roman" w:hAnsi="Times New Roman" w:cs="Times New Roman"/>
                <w:sz w:val="20"/>
                <w:szCs w:val="24"/>
                <w:lang w:eastAsia="ru-RU"/>
              </w:rPr>
            </w:pPr>
          </w:p>
        </w:tc>
      </w:tr>
      <w:tr w:rsidR="00362ED9" w:rsidRPr="00744A94" w14:paraId="5F08E4D8" w14:textId="3B9A10E6" w:rsidTr="00362ED9">
        <w:tc>
          <w:tcPr>
            <w:tcW w:w="3189" w:type="dxa"/>
            <w:shd w:val="clear" w:color="auto" w:fill="auto"/>
          </w:tcPr>
          <w:p w14:paraId="789C2769" w14:textId="77777777" w:rsidR="00362ED9" w:rsidRPr="00744A94" w:rsidRDefault="00362ED9" w:rsidP="00E8094B">
            <w:pPr>
              <w:tabs>
                <w:tab w:val="left" w:pos="5112"/>
              </w:tabs>
              <w:spacing w:after="0" w:line="240" w:lineRule="auto"/>
              <w:ind w:right="-82"/>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ИП Кочарян Ш.О.</w:t>
            </w:r>
          </w:p>
        </w:tc>
        <w:tc>
          <w:tcPr>
            <w:tcW w:w="3544" w:type="dxa"/>
            <w:shd w:val="clear" w:color="auto" w:fill="auto"/>
          </w:tcPr>
          <w:p w14:paraId="4E4242C8" w14:textId="77777777" w:rsidR="00362ED9" w:rsidRPr="00744A94" w:rsidRDefault="00362ED9" w:rsidP="00E8094B">
            <w:pPr>
              <w:tabs>
                <w:tab w:val="left" w:pos="5112"/>
              </w:tabs>
              <w:spacing w:after="0" w:line="240" w:lineRule="auto"/>
              <w:ind w:right="-82"/>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транспортирование ТКО</w:t>
            </w:r>
          </w:p>
        </w:tc>
        <w:tc>
          <w:tcPr>
            <w:tcW w:w="2547" w:type="dxa"/>
            <w:vMerge/>
          </w:tcPr>
          <w:p w14:paraId="208715B5" w14:textId="77777777" w:rsidR="00362ED9" w:rsidRPr="00744A94" w:rsidRDefault="00362ED9" w:rsidP="00E8094B">
            <w:pPr>
              <w:tabs>
                <w:tab w:val="left" w:pos="5112"/>
              </w:tabs>
              <w:spacing w:after="0" w:line="240" w:lineRule="auto"/>
              <w:ind w:right="-82"/>
              <w:rPr>
                <w:rFonts w:ascii="Times New Roman" w:eastAsia="Times New Roman" w:hAnsi="Times New Roman" w:cs="Times New Roman"/>
                <w:sz w:val="20"/>
                <w:szCs w:val="24"/>
                <w:lang w:eastAsia="ru-RU"/>
              </w:rPr>
            </w:pPr>
          </w:p>
        </w:tc>
      </w:tr>
      <w:tr w:rsidR="00362ED9" w:rsidRPr="00744A94" w14:paraId="52632ED3" w14:textId="79588589" w:rsidTr="00362ED9">
        <w:tc>
          <w:tcPr>
            <w:tcW w:w="3189" w:type="dxa"/>
            <w:shd w:val="clear" w:color="auto" w:fill="auto"/>
          </w:tcPr>
          <w:p w14:paraId="73402BC6" w14:textId="77777777" w:rsidR="00362ED9" w:rsidRPr="00744A94" w:rsidRDefault="00362ED9" w:rsidP="00E8094B">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ООО «Галла»</w:t>
            </w:r>
          </w:p>
        </w:tc>
        <w:tc>
          <w:tcPr>
            <w:tcW w:w="3544" w:type="dxa"/>
            <w:shd w:val="clear" w:color="auto" w:fill="auto"/>
          </w:tcPr>
          <w:p w14:paraId="6261861F" w14:textId="77777777" w:rsidR="00362ED9" w:rsidRPr="00744A94" w:rsidRDefault="00362ED9" w:rsidP="00E8094B">
            <w:pPr>
              <w:tabs>
                <w:tab w:val="left" w:pos="5112"/>
              </w:tabs>
              <w:spacing w:after="0" w:line="240" w:lineRule="auto"/>
              <w:ind w:right="-82"/>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транспортирование ТКО</w:t>
            </w:r>
          </w:p>
        </w:tc>
        <w:tc>
          <w:tcPr>
            <w:tcW w:w="2547" w:type="dxa"/>
            <w:vMerge/>
          </w:tcPr>
          <w:p w14:paraId="5407CF3B" w14:textId="77777777" w:rsidR="00362ED9" w:rsidRPr="00744A94" w:rsidRDefault="00362ED9" w:rsidP="00E8094B">
            <w:pPr>
              <w:tabs>
                <w:tab w:val="left" w:pos="5112"/>
              </w:tabs>
              <w:spacing w:after="0" w:line="240" w:lineRule="auto"/>
              <w:ind w:right="-82"/>
              <w:rPr>
                <w:rFonts w:ascii="Times New Roman" w:eastAsia="Times New Roman" w:hAnsi="Times New Roman" w:cs="Times New Roman"/>
                <w:sz w:val="20"/>
                <w:szCs w:val="24"/>
                <w:lang w:eastAsia="ru-RU"/>
              </w:rPr>
            </w:pPr>
          </w:p>
        </w:tc>
      </w:tr>
      <w:tr w:rsidR="00362ED9" w:rsidRPr="00744A94" w14:paraId="3B27D0EC" w14:textId="4AA5EB04" w:rsidTr="00362ED9">
        <w:trPr>
          <w:trHeight w:val="265"/>
        </w:trPr>
        <w:tc>
          <w:tcPr>
            <w:tcW w:w="3189" w:type="dxa"/>
            <w:shd w:val="clear" w:color="auto" w:fill="auto"/>
          </w:tcPr>
          <w:p w14:paraId="42082D25" w14:textId="77777777" w:rsidR="00362ED9" w:rsidRPr="00744A94" w:rsidRDefault="00362ED9" w:rsidP="00E8094B">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ООО «Гранит»</w:t>
            </w:r>
          </w:p>
        </w:tc>
        <w:tc>
          <w:tcPr>
            <w:tcW w:w="3544" w:type="dxa"/>
            <w:shd w:val="clear" w:color="auto" w:fill="auto"/>
          </w:tcPr>
          <w:p w14:paraId="0324F06A" w14:textId="7245B6E0" w:rsidR="00362ED9" w:rsidRPr="00744A94" w:rsidRDefault="00362ED9" w:rsidP="00E8094B">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 xml:space="preserve">сбор и транспортирование ТКО </w:t>
            </w:r>
          </w:p>
        </w:tc>
        <w:tc>
          <w:tcPr>
            <w:tcW w:w="2547" w:type="dxa"/>
            <w:vMerge/>
          </w:tcPr>
          <w:p w14:paraId="5A35D776" w14:textId="77777777" w:rsidR="00362ED9" w:rsidRPr="00744A94" w:rsidRDefault="00362ED9" w:rsidP="00E8094B">
            <w:pPr>
              <w:spacing w:after="0" w:line="240" w:lineRule="auto"/>
              <w:rPr>
                <w:rFonts w:ascii="Times New Roman" w:eastAsia="Times New Roman" w:hAnsi="Times New Roman" w:cs="Times New Roman"/>
                <w:sz w:val="20"/>
                <w:szCs w:val="24"/>
                <w:lang w:eastAsia="ru-RU"/>
              </w:rPr>
            </w:pPr>
          </w:p>
        </w:tc>
      </w:tr>
      <w:tr w:rsidR="00362ED9" w:rsidRPr="00744A94" w14:paraId="5CE8A3BA" w14:textId="652BA0DA" w:rsidTr="00362ED9">
        <w:tc>
          <w:tcPr>
            <w:tcW w:w="3189" w:type="dxa"/>
            <w:shd w:val="clear" w:color="auto" w:fill="auto"/>
          </w:tcPr>
          <w:p w14:paraId="0B280AD2" w14:textId="77777777" w:rsidR="00362ED9" w:rsidRPr="00744A94" w:rsidRDefault="00362ED9" w:rsidP="00E8094B">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ООО «Универсал-Сервис»</w:t>
            </w:r>
          </w:p>
        </w:tc>
        <w:tc>
          <w:tcPr>
            <w:tcW w:w="3544" w:type="dxa"/>
            <w:shd w:val="clear" w:color="auto" w:fill="auto"/>
          </w:tcPr>
          <w:p w14:paraId="7C3D7619" w14:textId="77777777" w:rsidR="00362ED9" w:rsidRPr="00744A94" w:rsidRDefault="00362ED9" w:rsidP="00E8094B">
            <w:pPr>
              <w:tabs>
                <w:tab w:val="left" w:pos="5112"/>
              </w:tabs>
              <w:spacing w:after="0" w:line="240" w:lineRule="auto"/>
              <w:ind w:right="-82"/>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сбор и транспортирование ТКО</w:t>
            </w:r>
          </w:p>
        </w:tc>
        <w:tc>
          <w:tcPr>
            <w:tcW w:w="2547" w:type="dxa"/>
            <w:vMerge/>
          </w:tcPr>
          <w:p w14:paraId="55C6B61E" w14:textId="77777777" w:rsidR="00362ED9" w:rsidRPr="00744A94" w:rsidRDefault="00362ED9" w:rsidP="00E8094B">
            <w:pPr>
              <w:tabs>
                <w:tab w:val="left" w:pos="5112"/>
              </w:tabs>
              <w:spacing w:after="0" w:line="240" w:lineRule="auto"/>
              <w:ind w:right="-82"/>
              <w:rPr>
                <w:rFonts w:ascii="Times New Roman" w:eastAsia="Times New Roman" w:hAnsi="Times New Roman" w:cs="Times New Roman"/>
                <w:sz w:val="20"/>
                <w:szCs w:val="24"/>
                <w:lang w:eastAsia="ru-RU"/>
              </w:rPr>
            </w:pPr>
          </w:p>
        </w:tc>
      </w:tr>
      <w:tr w:rsidR="00362ED9" w:rsidRPr="00744A94" w14:paraId="7DD07F0E" w14:textId="43457E75" w:rsidTr="00362ED9">
        <w:tc>
          <w:tcPr>
            <w:tcW w:w="3189" w:type="dxa"/>
            <w:shd w:val="clear" w:color="auto" w:fill="auto"/>
          </w:tcPr>
          <w:p w14:paraId="56B862A8" w14:textId="0CE3444D" w:rsidR="00362ED9" w:rsidRPr="00744A94" w:rsidRDefault="00362ED9" w:rsidP="00E8094B">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ООО «Электрон» (г. Мегион)</w:t>
            </w:r>
          </w:p>
        </w:tc>
        <w:tc>
          <w:tcPr>
            <w:tcW w:w="3544" w:type="dxa"/>
            <w:shd w:val="clear" w:color="auto" w:fill="auto"/>
          </w:tcPr>
          <w:p w14:paraId="7479C03B" w14:textId="77777777" w:rsidR="00362ED9" w:rsidRPr="00744A94" w:rsidRDefault="00362ED9" w:rsidP="00E8094B">
            <w:pPr>
              <w:tabs>
                <w:tab w:val="left" w:pos="5112"/>
              </w:tabs>
              <w:spacing w:after="0" w:line="240" w:lineRule="auto"/>
              <w:ind w:right="-82"/>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сбор и транспортирование ТКО</w:t>
            </w:r>
          </w:p>
        </w:tc>
        <w:tc>
          <w:tcPr>
            <w:tcW w:w="2547" w:type="dxa"/>
            <w:vMerge/>
          </w:tcPr>
          <w:p w14:paraId="5C111503" w14:textId="77777777" w:rsidR="00362ED9" w:rsidRPr="00744A94" w:rsidRDefault="00362ED9" w:rsidP="00E8094B">
            <w:pPr>
              <w:tabs>
                <w:tab w:val="left" w:pos="5112"/>
              </w:tabs>
              <w:spacing w:after="0" w:line="240" w:lineRule="auto"/>
              <w:ind w:right="-82"/>
              <w:rPr>
                <w:rFonts w:ascii="Times New Roman" w:eastAsia="Times New Roman" w:hAnsi="Times New Roman" w:cs="Times New Roman"/>
                <w:sz w:val="20"/>
                <w:szCs w:val="24"/>
                <w:lang w:eastAsia="ru-RU"/>
              </w:rPr>
            </w:pPr>
          </w:p>
        </w:tc>
      </w:tr>
      <w:tr w:rsidR="00362ED9" w:rsidRPr="00744A94" w14:paraId="10A76908" w14:textId="77777777" w:rsidTr="00362ED9">
        <w:tc>
          <w:tcPr>
            <w:tcW w:w="3189" w:type="dxa"/>
            <w:tcBorders>
              <w:top w:val="single" w:sz="4" w:space="0" w:color="auto"/>
              <w:left w:val="single" w:sz="4" w:space="0" w:color="auto"/>
              <w:bottom w:val="single" w:sz="4" w:space="0" w:color="auto"/>
              <w:right w:val="single" w:sz="4" w:space="0" w:color="auto"/>
            </w:tcBorders>
            <w:shd w:val="clear" w:color="auto" w:fill="auto"/>
          </w:tcPr>
          <w:p w14:paraId="4291D6C6" w14:textId="77777777" w:rsidR="00362ED9" w:rsidRPr="00744A94" w:rsidRDefault="00362ED9" w:rsidP="00CE116D">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ООО «Коммунальник»</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6FE95334" w14:textId="77777777" w:rsidR="00362ED9" w:rsidRPr="00744A94" w:rsidRDefault="00362ED9" w:rsidP="00CE116D">
            <w:pPr>
              <w:tabs>
                <w:tab w:val="left" w:pos="5112"/>
              </w:tabs>
              <w:spacing w:after="0" w:line="240" w:lineRule="auto"/>
              <w:ind w:right="-82"/>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сбор, транспортирование и размещение ТКО</w:t>
            </w:r>
          </w:p>
        </w:tc>
        <w:tc>
          <w:tcPr>
            <w:tcW w:w="2547" w:type="dxa"/>
            <w:vMerge w:val="restart"/>
            <w:tcBorders>
              <w:top w:val="single" w:sz="4" w:space="0" w:color="auto"/>
              <w:left w:val="single" w:sz="4" w:space="0" w:color="auto"/>
              <w:right w:val="single" w:sz="4" w:space="0" w:color="auto"/>
            </w:tcBorders>
            <w:vAlign w:val="center"/>
          </w:tcPr>
          <w:p w14:paraId="6529D398" w14:textId="77777777" w:rsidR="00362ED9" w:rsidRPr="00744A94" w:rsidRDefault="00362ED9" w:rsidP="00362ED9">
            <w:pPr>
              <w:tabs>
                <w:tab w:val="left" w:pos="5112"/>
              </w:tabs>
              <w:spacing w:after="0" w:line="240" w:lineRule="auto"/>
              <w:ind w:right="-82"/>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Централизованный вывоз отходов от жилищного фонда</w:t>
            </w:r>
          </w:p>
        </w:tc>
      </w:tr>
      <w:tr w:rsidR="00362ED9" w:rsidRPr="00744A94" w14:paraId="5CB661CD" w14:textId="77777777" w:rsidTr="00CE116D">
        <w:tc>
          <w:tcPr>
            <w:tcW w:w="3189" w:type="dxa"/>
            <w:tcBorders>
              <w:top w:val="single" w:sz="4" w:space="0" w:color="auto"/>
              <w:left w:val="single" w:sz="4" w:space="0" w:color="auto"/>
              <w:bottom w:val="single" w:sz="4" w:space="0" w:color="auto"/>
              <w:right w:val="single" w:sz="4" w:space="0" w:color="auto"/>
            </w:tcBorders>
            <w:shd w:val="clear" w:color="auto" w:fill="auto"/>
          </w:tcPr>
          <w:p w14:paraId="01750039" w14:textId="77777777" w:rsidR="00362ED9" w:rsidRPr="00744A94" w:rsidRDefault="00362ED9" w:rsidP="00CE116D">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ООО «ТрансСервис»</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0096338C" w14:textId="77777777" w:rsidR="00362ED9" w:rsidRPr="00744A94" w:rsidRDefault="00362ED9" w:rsidP="00CE116D">
            <w:pPr>
              <w:tabs>
                <w:tab w:val="left" w:pos="5112"/>
              </w:tabs>
              <w:spacing w:after="0" w:line="240" w:lineRule="auto"/>
              <w:ind w:right="-82"/>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сбор, транспортирование ТКО</w:t>
            </w:r>
          </w:p>
        </w:tc>
        <w:tc>
          <w:tcPr>
            <w:tcW w:w="2547" w:type="dxa"/>
            <w:vMerge/>
            <w:tcBorders>
              <w:left w:val="single" w:sz="4" w:space="0" w:color="auto"/>
              <w:right w:val="single" w:sz="4" w:space="0" w:color="auto"/>
            </w:tcBorders>
          </w:tcPr>
          <w:p w14:paraId="1D44351D" w14:textId="77777777" w:rsidR="00362ED9" w:rsidRPr="00744A94" w:rsidRDefault="00362ED9" w:rsidP="00CE116D">
            <w:pPr>
              <w:tabs>
                <w:tab w:val="left" w:pos="5112"/>
              </w:tabs>
              <w:spacing w:after="0" w:line="240" w:lineRule="auto"/>
              <w:ind w:right="-82"/>
              <w:rPr>
                <w:rFonts w:ascii="Times New Roman" w:eastAsia="Times New Roman" w:hAnsi="Times New Roman" w:cs="Times New Roman"/>
                <w:sz w:val="20"/>
                <w:szCs w:val="24"/>
                <w:lang w:eastAsia="ru-RU"/>
              </w:rPr>
            </w:pPr>
          </w:p>
        </w:tc>
      </w:tr>
      <w:tr w:rsidR="00362ED9" w:rsidRPr="00744A94" w14:paraId="05FDDEBE" w14:textId="77777777" w:rsidTr="00CE116D">
        <w:tc>
          <w:tcPr>
            <w:tcW w:w="3189" w:type="dxa"/>
            <w:tcBorders>
              <w:top w:val="single" w:sz="4" w:space="0" w:color="auto"/>
              <w:left w:val="single" w:sz="4" w:space="0" w:color="auto"/>
              <w:bottom w:val="single" w:sz="4" w:space="0" w:color="auto"/>
              <w:right w:val="single" w:sz="4" w:space="0" w:color="auto"/>
            </w:tcBorders>
            <w:shd w:val="clear" w:color="auto" w:fill="auto"/>
          </w:tcPr>
          <w:p w14:paraId="5BD2D2DF" w14:textId="77777777" w:rsidR="00362ED9" w:rsidRPr="00744A94" w:rsidRDefault="00362ED9" w:rsidP="00CE116D">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ООО «Либерта»</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41F08BA1" w14:textId="77777777" w:rsidR="00362ED9" w:rsidRPr="00744A94" w:rsidRDefault="00362ED9" w:rsidP="00CE116D">
            <w:pPr>
              <w:tabs>
                <w:tab w:val="left" w:pos="5112"/>
              </w:tabs>
              <w:spacing w:after="0" w:line="240" w:lineRule="auto"/>
              <w:ind w:right="-82"/>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сбор, транспортирование ЖБО</w:t>
            </w:r>
          </w:p>
        </w:tc>
        <w:tc>
          <w:tcPr>
            <w:tcW w:w="2547" w:type="dxa"/>
            <w:vMerge/>
            <w:tcBorders>
              <w:left w:val="single" w:sz="4" w:space="0" w:color="auto"/>
              <w:bottom w:val="single" w:sz="4" w:space="0" w:color="auto"/>
              <w:right w:val="single" w:sz="4" w:space="0" w:color="auto"/>
            </w:tcBorders>
          </w:tcPr>
          <w:p w14:paraId="4429786E" w14:textId="77777777" w:rsidR="00362ED9" w:rsidRPr="00744A94" w:rsidRDefault="00362ED9" w:rsidP="00CE116D">
            <w:pPr>
              <w:tabs>
                <w:tab w:val="left" w:pos="5112"/>
              </w:tabs>
              <w:spacing w:after="0" w:line="240" w:lineRule="auto"/>
              <w:ind w:right="-82"/>
              <w:rPr>
                <w:rFonts w:ascii="Times New Roman" w:eastAsia="Times New Roman" w:hAnsi="Times New Roman" w:cs="Times New Roman"/>
                <w:sz w:val="20"/>
                <w:szCs w:val="24"/>
                <w:lang w:eastAsia="ru-RU"/>
              </w:rPr>
            </w:pPr>
          </w:p>
        </w:tc>
      </w:tr>
    </w:tbl>
    <w:p w14:paraId="09349578" w14:textId="77777777" w:rsidR="00D44F46" w:rsidRPr="00744A94" w:rsidRDefault="00D44F46" w:rsidP="004847FB">
      <w:pPr>
        <w:spacing w:after="0"/>
        <w:rPr>
          <w:rFonts w:ascii="Times New Roman" w:hAnsi="Times New Roman" w:cs="Times New Roman"/>
          <w:sz w:val="24"/>
          <w:szCs w:val="24"/>
        </w:rPr>
      </w:pPr>
    </w:p>
    <w:p w14:paraId="446FCA5E" w14:textId="7F9DD476" w:rsidR="00362ED9" w:rsidRPr="00744A94" w:rsidRDefault="00D44F46" w:rsidP="00D44F46">
      <w:pPr>
        <w:spacing w:after="0"/>
        <w:ind w:firstLine="708"/>
        <w:rPr>
          <w:rFonts w:ascii="Times New Roman" w:hAnsi="Times New Roman" w:cs="Times New Roman"/>
          <w:sz w:val="24"/>
          <w:szCs w:val="24"/>
        </w:rPr>
      </w:pPr>
      <w:r w:rsidRPr="00744A94">
        <w:rPr>
          <w:rFonts w:ascii="Times New Roman" w:hAnsi="Times New Roman" w:cs="Times New Roman"/>
          <w:sz w:val="24"/>
          <w:szCs w:val="24"/>
        </w:rPr>
        <w:t>Утилизаци</w:t>
      </w:r>
      <w:r w:rsidR="004F685A" w:rsidRPr="00744A94">
        <w:rPr>
          <w:rFonts w:ascii="Times New Roman" w:hAnsi="Times New Roman" w:cs="Times New Roman"/>
          <w:sz w:val="24"/>
          <w:szCs w:val="24"/>
        </w:rPr>
        <w:t>я</w:t>
      </w:r>
      <w:r w:rsidRPr="00744A94">
        <w:rPr>
          <w:rFonts w:ascii="Times New Roman" w:hAnsi="Times New Roman" w:cs="Times New Roman"/>
          <w:sz w:val="24"/>
          <w:szCs w:val="24"/>
        </w:rPr>
        <w:t xml:space="preserve"> и захоронение отходов производства и потребления - полигон ООО «Коммунальник».</w:t>
      </w:r>
    </w:p>
    <w:p w14:paraId="1DF680F1" w14:textId="77777777" w:rsidR="00D44F46" w:rsidRPr="00744A94" w:rsidRDefault="00D44F46" w:rsidP="00D44F46">
      <w:pPr>
        <w:spacing w:after="0"/>
        <w:ind w:firstLine="708"/>
        <w:rPr>
          <w:rFonts w:ascii="Times New Roman" w:hAnsi="Times New Roman" w:cs="Times New Roman"/>
          <w:sz w:val="24"/>
          <w:szCs w:val="24"/>
        </w:rPr>
      </w:pPr>
    </w:p>
    <w:p w14:paraId="2C19B5CC" w14:textId="6AA7DA54" w:rsidR="00F66C00" w:rsidRPr="00744A94" w:rsidRDefault="00362ED9" w:rsidP="004847FB">
      <w:pPr>
        <w:spacing w:after="0"/>
        <w:rPr>
          <w:rFonts w:ascii="Times New Roman" w:hAnsi="Times New Roman" w:cs="Times New Roman"/>
          <w:sz w:val="24"/>
          <w:szCs w:val="24"/>
        </w:rPr>
      </w:pPr>
      <w:r w:rsidRPr="00744A94">
        <w:rPr>
          <w:rFonts w:ascii="Times New Roman" w:hAnsi="Times New Roman" w:cs="Times New Roman"/>
          <w:sz w:val="24"/>
          <w:szCs w:val="24"/>
        </w:rPr>
        <w:t>4.</w:t>
      </w:r>
      <w:r w:rsidR="004847FB" w:rsidRPr="00744A94">
        <w:rPr>
          <w:rFonts w:ascii="Times New Roman" w:hAnsi="Times New Roman" w:cs="Times New Roman"/>
          <w:sz w:val="24"/>
          <w:szCs w:val="24"/>
        </w:rPr>
        <w:t>2. С</w:t>
      </w:r>
      <w:r w:rsidR="00F66C00" w:rsidRPr="00744A94">
        <w:rPr>
          <w:rFonts w:ascii="Times New Roman" w:hAnsi="Times New Roman" w:cs="Times New Roman"/>
          <w:sz w:val="24"/>
          <w:szCs w:val="24"/>
        </w:rPr>
        <w:t>одержание и уборку улиц, дорог, тротуаров</w:t>
      </w:r>
      <w:r w:rsidR="004847FB" w:rsidRPr="00744A94">
        <w:rPr>
          <w:rFonts w:ascii="Times New Roman" w:hAnsi="Times New Roman" w:cs="Times New Roman"/>
          <w:sz w:val="24"/>
          <w:szCs w:val="24"/>
        </w:rPr>
        <w:t xml:space="preserve"> </w:t>
      </w:r>
    </w:p>
    <w:p w14:paraId="17047D76" w14:textId="28DC3155" w:rsidR="004847FB" w:rsidRPr="00744A94" w:rsidRDefault="004847FB" w:rsidP="001F2C24">
      <w:pPr>
        <w:spacing w:after="0"/>
        <w:ind w:firstLine="708"/>
        <w:jc w:val="both"/>
        <w:rPr>
          <w:rFonts w:ascii="Times New Roman" w:hAnsi="Times New Roman" w:cs="Times New Roman"/>
          <w:sz w:val="24"/>
          <w:szCs w:val="24"/>
        </w:rPr>
      </w:pPr>
      <w:r w:rsidRPr="00744A94">
        <w:rPr>
          <w:rFonts w:ascii="Times New Roman" w:hAnsi="Times New Roman" w:cs="Times New Roman"/>
          <w:sz w:val="24"/>
          <w:szCs w:val="24"/>
        </w:rPr>
        <w:t>Летнюю и зимнюю уборку улично-дорожной сети города осуществляет М</w:t>
      </w:r>
      <w:r w:rsidR="004F685A" w:rsidRPr="00744A94">
        <w:rPr>
          <w:rFonts w:ascii="Times New Roman" w:hAnsi="Times New Roman" w:cs="Times New Roman"/>
          <w:sz w:val="24"/>
          <w:szCs w:val="24"/>
        </w:rPr>
        <w:t>УП г.Нижневартовска</w:t>
      </w:r>
      <w:r w:rsidRPr="00744A94">
        <w:rPr>
          <w:rFonts w:ascii="Times New Roman" w:hAnsi="Times New Roman" w:cs="Times New Roman"/>
          <w:sz w:val="24"/>
          <w:szCs w:val="24"/>
        </w:rPr>
        <w:t xml:space="preserve"> "Специализированное автотранспортное управление".</w:t>
      </w:r>
    </w:p>
    <w:p w14:paraId="69D56A0C" w14:textId="24798C54" w:rsidR="004847FB" w:rsidRPr="00744A94" w:rsidRDefault="004847FB" w:rsidP="001F2C24">
      <w:pPr>
        <w:spacing w:after="0"/>
        <w:jc w:val="both"/>
        <w:rPr>
          <w:rFonts w:ascii="Times New Roman" w:hAnsi="Times New Roman" w:cs="Times New Roman"/>
          <w:sz w:val="24"/>
          <w:szCs w:val="24"/>
        </w:rPr>
      </w:pPr>
    </w:p>
    <w:p w14:paraId="05504C75" w14:textId="4F123DF3" w:rsidR="004847FB" w:rsidRPr="00744A94" w:rsidRDefault="00362ED9" w:rsidP="001F2C24">
      <w:pPr>
        <w:spacing w:after="0"/>
        <w:jc w:val="both"/>
        <w:rPr>
          <w:rFonts w:ascii="Times New Roman" w:hAnsi="Times New Roman" w:cs="Times New Roman"/>
          <w:sz w:val="24"/>
          <w:szCs w:val="24"/>
        </w:rPr>
      </w:pPr>
      <w:r w:rsidRPr="00744A94">
        <w:rPr>
          <w:rFonts w:ascii="Times New Roman" w:hAnsi="Times New Roman" w:cs="Times New Roman"/>
          <w:sz w:val="24"/>
          <w:szCs w:val="24"/>
        </w:rPr>
        <w:t>4.</w:t>
      </w:r>
      <w:r w:rsidR="004847FB" w:rsidRPr="00744A94">
        <w:rPr>
          <w:rFonts w:ascii="Times New Roman" w:hAnsi="Times New Roman" w:cs="Times New Roman"/>
          <w:sz w:val="24"/>
          <w:szCs w:val="24"/>
        </w:rPr>
        <w:t>3. На базе учреждений Казенное учреждение Ханты – Мансийского автономного округа – Югры «Нижневартовский противотуберкулезный диспансер»</w:t>
      </w:r>
      <w:r w:rsidRPr="00744A94">
        <w:rPr>
          <w:rFonts w:ascii="Times New Roman" w:hAnsi="Times New Roman" w:cs="Times New Roman"/>
          <w:sz w:val="24"/>
          <w:szCs w:val="24"/>
        </w:rPr>
        <w:t xml:space="preserve">, </w:t>
      </w:r>
      <w:r w:rsidR="004847FB" w:rsidRPr="00744A94">
        <w:rPr>
          <w:rFonts w:ascii="Times New Roman" w:hAnsi="Times New Roman" w:cs="Times New Roman"/>
          <w:sz w:val="24"/>
          <w:szCs w:val="24"/>
        </w:rPr>
        <w:t>Бюджетное учреждение Ханты-Мансийского автономного округа - Югры «Нижневартовская окружная клиническая детская больница»</w:t>
      </w:r>
      <w:r w:rsidRPr="00744A94">
        <w:rPr>
          <w:rFonts w:ascii="Times New Roman" w:hAnsi="Times New Roman" w:cs="Times New Roman"/>
          <w:sz w:val="24"/>
          <w:szCs w:val="24"/>
        </w:rPr>
        <w:t xml:space="preserve"> </w:t>
      </w:r>
      <w:r w:rsidR="004847FB" w:rsidRPr="00744A94">
        <w:rPr>
          <w:rFonts w:ascii="Times New Roman" w:hAnsi="Times New Roman" w:cs="Times New Roman"/>
          <w:sz w:val="24"/>
          <w:szCs w:val="24"/>
        </w:rPr>
        <w:t xml:space="preserve">организован сбор и </w:t>
      </w:r>
      <w:r w:rsidRPr="00744A94">
        <w:rPr>
          <w:rFonts w:ascii="Times New Roman" w:hAnsi="Times New Roman" w:cs="Times New Roman"/>
          <w:sz w:val="24"/>
          <w:szCs w:val="24"/>
        </w:rPr>
        <w:t xml:space="preserve">самостоятельное </w:t>
      </w:r>
      <w:r w:rsidR="004847FB" w:rsidRPr="00744A94">
        <w:rPr>
          <w:rFonts w:ascii="Times New Roman" w:hAnsi="Times New Roman" w:cs="Times New Roman"/>
          <w:sz w:val="24"/>
          <w:szCs w:val="24"/>
        </w:rPr>
        <w:t>термическое обезвреживание медицинских отходов, образующихся от лечебно-профилактическ</w:t>
      </w:r>
      <w:r w:rsidRPr="00744A94">
        <w:rPr>
          <w:rFonts w:ascii="Times New Roman" w:hAnsi="Times New Roman" w:cs="Times New Roman"/>
          <w:sz w:val="24"/>
          <w:szCs w:val="24"/>
        </w:rPr>
        <w:t xml:space="preserve">ий </w:t>
      </w:r>
      <w:r w:rsidR="004847FB" w:rsidRPr="00744A94">
        <w:rPr>
          <w:rFonts w:ascii="Times New Roman" w:hAnsi="Times New Roman" w:cs="Times New Roman"/>
          <w:sz w:val="24"/>
          <w:szCs w:val="24"/>
        </w:rPr>
        <w:t>учреждени</w:t>
      </w:r>
      <w:r w:rsidRPr="00744A94">
        <w:rPr>
          <w:rFonts w:ascii="Times New Roman" w:hAnsi="Times New Roman" w:cs="Times New Roman"/>
          <w:sz w:val="24"/>
          <w:szCs w:val="24"/>
        </w:rPr>
        <w:t>й.</w:t>
      </w:r>
    </w:p>
    <w:p w14:paraId="30581763" w14:textId="145F7011" w:rsidR="004847FB" w:rsidRPr="00744A94" w:rsidRDefault="004847FB" w:rsidP="001F2C24">
      <w:pPr>
        <w:spacing w:after="0"/>
        <w:ind w:firstLine="708"/>
        <w:jc w:val="both"/>
        <w:rPr>
          <w:rFonts w:ascii="Times New Roman" w:hAnsi="Times New Roman" w:cs="Times New Roman"/>
          <w:sz w:val="24"/>
          <w:szCs w:val="24"/>
        </w:rPr>
      </w:pPr>
      <w:r w:rsidRPr="00744A94">
        <w:rPr>
          <w:rFonts w:ascii="Times New Roman" w:hAnsi="Times New Roman" w:cs="Times New Roman"/>
          <w:sz w:val="24"/>
          <w:szCs w:val="24"/>
        </w:rPr>
        <w:t>Сбором, транспортированием и обезвреживанием медицинских отходов на территории города занимается ОАО «Гордезстанция»</w:t>
      </w:r>
      <w:r w:rsidR="00362ED9" w:rsidRPr="00744A94">
        <w:rPr>
          <w:rFonts w:ascii="Times New Roman" w:hAnsi="Times New Roman" w:cs="Times New Roman"/>
          <w:sz w:val="24"/>
          <w:szCs w:val="24"/>
        </w:rPr>
        <w:t>,</w:t>
      </w:r>
      <w:r w:rsidRPr="00744A94">
        <w:rPr>
          <w:rFonts w:ascii="Times New Roman" w:hAnsi="Times New Roman" w:cs="Times New Roman"/>
          <w:sz w:val="24"/>
          <w:szCs w:val="24"/>
        </w:rPr>
        <w:t xml:space="preserve"> которое и обслуживает все ЛПУ.</w:t>
      </w:r>
    </w:p>
    <w:p w14:paraId="3E860EED" w14:textId="764134A4" w:rsidR="004847FB" w:rsidRPr="00744A94" w:rsidRDefault="004847FB" w:rsidP="00362ED9">
      <w:pPr>
        <w:spacing w:after="0"/>
        <w:rPr>
          <w:rFonts w:ascii="Times New Roman" w:hAnsi="Times New Roman" w:cs="Times New Roman"/>
          <w:sz w:val="24"/>
          <w:szCs w:val="24"/>
        </w:rPr>
      </w:pPr>
    </w:p>
    <w:p w14:paraId="3E8D7143" w14:textId="0AA556D6" w:rsidR="00362ED9" w:rsidRPr="00744A94" w:rsidRDefault="00362ED9" w:rsidP="00362ED9">
      <w:pPr>
        <w:spacing w:after="0"/>
        <w:rPr>
          <w:rFonts w:ascii="Times New Roman" w:hAnsi="Times New Roman" w:cs="Times New Roman"/>
          <w:sz w:val="24"/>
          <w:szCs w:val="24"/>
        </w:rPr>
      </w:pPr>
      <w:r w:rsidRPr="00744A94">
        <w:rPr>
          <w:rFonts w:ascii="Times New Roman" w:hAnsi="Times New Roman" w:cs="Times New Roman"/>
          <w:sz w:val="24"/>
          <w:szCs w:val="24"/>
        </w:rPr>
        <w:lastRenderedPageBreak/>
        <w:t xml:space="preserve">4.4. </w:t>
      </w:r>
      <w:r w:rsidR="00C35469" w:rsidRPr="00744A94">
        <w:rPr>
          <w:rFonts w:ascii="Times New Roman" w:hAnsi="Times New Roman" w:cs="Times New Roman"/>
          <w:sz w:val="24"/>
          <w:szCs w:val="24"/>
        </w:rPr>
        <w:t>Сбор, транспортирование и обезвреживание</w:t>
      </w:r>
      <w:r w:rsidR="00D44F46" w:rsidRPr="00744A94">
        <w:rPr>
          <w:rFonts w:ascii="Times New Roman" w:hAnsi="Times New Roman" w:cs="Times New Roman"/>
          <w:sz w:val="24"/>
          <w:szCs w:val="24"/>
        </w:rPr>
        <w:t xml:space="preserve"> отработанных ртутьсодержащих ламп:</w:t>
      </w:r>
    </w:p>
    <w:p w14:paraId="683C111F" w14:textId="655D3239" w:rsidR="00362ED9" w:rsidRPr="00744A94" w:rsidRDefault="00362ED9" w:rsidP="00362ED9">
      <w:pPr>
        <w:spacing w:after="0"/>
        <w:rPr>
          <w:rFonts w:ascii="Times New Roman" w:hAnsi="Times New Roman" w:cs="Times New Roman"/>
          <w:sz w:val="24"/>
          <w:szCs w:val="24"/>
        </w:rPr>
      </w:pP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2947"/>
        <w:gridCol w:w="3104"/>
        <w:gridCol w:w="3618"/>
      </w:tblGrid>
      <w:tr w:rsidR="00D44F46" w:rsidRPr="00744A94" w14:paraId="200C6D89" w14:textId="77777777" w:rsidTr="00ED1154">
        <w:trPr>
          <w:trHeight w:val="228"/>
          <w:tblHeader/>
        </w:trPr>
        <w:tc>
          <w:tcPr>
            <w:tcW w:w="1524"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1FB161EE" w14:textId="77777777" w:rsidR="00D44F46" w:rsidRPr="00744A94" w:rsidRDefault="00D44F46" w:rsidP="00D44F46">
            <w:pPr>
              <w:spacing w:after="0" w:line="240" w:lineRule="auto"/>
              <w:rPr>
                <w:rFonts w:ascii="Times New Roman" w:hAnsi="Times New Roman" w:cs="Times New Roman"/>
                <w:b/>
                <w:sz w:val="20"/>
                <w:szCs w:val="24"/>
              </w:rPr>
            </w:pPr>
            <w:r w:rsidRPr="00744A94">
              <w:rPr>
                <w:rFonts w:ascii="Times New Roman" w:hAnsi="Times New Roman" w:cs="Times New Roman"/>
                <w:b/>
                <w:sz w:val="20"/>
                <w:szCs w:val="24"/>
              </w:rPr>
              <w:t>Название</w:t>
            </w:r>
          </w:p>
        </w:tc>
        <w:tc>
          <w:tcPr>
            <w:tcW w:w="1605"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2DCBFE20" w14:textId="77777777" w:rsidR="00D44F46" w:rsidRPr="00744A94" w:rsidRDefault="00D44F46" w:rsidP="00D44F46">
            <w:pPr>
              <w:spacing w:after="0" w:line="240" w:lineRule="auto"/>
              <w:rPr>
                <w:rFonts w:ascii="Times New Roman" w:hAnsi="Times New Roman" w:cs="Times New Roman"/>
                <w:b/>
                <w:sz w:val="20"/>
                <w:szCs w:val="24"/>
              </w:rPr>
            </w:pPr>
            <w:r w:rsidRPr="00744A94">
              <w:rPr>
                <w:rFonts w:ascii="Times New Roman" w:hAnsi="Times New Roman" w:cs="Times New Roman"/>
                <w:b/>
                <w:sz w:val="20"/>
                <w:szCs w:val="24"/>
              </w:rPr>
              <w:t>Перечень принимаемых отходов</w:t>
            </w:r>
          </w:p>
        </w:tc>
        <w:tc>
          <w:tcPr>
            <w:tcW w:w="1871"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05E0E70C" w14:textId="77777777" w:rsidR="00D44F46" w:rsidRPr="00744A94" w:rsidRDefault="00D44F46" w:rsidP="00D44F46">
            <w:pPr>
              <w:spacing w:after="0" w:line="240" w:lineRule="auto"/>
              <w:rPr>
                <w:rFonts w:ascii="Times New Roman" w:hAnsi="Times New Roman" w:cs="Times New Roman"/>
                <w:b/>
                <w:sz w:val="20"/>
                <w:szCs w:val="24"/>
              </w:rPr>
            </w:pPr>
            <w:r w:rsidRPr="00744A94">
              <w:rPr>
                <w:rFonts w:ascii="Times New Roman" w:hAnsi="Times New Roman" w:cs="Times New Roman"/>
                <w:b/>
                <w:sz w:val="20"/>
                <w:szCs w:val="24"/>
              </w:rPr>
              <w:t>Технология сбора</w:t>
            </w:r>
          </w:p>
        </w:tc>
      </w:tr>
      <w:tr w:rsidR="00D44F46" w:rsidRPr="00744A94" w14:paraId="3BF05CB4" w14:textId="77777777" w:rsidTr="00D44F46">
        <w:trPr>
          <w:trHeight w:val="228"/>
        </w:trPr>
        <w:tc>
          <w:tcPr>
            <w:tcW w:w="152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D2E0C3" w14:textId="77777777" w:rsidR="00D44F46" w:rsidRPr="00744A94" w:rsidRDefault="00D44F46" w:rsidP="00D44F46">
            <w:pPr>
              <w:spacing w:after="0" w:line="240" w:lineRule="auto"/>
              <w:rPr>
                <w:rFonts w:ascii="Times New Roman" w:hAnsi="Times New Roman" w:cs="Times New Roman"/>
                <w:sz w:val="20"/>
                <w:szCs w:val="24"/>
              </w:rPr>
            </w:pPr>
            <w:r w:rsidRPr="00744A94">
              <w:rPr>
                <w:rFonts w:ascii="Times New Roman" w:hAnsi="Times New Roman" w:cs="Times New Roman"/>
                <w:sz w:val="20"/>
                <w:szCs w:val="24"/>
              </w:rPr>
              <w:t>ООО "Коммунальник"</w:t>
            </w:r>
          </w:p>
        </w:tc>
        <w:tc>
          <w:tcPr>
            <w:tcW w:w="160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D1EAB2" w14:textId="77777777" w:rsidR="00D44F46" w:rsidRPr="00744A94" w:rsidRDefault="00D44F46" w:rsidP="00D44F46">
            <w:pPr>
              <w:spacing w:after="0" w:line="240" w:lineRule="auto"/>
              <w:rPr>
                <w:rFonts w:ascii="Times New Roman" w:hAnsi="Times New Roman" w:cs="Times New Roman"/>
                <w:sz w:val="20"/>
                <w:szCs w:val="24"/>
              </w:rPr>
            </w:pPr>
            <w:r w:rsidRPr="00744A94">
              <w:rPr>
                <w:rFonts w:ascii="Times New Roman" w:hAnsi="Times New Roman" w:cs="Times New Roman"/>
                <w:sz w:val="20"/>
                <w:szCs w:val="24"/>
              </w:rPr>
              <w:t>лампы ртутные, утратившие потребительские свойства</w:t>
            </w:r>
          </w:p>
        </w:tc>
        <w:tc>
          <w:tcPr>
            <w:tcW w:w="1871"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256DC1" w14:textId="3C5D526E" w:rsidR="00D44F46" w:rsidRPr="00744A94" w:rsidRDefault="00C35469" w:rsidP="00D44F46">
            <w:pPr>
              <w:spacing w:after="0" w:line="240" w:lineRule="auto"/>
              <w:rPr>
                <w:rFonts w:ascii="Times New Roman" w:hAnsi="Times New Roman" w:cs="Times New Roman"/>
                <w:sz w:val="20"/>
                <w:szCs w:val="24"/>
              </w:rPr>
            </w:pPr>
            <w:r w:rsidRPr="00744A94">
              <w:rPr>
                <w:rFonts w:ascii="Times New Roman" w:hAnsi="Times New Roman" w:cs="Times New Roman"/>
                <w:sz w:val="20"/>
                <w:szCs w:val="24"/>
              </w:rPr>
              <w:t>с</w:t>
            </w:r>
            <w:r w:rsidR="00D44F46" w:rsidRPr="00744A94">
              <w:rPr>
                <w:rFonts w:ascii="Times New Roman" w:hAnsi="Times New Roman" w:cs="Times New Roman"/>
                <w:sz w:val="20"/>
                <w:szCs w:val="24"/>
              </w:rPr>
              <w:t>бор отработанных и бракованных ртутных ламп в экологически безопасную упаковку.</w:t>
            </w:r>
          </w:p>
        </w:tc>
      </w:tr>
      <w:tr w:rsidR="00D44F46" w:rsidRPr="00744A94" w14:paraId="2BC80971" w14:textId="77777777" w:rsidTr="00D44F46">
        <w:trPr>
          <w:trHeight w:val="228"/>
        </w:trPr>
        <w:tc>
          <w:tcPr>
            <w:tcW w:w="152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214C32" w14:textId="77777777" w:rsidR="00D44F46" w:rsidRPr="00744A94" w:rsidRDefault="00D44F46" w:rsidP="00D44F46">
            <w:pPr>
              <w:spacing w:after="0" w:line="240" w:lineRule="auto"/>
              <w:rPr>
                <w:rFonts w:ascii="Times New Roman" w:hAnsi="Times New Roman" w:cs="Times New Roman"/>
                <w:sz w:val="20"/>
                <w:szCs w:val="24"/>
              </w:rPr>
            </w:pPr>
            <w:r w:rsidRPr="00744A94">
              <w:rPr>
                <w:rFonts w:ascii="Times New Roman" w:hAnsi="Times New Roman" w:cs="Times New Roman"/>
                <w:sz w:val="20"/>
                <w:szCs w:val="24"/>
              </w:rPr>
              <w:t>ООО Научно-Производственный центр «Проектно-Экологическая Компания»</w:t>
            </w:r>
          </w:p>
        </w:tc>
        <w:tc>
          <w:tcPr>
            <w:tcW w:w="160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6CC2D5" w14:textId="77777777" w:rsidR="00D44F46" w:rsidRPr="00744A94" w:rsidRDefault="00D44F46" w:rsidP="00D44F46">
            <w:pPr>
              <w:spacing w:after="0" w:line="240" w:lineRule="auto"/>
              <w:rPr>
                <w:rFonts w:ascii="Times New Roman" w:hAnsi="Times New Roman" w:cs="Times New Roman"/>
                <w:sz w:val="20"/>
                <w:szCs w:val="24"/>
              </w:rPr>
            </w:pPr>
            <w:r w:rsidRPr="00744A94">
              <w:rPr>
                <w:rFonts w:ascii="Times New Roman" w:hAnsi="Times New Roman" w:cs="Times New Roman"/>
                <w:sz w:val="20"/>
                <w:szCs w:val="24"/>
              </w:rPr>
              <w:t>лампы ртутные, утратившие потребительские свойства</w:t>
            </w:r>
          </w:p>
        </w:tc>
        <w:tc>
          <w:tcPr>
            <w:tcW w:w="1871"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7B35B3" w14:textId="77777777" w:rsidR="00D44F46" w:rsidRPr="00744A94" w:rsidRDefault="00D44F46" w:rsidP="00D44F46">
            <w:pPr>
              <w:spacing w:after="0" w:line="240" w:lineRule="auto"/>
              <w:rPr>
                <w:rFonts w:ascii="Times New Roman" w:hAnsi="Times New Roman" w:cs="Times New Roman"/>
                <w:sz w:val="20"/>
                <w:szCs w:val="24"/>
              </w:rPr>
            </w:pPr>
          </w:p>
        </w:tc>
      </w:tr>
      <w:tr w:rsidR="00D44F46" w:rsidRPr="00744A94" w14:paraId="4DC7DBC4" w14:textId="77777777" w:rsidTr="00D44F46">
        <w:trPr>
          <w:trHeight w:val="228"/>
        </w:trPr>
        <w:tc>
          <w:tcPr>
            <w:tcW w:w="1524"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341EFFBB" w14:textId="77777777" w:rsidR="00D44F46" w:rsidRPr="00744A94" w:rsidRDefault="00D44F46" w:rsidP="00D44F46">
            <w:pPr>
              <w:spacing w:after="0" w:line="240" w:lineRule="auto"/>
              <w:rPr>
                <w:rFonts w:ascii="Times New Roman" w:hAnsi="Times New Roman" w:cs="Times New Roman"/>
                <w:sz w:val="20"/>
                <w:szCs w:val="24"/>
              </w:rPr>
            </w:pPr>
            <w:r w:rsidRPr="00744A94">
              <w:rPr>
                <w:rFonts w:ascii="Times New Roman" w:hAnsi="Times New Roman" w:cs="Times New Roman"/>
                <w:sz w:val="20"/>
                <w:szCs w:val="24"/>
              </w:rPr>
              <w:t>ООО «Гранит»</w:t>
            </w:r>
          </w:p>
        </w:tc>
        <w:tc>
          <w:tcPr>
            <w:tcW w:w="1605"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51376ABB" w14:textId="77777777" w:rsidR="00D44F46" w:rsidRPr="00744A94" w:rsidRDefault="00D44F46" w:rsidP="00D44F46">
            <w:pPr>
              <w:spacing w:after="0" w:line="240" w:lineRule="auto"/>
              <w:rPr>
                <w:rFonts w:ascii="Times New Roman" w:hAnsi="Times New Roman" w:cs="Times New Roman"/>
                <w:sz w:val="20"/>
                <w:szCs w:val="24"/>
              </w:rPr>
            </w:pPr>
            <w:r w:rsidRPr="00744A94">
              <w:rPr>
                <w:rFonts w:ascii="Times New Roman" w:hAnsi="Times New Roman" w:cs="Times New Roman"/>
                <w:sz w:val="20"/>
                <w:szCs w:val="24"/>
              </w:rPr>
              <w:t>лампы ртутные, утратившие потребительские свойства</w:t>
            </w:r>
          </w:p>
        </w:tc>
        <w:tc>
          <w:tcPr>
            <w:tcW w:w="1871"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56066119" w14:textId="43F6BECD" w:rsidR="00D44F46" w:rsidRPr="00744A94" w:rsidRDefault="00C35469" w:rsidP="00D44F46">
            <w:pPr>
              <w:spacing w:after="0" w:line="240" w:lineRule="auto"/>
              <w:rPr>
                <w:rFonts w:ascii="Times New Roman" w:hAnsi="Times New Roman" w:cs="Times New Roman"/>
                <w:sz w:val="20"/>
                <w:szCs w:val="24"/>
              </w:rPr>
            </w:pPr>
            <w:r w:rsidRPr="00744A94">
              <w:rPr>
                <w:rFonts w:ascii="Times New Roman" w:hAnsi="Times New Roman" w:cs="Times New Roman"/>
                <w:sz w:val="20"/>
                <w:szCs w:val="24"/>
              </w:rPr>
              <w:t>т</w:t>
            </w:r>
            <w:r w:rsidR="00D44F46" w:rsidRPr="00744A94">
              <w:rPr>
                <w:rFonts w:ascii="Times New Roman" w:hAnsi="Times New Roman" w:cs="Times New Roman"/>
                <w:sz w:val="20"/>
                <w:szCs w:val="24"/>
              </w:rPr>
              <w:t xml:space="preserve">ранспортирование </w:t>
            </w:r>
          </w:p>
        </w:tc>
      </w:tr>
      <w:tr w:rsidR="00D44F46" w:rsidRPr="00744A94" w14:paraId="75B3D5AA" w14:textId="77777777" w:rsidTr="00D44F46">
        <w:trPr>
          <w:trHeight w:val="228"/>
        </w:trPr>
        <w:tc>
          <w:tcPr>
            <w:tcW w:w="1524"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0746C653" w14:textId="77777777" w:rsidR="00D44F46" w:rsidRPr="00744A94" w:rsidRDefault="00D44F46" w:rsidP="00D44F46">
            <w:pPr>
              <w:spacing w:after="0" w:line="240" w:lineRule="auto"/>
              <w:rPr>
                <w:rFonts w:ascii="Times New Roman" w:hAnsi="Times New Roman" w:cs="Times New Roman"/>
                <w:sz w:val="20"/>
                <w:szCs w:val="24"/>
              </w:rPr>
            </w:pPr>
            <w:r w:rsidRPr="00744A94">
              <w:rPr>
                <w:rFonts w:ascii="Times New Roman" w:hAnsi="Times New Roman" w:cs="Times New Roman"/>
                <w:sz w:val="20"/>
                <w:szCs w:val="24"/>
              </w:rPr>
              <w:t>ООО «Эконадзор» (г. Сургут)</w:t>
            </w:r>
          </w:p>
        </w:tc>
        <w:tc>
          <w:tcPr>
            <w:tcW w:w="1605"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600D8726" w14:textId="77777777" w:rsidR="00D44F46" w:rsidRPr="00744A94" w:rsidRDefault="00D44F46" w:rsidP="00D44F46">
            <w:pPr>
              <w:spacing w:after="0" w:line="240" w:lineRule="auto"/>
              <w:rPr>
                <w:rFonts w:ascii="Times New Roman" w:hAnsi="Times New Roman" w:cs="Times New Roman"/>
                <w:sz w:val="20"/>
                <w:szCs w:val="24"/>
              </w:rPr>
            </w:pPr>
            <w:r w:rsidRPr="00744A94">
              <w:rPr>
                <w:rFonts w:ascii="Times New Roman" w:hAnsi="Times New Roman" w:cs="Times New Roman"/>
                <w:sz w:val="20"/>
                <w:szCs w:val="24"/>
              </w:rPr>
              <w:t>лампы ртутные, утратившие потребительские свойства</w:t>
            </w:r>
          </w:p>
        </w:tc>
        <w:tc>
          <w:tcPr>
            <w:tcW w:w="1871"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0206B332" w14:textId="77777777" w:rsidR="00D44F46" w:rsidRPr="00744A94" w:rsidRDefault="00D44F46" w:rsidP="00D44F46">
            <w:pPr>
              <w:spacing w:after="0" w:line="240" w:lineRule="auto"/>
              <w:rPr>
                <w:rFonts w:ascii="Times New Roman" w:hAnsi="Times New Roman" w:cs="Times New Roman"/>
                <w:sz w:val="20"/>
                <w:szCs w:val="24"/>
              </w:rPr>
            </w:pPr>
            <w:r w:rsidRPr="00744A94">
              <w:rPr>
                <w:rFonts w:ascii="Times New Roman" w:hAnsi="Times New Roman" w:cs="Times New Roman"/>
                <w:sz w:val="20"/>
                <w:szCs w:val="24"/>
              </w:rPr>
              <w:t xml:space="preserve">- сбор, </w:t>
            </w:r>
          </w:p>
          <w:p w14:paraId="54918914" w14:textId="158AE636" w:rsidR="00D44F46" w:rsidRPr="00744A94" w:rsidRDefault="00D44F46" w:rsidP="00D44F46">
            <w:pPr>
              <w:spacing w:after="0" w:line="240" w:lineRule="auto"/>
              <w:rPr>
                <w:rFonts w:ascii="Times New Roman" w:hAnsi="Times New Roman" w:cs="Times New Roman"/>
                <w:sz w:val="20"/>
                <w:szCs w:val="24"/>
              </w:rPr>
            </w:pPr>
            <w:r w:rsidRPr="00744A94">
              <w:rPr>
                <w:rFonts w:ascii="Times New Roman" w:hAnsi="Times New Roman" w:cs="Times New Roman"/>
                <w:sz w:val="20"/>
                <w:szCs w:val="24"/>
              </w:rPr>
              <w:t xml:space="preserve">транспортирование, обезвреживание </w:t>
            </w:r>
            <w:r w:rsidR="00C35469" w:rsidRPr="00744A94">
              <w:rPr>
                <w:rFonts w:ascii="Times New Roman" w:hAnsi="Times New Roman" w:cs="Times New Roman"/>
                <w:sz w:val="20"/>
                <w:szCs w:val="24"/>
              </w:rPr>
              <w:t>ртутьсодержащих отходов</w:t>
            </w:r>
            <w:r w:rsidRPr="00744A94">
              <w:rPr>
                <w:rFonts w:ascii="Times New Roman" w:hAnsi="Times New Roman" w:cs="Times New Roman"/>
                <w:sz w:val="20"/>
                <w:szCs w:val="24"/>
              </w:rPr>
              <w:t>;</w:t>
            </w:r>
          </w:p>
          <w:p w14:paraId="6E44AE49" w14:textId="77777777" w:rsidR="00D44F46" w:rsidRPr="00744A94" w:rsidRDefault="00D44F46" w:rsidP="00D44F46">
            <w:pPr>
              <w:spacing w:after="0" w:line="240" w:lineRule="auto"/>
              <w:rPr>
                <w:rFonts w:ascii="Times New Roman" w:hAnsi="Times New Roman" w:cs="Times New Roman"/>
                <w:sz w:val="20"/>
                <w:szCs w:val="24"/>
              </w:rPr>
            </w:pPr>
            <w:r w:rsidRPr="00744A94">
              <w:rPr>
                <w:rFonts w:ascii="Times New Roman" w:hAnsi="Times New Roman" w:cs="Times New Roman"/>
                <w:sz w:val="20"/>
                <w:szCs w:val="24"/>
              </w:rPr>
              <w:t xml:space="preserve">- предоставление контейнера «Экобокс» для сбора </w:t>
            </w:r>
          </w:p>
          <w:p w14:paraId="1AFCF79C" w14:textId="1A967D1F" w:rsidR="00D44F46" w:rsidRPr="00744A94" w:rsidRDefault="00C35469" w:rsidP="00D44F46">
            <w:pPr>
              <w:spacing w:after="0" w:line="240" w:lineRule="auto"/>
              <w:rPr>
                <w:rFonts w:ascii="Times New Roman" w:hAnsi="Times New Roman" w:cs="Times New Roman"/>
                <w:sz w:val="20"/>
                <w:szCs w:val="24"/>
              </w:rPr>
            </w:pPr>
            <w:r w:rsidRPr="00744A94">
              <w:rPr>
                <w:rFonts w:ascii="Times New Roman" w:hAnsi="Times New Roman" w:cs="Times New Roman"/>
                <w:sz w:val="20"/>
                <w:szCs w:val="24"/>
              </w:rPr>
              <w:t>отработанных ртутьсодержащих</w:t>
            </w:r>
            <w:r w:rsidR="00D44F46" w:rsidRPr="00744A94">
              <w:rPr>
                <w:rFonts w:ascii="Times New Roman" w:hAnsi="Times New Roman" w:cs="Times New Roman"/>
                <w:sz w:val="20"/>
                <w:szCs w:val="24"/>
              </w:rPr>
              <w:t xml:space="preserve"> ламп</w:t>
            </w:r>
          </w:p>
        </w:tc>
      </w:tr>
    </w:tbl>
    <w:p w14:paraId="435CAC5E" w14:textId="4922B492" w:rsidR="00362ED9" w:rsidRPr="00744A94" w:rsidRDefault="00362ED9" w:rsidP="00362ED9">
      <w:pPr>
        <w:spacing w:after="0"/>
        <w:rPr>
          <w:rFonts w:ascii="Times New Roman" w:hAnsi="Times New Roman" w:cs="Times New Roman"/>
          <w:sz w:val="24"/>
          <w:szCs w:val="24"/>
        </w:rPr>
      </w:pPr>
    </w:p>
    <w:p w14:paraId="53761B5B" w14:textId="2CC5580F" w:rsidR="00D44F46" w:rsidRPr="00744A94" w:rsidRDefault="00D44F46" w:rsidP="004F685A">
      <w:pPr>
        <w:spacing w:after="0"/>
        <w:ind w:firstLine="708"/>
        <w:jc w:val="both"/>
        <w:rPr>
          <w:rFonts w:ascii="Times New Roman" w:hAnsi="Times New Roman" w:cs="Times New Roman"/>
          <w:sz w:val="24"/>
          <w:szCs w:val="24"/>
        </w:rPr>
      </w:pPr>
      <w:r w:rsidRPr="00744A94">
        <w:rPr>
          <w:rFonts w:ascii="Times New Roman" w:hAnsi="Times New Roman" w:cs="Times New Roman"/>
          <w:sz w:val="24"/>
          <w:szCs w:val="24"/>
        </w:rPr>
        <w:t>Утилизацией   ртутных ламп занимается ООО «Коммунальник», установка ДЛЯ разделения компонентов ртутьсодержащих люминесцентных ламп и приборов «Экотром-2».</w:t>
      </w:r>
    </w:p>
    <w:p w14:paraId="6CAD7164" w14:textId="77777777" w:rsidR="00362ED9" w:rsidRPr="00744A94" w:rsidRDefault="00362ED9" w:rsidP="00362ED9">
      <w:pPr>
        <w:spacing w:after="0"/>
        <w:rPr>
          <w:rFonts w:ascii="Times New Roman" w:hAnsi="Times New Roman" w:cs="Times New Roman"/>
          <w:sz w:val="24"/>
          <w:szCs w:val="24"/>
        </w:rPr>
      </w:pPr>
    </w:p>
    <w:p w14:paraId="5F33FEDA" w14:textId="797B6A12" w:rsidR="00362ED9" w:rsidRPr="00744A94" w:rsidRDefault="00362ED9" w:rsidP="00362ED9">
      <w:pPr>
        <w:spacing w:after="0"/>
        <w:rPr>
          <w:rFonts w:ascii="Times New Roman" w:hAnsi="Times New Roman" w:cs="Times New Roman"/>
          <w:sz w:val="24"/>
          <w:szCs w:val="24"/>
        </w:rPr>
      </w:pPr>
      <w:r w:rsidRPr="00744A94">
        <w:rPr>
          <w:rFonts w:ascii="Times New Roman" w:hAnsi="Times New Roman" w:cs="Times New Roman"/>
          <w:sz w:val="24"/>
          <w:szCs w:val="24"/>
        </w:rPr>
        <w:t>4.</w:t>
      </w:r>
      <w:r w:rsidR="00D44F46" w:rsidRPr="00744A94">
        <w:rPr>
          <w:rFonts w:ascii="Times New Roman" w:hAnsi="Times New Roman" w:cs="Times New Roman"/>
          <w:sz w:val="24"/>
          <w:szCs w:val="24"/>
        </w:rPr>
        <w:t>5</w:t>
      </w:r>
      <w:r w:rsidRPr="00744A94">
        <w:rPr>
          <w:rFonts w:ascii="Times New Roman" w:hAnsi="Times New Roman" w:cs="Times New Roman"/>
          <w:sz w:val="24"/>
          <w:szCs w:val="24"/>
        </w:rPr>
        <w:t xml:space="preserve">. </w:t>
      </w:r>
      <w:r w:rsidR="00C35469" w:rsidRPr="00744A94">
        <w:rPr>
          <w:rFonts w:ascii="Times New Roman" w:hAnsi="Times New Roman" w:cs="Times New Roman"/>
          <w:sz w:val="24"/>
          <w:szCs w:val="24"/>
        </w:rPr>
        <w:t xml:space="preserve">Сбор, транспортирование </w:t>
      </w:r>
      <w:r w:rsidRPr="00744A94">
        <w:rPr>
          <w:rFonts w:ascii="Times New Roman" w:hAnsi="Times New Roman" w:cs="Times New Roman"/>
          <w:sz w:val="24"/>
          <w:szCs w:val="24"/>
        </w:rPr>
        <w:t>вторсырья</w:t>
      </w:r>
      <w:r w:rsidR="00C35469" w:rsidRPr="00744A94">
        <w:rPr>
          <w:rFonts w:ascii="Times New Roman" w:hAnsi="Times New Roman" w:cs="Times New Roman"/>
          <w:sz w:val="24"/>
          <w:szCs w:val="24"/>
        </w:rPr>
        <w:t xml:space="preserve"> и опасных отходов</w:t>
      </w:r>
    </w:p>
    <w:p w14:paraId="44F69787" w14:textId="4F831436" w:rsidR="00D44F46" w:rsidRPr="00744A94" w:rsidRDefault="00D44F46" w:rsidP="00D44F46">
      <w:pPr>
        <w:spacing w:after="0" w:line="360" w:lineRule="auto"/>
        <w:ind w:firstLine="708"/>
        <w:rPr>
          <w:rFonts w:ascii="Times New Roman" w:hAnsi="Times New Roman" w:cs="Times New Roman"/>
          <w:sz w:val="24"/>
          <w:szCs w:val="24"/>
        </w:rPr>
      </w:pPr>
      <w:r w:rsidRPr="00744A94">
        <w:rPr>
          <w:rFonts w:ascii="Times New Roman" w:hAnsi="Times New Roman" w:cs="Times New Roman"/>
          <w:sz w:val="24"/>
          <w:szCs w:val="24"/>
        </w:rPr>
        <w:t>Перечень организаций, вовлеченных в сбор и использование вторичных ресурсов:</w:t>
      </w:r>
    </w:p>
    <w:p w14:paraId="3DAC86F8" w14:textId="77777777" w:rsidR="00D44F46" w:rsidRPr="00744A94" w:rsidRDefault="00D44F46" w:rsidP="00D44F46">
      <w:pPr>
        <w:spacing w:after="0" w:line="240" w:lineRule="auto"/>
        <w:ind w:firstLine="708"/>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0"/>
        <w:gridCol w:w="5645"/>
      </w:tblGrid>
      <w:tr w:rsidR="00D44F46" w:rsidRPr="00744A94" w14:paraId="3195321E" w14:textId="77777777" w:rsidTr="00ED1154">
        <w:trPr>
          <w:trHeight w:val="655"/>
          <w:tblHeader/>
        </w:trPr>
        <w:tc>
          <w:tcPr>
            <w:tcW w:w="2136"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EC2ADD0" w14:textId="77777777" w:rsidR="00D44F46" w:rsidRPr="00744A94" w:rsidRDefault="00D44F46" w:rsidP="00D44F46">
            <w:pPr>
              <w:spacing w:after="0" w:line="240" w:lineRule="auto"/>
              <w:jc w:val="center"/>
              <w:rPr>
                <w:rFonts w:ascii="Times New Roman" w:hAnsi="Times New Roman" w:cs="Times New Roman"/>
                <w:b/>
                <w:sz w:val="20"/>
                <w:szCs w:val="20"/>
              </w:rPr>
            </w:pPr>
            <w:r w:rsidRPr="00744A94">
              <w:rPr>
                <w:rFonts w:ascii="Times New Roman" w:hAnsi="Times New Roman" w:cs="Times New Roman"/>
                <w:b/>
                <w:sz w:val="20"/>
                <w:szCs w:val="20"/>
              </w:rPr>
              <w:t>Наименование предприятия</w:t>
            </w:r>
          </w:p>
        </w:tc>
        <w:tc>
          <w:tcPr>
            <w:tcW w:w="2864"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D92D69C" w14:textId="77777777" w:rsidR="00D44F46" w:rsidRPr="00744A94" w:rsidRDefault="00D44F46" w:rsidP="00D44F46">
            <w:pPr>
              <w:spacing w:after="0" w:line="240" w:lineRule="auto"/>
              <w:jc w:val="center"/>
              <w:rPr>
                <w:rFonts w:ascii="Times New Roman" w:hAnsi="Times New Roman" w:cs="Times New Roman"/>
                <w:b/>
                <w:sz w:val="20"/>
                <w:szCs w:val="20"/>
              </w:rPr>
            </w:pPr>
            <w:r w:rsidRPr="00744A94">
              <w:rPr>
                <w:rFonts w:ascii="Times New Roman" w:hAnsi="Times New Roman" w:cs="Times New Roman"/>
                <w:b/>
                <w:sz w:val="20"/>
                <w:szCs w:val="20"/>
              </w:rPr>
              <w:t>Осуществляемый вид деятельности в области обращения с отходами</w:t>
            </w:r>
          </w:p>
        </w:tc>
      </w:tr>
      <w:tr w:rsidR="00D44F46" w:rsidRPr="00744A94" w14:paraId="30877323" w14:textId="77777777" w:rsidTr="00D44F46">
        <w:trPr>
          <w:trHeight w:val="879"/>
        </w:trPr>
        <w:tc>
          <w:tcPr>
            <w:tcW w:w="2136" w:type="pct"/>
            <w:tcBorders>
              <w:top w:val="single" w:sz="4" w:space="0" w:color="auto"/>
              <w:left w:val="single" w:sz="4" w:space="0" w:color="auto"/>
              <w:bottom w:val="single" w:sz="4" w:space="0" w:color="auto"/>
              <w:right w:val="single" w:sz="4" w:space="0" w:color="auto"/>
            </w:tcBorders>
            <w:hideMark/>
          </w:tcPr>
          <w:p w14:paraId="43B07699" w14:textId="1EE72A20" w:rsidR="00D44F46" w:rsidRPr="00744A94" w:rsidRDefault="00D44F46" w:rsidP="00D44F46">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ИП Мороков Вячеслав Юрьевич</w:t>
            </w:r>
          </w:p>
        </w:tc>
        <w:tc>
          <w:tcPr>
            <w:tcW w:w="2864" w:type="pct"/>
            <w:tcBorders>
              <w:top w:val="single" w:sz="4" w:space="0" w:color="auto"/>
              <w:left w:val="single" w:sz="4" w:space="0" w:color="auto"/>
              <w:bottom w:val="single" w:sz="4" w:space="0" w:color="auto"/>
              <w:right w:val="single" w:sz="4" w:space="0" w:color="auto"/>
            </w:tcBorders>
            <w:hideMark/>
          </w:tcPr>
          <w:p w14:paraId="63C2B348" w14:textId="4C76FCB3" w:rsidR="00D44F46" w:rsidRPr="00744A94" w:rsidRDefault="00D44F46" w:rsidP="00D44F46">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xml:space="preserve">сбор и </w:t>
            </w:r>
            <w:r w:rsidR="004F685A" w:rsidRPr="00744A94">
              <w:rPr>
                <w:rFonts w:ascii="Times New Roman" w:hAnsi="Times New Roman" w:cs="Times New Roman"/>
                <w:sz w:val="20"/>
                <w:szCs w:val="20"/>
              </w:rPr>
              <w:t>транспортирование отработанных</w:t>
            </w:r>
            <w:r w:rsidRPr="00744A94">
              <w:rPr>
                <w:rFonts w:ascii="Times New Roman" w:hAnsi="Times New Roman" w:cs="Times New Roman"/>
                <w:sz w:val="20"/>
                <w:szCs w:val="20"/>
              </w:rPr>
              <w:t xml:space="preserve"> свинцовых аккумуляторов со слитым и не слитым электролитом</w:t>
            </w:r>
          </w:p>
        </w:tc>
      </w:tr>
      <w:tr w:rsidR="00D44F46" w:rsidRPr="00744A94" w14:paraId="6174AC28" w14:textId="77777777" w:rsidTr="00D44F46">
        <w:trPr>
          <w:trHeight w:val="864"/>
        </w:trPr>
        <w:tc>
          <w:tcPr>
            <w:tcW w:w="2136" w:type="pct"/>
            <w:tcBorders>
              <w:top w:val="single" w:sz="4" w:space="0" w:color="auto"/>
              <w:left w:val="single" w:sz="4" w:space="0" w:color="auto"/>
              <w:bottom w:val="single" w:sz="4" w:space="0" w:color="auto"/>
              <w:right w:val="single" w:sz="4" w:space="0" w:color="auto"/>
            </w:tcBorders>
            <w:hideMark/>
          </w:tcPr>
          <w:p w14:paraId="0357CC5F" w14:textId="62C46716"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ИП Раковчук Александр Леонидович</w:t>
            </w:r>
          </w:p>
        </w:tc>
        <w:tc>
          <w:tcPr>
            <w:tcW w:w="2864" w:type="pct"/>
            <w:tcBorders>
              <w:top w:val="single" w:sz="4" w:space="0" w:color="auto"/>
              <w:left w:val="single" w:sz="4" w:space="0" w:color="auto"/>
              <w:bottom w:val="single" w:sz="4" w:space="0" w:color="auto"/>
              <w:right w:val="single" w:sz="4" w:space="0" w:color="auto"/>
            </w:tcBorders>
            <w:hideMark/>
          </w:tcPr>
          <w:p w14:paraId="5A480A0A"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сбор, обработка, транспортирование, использование:</w:t>
            </w:r>
          </w:p>
          <w:p w14:paraId="18B5FDF2"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отработанного электрического оборудования (принтеры, сканеры, МФУ, системные блоки компьютера, мониторы);</w:t>
            </w:r>
          </w:p>
          <w:p w14:paraId="18DBFE5D"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свинцовых аккумуляторов неповрежденных с электролитом</w:t>
            </w:r>
          </w:p>
        </w:tc>
      </w:tr>
      <w:tr w:rsidR="00D44F46" w:rsidRPr="00744A94" w14:paraId="229E7CB7" w14:textId="77777777" w:rsidTr="00D44F46">
        <w:trPr>
          <w:trHeight w:val="655"/>
        </w:trPr>
        <w:tc>
          <w:tcPr>
            <w:tcW w:w="2136" w:type="pct"/>
            <w:tcBorders>
              <w:top w:val="single" w:sz="4" w:space="0" w:color="auto"/>
              <w:left w:val="single" w:sz="4" w:space="0" w:color="auto"/>
              <w:bottom w:val="single" w:sz="4" w:space="0" w:color="auto"/>
              <w:right w:val="single" w:sz="4" w:space="0" w:color="auto"/>
            </w:tcBorders>
            <w:hideMark/>
          </w:tcPr>
          <w:p w14:paraId="53FD6FCB"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ООО «Аккумуляторторг»</w:t>
            </w:r>
          </w:p>
        </w:tc>
        <w:tc>
          <w:tcPr>
            <w:tcW w:w="2864" w:type="pct"/>
            <w:tcBorders>
              <w:top w:val="single" w:sz="4" w:space="0" w:color="auto"/>
              <w:left w:val="single" w:sz="4" w:space="0" w:color="auto"/>
              <w:bottom w:val="single" w:sz="4" w:space="0" w:color="auto"/>
              <w:right w:val="single" w:sz="4" w:space="0" w:color="auto"/>
            </w:tcBorders>
            <w:hideMark/>
          </w:tcPr>
          <w:p w14:paraId="3CB6A2DA" w14:textId="40AE98CC" w:rsidR="00D44F46" w:rsidRPr="00744A94" w:rsidRDefault="00D44F46" w:rsidP="00D44F46">
            <w:pPr>
              <w:tabs>
                <w:tab w:val="left" w:pos="5112"/>
              </w:tabs>
              <w:spacing w:after="0" w:line="240" w:lineRule="auto"/>
              <w:ind w:right="-82"/>
              <w:jc w:val="both"/>
              <w:rPr>
                <w:rFonts w:ascii="Times New Roman" w:hAnsi="Times New Roman" w:cs="Times New Roman"/>
                <w:sz w:val="20"/>
                <w:szCs w:val="20"/>
              </w:rPr>
            </w:pPr>
            <w:r w:rsidRPr="00744A94">
              <w:rPr>
                <w:rFonts w:ascii="Times New Roman" w:hAnsi="Times New Roman" w:cs="Times New Roman"/>
                <w:sz w:val="20"/>
                <w:szCs w:val="20"/>
              </w:rPr>
              <w:t xml:space="preserve">сбор и </w:t>
            </w:r>
            <w:r w:rsidR="004F685A" w:rsidRPr="00744A94">
              <w:rPr>
                <w:rFonts w:ascii="Times New Roman" w:hAnsi="Times New Roman" w:cs="Times New Roman"/>
                <w:sz w:val="20"/>
                <w:szCs w:val="20"/>
              </w:rPr>
              <w:t>транспортирование отработанных</w:t>
            </w:r>
            <w:r w:rsidRPr="00744A94">
              <w:rPr>
                <w:rFonts w:ascii="Times New Roman" w:hAnsi="Times New Roman" w:cs="Times New Roman"/>
                <w:sz w:val="20"/>
                <w:szCs w:val="20"/>
              </w:rPr>
              <w:t xml:space="preserve"> свинцовых аккумуляторов со слитым и не слитым электролитом</w:t>
            </w:r>
          </w:p>
        </w:tc>
      </w:tr>
      <w:tr w:rsidR="00D44F46" w:rsidRPr="00744A94" w14:paraId="478F2A2A" w14:textId="77777777" w:rsidTr="00D44F46">
        <w:trPr>
          <w:trHeight w:val="2610"/>
        </w:trPr>
        <w:tc>
          <w:tcPr>
            <w:tcW w:w="2136" w:type="pct"/>
            <w:tcBorders>
              <w:top w:val="single" w:sz="4" w:space="0" w:color="auto"/>
              <w:left w:val="single" w:sz="4" w:space="0" w:color="auto"/>
              <w:bottom w:val="single" w:sz="4" w:space="0" w:color="auto"/>
              <w:right w:val="single" w:sz="4" w:space="0" w:color="auto"/>
            </w:tcBorders>
            <w:hideMark/>
          </w:tcPr>
          <w:p w14:paraId="35232E0E"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ООО «Вторчермет»</w:t>
            </w:r>
          </w:p>
        </w:tc>
        <w:tc>
          <w:tcPr>
            <w:tcW w:w="2864" w:type="pct"/>
            <w:tcBorders>
              <w:top w:val="single" w:sz="4" w:space="0" w:color="auto"/>
              <w:left w:val="single" w:sz="4" w:space="0" w:color="auto"/>
              <w:bottom w:val="single" w:sz="4" w:space="0" w:color="auto"/>
              <w:right w:val="single" w:sz="4" w:space="0" w:color="auto"/>
            </w:tcBorders>
            <w:hideMark/>
          </w:tcPr>
          <w:p w14:paraId="21AAA40F"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сбор, транспортирование:</w:t>
            </w:r>
          </w:p>
          <w:p w14:paraId="2A64862D" w14:textId="015D6784"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xml:space="preserve">- отработанных автомобильных </w:t>
            </w:r>
            <w:r w:rsidR="004F685A" w:rsidRPr="00744A94">
              <w:rPr>
                <w:rFonts w:ascii="Times New Roman" w:hAnsi="Times New Roman" w:cs="Times New Roman"/>
                <w:sz w:val="20"/>
                <w:szCs w:val="20"/>
              </w:rPr>
              <w:t>покрышек, резинотехнических</w:t>
            </w:r>
            <w:r w:rsidRPr="00744A94">
              <w:rPr>
                <w:rFonts w:ascii="Times New Roman" w:hAnsi="Times New Roman" w:cs="Times New Roman"/>
                <w:sz w:val="20"/>
                <w:szCs w:val="20"/>
              </w:rPr>
              <w:t xml:space="preserve"> изделий;</w:t>
            </w:r>
          </w:p>
          <w:p w14:paraId="6D7C450F"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аккумуляторов свинцовых отработанных с электролитом и без электролита;</w:t>
            </w:r>
          </w:p>
          <w:p w14:paraId="5372530C"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тары из черных металлов, загрязненной лакокрасочными материалами, нефтепродуктами;</w:t>
            </w:r>
          </w:p>
          <w:p w14:paraId="63E8E446"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сбор, транспортирование, обезвреживание:</w:t>
            </w:r>
          </w:p>
          <w:p w14:paraId="788A475D" w14:textId="5273350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xml:space="preserve">- фильтров очистки масла </w:t>
            </w:r>
            <w:r w:rsidR="004F685A" w:rsidRPr="00744A94">
              <w:rPr>
                <w:rFonts w:ascii="Times New Roman" w:hAnsi="Times New Roman" w:cs="Times New Roman"/>
                <w:sz w:val="20"/>
                <w:szCs w:val="20"/>
              </w:rPr>
              <w:t>автотранспортных средств,</w:t>
            </w:r>
            <w:r w:rsidRPr="00744A94">
              <w:rPr>
                <w:rFonts w:ascii="Times New Roman" w:hAnsi="Times New Roman" w:cs="Times New Roman"/>
                <w:sz w:val="20"/>
                <w:szCs w:val="20"/>
              </w:rPr>
              <w:t xml:space="preserve"> отработанных;</w:t>
            </w:r>
          </w:p>
          <w:p w14:paraId="6BE0B73D"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обтирочного материала, загрязненного нефтепродуктами</w:t>
            </w:r>
          </w:p>
        </w:tc>
      </w:tr>
      <w:tr w:rsidR="00D44F46" w:rsidRPr="00744A94" w14:paraId="0F04D915" w14:textId="77777777" w:rsidTr="00D44F46">
        <w:trPr>
          <w:trHeight w:val="1297"/>
        </w:trPr>
        <w:tc>
          <w:tcPr>
            <w:tcW w:w="2136" w:type="pct"/>
            <w:tcBorders>
              <w:top w:val="single" w:sz="4" w:space="0" w:color="auto"/>
              <w:left w:val="single" w:sz="4" w:space="0" w:color="auto"/>
              <w:bottom w:val="single" w:sz="4" w:space="0" w:color="auto"/>
              <w:right w:val="single" w:sz="4" w:space="0" w:color="auto"/>
            </w:tcBorders>
            <w:hideMark/>
          </w:tcPr>
          <w:p w14:paraId="5A516BE4" w14:textId="77777777" w:rsidR="00D44F46" w:rsidRPr="00744A94" w:rsidRDefault="00D44F46" w:rsidP="00D44F46">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ООО «Гранит»</w:t>
            </w:r>
          </w:p>
        </w:tc>
        <w:tc>
          <w:tcPr>
            <w:tcW w:w="2864" w:type="pct"/>
            <w:tcBorders>
              <w:top w:val="single" w:sz="4" w:space="0" w:color="auto"/>
              <w:left w:val="single" w:sz="4" w:space="0" w:color="auto"/>
              <w:bottom w:val="single" w:sz="4" w:space="0" w:color="auto"/>
              <w:right w:val="single" w:sz="4" w:space="0" w:color="auto"/>
            </w:tcBorders>
            <w:hideMark/>
          </w:tcPr>
          <w:p w14:paraId="00A4F37B"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транспортирование:</w:t>
            </w:r>
          </w:p>
          <w:p w14:paraId="531D6D81"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отработанных автомобильных масел, водоэмульсионной жидкости;</w:t>
            </w:r>
          </w:p>
          <w:p w14:paraId="2AFED411"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xml:space="preserve">- замазученных отходов (обтирочный материал, загрязненный маслами, фильтры масляные отработанные); </w:t>
            </w:r>
          </w:p>
          <w:p w14:paraId="0D1A6C31"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аккумуляторов;</w:t>
            </w:r>
          </w:p>
          <w:p w14:paraId="49B54960"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отработанных ртутьсодержащих ламп;</w:t>
            </w:r>
          </w:p>
          <w:p w14:paraId="4ACCBCD8"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твердых коммунальных отходов (ТКО);</w:t>
            </w:r>
          </w:p>
          <w:p w14:paraId="2B75838F"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жидких бытовых отходов (ЖБО);</w:t>
            </w:r>
          </w:p>
          <w:p w14:paraId="5644DDAA"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lastRenderedPageBreak/>
              <w:t xml:space="preserve">- снега               </w:t>
            </w:r>
          </w:p>
        </w:tc>
      </w:tr>
      <w:tr w:rsidR="00D44F46" w:rsidRPr="00744A94" w14:paraId="3C5BACDE" w14:textId="77777777" w:rsidTr="00D44F46">
        <w:trPr>
          <w:trHeight w:val="1297"/>
        </w:trPr>
        <w:tc>
          <w:tcPr>
            <w:tcW w:w="2136" w:type="pct"/>
            <w:tcBorders>
              <w:top w:val="single" w:sz="4" w:space="0" w:color="auto"/>
              <w:left w:val="single" w:sz="4" w:space="0" w:color="auto"/>
              <w:bottom w:val="single" w:sz="4" w:space="0" w:color="auto"/>
              <w:right w:val="single" w:sz="4" w:space="0" w:color="auto"/>
            </w:tcBorders>
            <w:hideMark/>
          </w:tcPr>
          <w:p w14:paraId="4808A26A" w14:textId="77777777" w:rsidR="00D44F46" w:rsidRPr="00744A94" w:rsidRDefault="00D44F46" w:rsidP="00D44F46">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lastRenderedPageBreak/>
              <w:t>ООО «Логри»</w:t>
            </w:r>
          </w:p>
        </w:tc>
        <w:tc>
          <w:tcPr>
            <w:tcW w:w="2864" w:type="pct"/>
            <w:tcBorders>
              <w:top w:val="single" w:sz="4" w:space="0" w:color="auto"/>
              <w:left w:val="single" w:sz="4" w:space="0" w:color="auto"/>
              <w:bottom w:val="single" w:sz="4" w:space="0" w:color="auto"/>
              <w:right w:val="single" w:sz="4" w:space="0" w:color="auto"/>
            </w:tcBorders>
            <w:hideMark/>
          </w:tcPr>
          <w:p w14:paraId="0E4BA7A9"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сбор и транспортирование отходов:</w:t>
            </w:r>
          </w:p>
          <w:p w14:paraId="076BA822"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лома меди, свинца, никеля;</w:t>
            </w:r>
          </w:p>
          <w:p w14:paraId="481DDA7F"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тары из черных металлов, загрязненной лакокрасочными материалами;</w:t>
            </w:r>
          </w:p>
          <w:p w14:paraId="3C54122E"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аккумуляторов компьютерных кислотных неповрежденных;</w:t>
            </w:r>
          </w:p>
          <w:p w14:paraId="004A329A" w14:textId="7565D658"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xml:space="preserve">- аккумуляторов </w:t>
            </w:r>
            <w:r w:rsidR="00C35469" w:rsidRPr="00744A94">
              <w:rPr>
                <w:rFonts w:ascii="Times New Roman" w:hAnsi="Times New Roman" w:cs="Times New Roman"/>
                <w:sz w:val="20"/>
                <w:szCs w:val="20"/>
              </w:rPr>
              <w:t>свинцовых с</w:t>
            </w:r>
            <w:r w:rsidRPr="00744A94">
              <w:rPr>
                <w:rFonts w:ascii="Times New Roman" w:hAnsi="Times New Roman" w:cs="Times New Roman"/>
                <w:sz w:val="20"/>
                <w:szCs w:val="20"/>
              </w:rPr>
              <w:t xml:space="preserve"> электролитом и без электролита</w:t>
            </w:r>
          </w:p>
        </w:tc>
      </w:tr>
      <w:tr w:rsidR="00D44F46" w:rsidRPr="00744A94" w14:paraId="13C9BE23" w14:textId="77777777" w:rsidTr="00D44F46">
        <w:trPr>
          <w:trHeight w:val="431"/>
        </w:trPr>
        <w:tc>
          <w:tcPr>
            <w:tcW w:w="2136" w:type="pct"/>
            <w:tcBorders>
              <w:top w:val="single" w:sz="4" w:space="0" w:color="auto"/>
              <w:left w:val="single" w:sz="4" w:space="0" w:color="auto"/>
              <w:bottom w:val="single" w:sz="4" w:space="0" w:color="auto"/>
              <w:right w:val="single" w:sz="4" w:space="0" w:color="auto"/>
            </w:tcBorders>
            <w:hideMark/>
          </w:tcPr>
          <w:p w14:paraId="240382F7" w14:textId="77777777" w:rsidR="00D44F46" w:rsidRPr="00744A94" w:rsidRDefault="00D44F46" w:rsidP="00D44F46">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ООО «СтройЭкоТранс»</w:t>
            </w:r>
          </w:p>
        </w:tc>
        <w:tc>
          <w:tcPr>
            <w:tcW w:w="2864" w:type="pct"/>
            <w:tcBorders>
              <w:top w:val="single" w:sz="4" w:space="0" w:color="auto"/>
              <w:left w:val="single" w:sz="4" w:space="0" w:color="auto"/>
              <w:bottom w:val="single" w:sz="4" w:space="0" w:color="auto"/>
              <w:right w:val="single" w:sz="4" w:space="0" w:color="auto"/>
            </w:tcBorders>
            <w:hideMark/>
          </w:tcPr>
          <w:p w14:paraId="35C3FEB2"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транспортирование отработанных масел и водоэмульсионной жидкости</w:t>
            </w:r>
          </w:p>
        </w:tc>
      </w:tr>
      <w:tr w:rsidR="00D44F46" w:rsidRPr="00744A94" w14:paraId="07E74BB4" w14:textId="77777777" w:rsidTr="00D44F46">
        <w:trPr>
          <w:trHeight w:val="1312"/>
        </w:trPr>
        <w:tc>
          <w:tcPr>
            <w:tcW w:w="2136" w:type="pct"/>
            <w:tcBorders>
              <w:top w:val="single" w:sz="4" w:space="0" w:color="auto"/>
              <w:left w:val="single" w:sz="4" w:space="0" w:color="auto"/>
              <w:bottom w:val="single" w:sz="4" w:space="0" w:color="auto"/>
              <w:right w:val="single" w:sz="4" w:space="0" w:color="auto"/>
            </w:tcBorders>
            <w:hideMark/>
          </w:tcPr>
          <w:p w14:paraId="3D8FFC63" w14:textId="77777777" w:rsidR="00D44F46" w:rsidRPr="00744A94" w:rsidRDefault="00D44F46" w:rsidP="00D44F46">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ООО «ТрансСервис»</w:t>
            </w:r>
          </w:p>
        </w:tc>
        <w:tc>
          <w:tcPr>
            <w:tcW w:w="2864" w:type="pct"/>
            <w:tcBorders>
              <w:top w:val="single" w:sz="4" w:space="0" w:color="auto"/>
              <w:left w:val="single" w:sz="4" w:space="0" w:color="auto"/>
              <w:bottom w:val="single" w:sz="4" w:space="0" w:color="auto"/>
              <w:right w:val="single" w:sz="4" w:space="0" w:color="auto"/>
            </w:tcBorders>
            <w:hideMark/>
          </w:tcPr>
          <w:p w14:paraId="57D23A3B"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сбор, транспортирование с последующей передачей на размещение (захоронение):</w:t>
            </w:r>
          </w:p>
          <w:p w14:paraId="3710C239"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твердых коммунальных отходов (ТКО);</w:t>
            </w:r>
          </w:p>
          <w:p w14:paraId="18F7E7EA"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xml:space="preserve">- жидких бытовых отходов (ЖБО); </w:t>
            </w:r>
          </w:p>
          <w:p w14:paraId="0E955922" w14:textId="2500FD93"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xml:space="preserve">- </w:t>
            </w:r>
            <w:r w:rsidR="00C35469" w:rsidRPr="00744A94">
              <w:rPr>
                <w:rFonts w:ascii="Times New Roman" w:hAnsi="Times New Roman" w:cs="Times New Roman"/>
                <w:sz w:val="20"/>
                <w:szCs w:val="20"/>
              </w:rPr>
              <w:t>с</w:t>
            </w:r>
            <w:r w:rsidRPr="00744A94">
              <w:rPr>
                <w:rFonts w:ascii="Times New Roman" w:hAnsi="Times New Roman" w:cs="Times New Roman"/>
                <w:sz w:val="20"/>
                <w:szCs w:val="20"/>
              </w:rPr>
              <w:t xml:space="preserve">бор пластика в жилом </w:t>
            </w:r>
            <w:r w:rsidR="00C35469" w:rsidRPr="00744A94">
              <w:rPr>
                <w:rFonts w:ascii="Times New Roman" w:hAnsi="Times New Roman" w:cs="Times New Roman"/>
                <w:sz w:val="20"/>
                <w:szCs w:val="20"/>
              </w:rPr>
              <w:t>фонде</w:t>
            </w:r>
          </w:p>
        </w:tc>
      </w:tr>
      <w:tr w:rsidR="00D44F46" w:rsidRPr="00744A94" w14:paraId="4855492D" w14:textId="77777777" w:rsidTr="00D44F46">
        <w:trPr>
          <w:trHeight w:val="864"/>
        </w:trPr>
        <w:tc>
          <w:tcPr>
            <w:tcW w:w="2136" w:type="pct"/>
            <w:tcBorders>
              <w:top w:val="single" w:sz="4" w:space="0" w:color="auto"/>
              <w:left w:val="single" w:sz="4" w:space="0" w:color="auto"/>
              <w:bottom w:val="single" w:sz="4" w:space="0" w:color="auto"/>
              <w:right w:val="single" w:sz="4" w:space="0" w:color="auto"/>
            </w:tcBorders>
            <w:hideMark/>
          </w:tcPr>
          <w:p w14:paraId="49DBC104" w14:textId="76AFA9DD" w:rsidR="00D44F46" w:rsidRPr="00744A94" w:rsidRDefault="00D44F46" w:rsidP="00D44F46">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ИП Анцибор И.С.</w:t>
            </w:r>
          </w:p>
        </w:tc>
        <w:tc>
          <w:tcPr>
            <w:tcW w:w="2864" w:type="pct"/>
            <w:tcBorders>
              <w:top w:val="single" w:sz="4" w:space="0" w:color="auto"/>
              <w:left w:val="single" w:sz="4" w:space="0" w:color="auto"/>
              <w:bottom w:val="single" w:sz="4" w:space="0" w:color="auto"/>
              <w:right w:val="single" w:sz="4" w:space="0" w:color="auto"/>
            </w:tcBorders>
            <w:hideMark/>
          </w:tcPr>
          <w:p w14:paraId="0E889504"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прием отходов:</w:t>
            </w:r>
          </w:p>
          <w:p w14:paraId="28C976C6"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xml:space="preserve">- незагрязненной бумаги и картона; </w:t>
            </w:r>
          </w:p>
          <w:p w14:paraId="53DE45DF"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незагрязненной полиэтиленовой пленки</w:t>
            </w:r>
          </w:p>
        </w:tc>
      </w:tr>
      <w:tr w:rsidR="00D44F46" w:rsidRPr="00744A94" w14:paraId="4395522E" w14:textId="77777777" w:rsidTr="00D44F46">
        <w:trPr>
          <w:trHeight w:val="864"/>
        </w:trPr>
        <w:tc>
          <w:tcPr>
            <w:tcW w:w="2136" w:type="pct"/>
            <w:tcBorders>
              <w:top w:val="single" w:sz="4" w:space="0" w:color="auto"/>
              <w:left w:val="single" w:sz="4" w:space="0" w:color="auto"/>
              <w:bottom w:val="single" w:sz="4" w:space="0" w:color="auto"/>
              <w:right w:val="single" w:sz="4" w:space="0" w:color="auto"/>
            </w:tcBorders>
            <w:hideMark/>
          </w:tcPr>
          <w:p w14:paraId="1178594E" w14:textId="0B59AEF5" w:rsidR="00D44F46" w:rsidRPr="00744A94" w:rsidRDefault="00D44F46" w:rsidP="00D44F46">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ИП Анцибор О.С.</w:t>
            </w:r>
          </w:p>
        </w:tc>
        <w:tc>
          <w:tcPr>
            <w:tcW w:w="2864" w:type="pct"/>
            <w:tcBorders>
              <w:top w:val="single" w:sz="4" w:space="0" w:color="auto"/>
              <w:left w:val="single" w:sz="4" w:space="0" w:color="auto"/>
              <w:bottom w:val="single" w:sz="4" w:space="0" w:color="auto"/>
              <w:right w:val="single" w:sz="4" w:space="0" w:color="auto"/>
            </w:tcBorders>
            <w:hideMark/>
          </w:tcPr>
          <w:p w14:paraId="5106B6B7"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прием отходов:</w:t>
            </w:r>
          </w:p>
          <w:p w14:paraId="099C58DC"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xml:space="preserve">- незагрязненной бумаги и картона; </w:t>
            </w:r>
          </w:p>
          <w:p w14:paraId="4E09A33F"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незагрязненной полиэтиленовой пленки</w:t>
            </w:r>
          </w:p>
        </w:tc>
      </w:tr>
      <w:tr w:rsidR="00D44F46" w:rsidRPr="00744A94" w14:paraId="271F0616" w14:textId="77777777" w:rsidTr="00D44F46">
        <w:trPr>
          <w:trHeight w:val="864"/>
        </w:trPr>
        <w:tc>
          <w:tcPr>
            <w:tcW w:w="2136" w:type="pct"/>
            <w:tcBorders>
              <w:top w:val="single" w:sz="4" w:space="0" w:color="auto"/>
              <w:left w:val="single" w:sz="4" w:space="0" w:color="auto"/>
              <w:bottom w:val="single" w:sz="4" w:space="0" w:color="auto"/>
              <w:right w:val="single" w:sz="4" w:space="0" w:color="auto"/>
            </w:tcBorders>
            <w:hideMark/>
          </w:tcPr>
          <w:p w14:paraId="596F103B" w14:textId="23079D79" w:rsidR="00D44F46" w:rsidRPr="00744A94" w:rsidRDefault="00D44F46" w:rsidP="00D44F46">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ИП Кочарян Ш.О.</w:t>
            </w:r>
          </w:p>
        </w:tc>
        <w:tc>
          <w:tcPr>
            <w:tcW w:w="2864" w:type="pct"/>
            <w:tcBorders>
              <w:top w:val="single" w:sz="4" w:space="0" w:color="auto"/>
              <w:left w:val="single" w:sz="4" w:space="0" w:color="auto"/>
              <w:bottom w:val="single" w:sz="4" w:space="0" w:color="auto"/>
              <w:right w:val="single" w:sz="4" w:space="0" w:color="auto"/>
            </w:tcBorders>
            <w:hideMark/>
          </w:tcPr>
          <w:p w14:paraId="14CE9CA0"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прием отходов:</w:t>
            </w:r>
          </w:p>
          <w:p w14:paraId="555B5CE6"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xml:space="preserve">- незагрязненной бумаги и картона; </w:t>
            </w:r>
          </w:p>
          <w:p w14:paraId="2D07B4EE"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незагрязненной полиэтиленовой пленки;</w:t>
            </w:r>
          </w:p>
          <w:p w14:paraId="1BB4CBFB"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пластмассовой тары;</w:t>
            </w:r>
          </w:p>
          <w:p w14:paraId="02021489"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ПЭТ-бутылок</w:t>
            </w:r>
          </w:p>
        </w:tc>
      </w:tr>
      <w:tr w:rsidR="00D44F46" w:rsidRPr="00744A94" w14:paraId="6C8EE883" w14:textId="77777777" w:rsidTr="00D44F46">
        <w:trPr>
          <w:trHeight w:val="864"/>
        </w:trPr>
        <w:tc>
          <w:tcPr>
            <w:tcW w:w="2136" w:type="pct"/>
            <w:tcBorders>
              <w:top w:val="single" w:sz="4" w:space="0" w:color="auto"/>
              <w:left w:val="single" w:sz="4" w:space="0" w:color="auto"/>
              <w:bottom w:val="single" w:sz="4" w:space="0" w:color="auto"/>
              <w:right w:val="single" w:sz="4" w:space="0" w:color="auto"/>
            </w:tcBorders>
            <w:hideMark/>
          </w:tcPr>
          <w:p w14:paraId="6B0A89D0" w14:textId="48E53204" w:rsidR="00D44F46" w:rsidRPr="00744A94" w:rsidRDefault="00D44F46" w:rsidP="00D44F46">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ИП Левашов С.А.</w:t>
            </w:r>
          </w:p>
        </w:tc>
        <w:tc>
          <w:tcPr>
            <w:tcW w:w="2864" w:type="pct"/>
            <w:tcBorders>
              <w:top w:val="single" w:sz="4" w:space="0" w:color="auto"/>
              <w:left w:val="single" w:sz="4" w:space="0" w:color="auto"/>
              <w:bottom w:val="single" w:sz="4" w:space="0" w:color="auto"/>
              <w:right w:val="single" w:sz="4" w:space="0" w:color="auto"/>
            </w:tcBorders>
            <w:hideMark/>
          </w:tcPr>
          <w:p w14:paraId="0E55D831"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прием отходов:</w:t>
            </w:r>
          </w:p>
          <w:p w14:paraId="0E538B5F"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незагрязненной полиэтиленовой пленки;</w:t>
            </w:r>
          </w:p>
          <w:p w14:paraId="36167E80"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незагрязненной бумаги картона;</w:t>
            </w:r>
          </w:p>
          <w:p w14:paraId="17FFB6D0"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пластмассовой тары</w:t>
            </w:r>
          </w:p>
        </w:tc>
      </w:tr>
      <w:tr w:rsidR="00D44F46" w:rsidRPr="00744A94" w14:paraId="4A00DF95" w14:textId="77777777" w:rsidTr="00D44F46">
        <w:trPr>
          <w:trHeight w:val="864"/>
        </w:trPr>
        <w:tc>
          <w:tcPr>
            <w:tcW w:w="2136" w:type="pct"/>
            <w:tcBorders>
              <w:top w:val="single" w:sz="4" w:space="0" w:color="auto"/>
              <w:left w:val="single" w:sz="4" w:space="0" w:color="auto"/>
              <w:bottom w:val="single" w:sz="4" w:space="0" w:color="auto"/>
              <w:right w:val="single" w:sz="4" w:space="0" w:color="auto"/>
            </w:tcBorders>
            <w:hideMark/>
          </w:tcPr>
          <w:p w14:paraId="21489B03" w14:textId="2598553B" w:rsidR="00D44F46" w:rsidRPr="00744A94" w:rsidRDefault="00D44F46" w:rsidP="00D44F46">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ИП Руденко Ю.Н.</w:t>
            </w:r>
          </w:p>
        </w:tc>
        <w:tc>
          <w:tcPr>
            <w:tcW w:w="2864" w:type="pct"/>
            <w:tcBorders>
              <w:top w:val="single" w:sz="4" w:space="0" w:color="auto"/>
              <w:left w:val="single" w:sz="4" w:space="0" w:color="auto"/>
              <w:bottom w:val="single" w:sz="4" w:space="0" w:color="auto"/>
              <w:right w:val="single" w:sz="4" w:space="0" w:color="auto"/>
            </w:tcBorders>
            <w:hideMark/>
          </w:tcPr>
          <w:p w14:paraId="796F8EAA"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прием отходов:</w:t>
            </w:r>
          </w:p>
          <w:p w14:paraId="47C10206"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незагрязненной полиэтиленовой пленки;</w:t>
            </w:r>
          </w:p>
          <w:p w14:paraId="52777A2B"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незагрязненной бумаги картона, в том числе архивных документов, подлежащих уничтожению</w:t>
            </w:r>
          </w:p>
        </w:tc>
      </w:tr>
      <w:tr w:rsidR="00D44F46" w:rsidRPr="00744A94" w14:paraId="6CD5C7E6" w14:textId="77777777" w:rsidTr="00D44F46">
        <w:trPr>
          <w:trHeight w:val="864"/>
        </w:trPr>
        <w:tc>
          <w:tcPr>
            <w:tcW w:w="2136" w:type="pct"/>
            <w:tcBorders>
              <w:top w:val="single" w:sz="4" w:space="0" w:color="auto"/>
              <w:left w:val="single" w:sz="4" w:space="0" w:color="auto"/>
              <w:bottom w:val="single" w:sz="4" w:space="0" w:color="auto"/>
              <w:right w:val="single" w:sz="4" w:space="0" w:color="auto"/>
            </w:tcBorders>
            <w:hideMark/>
          </w:tcPr>
          <w:p w14:paraId="4E589E84" w14:textId="6E81B24F" w:rsidR="00D44F46" w:rsidRPr="00744A94" w:rsidRDefault="00D44F46" w:rsidP="00D44F46">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ИП Чермаков В.М.</w:t>
            </w:r>
          </w:p>
        </w:tc>
        <w:tc>
          <w:tcPr>
            <w:tcW w:w="2864" w:type="pct"/>
            <w:tcBorders>
              <w:top w:val="single" w:sz="4" w:space="0" w:color="auto"/>
              <w:left w:val="single" w:sz="4" w:space="0" w:color="auto"/>
              <w:bottom w:val="single" w:sz="4" w:space="0" w:color="auto"/>
              <w:right w:val="single" w:sz="4" w:space="0" w:color="auto"/>
            </w:tcBorders>
            <w:hideMark/>
          </w:tcPr>
          <w:p w14:paraId="38C61D72"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прием отходов:</w:t>
            </w:r>
          </w:p>
          <w:p w14:paraId="2364830B"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незагрязненной полиэтиленовой пленки;</w:t>
            </w:r>
          </w:p>
          <w:p w14:paraId="620414A9"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незагрязненной бумаги картона;</w:t>
            </w:r>
          </w:p>
          <w:p w14:paraId="5199852A"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пластмассовой тары</w:t>
            </w:r>
          </w:p>
        </w:tc>
      </w:tr>
      <w:tr w:rsidR="00D44F46" w:rsidRPr="00744A94" w14:paraId="36BA101F" w14:textId="77777777" w:rsidTr="00D44F46">
        <w:trPr>
          <w:trHeight w:val="864"/>
        </w:trPr>
        <w:tc>
          <w:tcPr>
            <w:tcW w:w="2136" w:type="pct"/>
            <w:tcBorders>
              <w:top w:val="single" w:sz="4" w:space="0" w:color="auto"/>
              <w:left w:val="single" w:sz="4" w:space="0" w:color="auto"/>
              <w:bottom w:val="single" w:sz="4" w:space="0" w:color="auto"/>
              <w:right w:val="single" w:sz="4" w:space="0" w:color="auto"/>
            </w:tcBorders>
            <w:hideMark/>
          </w:tcPr>
          <w:p w14:paraId="6062A7B5" w14:textId="77777777" w:rsidR="00D44F46" w:rsidRPr="00744A94" w:rsidRDefault="00D44F46" w:rsidP="00D44F46">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ООО «АЛЕКС-АРТ»</w:t>
            </w:r>
          </w:p>
        </w:tc>
        <w:tc>
          <w:tcPr>
            <w:tcW w:w="2864" w:type="pct"/>
            <w:tcBorders>
              <w:top w:val="single" w:sz="4" w:space="0" w:color="auto"/>
              <w:left w:val="single" w:sz="4" w:space="0" w:color="auto"/>
              <w:bottom w:val="single" w:sz="4" w:space="0" w:color="auto"/>
              <w:right w:val="single" w:sz="4" w:space="0" w:color="auto"/>
            </w:tcBorders>
            <w:hideMark/>
          </w:tcPr>
          <w:p w14:paraId="43C8ACFC"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прием отходов:</w:t>
            </w:r>
          </w:p>
          <w:p w14:paraId="04A11E69"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незагрязненной полиэтиленовой пленки;</w:t>
            </w:r>
          </w:p>
          <w:p w14:paraId="341853F9"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пластмассы</w:t>
            </w:r>
          </w:p>
        </w:tc>
      </w:tr>
      <w:tr w:rsidR="00D44F46" w:rsidRPr="00744A94" w14:paraId="51050AAA" w14:textId="77777777" w:rsidTr="00D44F46">
        <w:trPr>
          <w:trHeight w:val="864"/>
        </w:trPr>
        <w:tc>
          <w:tcPr>
            <w:tcW w:w="2136" w:type="pct"/>
            <w:tcBorders>
              <w:top w:val="single" w:sz="4" w:space="0" w:color="auto"/>
              <w:left w:val="single" w:sz="4" w:space="0" w:color="auto"/>
              <w:bottom w:val="single" w:sz="4" w:space="0" w:color="auto"/>
              <w:right w:val="single" w:sz="4" w:space="0" w:color="auto"/>
            </w:tcBorders>
            <w:hideMark/>
          </w:tcPr>
          <w:p w14:paraId="1B093B3F" w14:textId="77777777" w:rsidR="00D44F46" w:rsidRPr="00744A94" w:rsidRDefault="00D44F46" w:rsidP="00D44F46">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ООО «Синтез–Пак»</w:t>
            </w:r>
          </w:p>
        </w:tc>
        <w:tc>
          <w:tcPr>
            <w:tcW w:w="2864" w:type="pct"/>
            <w:tcBorders>
              <w:top w:val="single" w:sz="4" w:space="0" w:color="auto"/>
              <w:left w:val="single" w:sz="4" w:space="0" w:color="auto"/>
              <w:bottom w:val="single" w:sz="4" w:space="0" w:color="auto"/>
              <w:right w:val="single" w:sz="4" w:space="0" w:color="auto"/>
            </w:tcBorders>
            <w:hideMark/>
          </w:tcPr>
          <w:p w14:paraId="4C32AC63"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прием отходов:</w:t>
            </w:r>
          </w:p>
          <w:p w14:paraId="4F0C3D43"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пластмасс;</w:t>
            </w:r>
          </w:p>
          <w:p w14:paraId="23971160"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текстиля загрязненного (мешковина из-под пропанта);</w:t>
            </w:r>
          </w:p>
          <w:p w14:paraId="75826823"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незагрязненной полиэтиленовой пленки</w:t>
            </w:r>
          </w:p>
        </w:tc>
      </w:tr>
      <w:tr w:rsidR="00D44F46" w:rsidRPr="00744A94" w14:paraId="71565956" w14:textId="77777777" w:rsidTr="00D44F46">
        <w:trPr>
          <w:trHeight w:val="864"/>
        </w:trPr>
        <w:tc>
          <w:tcPr>
            <w:tcW w:w="2136" w:type="pct"/>
            <w:tcBorders>
              <w:top w:val="single" w:sz="4" w:space="0" w:color="auto"/>
              <w:left w:val="single" w:sz="4" w:space="0" w:color="auto"/>
              <w:bottom w:val="single" w:sz="4" w:space="0" w:color="auto"/>
              <w:right w:val="single" w:sz="4" w:space="0" w:color="auto"/>
            </w:tcBorders>
            <w:hideMark/>
          </w:tcPr>
          <w:p w14:paraId="4976FF1D" w14:textId="77777777" w:rsidR="00D44F46" w:rsidRPr="00744A94" w:rsidRDefault="00D44F46" w:rsidP="00D44F46">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ООО «ТРАНС-БУМ»</w:t>
            </w:r>
          </w:p>
        </w:tc>
        <w:tc>
          <w:tcPr>
            <w:tcW w:w="2864" w:type="pct"/>
            <w:tcBorders>
              <w:top w:val="single" w:sz="4" w:space="0" w:color="auto"/>
              <w:left w:val="single" w:sz="4" w:space="0" w:color="auto"/>
              <w:bottom w:val="single" w:sz="4" w:space="0" w:color="auto"/>
              <w:right w:val="single" w:sz="4" w:space="0" w:color="auto"/>
            </w:tcBorders>
            <w:hideMark/>
          </w:tcPr>
          <w:p w14:paraId="7525CFD4"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прием отходов незагрязненной бумаги картона</w:t>
            </w:r>
          </w:p>
        </w:tc>
      </w:tr>
      <w:tr w:rsidR="00D44F46" w:rsidRPr="00744A94" w14:paraId="2ED23796" w14:textId="77777777" w:rsidTr="00D44F46">
        <w:trPr>
          <w:trHeight w:val="864"/>
        </w:trPr>
        <w:tc>
          <w:tcPr>
            <w:tcW w:w="2136" w:type="pct"/>
            <w:tcBorders>
              <w:top w:val="single" w:sz="4" w:space="0" w:color="auto"/>
              <w:left w:val="single" w:sz="4" w:space="0" w:color="auto"/>
              <w:bottom w:val="single" w:sz="4" w:space="0" w:color="auto"/>
              <w:right w:val="single" w:sz="4" w:space="0" w:color="auto"/>
            </w:tcBorders>
            <w:hideMark/>
          </w:tcPr>
          <w:p w14:paraId="18AE3779" w14:textId="77777777" w:rsidR="00D44F46" w:rsidRPr="00744A94" w:rsidRDefault="00D44F46" w:rsidP="00D44F46">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lastRenderedPageBreak/>
              <w:t>ООО «ЭКО-Мир»</w:t>
            </w:r>
          </w:p>
        </w:tc>
        <w:tc>
          <w:tcPr>
            <w:tcW w:w="2864" w:type="pct"/>
            <w:tcBorders>
              <w:top w:val="single" w:sz="4" w:space="0" w:color="auto"/>
              <w:left w:val="single" w:sz="4" w:space="0" w:color="auto"/>
              <w:bottom w:val="single" w:sz="4" w:space="0" w:color="auto"/>
              <w:right w:val="single" w:sz="4" w:space="0" w:color="auto"/>
            </w:tcBorders>
            <w:hideMark/>
          </w:tcPr>
          <w:p w14:paraId="6E92E0EA"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прием отходов:</w:t>
            </w:r>
          </w:p>
          <w:p w14:paraId="13CB678C"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xml:space="preserve">- незагрязненной бумаги и картона; </w:t>
            </w:r>
          </w:p>
          <w:p w14:paraId="7D50271E"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незагрязненной полиэтиленовой пленки;</w:t>
            </w:r>
          </w:p>
          <w:p w14:paraId="06F9B21F"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отходы пластика (ПЭТ, ПНД, ПВД, ПП)</w:t>
            </w:r>
          </w:p>
        </w:tc>
      </w:tr>
      <w:tr w:rsidR="00D44F46" w:rsidRPr="00744A94" w14:paraId="2D3C15D6" w14:textId="77777777" w:rsidTr="00D44F46">
        <w:trPr>
          <w:trHeight w:val="864"/>
        </w:trPr>
        <w:tc>
          <w:tcPr>
            <w:tcW w:w="2136" w:type="pct"/>
            <w:tcBorders>
              <w:top w:val="single" w:sz="4" w:space="0" w:color="auto"/>
              <w:left w:val="single" w:sz="4" w:space="0" w:color="auto"/>
              <w:bottom w:val="single" w:sz="4" w:space="0" w:color="auto"/>
              <w:right w:val="single" w:sz="4" w:space="0" w:color="auto"/>
            </w:tcBorders>
            <w:hideMark/>
          </w:tcPr>
          <w:p w14:paraId="51AB48D0" w14:textId="77777777" w:rsidR="00D44F46" w:rsidRPr="00744A94" w:rsidRDefault="00D44F46" w:rsidP="00D44F46">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ООО «Эковата»</w:t>
            </w:r>
          </w:p>
        </w:tc>
        <w:tc>
          <w:tcPr>
            <w:tcW w:w="2864" w:type="pct"/>
            <w:tcBorders>
              <w:top w:val="single" w:sz="4" w:space="0" w:color="auto"/>
              <w:left w:val="single" w:sz="4" w:space="0" w:color="auto"/>
              <w:bottom w:val="single" w:sz="4" w:space="0" w:color="auto"/>
              <w:right w:val="single" w:sz="4" w:space="0" w:color="auto"/>
            </w:tcBorders>
            <w:hideMark/>
          </w:tcPr>
          <w:p w14:paraId="33152CCE"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xml:space="preserve">- сбор и обработка отходов бумаги и картона; </w:t>
            </w:r>
          </w:p>
          <w:p w14:paraId="4E649B20" w14:textId="77777777" w:rsidR="00D44F46" w:rsidRPr="00744A94" w:rsidRDefault="00D44F46" w:rsidP="00D44F46">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изготовление теплоизоляционных материалов, сорбента для сбора нефтепродуктов, вторичного целлюлозного волокна</w:t>
            </w:r>
          </w:p>
        </w:tc>
      </w:tr>
    </w:tbl>
    <w:p w14:paraId="0017FBB4" w14:textId="77777777" w:rsidR="009D67DA" w:rsidRPr="00744A94" w:rsidRDefault="009D67DA" w:rsidP="00976CF2">
      <w:pPr>
        <w:spacing w:after="0"/>
        <w:rPr>
          <w:rFonts w:ascii="Times New Roman" w:hAnsi="Times New Roman" w:cs="Times New Roman"/>
          <w:sz w:val="24"/>
          <w:szCs w:val="24"/>
        </w:rPr>
      </w:pPr>
    </w:p>
    <w:p w14:paraId="18255E39" w14:textId="6EE0729D" w:rsidR="00D62DA5" w:rsidRPr="00744A94" w:rsidRDefault="00115620" w:rsidP="00E96D22">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Cs w:val="0"/>
          <w:iCs w:val="0"/>
          <w:caps/>
          <w:sz w:val="24"/>
          <w:szCs w:val="24"/>
          <w:lang w:eastAsia="en-US"/>
        </w:rPr>
      </w:pPr>
      <w:bookmarkStart w:id="29" w:name="_Toc502167736"/>
      <w:r w:rsidRPr="00744A94">
        <w:rPr>
          <w:rFonts w:ascii="Times New Roman Полужирный" w:eastAsiaTheme="majorEastAsia" w:hAnsi="Times New Roman Полужирный" w:cs="Times New Roman"/>
          <w:bCs w:val="0"/>
          <w:iCs w:val="0"/>
          <w:caps/>
          <w:sz w:val="24"/>
          <w:szCs w:val="24"/>
          <w:lang w:eastAsia="en-US"/>
        </w:rPr>
        <w:t>Тарифная политика</w:t>
      </w:r>
      <w:bookmarkEnd w:id="29"/>
    </w:p>
    <w:p w14:paraId="447B39C6" w14:textId="0A12FF19" w:rsidR="00C3199D" w:rsidRPr="00744A94" w:rsidRDefault="00D62DA5" w:rsidP="00C35469">
      <w:pPr>
        <w:tabs>
          <w:tab w:val="num" w:pos="900"/>
        </w:tabs>
        <w:suppressAutoHyphens/>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Тарифы на утилизацию (захоронение) ТБО устанавливаются субъектом Федерации – Региональной службой по тарифам ХМАО-Югры (РСТ). </w:t>
      </w:r>
      <w:r w:rsidR="00E74E61" w:rsidRPr="00744A94">
        <w:rPr>
          <w:rFonts w:ascii="Times New Roman" w:eastAsia="Times New Roman" w:hAnsi="Times New Roman" w:cs="Times New Roman"/>
          <w:sz w:val="24"/>
          <w:szCs w:val="24"/>
          <w:lang w:eastAsia="ru-RU"/>
        </w:rPr>
        <w:t>Расчет регулируемых тарифов осуществляется в соответствии с Приказом Федеральной антимонопольной службы от 21</w:t>
      </w:r>
      <w:r w:rsidR="00C35469" w:rsidRPr="00744A94">
        <w:rPr>
          <w:rFonts w:ascii="Times New Roman" w:eastAsia="Times New Roman" w:hAnsi="Times New Roman" w:cs="Times New Roman"/>
          <w:sz w:val="24"/>
          <w:szCs w:val="24"/>
          <w:lang w:eastAsia="ru-RU"/>
        </w:rPr>
        <w:t>.11.</w:t>
      </w:r>
      <w:r w:rsidR="00E74E61" w:rsidRPr="00744A94">
        <w:rPr>
          <w:rFonts w:ascii="Times New Roman" w:eastAsia="Times New Roman" w:hAnsi="Times New Roman" w:cs="Times New Roman"/>
          <w:sz w:val="24"/>
          <w:szCs w:val="24"/>
          <w:lang w:eastAsia="ru-RU"/>
        </w:rPr>
        <w:t xml:space="preserve">2016 </w:t>
      </w:r>
      <w:r w:rsidR="00C35469" w:rsidRPr="00744A94">
        <w:rPr>
          <w:rFonts w:ascii="Times New Roman" w:eastAsia="Times New Roman" w:hAnsi="Times New Roman" w:cs="Times New Roman"/>
          <w:sz w:val="24"/>
          <w:szCs w:val="24"/>
          <w:lang w:eastAsia="ru-RU"/>
        </w:rPr>
        <w:t>№</w:t>
      </w:r>
      <w:r w:rsidR="00E74E61" w:rsidRPr="00744A94">
        <w:rPr>
          <w:rFonts w:ascii="Times New Roman" w:eastAsia="Times New Roman" w:hAnsi="Times New Roman" w:cs="Times New Roman"/>
          <w:sz w:val="24"/>
          <w:szCs w:val="24"/>
          <w:lang w:eastAsia="ru-RU"/>
        </w:rPr>
        <w:t xml:space="preserve">1638/16 "Об утверждении Методических указаний по расчету регулируемых тарифов в области обращения с твердыми коммунальными отходами". </w:t>
      </w:r>
      <w:r w:rsidRPr="00744A94">
        <w:rPr>
          <w:rFonts w:ascii="Times New Roman" w:eastAsia="Times New Roman" w:hAnsi="Times New Roman" w:cs="Times New Roman"/>
          <w:sz w:val="24"/>
          <w:szCs w:val="24"/>
          <w:lang w:eastAsia="ru-RU"/>
        </w:rPr>
        <w:t>Материалы по расчёту тарифов согласовываются с органами местного саморегулирования, и орган местного самоуправления свои предложения по ра</w:t>
      </w:r>
      <w:r w:rsidR="00C3199D" w:rsidRPr="00744A94">
        <w:rPr>
          <w:rFonts w:ascii="Times New Roman" w:eastAsia="Times New Roman" w:hAnsi="Times New Roman" w:cs="Times New Roman"/>
          <w:sz w:val="24"/>
          <w:szCs w:val="24"/>
          <w:lang w:eastAsia="ru-RU"/>
        </w:rPr>
        <w:t>змеру тарифов направляет в РСТ.</w:t>
      </w:r>
    </w:p>
    <w:p w14:paraId="4834BFCE" w14:textId="3CB211D6" w:rsidR="00D62DA5" w:rsidRPr="00744A94" w:rsidRDefault="00D62DA5" w:rsidP="00C35469">
      <w:pPr>
        <w:tabs>
          <w:tab w:val="num" w:pos="900"/>
        </w:tabs>
        <w:suppressAutoHyphens/>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На период размещения снега предприятие представляет расчёты в администрацию </w:t>
      </w:r>
      <w:r w:rsidR="00C35469" w:rsidRPr="00744A94">
        <w:rPr>
          <w:rFonts w:ascii="Times New Roman" w:eastAsia="Times New Roman" w:hAnsi="Times New Roman" w:cs="Times New Roman"/>
          <w:sz w:val="24"/>
          <w:szCs w:val="24"/>
          <w:lang w:eastAsia="ru-RU"/>
        </w:rPr>
        <w:t>города</w:t>
      </w:r>
      <w:r w:rsidRPr="00744A94">
        <w:rPr>
          <w:rFonts w:ascii="Times New Roman" w:eastAsia="Times New Roman" w:hAnsi="Times New Roman" w:cs="Times New Roman"/>
          <w:sz w:val="24"/>
          <w:szCs w:val="24"/>
          <w:lang w:eastAsia="ru-RU"/>
        </w:rPr>
        <w:t xml:space="preserve"> на рассмотрение. В связи с тем, что тариф на данный вид услуг не регулируется, тариф рекомендуется для применения.</w:t>
      </w:r>
    </w:p>
    <w:p w14:paraId="4C0DAAA3" w14:textId="17161C4B" w:rsidR="00D62DA5" w:rsidRPr="00744A94" w:rsidRDefault="00D62DA5" w:rsidP="00C35469">
      <w:pPr>
        <w:tabs>
          <w:tab w:val="num" w:pos="900"/>
        </w:tabs>
        <w:suppressAutoHyphens/>
        <w:spacing w:after="0" w:line="360" w:lineRule="auto"/>
        <w:ind w:firstLine="709"/>
        <w:jc w:val="both"/>
        <w:rPr>
          <w:rFonts w:ascii="Times New Roman" w:hAnsi="Times New Roman" w:cs="Times New Roman"/>
          <w:sz w:val="24"/>
          <w:szCs w:val="24"/>
        </w:rPr>
      </w:pPr>
      <w:r w:rsidRPr="00744A94">
        <w:rPr>
          <w:rFonts w:ascii="Times New Roman" w:eastAsia="Times New Roman" w:hAnsi="Times New Roman" w:cs="Times New Roman"/>
          <w:sz w:val="24"/>
          <w:szCs w:val="24"/>
          <w:lang w:eastAsia="ru-RU"/>
        </w:rPr>
        <w:t xml:space="preserve">Таким образом, основные аспекты обращения с отходами в городе Нижневартовске на сегодняшний день уже регулируются тарифами. Однако совершенствование системы обращения с отходами приведет </w:t>
      </w:r>
      <w:r w:rsidR="000042F3" w:rsidRPr="00744A94">
        <w:rPr>
          <w:rFonts w:ascii="Times New Roman" w:eastAsia="Times New Roman" w:hAnsi="Times New Roman" w:cs="Times New Roman"/>
          <w:sz w:val="24"/>
          <w:szCs w:val="24"/>
          <w:lang w:eastAsia="ru-RU"/>
        </w:rPr>
        <w:t>к</w:t>
      </w:r>
      <w:r w:rsidRPr="00744A94">
        <w:rPr>
          <w:rFonts w:ascii="Times New Roman" w:eastAsia="Times New Roman" w:hAnsi="Times New Roman" w:cs="Times New Roman"/>
          <w:sz w:val="24"/>
          <w:szCs w:val="24"/>
          <w:lang w:eastAsia="ru-RU"/>
        </w:rPr>
        <w:t xml:space="preserve"> изменению себестоимости отдельных работ, в связи с чем потребуется корректировка установленных тарифов.</w:t>
      </w:r>
    </w:p>
    <w:p w14:paraId="47007514" w14:textId="75BABDD3" w:rsidR="007F0B56" w:rsidRPr="00744A94" w:rsidRDefault="007F0B56" w:rsidP="00C35469">
      <w:pPr>
        <w:spacing w:after="0" w:line="360" w:lineRule="auto"/>
        <w:ind w:firstLine="360"/>
        <w:jc w:val="both"/>
        <w:rPr>
          <w:rFonts w:ascii="Times New Roman" w:hAnsi="Times New Roman" w:cs="Times New Roman"/>
          <w:sz w:val="24"/>
          <w:szCs w:val="24"/>
        </w:rPr>
      </w:pPr>
      <w:r w:rsidRPr="00744A94">
        <w:rPr>
          <w:rFonts w:ascii="Times New Roman" w:hAnsi="Times New Roman" w:cs="Times New Roman"/>
          <w:sz w:val="24"/>
          <w:szCs w:val="24"/>
        </w:rPr>
        <w:t xml:space="preserve">Тарифы устанавливаются в одинаковом размере для всех категорий потребителей. На территории </w:t>
      </w:r>
      <w:r w:rsidR="00E74E61" w:rsidRPr="00744A94">
        <w:rPr>
          <w:rFonts w:ascii="Times New Roman" w:hAnsi="Times New Roman" w:cs="Times New Roman"/>
          <w:sz w:val="24"/>
          <w:szCs w:val="24"/>
        </w:rPr>
        <w:t>город</w:t>
      </w:r>
      <w:r w:rsidRPr="00744A94">
        <w:rPr>
          <w:rFonts w:ascii="Times New Roman" w:hAnsi="Times New Roman" w:cs="Times New Roman"/>
          <w:sz w:val="24"/>
          <w:szCs w:val="24"/>
        </w:rPr>
        <w:t>а по санитарной очистке установлены следующие тарифы:</w:t>
      </w:r>
    </w:p>
    <w:p w14:paraId="2D6ED0D5" w14:textId="246F8B6F" w:rsidR="007F0B56" w:rsidRPr="00744A94" w:rsidRDefault="007F0B56" w:rsidP="00C35469">
      <w:pPr>
        <w:numPr>
          <w:ilvl w:val="0"/>
          <w:numId w:val="8"/>
        </w:numPr>
        <w:spacing w:after="0" w:line="360" w:lineRule="auto"/>
        <w:jc w:val="both"/>
        <w:rPr>
          <w:rFonts w:ascii="Times New Roman" w:hAnsi="Times New Roman" w:cs="Times New Roman"/>
          <w:sz w:val="24"/>
          <w:szCs w:val="24"/>
        </w:rPr>
      </w:pPr>
      <w:r w:rsidRPr="00744A94">
        <w:rPr>
          <w:rFonts w:ascii="Times New Roman" w:hAnsi="Times New Roman" w:cs="Times New Roman"/>
          <w:sz w:val="24"/>
          <w:szCs w:val="24"/>
        </w:rPr>
        <w:t>тарифы на утилизацию (захоронение) твёрдых бытовых отходов;</w:t>
      </w:r>
    </w:p>
    <w:p w14:paraId="0F4E433D" w14:textId="0E5DEC73" w:rsidR="007F0B56" w:rsidRPr="00744A94" w:rsidRDefault="007F0B56" w:rsidP="00C35469">
      <w:pPr>
        <w:numPr>
          <w:ilvl w:val="0"/>
          <w:numId w:val="8"/>
        </w:numPr>
        <w:spacing w:after="0" w:line="360" w:lineRule="auto"/>
        <w:jc w:val="both"/>
        <w:rPr>
          <w:rFonts w:ascii="Times New Roman" w:hAnsi="Times New Roman" w:cs="Times New Roman"/>
          <w:sz w:val="24"/>
          <w:szCs w:val="24"/>
        </w:rPr>
      </w:pPr>
      <w:r w:rsidRPr="00744A94">
        <w:rPr>
          <w:rFonts w:ascii="Times New Roman" w:hAnsi="Times New Roman" w:cs="Times New Roman"/>
          <w:sz w:val="24"/>
          <w:szCs w:val="24"/>
        </w:rPr>
        <w:t>тарифы на в</w:t>
      </w:r>
      <w:r w:rsidR="006603DC" w:rsidRPr="00744A94">
        <w:rPr>
          <w:rFonts w:ascii="Times New Roman" w:hAnsi="Times New Roman" w:cs="Times New Roman"/>
          <w:sz w:val="24"/>
          <w:szCs w:val="24"/>
        </w:rPr>
        <w:t>одоотведение</w:t>
      </w:r>
      <w:r w:rsidRPr="00744A94">
        <w:rPr>
          <w:rFonts w:ascii="Times New Roman" w:hAnsi="Times New Roman" w:cs="Times New Roman"/>
          <w:sz w:val="24"/>
          <w:szCs w:val="24"/>
        </w:rPr>
        <w:t>;</w:t>
      </w:r>
    </w:p>
    <w:p w14:paraId="4876360E" w14:textId="77777777" w:rsidR="007F0B56" w:rsidRPr="00744A94" w:rsidRDefault="007F0B56" w:rsidP="00C35469">
      <w:pPr>
        <w:numPr>
          <w:ilvl w:val="0"/>
          <w:numId w:val="8"/>
        </w:numPr>
        <w:spacing w:after="0" w:line="360" w:lineRule="auto"/>
        <w:jc w:val="both"/>
        <w:rPr>
          <w:rFonts w:ascii="Times New Roman" w:hAnsi="Times New Roman" w:cs="Times New Roman"/>
          <w:sz w:val="24"/>
          <w:szCs w:val="24"/>
        </w:rPr>
      </w:pPr>
      <w:r w:rsidRPr="00744A94">
        <w:rPr>
          <w:rFonts w:ascii="Times New Roman" w:hAnsi="Times New Roman" w:cs="Times New Roman"/>
          <w:sz w:val="24"/>
          <w:szCs w:val="24"/>
        </w:rPr>
        <w:t>тарифы на вывоз жидких бытовых отходов;</w:t>
      </w:r>
    </w:p>
    <w:p w14:paraId="7A048815" w14:textId="7031DAA3" w:rsidR="007F0B56" w:rsidRPr="00744A94" w:rsidRDefault="007F0B56" w:rsidP="00C35469">
      <w:pPr>
        <w:numPr>
          <w:ilvl w:val="0"/>
          <w:numId w:val="8"/>
        </w:numPr>
        <w:spacing w:after="0" w:line="360" w:lineRule="auto"/>
        <w:jc w:val="both"/>
        <w:rPr>
          <w:rFonts w:ascii="Times New Roman" w:hAnsi="Times New Roman" w:cs="Times New Roman"/>
          <w:sz w:val="26"/>
          <w:szCs w:val="26"/>
        </w:rPr>
      </w:pPr>
      <w:r w:rsidRPr="00744A94">
        <w:rPr>
          <w:rFonts w:ascii="Times New Roman" w:hAnsi="Times New Roman" w:cs="Times New Roman"/>
          <w:sz w:val="24"/>
          <w:szCs w:val="24"/>
        </w:rPr>
        <w:t>стоимость при</w:t>
      </w:r>
      <w:r w:rsidR="00C35469" w:rsidRPr="00744A94">
        <w:rPr>
          <w:rFonts w:ascii="Times New Roman" w:hAnsi="Times New Roman" w:cs="Times New Roman"/>
          <w:sz w:val="24"/>
          <w:szCs w:val="24"/>
        </w:rPr>
        <w:t>е</w:t>
      </w:r>
      <w:r w:rsidRPr="00744A94">
        <w:rPr>
          <w:rFonts w:ascii="Times New Roman" w:hAnsi="Times New Roman" w:cs="Times New Roman"/>
          <w:sz w:val="24"/>
          <w:szCs w:val="24"/>
        </w:rPr>
        <w:t>ма и размещения снега</w:t>
      </w:r>
      <w:r w:rsidRPr="00744A94">
        <w:rPr>
          <w:rFonts w:ascii="Times New Roman" w:hAnsi="Times New Roman" w:cs="Times New Roman"/>
          <w:sz w:val="26"/>
          <w:szCs w:val="26"/>
        </w:rPr>
        <w:t>.</w:t>
      </w:r>
    </w:p>
    <w:p w14:paraId="4027050E" w14:textId="5F5E790F" w:rsidR="00115620" w:rsidRPr="00744A94" w:rsidRDefault="00115620" w:rsidP="000E0FB4">
      <w:pPr>
        <w:pStyle w:val="2"/>
        <w:keepLines/>
        <w:spacing w:before="0" w:after="0" w:line="360" w:lineRule="auto"/>
        <w:ind w:left="792" w:hanging="432"/>
        <w:jc w:val="both"/>
        <w:rPr>
          <w:rFonts w:ascii="Times New Roman Полужирный" w:eastAsiaTheme="majorEastAsia" w:hAnsi="Times New Roman Полужирный" w:cs="Times New Roman"/>
          <w:bCs w:val="0"/>
          <w:iCs w:val="0"/>
          <w:caps/>
          <w:sz w:val="24"/>
          <w:szCs w:val="24"/>
          <w:lang w:eastAsia="en-US"/>
        </w:rPr>
      </w:pPr>
      <w:bookmarkStart w:id="30" w:name="_Toc502167737"/>
      <w:r w:rsidRPr="00744A94">
        <w:rPr>
          <w:rFonts w:ascii="Times New Roman Полужирный" w:eastAsiaTheme="majorEastAsia" w:hAnsi="Times New Roman Полужирный" w:cs="Times New Roman"/>
          <w:bCs w:val="0"/>
          <w:iCs w:val="0"/>
          <w:caps/>
          <w:sz w:val="24"/>
          <w:szCs w:val="24"/>
          <w:lang w:eastAsia="en-US"/>
        </w:rPr>
        <w:t>2.6.1.</w:t>
      </w:r>
      <w:r w:rsidRPr="00744A94">
        <w:rPr>
          <w:rFonts w:ascii="Times New Roman Полужирный" w:eastAsiaTheme="majorEastAsia" w:hAnsi="Times New Roman Полужирный" w:cs="Times New Roman"/>
          <w:bCs w:val="0"/>
          <w:iCs w:val="0"/>
          <w:caps/>
          <w:sz w:val="24"/>
          <w:szCs w:val="24"/>
          <w:lang w:eastAsia="en-US"/>
        </w:rPr>
        <w:tab/>
      </w:r>
      <w:r w:rsidR="00AD6D60" w:rsidRPr="00744A94">
        <w:rPr>
          <w:rFonts w:ascii="Times New Roman Полужирный" w:eastAsiaTheme="majorEastAsia" w:hAnsi="Times New Roman Полужирный" w:cs="Times New Roman"/>
          <w:bCs w:val="0"/>
          <w:iCs w:val="0"/>
          <w:caps/>
          <w:sz w:val="24"/>
          <w:szCs w:val="24"/>
          <w:lang w:eastAsia="en-US"/>
        </w:rPr>
        <w:t xml:space="preserve">тарифы </w:t>
      </w:r>
      <w:r w:rsidR="006603DC" w:rsidRPr="00744A94">
        <w:rPr>
          <w:rFonts w:ascii="Times New Roman Полужирный" w:eastAsiaTheme="majorEastAsia" w:hAnsi="Times New Roman Полужирный" w:cs="Times New Roman"/>
          <w:bCs w:val="0"/>
          <w:iCs w:val="0"/>
          <w:caps/>
          <w:sz w:val="24"/>
          <w:szCs w:val="24"/>
          <w:lang w:eastAsia="en-US"/>
        </w:rPr>
        <w:t>в области</w:t>
      </w:r>
      <w:r w:rsidR="00AD6D60" w:rsidRPr="00744A94">
        <w:rPr>
          <w:rFonts w:ascii="Times New Roman Полужирный" w:eastAsiaTheme="majorEastAsia" w:hAnsi="Times New Roman Полужирный" w:cs="Times New Roman"/>
          <w:bCs w:val="0"/>
          <w:iCs w:val="0"/>
          <w:caps/>
          <w:sz w:val="24"/>
          <w:szCs w:val="24"/>
          <w:lang w:eastAsia="en-US"/>
        </w:rPr>
        <w:t xml:space="preserve"> </w:t>
      </w:r>
      <w:r w:rsidR="006603DC" w:rsidRPr="00744A94">
        <w:rPr>
          <w:rFonts w:ascii="Times New Roman Полужирный" w:eastAsiaTheme="majorEastAsia" w:hAnsi="Times New Roman Полужирный" w:cs="Times New Roman"/>
          <w:bCs w:val="0"/>
          <w:iCs w:val="0"/>
          <w:caps/>
          <w:sz w:val="24"/>
          <w:szCs w:val="24"/>
          <w:lang w:eastAsia="en-US"/>
        </w:rPr>
        <w:t>обращения</w:t>
      </w:r>
      <w:r w:rsidR="00AD6D60" w:rsidRPr="00744A94">
        <w:rPr>
          <w:rFonts w:ascii="Times New Roman Полужирный" w:eastAsiaTheme="majorEastAsia" w:hAnsi="Times New Roman Полужирный" w:cs="Times New Roman"/>
          <w:bCs w:val="0"/>
          <w:iCs w:val="0"/>
          <w:caps/>
          <w:sz w:val="24"/>
          <w:szCs w:val="24"/>
          <w:lang w:eastAsia="en-US"/>
        </w:rPr>
        <w:t xml:space="preserve"> </w:t>
      </w:r>
      <w:r w:rsidR="006603DC" w:rsidRPr="00744A94">
        <w:rPr>
          <w:rFonts w:ascii="Times New Roman Полужирный" w:eastAsiaTheme="majorEastAsia" w:hAnsi="Times New Roman Полужирный" w:cs="Times New Roman"/>
          <w:bCs w:val="0"/>
          <w:iCs w:val="0"/>
          <w:caps/>
          <w:sz w:val="24"/>
          <w:szCs w:val="24"/>
          <w:lang w:eastAsia="en-US"/>
        </w:rPr>
        <w:t>с</w:t>
      </w:r>
      <w:r w:rsidR="00AD6D60" w:rsidRPr="00744A94">
        <w:rPr>
          <w:rFonts w:ascii="Times New Roman Полужирный" w:eastAsiaTheme="majorEastAsia" w:hAnsi="Times New Roman Полужирный" w:cs="Times New Roman"/>
          <w:bCs w:val="0"/>
          <w:iCs w:val="0"/>
          <w:caps/>
          <w:sz w:val="24"/>
          <w:szCs w:val="24"/>
          <w:lang w:eastAsia="en-US"/>
        </w:rPr>
        <w:t xml:space="preserve"> ТКО</w:t>
      </w:r>
      <w:bookmarkEnd w:id="30"/>
      <w:r w:rsidRPr="00744A94">
        <w:rPr>
          <w:rFonts w:ascii="Times New Roman Полужирный" w:eastAsiaTheme="majorEastAsia" w:hAnsi="Times New Roman Полужирный" w:cs="Times New Roman"/>
          <w:bCs w:val="0"/>
          <w:iCs w:val="0"/>
          <w:caps/>
          <w:sz w:val="24"/>
          <w:szCs w:val="24"/>
          <w:lang w:eastAsia="en-US"/>
        </w:rPr>
        <w:tab/>
      </w:r>
    </w:p>
    <w:p w14:paraId="5B3E1E41" w14:textId="0EBC1CD0" w:rsidR="00682327" w:rsidRPr="00744A94" w:rsidRDefault="00616288" w:rsidP="00C35469">
      <w:pPr>
        <w:spacing w:after="0" w:line="360" w:lineRule="auto"/>
        <w:ind w:right="-2" w:firstLine="708"/>
        <w:jc w:val="both"/>
        <w:rPr>
          <w:rFonts w:ascii="Times New Roman" w:eastAsia="Times New Roman" w:hAnsi="Times New Roman" w:cs="Times New Roman"/>
          <w:sz w:val="24"/>
          <w:szCs w:val="24"/>
          <w:lang w:eastAsia="ru-RU" w:bidi="ru-RU"/>
        </w:rPr>
      </w:pPr>
      <w:r w:rsidRPr="00744A94">
        <w:rPr>
          <w:rFonts w:ascii="Times New Roman" w:eastAsia="Times New Roman" w:hAnsi="Times New Roman" w:cs="Times New Roman"/>
          <w:sz w:val="24"/>
          <w:szCs w:val="24"/>
          <w:lang w:eastAsia="ru-RU"/>
        </w:rPr>
        <w:t>Согласно приказу Региональной службы по тарифам Ханты-</w:t>
      </w:r>
      <w:r w:rsidR="00BF670D" w:rsidRPr="00744A94">
        <w:rPr>
          <w:rFonts w:ascii="Times New Roman" w:eastAsia="Times New Roman" w:hAnsi="Times New Roman" w:cs="Times New Roman"/>
          <w:sz w:val="24"/>
          <w:szCs w:val="24"/>
          <w:lang w:eastAsia="ru-RU"/>
        </w:rPr>
        <w:t>Мансийского автономного</w:t>
      </w:r>
      <w:r w:rsidRPr="00744A94">
        <w:rPr>
          <w:rFonts w:ascii="Times New Roman" w:eastAsia="Times New Roman" w:hAnsi="Times New Roman" w:cs="Times New Roman"/>
          <w:sz w:val="24"/>
          <w:szCs w:val="24"/>
          <w:lang w:eastAsia="ru-RU"/>
        </w:rPr>
        <w:t xml:space="preserve"> округа – Югры </w:t>
      </w:r>
      <w:r w:rsidR="006D00B5" w:rsidRPr="00744A94">
        <w:rPr>
          <w:rFonts w:ascii="Times New Roman" w:eastAsia="Times New Roman" w:hAnsi="Times New Roman" w:cs="Times New Roman"/>
          <w:sz w:val="24"/>
          <w:szCs w:val="24"/>
          <w:lang w:eastAsia="ru-RU"/>
        </w:rPr>
        <w:t xml:space="preserve">от 30.11.2017 №146-нп </w:t>
      </w:r>
      <w:r w:rsidR="006935D9" w:rsidRPr="00744A94">
        <w:rPr>
          <w:rFonts w:ascii="Times New Roman" w:eastAsia="Times New Roman" w:hAnsi="Times New Roman" w:cs="Times New Roman"/>
          <w:sz w:val="24"/>
          <w:szCs w:val="24"/>
          <w:lang w:eastAsia="ru-RU"/>
        </w:rPr>
        <w:t xml:space="preserve">установлены </w:t>
      </w:r>
      <w:r w:rsidR="006D00B5" w:rsidRPr="00744A94">
        <w:rPr>
          <w:rFonts w:ascii="Times New Roman" w:eastAsia="Times New Roman" w:hAnsi="Times New Roman" w:cs="Times New Roman"/>
          <w:sz w:val="24"/>
          <w:szCs w:val="24"/>
          <w:lang w:eastAsia="ru-RU"/>
        </w:rPr>
        <w:t xml:space="preserve">предельные </w:t>
      </w:r>
      <w:r w:rsidR="006935D9" w:rsidRPr="00744A94">
        <w:rPr>
          <w:rFonts w:ascii="Times New Roman" w:eastAsia="Times New Roman" w:hAnsi="Times New Roman" w:cs="Times New Roman"/>
          <w:sz w:val="24"/>
          <w:szCs w:val="24"/>
          <w:lang w:eastAsia="ru-RU"/>
        </w:rPr>
        <w:t xml:space="preserve">тарифы на услуги по захоронению твердых </w:t>
      </w:r>
      <w:r w:rsidR="006D00B5" w:rsidRPr="00744A94">
        <w:rPr>
          <w:rFonts w:ascii="Times New Roman" w:eastAsia="Times New Roman" w:hAnsi="Times New Roman" w:cs="Times New Roman"/>
          <w:sz w:val="24"/>
          <w:szCs w:val="24"/>
          <w:lang w:eastAsia="ru-RU"/>
        </w:rPr>
        <w:t>коммунальных</w:t>
      </w:r>
      <w:r w:rsidR="006935D9" w:rsidRPr="00744A94">
        <w:rPr>
          <w:rFonts w:ascii="Times New Roman" w:eastAsia="Times New Roman" w:hAnsi="Times New Roman" w:cs="Times New Roman"/>
          <w:sz w:val="24"/>
          <w:szCs w:val="24"/>
          <w:lang w:eastAsia="ru-RU"/>
        </w:rPr>
        <w:t xml:space="preserve"> отходов, оказываемые </w:t>
      </w:r>
      <w:r w:rsidR="006D00B5" w:rsidRPr="00744A94">
        <w:rPr>
          <w:rFonts w:ascii="Times New Roman" w:eastAsia="Times New Roman" w:hAnsi="Times New Roman" w:cs="Times New Roman"/>
          <w:sz w:val="24"/>
          <w:szCs w:val="24"/>
          <w:lang w:eastAsia="ru-RU"/>
        </w:rPr>
        <w:t>операторами по обращению с твердыми коммунальными отходами.</w:t>
      </w:r>
      <w:r w:rsidR="006603DC" w:rsidRPr="00744A94">
        <w:t xml:space="preserve"> </w:t>
      </w:r>
      <w:r w:rsidR="006603DC" w:rsidRPr="00744A94">
        <w:rPr>
          <w:rFonts w:ascii="Times New Roman" w:eastAsia="Times New Roman" w:hAnsi="Times New Roman" w:cs="Times New Roman"/>
          <w:sz w:val="24"/>
          <w:szCs w:val="24"/>
          <w:lang w:eastAsia="ru-RU"/>
        </w:rPr>
        <w:t>Тарифы, установленные для ООО «Коммунальник» приведены в таблице 2.6.1</w:t>
      </w:r>
      <w:r w:rsidR="006D00B5" w:rsidRPr="00744A94">
        <w:rPr>
          <w:rFonts w:ascii="Times New Roman" w:eastAsia="Times New Roman" w:hAnsi="Times New Roman" w:cs="Times New Roman"/>
          <w:sz w:val="24"/>
          <w:szCs w:val="24"/>
          <w:lang w:eastAsia="ru-RU" w:bidi="ru-RU"/>
        </w:rPr>
        <w:t>.</w:t>
      </w:r>
    </w:p>
    <w:p w14:paraId="3093F0F6" w14:textId="30ED795A" w:rsidR="00682327" w:rsidRPr="00744A94" w:rsidRDefault="00682327" w:rsidP="00C35469">
      <w:pPr>
        <w:spacing w:after="0" w:line="360" w:lineRule="auto"/>
        <w:ind w:right="-2" w:firstLine="708"/>
        <w:jc w:val="both"/>
        <w:rPr>
          <w:rFonts w:ascii="Times New Roman" w:eastAsia="Times New Roman" w:hAnsi="Times New Roman" w:cs="Times New Roman"/>
          <w:sz w:val="28"/>
          <w:szCs w:val="28"/>
          <w:lang w:eastAsia="ru-RU"/>
        </w:rPr>
        <w:sectPr w:rsidR="00682327" w:rsidRPr="00744A94" w:rsidSect="00D80F05">
          <w:footerReference w:type="default" r:id="rId46"/>
          <w:pgSz w:w="11910" w:h="16850"/>
          <w:pgMar w:top="940" w:right="711" w:bottom="1240" w:left="1560" w:header="0" w:footer="1044" w:gutter="0"/>
          <w:pgNumType w:start="33"/>
          <w:cols w:space="720"/>
        </w:sectPr>
      </w:pPr>
    </w:p>
    <w:p w14:paraId="72731AE5" w14:textId="0F8BCE8B" w:rsidR="00616288" w:rsidRPr="00744A94" w:rsidRDefault="005E4DF4" w:rsidP="00ED1154">
      <w:pPr>
        <w:spacing w:after="0" w:line="240" w:lineRule="auto"/>
        <w:rPr>
          <w:rFonts w:ascii="Times New Roman" w:hAnsi="Times New Roman" w:cs="Times New Roman"/>
          <w:bCs/>
          <w:i/>
          <w:sz w:val="24"/>
          <w:szCs w:val="24"/>
        </w:rPr>
      </w:pPr>
      <w:r w:rsidRPr="00744A94">
        <w:rPr>
          <w:rFonts w:ascii="Times New Roman" w:hAnsi="Times New Roman" w:cs="Times New Roman"/>
          <w:i/>
          <w:sz w:val="24"/>
          <w:szCs w:val="24"/>
        </w:rPr>
        <w:lastRenderedPageBreak/>
        <w:t>Таблица 2.6.1</w:t>
      </w:r>
      <w:r w:rsidR="006D00B5" w:rsidRPr="00744A94">
        <w:rPr>
          <w:rFonts w:ascii="Times New Roman" w:hAnsi="Times New Roman" w:cs="Times New Roman"/>
          <w:i/>
          <w:sz w:val="24"/>
          <w:szCs w:val="24"/>
        </w:rPr>
        <w:t>.</w:t>
      </w:r>
      <w:r w:rsidR="00ED1154" w:rsidRPr="00744A94">
        <w:rPr>
          <w:rFonts w:ascii="Times New Roman" w:hAnsi="Times New Roman" w:cs="Times New Roman"/>
          <w:i/>
          <w:sz w:val="24"/>
          <w:szCs w:val="24"/>
        </w:rPr>
        <w:t xml:space="preserve"> </w:t>
      </w:r>
      <w:r w:rsidR="006D00B5" w:rsidRPr="00744A94">
        <w:rPr>
          <w:rFonts w:ascii="Times New Roman" w:hAnsi="Times New Roman" w:cs="Times New Roman"/>
          <w:i/>
          <w:sz w:val="24"/>
          <w:szCs w:val="24"/>
        </w:rPr>
        <w:t>Предельные т</w:t>
      </w:r>
      <w:r w:rsidR="00BF670D" w:rsidRPr="00744A94">
        <w:rPr>
          <w:rFonts w:ascii="Times New Roman" w:hAnsi="Times New Roman" w:cs="Times New Roman"/>
          <w:i/>
          <w:sz w:val="24"/>
          <w:szCs w:val="24"/>
        </w:rPr>
        <w:t>арифы</w:t>
      </w:r>
      <w:r w:rsidR="00616288" w:rsidRPr="00744A94">
        <w:rPr>
          <w:rFonts w:ascii="Times New Roman" w:hAnsi="Times New Roman" w:cs="Times New Roman"/>
          <w:bCs/>
          <w:i/>
          <w:sz w:val="24"/>
          <w:szCs w:val="24"/>
          <w:lang w:val="x-none"/>
        </w:rPr>
        <w:t xml:space="preserve"> </w:t>
      </w:r>
      <w:r w:rsidR="006D00B5" w:rsidRPr="00744A94">
        <w:rPr>
          <w:rFonts w:ascii="Times New Roman" w:hAnsi="Times New Roman" w:cs="Times New Roman"/>
          <w:bCs/>
          <w:i/>
          <w:sz w:val="24"/>
          <w:szCs w:val="24"/>
        </w:rPr>
        <w:t>на регулируемые виды деятельности в области обращения с твердыми коммунальными отходами</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14"/>
        <w:gridCol w:w="2355"/>
        <w:gridCol w:w="2120"/>
        <w:gridCol w:w="1888"/>
        <w:gridCol w:w="1649"/>
        <w:gridCol w:w="1060"/>
        <w:gridCol w:w="1060"/>
        <w:gridCol w:w="1060"/>
        <w:gridCol w:w="1060"/>
        <w:gridCol w:w="1060"/>
        <w:gridCol w:w="1060"/>
      </w:tblGrid>
      <w:tr w:rsidR="006D00B5" w:rsidRPr="00744A94" w14:paraId="1605FEF4" w14:textId="77777777" w:rsidTr="006D00B5">
        <w:tc>
          <w:tcPr>
            <w:tcW w:w="5000" w:type="pct"/>
            <w:gridSpan w:val="11"/>
            <w:tcBorders>
              <w:top w:val="single" w:sz="4" w:space="0" w:color="auto"/>
              <w:bottom w:val="single" w:sz="4" w:space="0" w:color="auto"/>
            </w:tcBorders>
            <w:shd w:val="clear" w:color="auto" w:fill="F2F2F2"/>
          </w:tcPr>
          <w:p w14:paraId="2F20BD2C" w14:textId="77777777" w:rsidR="006D00B5" w:rsidRPr="00744A94" w:rsidRDefault="006D00B5" w:rsidP="006D00B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На период с 1 января 2018 года по 31 декабря 2020 года</w:t>
            </w:r>
          </w:p>
        </w:tc>
      </w:tr>
      <w:tr w:rsidR="006D00B5" w:rsidRPr="00744A94" w14:paraId="3313ED90" w14:textId="77777777" w:rsidTr="006D00B5">
        <w:tc>
          <w:tcPr>
            <w:tcW w:w="173" w:type="pct"/>
            <w:vMerge w:val="restart"/>
            <w:tcBorders>
              <w:top w:val="single" w:sz="4" w:space="0" w:color="auto"/>
              <w:bottom w:val="single" w:sz="4" w:space="0" w:color="auto"/>
              <w:right w:val="single" w:sz="4" w:space="0" w:color="auto"/>
            </w:tcBorders>
            <w:shd w:val="clear" w:color="auto" w:fill="F2F2F2"/>
          </w:tcPr>
          <w:p w14:paraId="7F12926E" w14:textId="77777777" w:rsidR="006D00B5" w:rsidRPr="00744A94" w:rsidRDefault="006D00B5" w:rsidP="006D00B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п/п</w:t>
            </w:r>
          </w:p>
        </w:tc>
        <w:tc>
          <w:tcPr>
            <w:tcW w:w="791" w:type="pct"/>
            <w:vMerge w:val="restart"/>
            <w:tcBorders>
              <w:top w:val="single" w:sz="4" w:space="0" w:color="auto"/>
              <w:left w:val="single" w:sz="4" w:space="0" w:color="auto"/>
              <w:bottom w:val="single" w:sz="4" w:space="0" w:color="auto"/>
              <w:right w:val="single" w:sz="4" w:space="0" w:color="auto"/>
            </w:tcBorders>
            <w:shd w:val="clear" w:color="auto" w:fill="F2F2F2"/>
          </w:tcPr>
          <w:p w14:paraId="06888438" w14:textId="77777777" w:rsidR="006D00B5" w:rsidRPr="00744A94" w:rsidRDefault="006D00B5" w:rsidP="006D00B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Наименование оператора по обращению с твердыми коммунальными отходами</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F2F2F2"/>
          </w:tcPr>
          <w:p w14:paraId="3E450E5E" w14:textId="77777777" w:rsidR="006D00B5" w:rsidRPr="00744A94" w:rsidRDefault="006D00B5" w:rsidP="006D00B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Наименование муниципального образования</w:t>
            </w:r>
          </w:p>
        </w:tc>
        <w:tc>
          <w:tcPr>
            <w:tcW w:w="634" w:type="pct"/>
            <w:vMerge w:val="restart"/>
            <w:tcBorders>
              <w:top w:val="single" w:sz="4" w:space="0" w:color="auto"/>
              <w:left w:val="single" w:sz="4" w:space="0" w:color="auto"/>
              <w:bottom w:val="single" w:sz="4" w:space="0" w:color="auto"/>
              <w:right w:val="single" w:sz="4" w:space="0" w:color="auto"/>
            </w:tcBorders>
            <w:shd w:val="clear" w:color="auto" w:fill="F2F2F2"/>
          </w:tcPr>
          <w:p w14:paraId="7A450490" w14:textId="77777777" w:rsidR="006D00B5" w:rsidRPr="00744A94" w:rsidRDefault="006D00B5" w:rsidP="006D00B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Вид предельного тарифа в области обращения с твердыми коммунальными отходами</w:t>
            </w:r>
          </w:p>
        </w:tc>
        <w:tc>
          <w:tcPr>
            <w:tcW w:w="554" w:type="pct"/>
            <w:vMerge w:val="restart"/>
            <w:tcBorders>
              <w:top w:val="single" w:sz="4" w:space="0" w:color="auto"/>
              <w:left w:val="single" w:sz="4" w:space="0" w:color="auto"/>
              <w:bottom w:val="single" w:sz="4" w:space="0" w:color="auto"/>
              <w:right w:val="single" w:sz="4" w:space="0" w:color="auto"/>
            </w:tcBorders>
            <w:shd w:val="clear" w:color="auto" w:fill="F2F2F2"/>
          </w:tcPr>
          <w:p w14:paraId="44CCEF0A" w14:textId="77777777" w:rsidR="006D00B5" w:rsidRPr="00744A94" w:rsidRDefault="006D00B5" w:rsidP="006D00B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Категории потребителей</w:t>
            </w:r>
          </w:p>
        </w:tc>
        <w:tc>
          <w:tcPr>
            <w:tcW w:w="2136" w:type="pct"/>
            <w:gridSpan w:val="6"/>
            <w:tcBorders>
              <w:top w:val="single" w:sz="4" w:space="0" w:color="auto"/>
              <w:left w:val="single" w:sz="4" w:space="0" w:color="auto"/>
              <w:bottom w:val="single" w:sz="4" w:space="0" w:color="auto"/>
            </w:tcBorders>
            <w:shd w:val="clear" w:color="auto" w:fill="F2F2F2"/>
          </w:tcPr>
          <w:p w14:paraId="04FB2DAD" w14:textId="77777777" w:rsidR="006D00B5" w:rsidRPr="00744A94" w:rsidRDefault="006D00B5" w:rsidP="006D00B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Предельные тарифы на регулируемые виды деятельности в области обращения с твердыми коммунальными отходами, руб.куб.м.</w:t>
            </w:r>
          </w:p>
        </w:tc>
      </w:tr>
      <w:tr w:rsidR="006D00B5" w:rsidRPr="00744A94" w14:paraId="2CECF391" w14:textId="77777777" w:rsidTr="006D00B5">
        <w:tc>
          <w:tcPr>
            <w:tcW w:w="173" w:type="pct"/>
            <w:vMerge/>
            <w:tcBorders>
              <w:top w:val="single" w:sz="4" w:space="0" w:color="auto"/>
              <w:bottom w:val="single" w:sz="4" w:space="0" w:color="auto"/>
              <w:right w:val="single" w:sz="4" w:space="0" w:color="auto"/>
            </w:tcBorders>
            <w:shd w:val="clear" w:color="auto" w:fill="F2F2F2"/>
          </w:tcPr>
          <w:p w14:paraId="1E8D6B21" w14:textId="77777777" w:rsidR="006D00B5" w:rsidRPr="00744A94" w:rsidRDefault="006D00B5" w:rsidP="006D00B5">
            <w:pPr>
              <w:spacing w:after="0" w:line="240" w:lineRule="auto"/>
              <w:jc w:val="center"/>
              <w:rPr>
                <w:rFonts w:ascii="Times New Roman" w:eastAsia="Times New Roman" w:hAnsi="Times New Roman" w:cs="Times New Roman"/>
                <w:color w:val="000000"/>
                <w:sz w:val="20"/>
                <w:szCs w:val="20"/>
                <w:lang w:eastAsia="ru-RU"/>
              </w:rPr>
            </w:pPr>
          </w:p>
        </w:tc>
        <w:tc>
          <w:tcPr>
            <w:tcW w:w="791" w:type="pct"/>
            <w:vMerge/>
            <w:tcBorders>
              <w:top w:val="single" w:sz="4" w:space="0" w:color="auto"/>
              <w:left w:val="single" w:sz="4" w:space="0" w:color="auto"/>
              <w:bottom w:val="single" w:sz="4" w:space="0" w:color="auto"/>
              <w:right w:val="single" w:sz="4" w:space="0" w:color="auto"/>
            </w:tcBorders>
            <w:shd w:val="clear" w:color="auto" w:fill="F2F2F2"/>
          </w:tcPr>
          <w:p w14:paraId="3253A535" w14:textId="77777777" w:rsidR="006D00B5" w:rsidRPr="00744A94" w:rsidRDefault="006D00B5" w:rsidP="006D00B5">
            <w:pPr>
              <w:spacing w:after="0" w:line="240" w:lineRule="auto"/>
              <w:jc w:val="center"/>
              <w:rPr>
                <w:rFonts w:ascii="Times New Roman" w:eastAsia="Times New Roman" w:hAnsi="Times New Roman" w:cs="Times New Roman"/>
                <w:color w:val="000000"/>
                <w:sz w:val="20"/>
                <w:szCs w:val="20"/>
                <w:lang w:eastAsia="ru-RU"/>
              </w:rPr>
            </w:pPr>
          </w:p>
        </w:tc>
        <w:tc>
          <w:tcPr>
            <w:tcW w:w="712" w:type="pct"/>
            <w:vMerge/>
            <w:tcBorders>
              <w:top w:val="single" w:sz="4" w:space="0" w:color="auto"/>
              <w:left w:val="single" w:sz="4" w:space="0" w:color="auto"/>
              <w:bottom w:val="single" w:sz="4" w:space="0" w:color="auto"/>
              <w:right w:val="single" w:sz="4" w:space="0" w:color="auto"/>
            </w:tcBorders>
            <w:shd w:val="clear" w:color="auto" w:fill="F2F2F2"/>
          </w:tcPr>
          <w:p w14:paraId="4DF5C263" w14:textId="77777777" w:rsidR="006D00B5" w:rsidRPr="00744A94" w:rsidRDefault="006D00B5" w:rsidP="006D00B5">
            <w:pPr>
              <w:spacing w:after="0" w:line="240" w:lineRule="auto"/>
              <w:jc w:val="center"/>
              <w:rPr>
                <w:rFonts w:ascii="Times New Roman" w:eastAsia="Times New Roman" w:hAnsi="Times New Roman" w:cs="Times New Roman"/>
                <w:color w:val="000000"/>
                <w:sz w:val="20"/>
                <w:szCs w:val="20"/>
                <w:lang w:eastAsia="ru-RU"/>
              </w:rPr>
            </w:pPr>
          </w:p>
        </w:tc>
        <w:tc>
          <w:tcPr>
            <w:tcW w:w="634" w:type="pct"/>
            <w:vMerge/>
            <w:tcBorders>
              <w:top w:val="single" w:sz="4" w:space="0" w:color="auto"/>
              <w:left w:val="single" w:sz="4" w:space="0" w:color="auto"/>
              <w:bottom w:val="single" w:sz="4" w:space="0" w:color="auto"/>
              <w:right w:val="single" w:sz="4" w:space="0" w:color="auto"/>
            </w:tcBorders>
            <w:shd w:val="clear" w:color="auto" w:fill="F2F2F2"/>
          </w:tcPr>
          <w:p w14:paraId="682F2B86" w14:textId="77777777" w:rsidR="006D00B5" w:rsidRPr="00744A94" w:rsidRDefault="006D00B5" w:rsidP="006D00B5">
            <w:pPr>
              <w:spacing w:after="0" w:line="240" w:lineRule="auto"/>
              <w:jc w:val="center"/>
              <w:rPr>
                <w:rFonts w:ascii="Times New Roman" w:eastAsia="Times New Roman" w:hAnsi="Times New Roman" w:cs="Times New Roman"/>
                <w:color w:val="000000"/>
                <w:sz w:val="20"/>
                <w:szCs w:val="20"/>
                <w:lang w:eastAsia="ru-RU"/>
              </w:rPr>
            </w:pPr>
          </w:p>
        </w:tc>
        <w:tc>
          <w:tcPr>
            <w:tcW w:w="554" w:type="pct"/>
            <w:vMerge/>
            <w:tcBorders>
              <w:top w:val="single" w:sz="4" w:space="0" w:color="auto"/>
              <w:left w:val="single" w:sz="4" w:space="0" w:color="auto"/>
              <w:bottom w:val="single" w:sz="4" w:space="0" w:color="auto"/>
              <w:right w:val="single" w:sz="4" w:space="0" w:color="auto"/>
            </w:tcBorders>
            <w:shd w:val="clear" w:color="auto" w:fill="F2F2F2"/>
          </w:tcPr>
          <w:p w14:paraId="74A5B288" w14:textId="77777777" w:rsidR="006D00B5" w:rsidRPr="00744A94" w:rsidRDefault="006D00B5" w:rsidP="006D00B5">
            <w:pPr>
              <w:spacing w:after="0" w:line="240" w:lineRule="auto"/>
              <w:jc w:val="center"/>
              <w:rPr>
                <w:rFonts w:ascii="Times New Roman" w:eastAsia="Times New Roman" w:hAnsi="Times New Roman" w:cs="Times New Roman"/>
                <w:color w:val="000000"/>
                <w:sz w:val="20"/>
                <w:szCs w:val="20"/>
                <w:lang w:eastAsia="ru-RU"/>
              </w:rPr>
            </w:pPr>
          </w:p>
        </w:tc>
        <w:tc>
          <w:tcPr>
            <w:tcW w:w="712" w:type="pct"/>
            <w:gridSpan w:val="2"/>
            <w:tcBorders>
              <w:top w:val="single" w:sz="4" w:space="0" w:color="auto"/>
              <w:left w:val="single" w:sz="4" w:space="0" w:color="auto"/>
              <w:bottom w:val="single" w:sz="4" w:space="0" w:color="auto"/>
              <w:right w:val="single" w:sz="4" w:space="0" w:color="auto"/>
            </w:tcBorders>
            <w:shd w:val="clear" w:color="auto" w:fill="F2F2F2"/>
          </w:tcPr>
          <w:p w14:paraId="13BEF91B" w14:textId="77777777" w:rsidR="006D00B5" w:rsidRPr="00744A94" w:rsidRDefault="006D00B5" w:rsidP="006D00B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2018 год</w:t>
            </w:r>
          </w:p>
        </w:tc>
        <w:tc>
          <w:tcPr>
            <w:tcW w:w="712" w:type="pct"/>
            <w:gridSpan w:val="2"/>
            <w:tcBorders>
              <w:top w:val="single" w:sz="4" w:space="0" w:color="auto"/>
              <w:left w:val="single" w:sz="4" w:space="0" w:color="auto"/>
              <w:bottom w:val="single" w:sz="4" w:space="0" w:color="auto"/>
              <w:right w:val="single" w:sz="4" w:space="0" w:color="auto"/>
            </w:tcBorders>
            <w:shd w:val="clear" w:color="auto" w:fill="F2F2F2"/>
          </w:tcPr>
          <w:p w14:paraId="2067314A" w14:textId="77777777" w:rsidR="006D00B5" w:rsidRPr="00744A94" w:rsidRDefault="006D00B5" w:rsidP="006D00B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2019 год</w:t>
            </w:r>
          </w:p>
        </w:tc>
        <w:tc>
          <w:tcPr>
            <w:tcW w:w="712" w:type="pct"/>
            <w:gridSpan w:val="2"/>
            <w:tcBorders>
              <w:top w:val="single" w:sz="4" w:space="0" w:color="auto"/>
              <w:left w:val="single" w:sz="4" w:space="0" w:color="auto"/>
              <w:bottom w:val="single" w:sz="4" w:space="0" w:color="auto"/>
            </w:tcBorders>
            <w:shd w:val="clear" w:color="auto" w:fill="F2F2F2"/>
          </w:tcPr>
          <w:p w14:paraId="31DAAB5E" w14:textId="77777777" w:rsidR="006D00B5" w:rsidRPr="00744A94" w:rsidRDefault="006D00B5" w:rsidP="006D00B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2020 год</w:t>
            </w:r>
          </w:p>
        </w:tc>
      </w:tr>
      <w:tr w:rsidR="006D00B5" w:rsidRPr="00744A94" w14:paraId="3C82D8B5" w14:textId="77777777" w:rsidTr="006D00B5">
        <w:tc>
          <w:tcPr>
            <w:tcW w:w="173" w:type="pct"/>
            <w:vMerge/>
            <w:tcBorders>
              <w:top w:val="single" w:sz="4" w:space="0" w:color="auto"/>
              <w:bottom w:val="single" w:sz="4" w:space="0" w:color="auto"/>
              <w:right w:val="single" w:sz="4" w:space="0" w:color="auto"/>
            </w:tcBorders>
            <w:shd w:val="clear" w:color="auto" w:fill="F2F2F2"/>
          </w:tcPr>
          <w:p w14:paraId="1948C0EB" w14:textId="77777777" w:rsidR="006D00B5" w:rsidRPr="00744A94" w:rsidRDefault="006D00B5" w:rsidP="006D00B5">
            <w:pPr>
              <w:spacing w:after="0" w:line="240" w:lineRule="auto"/>
              <w:jc w:val="center"/>
              <w:rPr>
                <w:rFonts w:ascii="Times New Roman" w:eastAsia="Times New Roman" w:hAnsi="Times New Roman" w:cs="Times New Roman"/>
                <w:color w:val="000000"/>
                <w:sz w:val="20"/>
                <w:szCs w:val="20"/>
                <w:lang w:eastAsia="ru-RU"/>
              </w:rPr>
            </w:pPr>
          </w:p>
        </w:tc>
        <w:tc>
          <w:tcPr>
            <w:tcW w:w="791" w:type="pct"/>
            <w:vMerge/>
            <w:tcBorders>
              <w:top w:val="single" w:sz="4" w:space="0" w:color="auto"/>
              <w:left w:val="single" w:sz="4" w:space="0" w:color="auto"/>
              <w:bottom w:val="single" w:sz="4" w:space="0" w:color="auto"/>
              <w:right w:val="single" w:sz="4" w:space="0" w:color="auto"/>
            </w:tcBorders>
            <w:shd w:val="clear" w:color="auto" w:fill="F2F2F2"/>
          </w:tcPr>
          <w:p w14:paraId="171DB68A" w14:textId="77777777" w:rsidR="006D00B5" w:rsidRPr="00744A94" w:rsidRDefault="006D00B5" w:rsidP="006D00B5">
            <w:pPr>
              <w:spacing w:after="0" w:line="240" w:lineRule="auto"/>
              <w:jc w:val="center"/>
              <w:rPr>
                <w:rFonts w:ascii="Times New Roman" w:eastAsia="Times New Roman" w:hAnsi="Times New Roman" w:cs="Times New Roman"/>
                <w:color w:val="000000"/>
                <w:sz w:val="20"/>
                <w:szCs w:val="20"/>
                <w:lang w:eastAsia="ru-RU"/>
              </w:rPr>
            </w:pPr>
          </w:p>
        </w:tc>
        <w:tc>
          <w:tcPr>
            <w:tcW w:w="712" w:type="pct"/>
            <w:vMerge/>
            <w:tcBorders>
              <w:top w:val="single" w:sz="4" w:space="0" w:color="auto"/>
              <w:left w:val="single" w:sz="4" w:space="0" w:color="auto"/>
              <w:bottom w:val="single" w:sz="4" w:space="0" w:color="auto"/>
              <w:right w:val="single" w:sz="4" w:space="0" w:color="auto"/>
            </w:tcBorders>
            <w:shd w:val="clear" w:color="auto" w:fill="F2F2F2"/>
          </w:tcPr>
          <w:p w14:paraId="69F08454" w14:textId="77777777" w:rsidR="006D00B5" w:rsidRPr="00744A94" w:rsidRDefault="006D00B5" w:rsidP="006D00B5">
            <w:pPr>
              <w:spacing w:after="0" w:line="240" w:lineRule="auto"/>
              <w:jc w:val="center"/>
              <w:rPr>
                <w:rFonts w:ascii="Times New Roman" w:eastAsia="Times New Roman" w:hAnsi="Times New Roman" w:cs="Times New Roman"/>
                <w:color w:val="000000"/>
                <w:sz w:val="20"/>
                <w:szCs w:val="20"/>
                <w:lang w:eastAsia="ru-RU"/>
              </w:rPr>
            </w:pPr>
          </w:p>
        </w:tc>
        <w:tc>
          <w:tcPr>
            <w:tcW w:w="634" w:type="pct"/>
            <w:vMerge/>
            <w:tcBorders>
              <w:top w:val="single" w:sz="4" w:space="0" w:color="auto"/>
              <w:left w:val="single" w:sz="4" w:space="0" w:color="auto"/>
              <w:bottom w:val="single" w:sz="4" w:space="0" w:color="auto"/>
              <w:right w:val="single" w:sz="4" w:space="0" w:color="auto"/>
            </w:tcBorders>
            <w:shd w:val="clear" w:color="auto" w:fill="F2F2F2"/>
          </w:tcPr>
          <w:p w14:paraId="4B116D32" w14:textId="77777777" w:rsidR="006D00B5" w:rsidRPr="00744A94" w:rsidRDefault="006D00B5" w:rsidP="006D00B5">
            <w:pPr>
              <w:spacing w:after="0" w:line="240" w:lineRule="auto"/>
              <w:jc w:val="center"/>
              <w:rPr>
                <w:rFonts w:ascii="Times New Roman" w:eastAsia="Times New Roman" w:hAnsi="Times New Roman" w:cs="Times New Roman"/>
                <w:color w:val="000000"/>
                <w:sz w:val="20"/>
                <w:szCs w:val="20"/>
                <w:lang w:eastAsia="ru-RU"/>
              </w:rPr>
            </w:pPr>
          </w:p>
        </w:tc>
        <w:tc>
          <w:tcPr>
            <w:tcW w:w="554" w:type="pct"/>
            <w:vMerge/>
            <w:tcBorders>
              <w:top w:val="single" w:sz="4" w:space="0" w:color="auto"/>
              <w:left w:val="single" w:sz="4" w:space="0" w:color="auto"/>
              <w:bottom w:val="single" w:sz="4" w:space="0" w:color="auto"/>
              <w:right w:val="single" w:sz="4" w:space="0" w:color="auto"/>
            </w:tcBorders>
            <w:shd w:val="clear" w:color="auto" w:fill="F2F2F2"/>
          </w:tcPr>
          <w:p w14:paraId="7696F978" w14:textId="77777777" w:rsidR="006D00B5" w:rsidRPr="00744A94" w:rsidRDefault="006D00B5" w:rsidP="006D00B5">
            <w:pPr>
              <w:spacing w:after="0" w:line="240" w:lineRule="auto"/>
              <w:jc w:val="center"/>
              <w:rPr>
                <w:rFonts w:ascii="Times New Roman" w:eastAsia="Times New Roman" w:hAnsi="Times New Roman" w:cs="Times New Roman"/>
                <w:color w:val="000000"/>
                <w:sz w:val="20"/>
                <w:szCs w:val="20"/>
                <w:lang w:eastAsia="ru-RU"/>
              </w:rPr>
            </w:pPr>
          </w:p>
        </w:tc>
        <w:tc>
          <w:tcPr>
            <w:tcW w:w="356" w:type="pct"/>
            <w:tcBorders>
              <w:top w:val="single" w:sz="4" w:space="0" w:color="auto"/>
              <w:left w:val="single" w:sz="4" w:space="0" w:color="auto"/>
              <w:bottom w:val="single" w:sz="4" w:space="0" w:color="auto"/>
              <w:right w:val="single" w:sz="4" w:space="0" w:color="auto"/>
            </w:tcBorders>
            <w:shd w:val="clear" w:color="auto" w:fill="F2F2F2"/>
          </w:tcPr>
          <w:p w14:paraId="18ED566D" w14:textId="77777777" w:rsidR="006D00B5" w:rsidRPr="00744A94" w:rsidRDefault="006D00B5" w:rsidP="006D00B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с 1 января по 30 июня</w:t>
            </w:r>
          </w:p>
        </w:tc>
        <w:tc>
          <w:tcPr>
            <w:tcW w:w="356" w:type="pct"/>
            <w:tcBorders>
              <w:top w:val="single" w:sz="4" w:space="0" w:color="auto"/>
              <w:left w:val="single" w:sz="4" w:space="0" w:color="auto"/>
              <w:bottom w:val="single" w:sz="4" w:space="0" w:color="auto"/>
              <w:right w:val="single" w:sz="4" w:space="0" w:color="auto"/>
            </w:tcBorders>
            <w:shd w:val="clear" w:color="auto" w:fill="F2F2F2"/>
          </w:tcPr>
          <w:p w14:paraId="64194161" w14:textId="77777777" w:rsidR="006D00B5" w:rsidRPr="00744A94" w:rsidRDefault="006D00B5" w:rsidP="006D00B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с 1 июля по 31 декабря</w:t>
            </w:r>
          </w:p>
        </w:tc>
        <w:tc>
          <w:tcPr>
            <w:tcW w:w="356" w:type="pct"/>
            <w:tcBorders>
              <w:top w:val="single" w:sz="4" w:space="0" w:color="auto"/>
              <w:left w:val="single" w:sz="4" w:space="0" w:color="auto"/>
              <w:bottom w:val="single" w:sz="4" w:space="0" w:color="auto"/>
              <w:right w:val="single" w:sz="4" w:space="0" w:color="auto"/>
            </w:tcBorders>
            <w:shd w:val="clear" w:color="auto" w:fill="F2F2F2"/>
          </w:tcPr>
          <w:p w14:paraId="37EDFF67" w14:textId="77777777" w:rsidR="006D00B5" w:rsidRPr="00744A94" w:rsidRDefault="006D00B5" w:rsidP="006D00B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с 1 января по 30 июня</w:t>
            </w:r>
          </w:p>
        </w:tc>
        <w:tc>
          <w:tcPr>
            <w:tcW w:w="356" w:type="pct"/>
            <w:tcBorders>
              <w:top w:val="single" w:sz="4" w:space="0" w:color="auto"/>
              <w:left w:val="single" w:sz="4" w:space="0" w:color="auto"/>
              <w:bottom w:val="single" w:sz="4" w:space="0" w:color="auto"/>
              <w:right w:val="single" w:sz="4" w:space="0" w:color="auto"/>
            </w:tcBorders>
            <w:shd w:val="clear" w:color="auto" w:fill="F2F2F2"/>
          </w:tcPr>
          <w:p w14:paraId="406BF21A" w14:textId="77777777" w:rsidR="006D00B5" w:rsidRPr="00744A94" w:rsidRDefault="006D00B5" w:rsidP="006D00B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с 1 июля по 31 декабря</w:t>
            </w:r>
          </w:p>
        </w:tc>
        <w:tc>
          <w:tcPr>
            <w:tcW w:w="356" w:type="pct"/>
            <w:tcBorders>
              <w:top w:val="single" w:sz="4" w:space="0" w:color="auto"/>
              <w:left w:val="single" w:sz="4" w:space="0" w:color="auto"/>
              <w:bottom w:val="single" w:sz="4" w:space="0" w:color="auto"/>
              <w:right w:val="single" w:sz="4" w:space="0" w:color="auto"/>
            </w:tcBorders>
            <w:shd w:val="clear" w:color="auto" w:fill="F2F2F2"/>
          </w:tcPr>
          <w:p w14:paraId="0833A791" w14:textId="77777777" w:rsidR="006D00B5" w:rsidRPr="00744A94" w:rsidRDefault="006D00B5" w:rsidP="006D00B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с 1 января по 30 июня</w:t>
            </w:r>
          </w:p>
        </w:tc>
        <w:tc>
          <w:tcPr>
            <w:tcW w:w="356" w:type="pct"/>
            <w:tcBorders>
              <w:top w:val="single" w:sz="4" w:space="0" w:color="auto"/>
              <w:left w:val="single" w:sz="4" w:space="0" w:color="auto"/>
              <w:bottom w:val="single" w:sz="4" w:space="0" w:color="auto"/>
            </w:tcBorders>
            <w:shd w:val="clear" w:color="auto" w:fill="F2F2F2"/>
          </w:tcPr>
          <w:p w14:paraId="40B00A2B" w14:textId="77777777" w:rsidR="006D00B5" w:rsidRPr="00744A94" w:rsidRDefault="006D00B5" w:rsidP="006D00B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с 1 июля по 31 декабря</w:t>
            </w:r>
          </w:p>
        </w:tc>
      </w:tr>
      <w:tr w:rsidR="006D00B5" w:rsidRPr="00744A94" w14:paraId="22FBEE88" w14:textId="77777777" w:rsidTr="00C12826">
        <w:tc>
          <w:tcPr>
            <w:tcW w:w="173" w:type="pct"/>
            <w:tcBorders>
              <w:top w:val="single" w:sz="4" w:space="0" w:color="auto"/>
              <w:bottom w:val="single" w:sz="4" w:space="0" w:color="auto"/>
              <w:right w:val="single" w:sz="4" w:space="0" w:color="auto"/>
            </w:tcBorders>
            <w:shd w:val="clear" w:color="auto" w:fill="F2F2F2" w:themeFill="background1" w:themeFillShade="F2"/>
          </w:tcPr>
          <w:p w14:paraId="02C05D5E" w14:textId="77777777" w:rsidR="006D00B5" w:rsidRPr="00744A94" w:rsidRDefault="006D00B5" w:rsidP="006D00B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79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8CA88CF" w14:textId="77777777" w:rsidR="006D00B5" w:rsidRPr="00744A94" w:rsidRDefault="006D00B5" w:rsidP="006D00B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w:t>
            </w:r>
          </w:p>
        </w:tc>
        <w:tc>
          <w:tcPr>
            <w:tcW w:w="71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EF46BD" w14:textId="77777777" w:rsidR="006D00B5" w:rsidRPr="00744A94" w:rsidRDefault="006D00B5" w:rsidP="006D00B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3</w:t>
            </w:r>
          </w:p>
        </w:tc>
        <w:tc>
          <w:tcPr>
            <w:tcW w:w="63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279B3D4" w14:textId="77777777" w:rsidR="006D00B5" w:rsidRPr="00744A94" w:rsidRDefault="006D00B5" w:rsidP="006D00B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4</w:t>
            </w:r>
          </w:p>
        </w:tc>
        <w:tc>
          <w:tcPr>
            <w:tcW w:w="55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1F4868A" w14:textId="77777777" w:rsidR="006D00B5" w:rsidRPr="00744A94" w:rsidRDefault="006D00B5" w:rsidP="006D00B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5</w:t>
            </w:r>
          </w:p>
        </w:tc>
        <w:tc>
          <w:tcPr>
            <w:tcW w:w="35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DA0A4A" w14:textId="77777777" w:rsidR="006D00B5" w:rsidRPr="00744A94" w:rsidRDefault="006D00B5" w:rsidP="006D00B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6</w:t>
            </w:r>
          </w:p>
        </w:tc>
        <w:tc>
          <w:tcPr>
            <w:tcW w:w="35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3C9A588" w14:textId="77777777" w:rsidR="006D00B5" w:rsidRPr="00744A94" w:rsidRDefault="006D00B5" w:rsidP="006D00B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7</w:t>
            </w:r>
          </w:p>
        </w:tc>
        <w:tc>
          <w:tcPr>
            <w:tcW w:w="35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9E01491" w14:textId="77777777" w:rsidR="006D00B5" w:rsidRPr="00744A94" w:rsidRDefault="006D00B5" w:rsidP="006D00B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8</w:t>
            </w:r>
          </w:p>
        </w:tc>
        <w:tc>
          <w:tcPr>
            <w:tcW w:w="35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481E76D" w14:textId="77777777" w:rsidR="006D00B5" w:rsidRPr="00744A94" w:rsidRDefault="006D00B5" w:rsidP="006D00B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9</w:t>
            </w:r>
          </w:p>
        </w:tc>
        <w:tc>
          <w:tcPr>
            <w:tcW w:w="35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69817E4" w14:textId="77777777" w:rsidR="006D00B5" w:rsidRPr="00744A94" w:rsidRDefault="006D00B5" w:rsidP="006D00B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10</w:t>
            </w:r>
          </w:p>
        </w:tc>
        <w:tc>
          <w:tcPr>
            <w:tcW w:w="356" w:type="pct"/>
            <w:tcBorders>
              <w:top w:val="single" w:sz="4" w:space="0" w:color="auto"/>
              <w:left w:val="single" w:sz="4" w:space="0" w:color="auto"/>
              <w:bottom w:val="single" w:sz="4" w:space="0" w:color="auto"/>
            </w:tcBorders>
            <w:shd w:val="clear" w:color="auto" w:fill="F2F2F2" w:themeFill="background1" w:themeFillShade="F2"/>
          </w:tcPr>
          <w:p w14:paraId="63D950C1" w14:textId="77777777" w:rsidR="006D00B5" w:rsidRPr="00744A94" w:rsidRDefault="006D00B5" w:rsidP="006D00B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11</w:t>
            </w:r>
          </w:p>
        </w:tc>
      </w:tr>
      <w:tr w:rsidR="006D00B5" w:rsidRPr="00744A94" w14:paraId="2F4EB258" w14:textId="77777777" w:rsidTr="006D00B5">
        <w:tc>
          <w:tcPr>
            <w:tcW w:w="173" w:type="pct"/>
            <w:vMerge w:val="restart"/>
            <w:tcBorders>
              <w:top w:val="single" w:sz="4" w:space="0" w:color="auto"/>
              <w:bottom w:val="single" w:sz="4" w:space="0" w:color="auto"/>
              <w:right w:val="single" w:sz="4" w:space="0" w:color="auto"/>
            </w:tcBorders>
            <w:shd w:val="clear" w:color="auto" w:fill="auto"/>
          </w:tcPr>
          <w:p w14:paraId="35FA98E5" w14:textId="77777777" w:rsidR="006D00B5" w:rsidRPr="00744A94" w:rsidRDefault="006D00B5" w:rsidP="006D00B5">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791" w:type="pct"/>
            <w:vMerge w:val="restart"/>
            <w:tcBorders>
              <w:top w:val="single" w:sz="4" w:space="0" w:color="auto"/>
              <w:left w:val="single" w:sz="4" w:space="0" w:color="auto"/>
              <w:bottom w:val="single" w:sz="4" w:space="0" w:color="auto"/>
              <w:right w:val="single" w:sz="4" w:space="0" w:color="auto"/>
            </w:tcBorders>
            <w:shd w:val="clear" w:color="auto" w:fill="auto"/>
          </w:tcPr>
          <w:p w14:paraId="69C85996" w14:textId="77777777" w:rsidR="006D00B5" w:rsidRPr="00744A94" w:rsidRDefault="006D00B5" w:rsidP="006D00B5">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Общество с ограниченной ответственностью "КОММУНАЛЬНИК"</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tcPr>
          <w:p w14:paraId="4621CBE0" w14:textId="77777777" w:rsidR="006D00B5" w:rsidRPr="00744A94" w:rsidRDefault="006D00B5" w:rsidP="006D00B5">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город Нижневартовск</w:t>
            </w:r>
          </w:p>
        </w:tc>
        <w:tc>
          <w:tcPr>
            <w:tcW w:w="634" w:type="pct"/>
            <w:vMerge w:val="restart"/>
            <w:tcBorders>
              <w:top w:val="single" w:sz="4" w:space="0" w:color="auto"/>
              <w:left w:val="single" w:sz="4" w:space="0" w:color="auto"/>
              <w:bottom w:val="single" w:sz="4" w:space="0" w:color="auto"/>
              <w:right w:val="single" w:sz="4" w:space="0" w:color="auto"/>
            </w:tcBorders>
            <w:shd w:val="clear" w:color="auto" w:fill="auto"/>
          </w:tcPr>
          <w:p w14:paraId="199717EF" w14:textId="77777777" w:rsidR="006D00B5" w:rsidRPr="00744A94" w:rsidRDefault="006D00B5" w:rsidP="006D00B5">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захоронение</w:t>
            </w:r>
          </w:p>
        </w:tc>
        <w:tc>
          <w:tcPr>
            <w:tcW w:w="554" w:type="pct"/>
            <w:tcBorders>
              <w:top w:val="single" w:sz="4" w:space="0" w:color="auto"/>
              <w:left w:val="single" w:sz="4" w:space="0" w:color="auto"/>
              <w:bottom w:val="single" w:sz="4" w:space="0" w:color="auto"/>
              <w:right w:val="single" w:sz="4" w:space="0" w:color="auto"/>
            </w:tcBorders>
            <w:shd w:val="clear" w:color="auto" w:fill="auto"/>
          </w:tcPr>
          <w:p w14:paraId="547DF135" w14:textId="77777777" w:rsidR="006D00B5" w:rsidRPr="00744A94" w:rsidRDefault="006D00B5" w:rsidP="006D00B5">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Для прочих потребителей (без учета НДС)</w:t>
            </w:r>
          </w:p>
        </w:tc>
        <w:tc>
          <w:tcPr>
            <w:tcW w:w="356" w:type="pct"/>
            <w:tcBorders>
              <w:top w:val="single" w:sz="4" w:space="0" w:color="auto"/>
              <w:left w:val="single" w:sz="4" w:space="0" w:color="auto"/>
              <w:bottom w:val="single" w:sz="4" w:space="0" w:color="auto"/>
              <w:right w:val="single" w:sz="4" w:space="0" w:color="auto"/>
            </w:tcBorders>
            <w:shd w:val="clear" w:color="auto" w:fill="auto"/>
          </w:tcPr>
          <w:p w14:paraId="7E9B5FBB" w14:textId="77777777" w:rsidR="006D00B5" w:rsidRPr="00744A94" w:rsidRDefault="006D00B5" w:rsidP="006D00B5">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198,14</w:t>
            </w:r>
          </w:p>
        </w:tc>
        <w:tc>
          <w:tcPr>
            <w:tcW w:w="356" w:type="pct"/>
            <w:tcBorders>
              <w:top w:val="single" w:sz="4" w:space="0" w:color="auto"/>
              <w:left w:val="single" w:sz="4" w:space="0" w:color="auto"/>
              <w:bottom w:val="single" w:sz="4" w:space="0" w:color="auto"/>
              <w:right w:val="single" w:sz="4" w:space="0" w:color="auto"/>
            </w:tcBorders>
            <w:shd w:val="clear" w:color="auto" w:fill="auto"/>
          </w:tcPr>
          <w:p w14:paraId="29B49533" w14:textId="77777777" w:rsidR="006D00B5" w:rsidRPr="00744A94" w:rsidRDefault="006D00B5" w:rsidP="006D00B5">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205,96</w:t>
            </w:r>
          </w:p>
        </w:tc>
        <w:tc>
          <w:tcPr>
            <w:tcW w:w="356" w:type="pct"/>
            <w:tcBorders>
              <w:top w:val="single" w:sz="4" w:space="0" w:color="auto"/>
              <w:left w:val="single" w:sz="4" w:space="0" w:color="auto"/>
              <w:bottom w:val="single" w:sz="4" w:space="0" w:color="auto"/>
              <w:right w:val="single" w:sz="4" w:space="0" w:color="auto"/>
            </w:tcBorders>
            <w:shd w:val="clear" w:color="auto" w:fill="auto"/>
          </w:tcPr>
          <w:p w14:paraId="0FCCA092" w14:textId="77777777" w:rsidR="006D00B5" w:rsidRPr="00744A94" w:rsidRDefault="006D00B5" w:rsidP="006D00B5">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205,96</w:t>
            </w:r>
          </w:p>
        </w:tc>
        <w:tc>
          <w:tcPr>
            <w:tcW w:w="356" w:type="pct"/>
            <w:tcBorders>
              <w:top w:val="single" w:sz="4" w:space="0" w:color="auto"/>
              <w:left w:val="single" w:sz="4" w:space="0" w:color="auto"/>
              <w:bottom w:val="single" w:sz="4" w:space="0" w:color="auto"/>
              <w:right w:val="single" w:sz="4" w:space="0" w:color="auto"/>
            </w:tcBorders>
            <w:shd w:val="clear" w:color="auto" w:fill="auto"/>
          </w:tcPr>
          <w:p w14:paraId="3838A8C0" w14:textId="77777777" w:rsidR="006D00B5" w:rsidRPr="00744A94" w:rsidRDefault="006D00B5" w:rsidP="006D00B5">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213,13</w:t>
            </w:r>
          </w:p>
        </w:tc>
        <w:tc>
          <w:tcPr>
            <w:tcW w:w="356" w:type="pct"/>
            <w:tcBorders>
              <w:top w:val="single" w:sz="4" w:space="0" w:color="auto"/>
              <w:left w:val="single" w:sz="4" w:space="0" w:color="auto"/>
              <w:bottom w:val="single" w:sz="4" w:space="0" w:color="auto"/>
              <w:right w:val="single" w:sz="4" w:space="0" w:color="auto"/>
            </w:tcBorders>
            <w:shd w:val="clear" w:color="auto" w:fill="auto"/>
          </w:tcPr>
          <w:p w14:paraId="70AEB1ED" w14:textId="77777777" w:rsidR="006D00B5" w:rsidRPr="00744A94" w:rsidRDefault="006D00B5" w:rsidP="006D00B5">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213,13</w:t>
            </w:r>
          </w:p>
        </w:tc>
        <w:tc>
          <w:tcPr>
            <w:tcW w:w="356" w:type="pct"/>
            <w:tcBorders>
              <w:top w:val="single" w:sz="4" w:space="0" w:color="auto"/>
              <w:left w:val="single" w:sz="4" w:space="0" w:color="auto"/>
              <w:bottom w:val="single" w:sz="4" w:space="0" w:color="auto"/>
            </w:tcBorders>
            <w:shd w:val="clear" w:color="auto" w:fill="auto"/>
          </w:tcPr>
          <w:p w14:paraId="78ECCBAD" w14:textId="77777777" w:rsidR="006D00B5" w:rsidRPr="00744A94" w:rsidRDefault="006D00B5" w:rsidP="006D00B5">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221,48</w:t>
            </w:r>
          </w:p>
        </w:tc>
      </w:tr>
      <w:tr w:rsidR="006D00B5" w:rsidRPr="00744A94" w14:paraId="532775E8" w14:textId="77777777" w:rsidTr="006D00B5">
        <w:tc>
          <w:tcPr>
            <w:tcW w:w="173" w:type="pct"/>
            <w:vMerge/>
            <w:tcBorders>
              <w:top w:val="single" w:sz="4" w:space="0" w:color="auto"/>
              <w:bottom w:val="single" w:sz="4" w:space="0" w:color="auto"/>
              <w:right w:val="single" w:sz="4" w:space="0" w:color="auto"/>
            </w:tcBorders>
            <w:shd w:val="clear" w:color="auto" w:fill="auto"/>
          </w:tcPr>
          <w:p w14:paraId="791CB59A" w14:textId="77777777" w:rsidR="006D00B5" w:rsidRPr="00744A94" w:rsidRDefault="006D00B5" w:rsidP="006D00B5">
            <w:pPr>
              <w:spacing w:after="0" w:line="240" w:lineRule="auto"/>
              <w:jc w:val="both"/>
              <w:rPr>
                <w:rFonts w:ascii="Times New Roman" w:eastAsia="Times New Roman" w:hAnsi="Times New Roman" w:cs="Times New Roman"/>
                <w:color w:val="000000"/>
                <w:sz w:val="20"/>
                <w:szCs w:val="20"/>
                <w:lang w:eastAsia="ru-RU"/>
              </w:rPr>
            </w:pPr>
          </w:p>
        </w:tc>
        <w:tc>
          <w:tcPr>
            <w:tcW w:w="791" w:type="pct"/>
            <w:vMerge/>
            <w:tcBorders>
              <w:top w:val="single" w:sz="4" w:space="0" w:color="auto"/>
              <w:left w:val="single" w:sz="4" w:space="0" w:color="auto"/>
              <w:bottom w:val="single" w:sz="4" w:space="0" w:color="auto"/>
              <w:right w:val="single" w:sz="4" w:space="0" w:color="auto"/>
            </w:tcBorders>
            <w:shd w:val="clear" w:color="auto" w:fill="auto"/>
          </w:tcPr>
          <w:p w14:paraId="5D6FDAC4" w14:textId="77777777" w:rsidR="006D00B5" w:rsidRPr="00744A94" w:rsidRDefault="006D00B5" w:rsidP="006D00B5">
            <w:pPr>
              <w:spacing w:after="0" w:line="240" w:lineRule="auto"/>
              <w:jc w:val="both"/>
              <w:rPr>
                <w:rFonts w:ascii="Times New Roman" w:eastAsia="Times New Roman" w:hAnsi="Times New Roman" w:cs="Times New Roman"/>
                <w:color w:val="000000"/>
                <w:sz w:val="20"/>
                <w:szCs w:val="20"/>
                <w:lang w:eastAsia="ru-RU"/>
              </w:rPr>
            </w:pPr>
          </w:p>
        </w:tc>
        <w:tc>
          <w:tcPr>
            <w:tcW w:w="712" w:type="pct"/>
            <w:vMerge/>
            <w:tcBorders>
              <w:top w:val="single" w:sz="4" w:space="0" w:color="auto"/>
              <w:left w:val="single" w:sz="4" w:space="0" w:color="auto"/>
              <w:bottom w:val="single" w:sz="4" w:space="0" w:color="auto"/>
              <w:right w:val="single" w:sz="4" w:space="0" w:color="auto"/>
            </w:tcBorders>
            <w:shd w:val="clear" w:color="auto" w:fill="auto"/>
          </w:tcPr>
          <w:p w14:paraId="27287AEE" w14:textId="77777777" w:rsidR="006D00B5" w:rsidRPr="00744A94" w:rsidRDefault="006D00B5" w:rsidP="006D00B5">
            <w:pPr>
              <w:spacing w:after="0" w:line="240" w:lineRule="auto"/>
              <w:jc w:val="both"/>
              <w:rPr>
                <w:rFonts w:ascii="Times New Roman" w:eastAsia="Times New Roman" w:hAnsi="Times New Roman" w:cs="Times New Roman"/>
                <w:color w:val="000000"/>
                <w:sz w:val="20"/>
                <w:szCs w:val="20"/>
                <w:lang w:eastAsia="ru-RU"/>
              </w:rPr>
            </w:pPr>
          </w:p>
        </w:tc>
        <w:tc>
          <w:tcPr>
            <w:tcW w:w="634" w:type="pct"/>
            <w:vMerge/>
            <w:tcBorders>
              <w:top w:val="single" w:sz="4" w:space="0" w:color="auto"/>
              <w:left w:val="single" w:sz="4" w:space="0" w:color="auto"/>
              <w:bottom w:val="single" w:sz="4" w:space="0" w:color="auto"/>
              <w:right w:val="single" w:sz="4" w:space="0" w:color="auto"/>
            </w:tcBorders>
            <w:shd w:val="clear" w:color="auto" w:fill="auto"/>
          </w:tcPr>
          <w:p w14:paraId="5700BB40" w14:textId="77777777" w:rsidR="006D00B5" w:rsidRPr="00744A94" w:rsidRDefault="006D00B5" w:rsidP="006D00B5">
            <w:pPr>
              <w:spacing w:after="0" w:line="240" w:lineRule="auto"/>
              <w:jc w:val="both"/>
              <w:rPr>
                <w:rFonts w:ascii="Times New Roman" w:eastAsia="Times New Roman" w:hAnsi="Times New Roman" w:cs="Times New Roman"/>
                <w:color w:val="000000"/>
                <w:sz w:val="20"/>
                <w:szCs w:val="20"/>
                <w:lang w:eastAsia="ru-RU"/>
              </w:rPr>
            </w:pPr>
          </w:p>
        </w:tc>
        <w:tc>
          <w:tcPr>
            <w:tcW w:w="554" w:type="pct"/>
            <w:tcBorders>
              <w:top w:val="single" w:sz="4" w:space="0" w:color="auto"/>
              <w:left w:val="single" w:sz="4" w:space="0" w:color="auto"/>
              <w:bottom w:val="single" w:sz="4" w:space="0" w:color="auto"/>
              <w:right w:val="single" w:sz="4" w:space="0" w:color="auto"/>
            </w:tcBorders>
            <w:shd w:val="clear" w:color="auto" w:fill="auto"/>
          </w:tcPr>
          <w:p w14:paraId="521C6855" w14:textId="77777777" w:rsidR="006D00B5" w:rsidRPr="00744A94" w:rsidRDefault="006D00B5" w:rsidP="006D00B5">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Для населения (с учетом НДС)</w:t>
            </w:r>
          </w:p>
        </w:tc>
        <w:tc>
          <w:tcPr>
            <w:tcW w:w="356" w:type="pct"/>
            <w:tcBorders>
              <w:top w:val="single" w:sz="4" w:space="0" w:color="auto"/>
              <w:left w:val="single" w:sz="4" w:space="0" w:color="auto"/>
              <w:bottom w:val="single" w:sz="4" w:space="0" w:color="auto"/>
              <w:right w:val="single" w:sz="4" w:space="0" w:color="auto"/>
            </w:tcBorders>
            <w:shd w:val="clear" w:color="auto" w:fill="auto"/>
          </w:tcPr>
          <w:p w14:paraId="26DB55CE" w14:textId="77777777" w:rsidR="006D00B5" w:rsidRPr="00744A94" w:rsidRDefault="006D00B5" w:rsidP="006D00B5">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233,81</w:t>
            </w:r>
          </w:p>
        </w:tc>
        <w:tc>
          <w:tcPr>
            <w:tcW w:w="356" w:type="pct"/>
            <w:tcBorders>
              <w:top w:val="single" w:sz="4" w:space="0" w:color="auto"/>
              <w:left w:val="single" w:sz="4" w:space="0" w:color="auto"/>
              <w:bottom w:val="single" w:sz="4" w:space="0" w:color="auto"/>
              <w:right w:val="single" w:sz="4" w:space="0" w:color="auto"/>
            </w:tcBorders>
            <w:shd w:val="clear" w:color="auto" w:fill="auto"/>
          </w:tcPr>
          <w:p w14:paraId="477779E8" w14:textId="77777777" w:rsidR="006D00B5" w:rsidRPr="00744A94" w:rsidRDefault="006D00B5" w:rsidP="006D00B5">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243,03</w:t>
            </w:r>
          </w:p>
        </w:tc>
        <w:tc>
          <w:tcPr>
            <w:tcW w:w="356" w:type="pct"/>
            <w:tcBorders>
              <w:top w:val="single" w:sz="4" w:space="0" w:color="auto"/>
              <w:left w:val="single" w:sz="4" w:space="0" w:color="auto"/>
              <w:bottom w:val="single" w:sz="4" w:space="0" w:color="auto"/>
              <w:right w:val="single" w:sz="4" w:space="0" w:color="auto"/>
            </w:tcBorders>
            <w:shd w:val="clear" w:color="auto" w:fill="auto"/>
          </w:tcPr>
          <w:p w14:paraId="4D8C8A5A" w14:textId="77777777" w:rsidR="006D00B5" w:rsidRPr="00744A94" w:rsidRDefault="006D00B5" w:rsidP="006D00B5">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243,03</w:t>
            </w:r>
          </w:p>
        </w:tc>
        <w:tc>
          <w:tcPr>
            <w:tcW w:w="356" w:type="pct"/>
            <w:tcBorders>
              <w:top w:val="single" w:sz="4" w:space="0" w:color="auto"/>
              <w:left w:val="single" w:sz="4" w:space="0" w:color="auto"/>
              <w:bottom w:val="single" w:sz="4" w:space="0" w:color="auto"/>
              <w:right w:val="single" w:sz="4" w:space="0" w:color="auto"/>
            </w:tcBorders>
            <w:shd w:val="clear" w:color="auto" w:fill="auto"/>
          </w:tcPr>
          <w:p w14:paraId="23A48D11" w14:textId="77777777" w:rsidR="006D00B5" w:rsidRPr="00744A94" w:rsidRDefault="006D00B5" w:rsidP="006D00B5">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251,49</w:t>
            </w:r>
          </w:p>
        </w:tc>
        <w:tc>
          <w:tcPr>
            <w:tcW w:w="356" w:type="pct"/>
            <w:tcBorders>
              <w:top w:val="single" w:sz="4" w:space="0" w:color="auto"/>
              <w:left w:val="single" w:sz="4" w:space="0" w:color="auto"/>
              <w:bottom w:val="single" w:sz="4" w:space="0" w:color="auto"/>
              <w:right w:val="single" w:sz="4" w:space="0" w:color="auto"/>
            </w:tcBorders>
            <w:shd w:val="clear" w:color="auto" w:fill="auto"/>
          </w:tcPr>
          <w:p w14:paraId="7AC48E01" w14:textId="77777777" w:rsidR="006D00B5" w:rsidRPr="00744A94" w:rsidRDefault="006D00B5" w:rsidP="006D00B5">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251,49</w:t>
            </w:r>
          </w:p>
        </w:tc>
        <w:tc>
          <w:tcPr>
            <w:tcW w:w="356" w:type="pct"/>
            <w:tcBorders>
              <w:top w:val="single" w:sz="4" w:space="0" w:color="auto"/>
              <w:left w:val="single" w:sz="4" w:space="0" w:color="auto"/>
              <w:bottom w:val="single" w:sz="4" w:space="0" w:color="auto"/>
            </w:tcBorders>
            <w:shd w:val="clear" w:color="auto" w:fill="auto"/>
          </w:tcPr>
          <w:p w14:paraId="6188AB7B" w14:textId="77777777" w:rsidR="006D00B5" w:rsidRPr="00744A94" w:rsidRDefault="006D00B5" w:rsidP="006D00B5">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261,35</w:t>
            </w:r>
          </w:p>
        </w:tc>
      </w:tr>
    </w:tbl>
    <w:p w14:paraId="232C7CB2" w14:textId="3A6B1421" w:rsidR="006D00B5" w:rsidRPr="00744A94" w:rsidRDefault="006D00B5" w:rsidP="006D00B5">
      <w:pPr>
        <w:spacing w:after="0" w:line="240" w:lineRule="auto"/>
        <w:ind w:firstLine="708"/>
        <w:rPr>
          <w:rFonts w:ascii="Times New Roman" w:eastAsia="Times New Roman" w:hAnsi="Times New Roman" w:cs="Times New Roman"/>
          <w:sz w:val="24"/>
          <w:szCs w:val="24"/>
          <w:lang w:eastAsia="zh-CN"/>
        </w:rPr>
      </w:pPr>
      <w:r w:rsidRPr="00744A94">
        <w:rPr>
          <w:rFonts w:ascii="Times New Roman" w:eastAsia="Times New Roman" w:hAnsi="Times New Roman" w:cs="Times New Roman"/>
          <w:sz w:val="24"/>
          <w:szCs w:val="24"/>
          <w:lang w:eastAsia="zh-CN"/>
        </w:rPr>
        <w:t>Утвержденные приказом Региональной службы по тарифам Ханты-Мансийского автономного округа – Югры от 07.12.2017 №160-нп тарифы на водоотведение для муниципального унитарного предприятия города Нижневартовска «Горводоканал» приведены в таблице 2.6.2.</w:t>
      </w:r>
    </w:p>
    <w:p w14:paraId="63C61A13" w14:textId="77777777" w:rsidR="006D00B5" w:rsidRPr="00744A94" w:rsidRDefault="006D00B5" w:rsidP="006D00B5">
      <w:pPr>
        <w:suppressAutoHyphens/>
        <w:spacing w:after="0" w:line="360" w:lineRule="auto"/>
        <w:rPr>
          <w:rFonts w:ascii="Times New Roman" w:eastAsia="Times New Roman" w:hAnsi="Times New Roman" w:cs="Times New Roman"/>
          <w:i/>
          <w:sz w:val="8"/>
          <w:szCs w:val="8"/>
          <w:lang w:eastAsia="zh-CN"/>
        </w:rPr>
      </w:pPr>
    </w:p>
    <w:p w14:paraId="4CC593F8" w14:textId="38F00437" w:rsidR="006D00B5" w:rsidRPr="00744A94" w:rsidRDefault="006D00B5" w:rsidP="006D00B5">
      <w:pPr>
        <w:suppressAutoHyphens/>
        <w:spacing w:after="0" w:line="360" w:lineRule="auto"/>
        <w:rPr>
          <w:rFonts w:ascii="Times New Roman" w:eastAsia="Times New Roman" w:hAnsi="Times New Roman" w:cs="Times New Roman"/>
          <w:i/>
          <w:sz w:val="24"/>
          <w:szCs w:val="24"/>
          <w:lang w:eastAsia="zh-CN"/>
        </w:rPr>
      </w:pPr>
      <w:r w:rsidRPr="00744A94">
        <w:rPr>
          <w:rFonts w:ascii="Times New Roman" w:eastAsia="Times New Roman" w:hAnsi="Times New Roman" w:cs="Times New Roman"/>
          <w:i/>
          <w:sz w:val="24"/>
          <w:szCs w:val="24"/>
          <w:lang w:eastAsia="zh-CN"/>
        </w:rPr>
        <w:t xml:space="preserve">Таблица 2.6.2. Тарифы на водоотведение </w:t>
      </w:r>
      <w:r w:rsidRPr="00744A94">
        <w:rPr>
          <w:rFonts w:ascii="Times New Roman" w:eastAsia="Times New Roman" w:hAnsi="Times New Roman" w:cs="Times New Roman"/>
          <w:bCs/>
          <w:i/>
          <w:sz w:val="24"/>
          <w:szCs w:val="24"/>
          <w:lang w:eastAsia="zh-CN"/>
        </w:rPr>
        <w:t>для Муниципального унитарного предприятия города Нижневартовска «Горводоканал»</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81"/>
        <w:gridCol w:w="1699"/>
        <w:gridCol w:w="1578"/>
        <w:gridCol w:w="1459"/>
        <w:gridCol w:w="1364"/>
        <w:gridCol w:w="783"/>
        <w:gridCol w:w="878"/>
        <w:gridCol w:w="783"/>
        <w:gridCol w:w="878"/>
        <w:gridCol w:w="783"/>
        <w:gridCol w:w="878"/>
        <w:gridCol w:w="783"/>
        <w:gridCol w:w="878"/>
        <w:gridCol w:w="783"/>
        <w:gridCol w:w="878"/>
      </w:tblGrid>
      <w:tr w:rsidR="006D00B5" w:rsidRPr="00744A94" w14:paraId="3C377CB3" w14:textId="77777777" w:rsidTr="00C12826">
        <w:tc>
          <w:tcPr>
            <w:tcW w:w="0" w:type="auto"/>
            <w:gridSpan w:val="15"/>
            <w:tcBorders>
              <w:top w:val="single" w:sz="4" w:space="0" w:color="auto"/>
              <w:bottom w:val="single" w:sz="4" w:space="0" w:color="auto"/>
            </w:tcBorders>
            <w:shd w:val="clear" w:color="auto" w:fill="F2F2F2" w:themeFill="background1" w:themeFillShade="F2"/>
          </w:tcPr>
          <w:p w14:paraId="2C866E05"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На период с 1 января 2018 года по 31 декабря 2022 года</w:t>
            </w:r>
          </w:p>
        </w:tc>
      </w:tr>
      <w:tr w:rsidR="006D00B5" w:rsidRPr="00744A94" w14:paraId="59E2BC6C" w14:textId="77777777" w:rsidTr="00C12826">
        <w:tc>
          <w:tcPr>
            <w:tcW w:w="0" w:type="auto"/>
            <w:vMerge w:val="restart"/>
            <w:tcBorders>
              <w:top w:val="single" w:sz="4" w:space="0" w:color="auto"/>
              <w:bottom w:val="single" w:sz="4" w:space="0" w:color="auto"/>
              <w:right w:val="single" w:sz="4" w:space="0" w:color="auto"/>
            </w:tcBorders>
            <w:shd w:val="clear" w:color="auto" w:fill="F2F2F2" w:themeFill="background1" w:themeFillShade="F2"/>
          </w:tcPr>
          <w:p w14:paraId="37B7B26C"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N п/п</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D44B972"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Наименование организаций, осуществляющих водоотведение</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08B0694"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Наименование муниципальных образований</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0885680"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Наименование тарифа</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6B345C"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Категории потребителей</w:t>
            </w:r>
          </w:p>
        </w:tc>
        <w:tc>
          <w:tcPr>
            <w:tcW w:w="0" w:type="auto"/>
            <w:gridSpan w:val="10"/>
            <w:tcBorders>
              <w:top w:val="single" w:sz="4" w:space="0" w:color="auto"/>
              <w:left w:val="single" w:sz="4" w:space="0" w:color="auto"/>
              <w:bottom w:val="single" w:sz="4" w:space="0" w:color="auto"/>
            </w:tcBorders>
            <w:shd w:val="clear" w:color="auto" w:fill="F2F2F2" w:themeFill="background1" w:themeFillShade="F2"/>
          </w:tcPr>
          <w:p w14:paraId="10C46852"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Одноставочные тарифы в сфере водоотведения, руб.куб.м.</w:t>
            </w:r>
          </w:p>
        </w:tc>
      </w:tr>
      <w:tr w:rsidR="006D00B5" w:rsidRPr="00744A94" w14:paraId="6811A50C" w14:textId="77777777" w:rsidTr="00C12826">
        <w:tc>
          <w:tcPr>
            <w:tcW w:w="0" w:type="auto"/>
            <w:vMerge/>
            <w:tcBorders>
              <w:top w:val="single" w:sz="4" w:space="0" w:color="auto"/>
              <w:bottom w:val="single" w:sz="4" w:space="0" w:color="auto"/>
              <w:right w:val="single" w:sz="4" w:space="0" w:color="auto"/>
            </w:tcBorders>
            <w:shd w:val="clear" w:color="auto" w:fill="F2F2F2" w:themeFill="background1" w:themeFillShade="F2"/>
          </w:tcPr>
          <w:p w14:paraId="6A6362A2" w14:textId="77777777" w:rsidR="006D00B5" w:rsidRPr="00744A94" w:rsidRDefault="006D00B5" w:rsidP="006D00B5">
            <w:pPr>
              <w:pStyle w:val="afffffb"/>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1CBD42C" w14:textId="77777777" w:rsidR="006D00B5" w:rsidRPr="00744A94" w:rsidRDefault="006D00B5" w:rsidP="006D00B5">
            <w:pPr>
              <w:pStyle w:val="afffffb"/>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3973E01" w14:textId="77777777" w:rsidR="006D00B5" w:rsidRPr="00744A94" w:rsidRDefault="006D00B5" w:rsidP="006D00B5">
            <w:pPr>
              <w:pStyle w:val="afffffb"/>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C3271AC" w14:textId="77777777" w:rsidR="006D00B5" w:rsidRPr="00744A94" w:rsidRDefault="006D00B5" w:rsidP="006D00B5">
            <w:pPr>
              <w:pStyle w:val="afffffb"/>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63FC4FF" w14:textId="77777777" w:rsidR="006D00B5" w:rsidRPr="00744A94" w:rsidRDefault="006D00B5" w:rsidP="006D00B5">
            <w:pPr>
              <w:pStyle w:val="afffffb"/>
              <w:rPr>
                <w:rFonts w:ascii="Times New Roman" w:hAnsi="Times New Roman" w:cs="Times New Roman"/>
                <w:sz w:val="20"/>
                <w:szCs w:val="20"/>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77515F2"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2018 год</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D7BE4E"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2019 год</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CAC848F"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2020 год</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1665410"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2021 год</w:t>
            </w:r>
          </w:p>
        </w:tc>
        <w:tc>
          <w:tcPr>
            <w:tcW w:w="0" w:type="auto"/>
            <w:gridSpan w:val="2"/>
            <w:tcBorders>
              <w:top w:val="single" w:sz="4" w:space="0" w:color="auto"/>
              <w:left w:val="single" w:sz="4" w:space="0" w:color="auto"/>
              <w:bottom w:val="single" w:sz="4" w:space="0" w:color="auto"/>
            </w:tcBorders>
            <w:shd w:val="clear" w:color="auto" w:fill="F2F2F2" w:themeFill="background1" w:themeFillShade="F2"/>
          </w:tcPr>
          <w:p w14:paraId="2DB3DC28"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2022 год</w:t>
            </w:r>
          </w:p>
        </w:tc>
      </w:tr>
      <w:tr w:rsidR="006D00B5" w:rsidRPr="00744A94" w14:paraId="6546A94F" w14:textId="77777777" w:rsidTr="00C12826">
        <w:tc>
          <w:tcPr>
            <w:tcW w:w="0" w:type="auto"/>
            <w:vMerge/>
            <w:tcBorders>
              <w:top w:val="single" w:sz="4" w:space="0" w:color="auto"/>
              <w:bottom w:val="single" w:sz="4" w:space="0" w:color="auto"/>
              <w:right w:val="single" w:sz="4" w:space="0" w:color="auto"/>
            </w:tcBorders>
            <w:shd w:val="clear" w:color="auto" w:fill="F2F2F2" w:themeFill="background1" w:themeFillShade="F2"/>
          </w:tcPr>
          <w:p w14:paraId="07F5B83F" w14:textId="77777777" w:rsidR="006D00B5" w:rsidRPr="00744A94" w:rsidRDefault="006D00B5" w:rsidP="006D00B5">
            <w:pPr>
              <w:pStyle w:val="afffffb"/>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A9F82A" w14:textId="77777777" w:rsidR="006D00B5" w:rsidRPr="00744A94" w:rsidRDefault="006D00B5" w:rsidP="006D00B5">
            <w:pPr>
              <w:pStyle w:val="afffffb"/>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BA254B3" w14:textId="77777777" w:rsidR="006D00B5" w:rsidRPr="00744A94" w:rsidRDefault="006D00B5" w:rsidP="006D00B5">
            <w:pPr>
              <w:pStyle w:val="afffffb"/>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D98312B" w14:textId="77777777" w:rsidR="006D00B5" w:rsidRPr="00744A94" w:rsidRDefault="006D00B5" w:rsidP="006D00B5">
            <w:pPr>
              <w:pStyle w:val="afffffb"/>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2A305CE" w14:textId="77777777" w:rsidR="006D00B5" w:rsidRPr="00744A94" w:rsidRDefault="006D00B5" w:rsidP="006D00B5">
            <w:pPr>
              <w:pStyle w:val="afffffb"/>
              <w:rPr>
                <w:rFonts w:ascii="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32278BD"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с 1 января по 30 июня</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7EE0BF"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с 1 июля по 31 декабря</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80E36A"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с 1 января по 30 июня</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DA14627"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с 1 июля по 31 декабря</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0D2E8B"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с 1 января по 30 июня</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7BF6563"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с 1 июля по 31 декабря</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A1471B"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с 1 января по 30 июня</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319CDE"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с 1 июля по 31 декабря</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5BC41E"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с 1 января по 30 июня</w:t>
            </w:r>
          </w:p>
        </w:tc>
        <w:tc>
          <w:tcPr>
            <w:tcW w:w="0" w:type="auto"/>
            <w:tcBorders>
              <w:top w:val="single" w:sz="4" w:space="0" w:color="auto"/>
              <w:left w:val="single" w:sz="4" w:space="0" w:color="auto"/>
              <w:bottom w:val="single" w:sz="4" w:space="0" w:color="auto"/>
            </w:tcBorders>
            <w:shd w:val="clear" w:color="auto" w:fill="F2F2F2" w:themeFill="background1" w:themeFillShade="F2"/>
          </w:tcPr>
          <w:p w14:paraId="277F9A14"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с 1 июля по 31 декабря</w:t>
            </w:r>
          </w:p>
        </w:tc>
      </w:tr>
      <w:tr w:rsidR="006D00B5" w:rsidRPr="00744A94" w14:paraId="04BB6FDD" w14:textId="77777777" w:rsidTr="00C12826">
        <w:tc>
          <w:tcPr>
            <w:tcW w:w="0" w:type="auto"/>
            <w:tcBorders>
              <w:top w:val="single" w:sz="4" w:space="0" w:color="auto"/>
              <w:bottom w:val="single" w:sz="4" w:space="0" w:color="auto"/>
              <w:right w:val="single" w:sz="4" w:space="0" w:color="auto"/>
            </w:tcBorders>
            <w:shd w:val="clear" w:color="auto" w:fill="F2F2F2" w:themeFill="background1" w:themeFillShade="F2"/>
          </w:tcPr>
          <w:p w14:paraId="62DA36CE"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1</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8756762"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2</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B0BFFAD"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3</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65C9154"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4</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3FF231"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5</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83B4839"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6</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54E8774"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7</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0AF3153"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8</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04223A"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9</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5A20C8B"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10</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4C82BE7"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11</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491D0C"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12</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5EC574A"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13</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DD6429"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14</w:t>
            </w:r>
          </w:p>
        </w:tc>
        <w:tc>
          <w:tcPr>
            <w:tcW w:w="0" w:type="auto"/>
            <w:tcBorders>
              <w:top w:val="single" w:sz="4" w:space="0" w:color="auto"/>
              <w:left w:val="single" w:sz="4" w:space="0" w:color="auto"/>
              <w:bottom w:val="single" w:sz="4" w:space="0" w:color="auto"/>
            </w:tcBorders>
            <w:shd w:val="clear" w:color="auto" w:fill="F2F2F2" w:themeFill="background1" w:themeFillShade="F2"/>
          </w:tcPr>
          <w:p w14:paraId="06584E2B"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15</w:t>
            </w:r>
          </w:p>
        </w:tc>
      </w:tr>
      <w:tr w:rsidR="006D00B5" w:rsidRPr="00744A94" w14:paraId="7CF54646" w14:textId="77777777" w:rsidTr="006D00B5">
        <w:tc>
          <w:tcPr>
            <w:tcW w:w="0" w:type="auto"/>
            <w:vMerge w:val="restart"/>
            <w:tcBorders>
              <w:top w:val="single" w:sz="4" w:space="0" w:color="auto"/>
              <w:bottom w:val="single" w:sz="4" w:space="0" w:color="auto"/>
              <w:right w:val="single" w:sz="4" w:space="0" w:color="auto"/>
            </w:tcBorders>
          </w:tcPr>
          <w:p w14:paraId="25BF1328" w14:textId="5F9D0563" w:rsidR="006D00B5" w:rsidRPr="00744A94" w:rsidRDefault="00C12826"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1</w:t>
            </w:r>
          </w:p>
        </w:tc>
        <w:tc>
          <w:tcPr>
            <w:tcW w:w="0" w:type="auto"/>
            <w:vMerge w:val="restart"/>
            <w:tcBorders>
              <w:top w:val="single" w:sz="4" w:space="0" w:color="auto"/>
              <w:left w:val="single" w:sz="4" w:space="0" w:color="auto"/>
              <w:bottom w:val="single" w:sz="4" w:space="0" w:color="auto"/>
              <w:right w:val="single" w:sz="4" w:space="0" w:color="auto"/>
            </w:tcBorders>
          </w:tcPr>
          <w:p w14:paraId="2E4E9CE8" w14:textId="77777777" w:rsidR="006D00B5" w:rsidRPr="00744A94" w:rsidRDefault="006D00B5" w:rsidP="006D00B5">
            <w:pPr>
              <w:pStyle w:val="afffff8"/>
              <w:rPr>
                <w:rFonts w:ascii="Times New Roman" w:hAnsi="Times New Roman" w:cs="Times New Roman"/>
                <w:sz w:val="20"/>
                <w:szCs w:val="20"/>
              </w:rPr>
            </w:pPr>
            <w:r w:rsidRPr="00744A94">
              <w:rPr>
                <w:rFonts w:ascii="Times New Roman" w:hAnsi="Times New Roman" w:cs="Times New Roman"/>
                <w:sz w:val="20"/>
                <w:szCs w:val="20"/>
              </w:rPr>
              <w:t>Муниципальное унитарное предприятие города Нижневартовска "Горводоканал"</w:t>
            </w:r>
          </w:p>
        </w:tc>
        <w:tc>
          <w:tcPr>
            <w:tcW w:w="0" w:type="auto"/>
            <w:vMerge w:val="restart"/>
            <w:tcBorders>
              <w:top w:val="single" w:sz="4" w:space="0" w:color="auto"/>
              <w:left w:val="single" w:sz="4" w:space="0" w:color="auto"/>
              <w:bottom w:val="single" w:sz="4" w:space="0" w:color="auto"/>
              <w:right w:val="single" w:sz="4" w:space="0" w:color="auto"/>
            </w:tcBorders>
          </w:tcPr>
          <w:p w14:paraId="18E62CAD" w14:textId="77777777" w:rsidR="006D00B5" w:rsidRPr="00744A94" w:rsidRDefault="006D00B5" w:rsidP="006D00B5">
            <w:pPr>
              <w:pStyle w:val="afffff8"/>
              <w:rPr>
                <w:rFonts w:ascii="Times New Roman" w:hAnsi="Times New Roman" w:cs="Times New Roman"/>
                <w:sz w:val="20"/>
                <w:szCs w:val="20"/>
              </w:rPr>
            </w:pPr>
            <w:r w:rsidRPr="00744A94">
              <w:rPr>
                <w:rFonts w:ascii="Times New Roman" w:hAnsi="Times New Roman" w:cs="Times New Roman"/>
                <w:sz w:val="20"/>
                <w:szCs w:val="20"/>
              </w:rPr>
              <w:t>городской округ город Нижневартовск</w:t>
            </w:r>
          </w:p>
        </w:tc>
        <w:tc>
          <w:tcPr>
            <w:tcW w:w="0" w:type="auto"/>
            <w:vMerge w:val="restart"/>
            <w:tcBorders>
              <w:top w:val="single" w:sz="4" w:space="0" w:color="auto"/>
              <w:left w:val="single" w:sz="4" w:space="0" w:color="auto"/>
              <w:bottom w:val="single" w:sz="4" w:space="0" w:color="auto"/>
              <w:right w:val="single" w:sz="4" w:space="0" w:color="auto"/>
            </w:tcBorders>
          </w:tcPr>
          <w:p w14:paraId="514CABC2" w14:textId="77777777" w:rsidR="006D00B5" w:rsidRPr="00744A94" w:rsidRDefault="006D00B5" w:rsidP="006D00B5">
            <w:pPr>
              <w:pStyle w:val="afffff8"/>
              <w:rPr>
                <w:rFonts w:ascii="Times New Roman" w:hAnsi="Times New Roman" w:cs="Times New Roman"/>
                <w:sz w:val="20"/>
                <w:szCs w:val="20"/>
              </w:rPr>
            </w:pPr>
            <w:r w:rsidRPr="00744A94">
              <w:rPr>
                <w:rFonts w:ascii="Times New Roman" w:hAnsi="Times New Roman" w:cs="Times New Roman"/>
                <w:sz w:val="20"/>
                <w:szCs w:val="20"/>
              </w:rPr>
              <w:t xml:space="preserve">водоотведение </w:t>
            </w:r>
          </w:p>
        </w:tc>
        <w:tc>
          <w:tcPr>
            <w:tcW w:w="0" w:type="auto"/>
            <w:tcBorders>
              <w:top w:val="single" w:sz="4" w:space="0" w:color="auto"/>
              <w:left w:val="single" w:sz="4" w:space="0" w:color="auto"/>
              <w:bottom w:val="single" w:sz="4" w:space="0" w:color="auto"/>
              <w:right w:val="single" w:sz="4" w:space="0" w:color="auto"/>
            </w:tcBorders>
          </w:tcPr>
          <w:p w14:paraId="05661330"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Для прочих потребителей (без учета НДС)</w:t>
            </w:r>
          </w:p>
        </w:tc>
        <w:tc>
          <w:tcPr>
            <w:tcW w:w="0" w:type="auto"/>
            <w:tcBorders>
              <w:top w:val="single" w:sz="4" w:space="0" w:color="auto"/>
              <w:left w:val="single" w:sz="4" w:space="0" w:color="auto"/>
              <w:bottom w:val="single" w:sz="4" w:space="0" w:color="auto"/>
              <w:right w:val="single" w:sz="4" w:space="0" w:color="auto"/>
            </w:tcBorders>
          </w:tcPr>
          <w:p w14:paraId="37FAC685"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32,41</w:t>
            </w:r>
          </w:p>
        </w:tc>
        <w:tc>
          <w:tcPr>
            <w:tcW w:w="0" w:type="auto"/>
            <w:tcBorders>
              <w:top w:val="single" w:sz="4" w:space="0" w:color="auto"/>
              <w:left w:val="single" w:sz="4" w:space="0" w:color="auto"/>
              <w:bottom w:val="single" w:sz="4" w:space="0" w:color="auto"/>
              <w:right w:val="single" w:sz="4" w:space="0" w:color="auto"/>
            </w:tcBorders>
          </w:tcPr>
          <w:p w14:paraId="2A9EAAFE"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34,67</w:t>
            </w:r>
          </w:p>
        </w:tc>
        <w:tc>
          <w:tcPr>
            <w:tcW w:w="0" w:type="auto"/>
            <w:tcBorders>
              <w:top w:val="single" w:sz="4" w:space="0" w:color="auto"/>
              <w:left w:val="single" w:sz="4" w:space="0" w:color="auto"/>
              <w:bottom w:val="single" w:sz="4" w:space="0" w:color="auto"/>
              <w:right w:val="single" w:sz="4" w:space="0" w:color="auto"/>
            </w:tcBorders>
          </w:tcPr>
          <w:p w14:paraId="2412A17A"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34,67</w:t>
            </w:r>
          </w:p>
        </w:tc>
        <w:tc>
          <w:tcPr>
            <w:tcW w:w="0" w:type="auto"/>
            <w:tcBorders>
              <w:top w:val="single" w:sz="4" w:space="0" w:color="auto"/>
              <w:left w:val="single" w:sz="4" w:space="0" w:color="auto"/>
              <w:bottom w:val="single" w:sz="4" w:space="0" w:color="auto"/>
              <w:right w:val="single" w:sz="4" w:space="0" w:color="auto"/>
            </w:tcBorders>
          </w:tcPr>
          <w:p w14:paraId="79C97891"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36,05</w:t>
            </w:r>
          </w:p>
        </w:tc>
        <w:tc>
          <w:tcPr>
            <w:tcW w:w="0" w:type="auto"/>
            <w:tcBorders>
              <w:top w:val="single" w:sz="4" w:space="0" w:color="auto"/>
              <w:left w:val="single" w:sz="4" w:space="0" w:color="auto"/>
              <w:bottom w:val="single" w:sz="4" w:space="0" w:color="auto"/>
              <w:right w:val="single" w:sz="4" w:space="0" w:color="auto"/>
            </w:tcBorders>
          </w:tcPr>
          <w:p w14:paraId="41235C2B"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36,05</w:t>
            </w:r>
          </w:p>
        </w:tc>
        <w:tc>
          <w:tcPr>
            <w:tcW w:w="0" w:type="auto"/>
            <w:tcBorders>
              <w:top w:val="single" w:sz="4" w:space="0" w:color="auto"/>
              <w:left w:val="single" w:sz="4" w:space="0" w:color="auto"/>
              <w:bottom w:val="single" w:sz="4" w:space="0" w:color="auto"/>
              <w:right w:val="single" w:sz="4" w:space="0" w:color="auto"/>
            </w:tcBorders>
          </w:tcPr>
          <w:p w14:paraId="0493C374"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37,48</w:t>
            </w:r>
          </w:p>
        </w:tc>
        <w:tc>
          <w:tcPr>
            <w:tcW w:w="0" w:type="auto"/>
            <w:tcBorders>
              <w:top w:val="single" w:sz="4" w:space="0" w:color="auto"/>
              <w:left w:val="single" w:sz="4" w:space="0" w:color="auto"/>
              <w:bottom w:val="single" w:sz="4" w:space="0" w:color="auto"/>
              <w:right w:val="single" w:sz="4" w:space="0" w:color="auto"/>
            </w:tcBorders>
          </w:tcPr>
          <w:p w14:paraId="33BDE6D9"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37,48</w:t>
            </w:r>
          </w:p>
        </w:tc>
        <w:tc>
          <w:tcPr>
            <w:tcW w:w="0" w:type="auto"/>
            <w:tcBorders>
              <w:top w:val="single" w:sz="4" w:space="0" w:color="auto"/>
              <w:left w:val="single" w:sz="4" w:space="0" w:color="auto"/>
              <w:bottom w:val="single" w:sz="4" w:space="0" w:color="auto"/>
              <w:right w:val="single" w:sz="4" w:space="0" w:color="auto"/>
            </w:tcBorders>
          </w:tcPr>
          <w:p w14:paraId="174DE508"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38,96</w:t>
            </w:r>
          </w:p>
        </w:tc>
        <w:tc>
          <w:tcPr>
            <w:tcW w:w="0" w:type="auto"/>
            <w:tcBorders>
              <w:top w:val="single" w:sz="4" w:space="0" w:color="auto"/>
              <w:left w:val="single" w:sz="4" w:space="0" w:color="auto"/>
              <w:bottom w:val="single" w:sz="4" w:space="0" w:color="auto"/>
              <w:right w:val="single" w:sz="4" w:space="0" w:color="auto"/>
            </w:tcBorders>
          </w:tcPr>
          <w:p w14:paraId="22582159"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38,96</w:t>
            </w:r>
          </w:p>
        </w:tc>
        <w:tc>
          <w:tcPr>
            <w:tcW w:w="0" w:type="auto"/>
            <w:tcBorders>
              <w:top w:val="single" w:sz="4" w:space="0" w:color="auto"/>
              <w:left w:val="single" w:sz="4" w:space="0" w:color="auto"/>
              <w:bottom w:val="single" w:sz="4" w:space="0" w:color="auto"/>
            </w:tcBorders>
          </w:tcPr>
          <w:p w14:paraId="2A042B13"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40,51</w:t>
            </w:r>
          </w:p>
        </w:tc>
      </w:tr>
      <w:tr w:rsidR="006D00B5" w:rsidRPr="00744A94" w14:paraId="696D8A4E" w14:textId="77777777" w:rsidTr="006D00B5">
        <w:tc>
          <w:tcPr>
            <w:tcW w:w="0" w:type="auto"/>
            <w:vMerge/>
            <w:tcBorders>
              <w:top w:val="single" w:sz="4" w:space="0" w:color="auto"/>
              <w:bottom w:val="single" w:sz="4" w:space="0" w:color="auto"/>
              <w:right w:val="single" w:sz="4" w:space="0" w:color="auto"/>
            </w:tcBorders>
          </w:tcPr>
          <w:p w14:paraId="6895EB7B" w14:textId="77777777" w:rsidR="006D00B5" w:rsidRPr="00744A94" w:rsidRDefault="006D00B5" w:rsidP="006D00B5">
            <w:pPr>
              <w:pStyle w:val="afffffb"/>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tcPr>
          <w:p w14:paraId="5A77B7DB" w14:textId="77777777" w:rsidR="006D00B5" w:rsidRPr="00744A94" w:rsidRDefault="006D00B5" w:rsidP="006D00B5">
            <w:pPr>
              <w:pStyle w:val="afffffb"/>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tcPr>
          <w:p w14:paraId="3DD53529" w14:textId="77777777" w:rsidR="006D00B5" w:rsidRPr="00744A94" w:rsidRDefault="006D00B5" w:rsidP="006D00B5">
            <w:pPr>
              <w:pStyle w:val="afffffb"/>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tcPr>
          <w:p w14:paraId="37652F40" w14:textId="77777777" w:rsidR="006D00B5" w:rsidRPr="00744A94" w:rsidRDefault="006D00B5" w:rsidP="006D00B5">
            <w:pPr>
              <w:pStyle w:val="afffffb"/>
              <w:rPr>
                <w:rFonts w:ascii="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14:paraId="3FD27D6C" w14:textId="6A6E3772" w:rsidR="006D00B5" w:rsidRPr="00744A94" w:rsidRDefault="006D00B5" w:rsidP="00C12826">
            <w:pPr>
              <w:pStyle w:val="afffffb"/>
              <w:jc w:val="center"/>
              <w:rPr>
                <w:rFonts w:ascii="Times New Roman" w:hAnsi="Times New Roman" w:cs="Times New Roman"/>
                <w:sz w:val="20"/>
                <w:szCs w:val="20"/>
              </w:rPr>
            </w:pPr>
            <w:r w:rsidRPr="00744A94">
              <w:rPr>
                <w:rFonts w:ascii="Times New Roman" w:hAnsi="Times New Roman" w:cs="Times New Roman"/>
                <w:sz w:val="20"/>
                <w:szCs w:val="20"/>
              </w:rPr>
              <w:t>Для населения (с учетом НДС)</w:t>
            </w:r>
          </w:p>
        </w:tc>
        <w:tc>
          <w:tcPr>
            <w:tcW w:w="0" w:type="auto"/>
            <w:tcBorders>
              <w:top w:val="single" w:sz="4" w:space="0" w:color="auto"/>
              <w:left w:val="single" w:sz="4" w:space="0" w:color="auto"/>
              <w:bottom w:val="single" w:sz="4" w:space="0" w:color="auto"/>
              <w:right w:val="single" w:sz="4" w:space="0" w:color="auto"/>
            </w:tcBorders>
          </w:tcPr>
          <w:p w14:paraId="0922638A"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38,24</w:t>
            </w:r>
          </w:p>
        </w:tc>
        <w:tc>
          <w:tcPr>
            <w:tcW w:w="0" w:type="auto"/>
            <w:tcBorders>
              <w:top w:val="single" w:sz="4" w:space="0" w:color="auto"/>
              <w:left w:val="single" w:sz="4" w:space="0" w:color="auto"/>
              <w:bottom w:val="single" w:sz="4" w:space="0" w:color="auto"/>
              <w:right w:val="single" w:sz="4" w:space="0" w:color="auto"/>
            </w:tcBorders>
          </w:tcPr>
          <w:p w14:paraId="07516DAB"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40,91</w:t>
            </w:r>
          </w:p>
        </w:tc>
        <w:tc>
          <w:tcPr>
            <w:tcW w:w="0" w:type="auto"/>
            <w:tcBorders>
              <w:top w:val="single" w:sz="4" w:space="0" w:color="auto"/>
              <w:left w:val="single" w:sz="4" w:space="0" w:color="auto"/>
              <w:bottom w:val="single" w:sz="4" w:space="0" w:color="auto"/>
              <w:right w:val="single" w:sz="4" w:space="0" w:color="auto"/>
            </w:tcBorders>
          </w:tcPr>
          <w:p w14:paraId="59E8E600"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40,91</w:t>
            </w:r>
          </w:p>
        </w:tc>
        <w:tc>
          <w:tcPr>
            <w:tcW w:w="0" w:type="auto"/>
            <w:tcBorders>
              <w:top w:val="single" w:sz="4" w:space="0" w:color="auto"/>
              <w:left w:val="single" w:sz="4" w:space="0" w:color="auto"/>
              <w:bottom w:val="single" w:sz="4" w:space="0" w:color="auto"/>
              <w:right w:val="single" w:sz="4" w:space="0" w:color="auto"/>
            </w:tcBorders>
          </w:tcPr>
          <w:p w14:paraId="56CC86A2"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42,54</w:t>
            </w:r>
          </w:p>
        </w:tc>
        <w:tc>
          <w:tcPr>
            <w:tcW w:w="0" w:type="auto"/>
            <w:tcBorders>
              <w:top w:val="single" w:sz="4" w:space="0" w:color="auto"/>
              <w:left w:val="single" w:sz="4" w:space="0" w:color="auto"/>
              <w:bottom w:val="single" w:sz="4" w:space="0" w:color="auto"/>
              <w:right w:val="single" w:sz="4" w:space="0" w:color="auto"/>
            </w:tcBorders>
          </w:tcPr>
          <w:p w14:paraId="7F55DF9F"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42,54</w:t>
            </w:r>
          </w:p>
        </w:tc>
        <w:tc>
          <w:tcPr>
            <w:tcW w:w="0" w:type="auto"/>
            <w:tcBorders>
              <w:top w:val="single" w:sz="4" w:space="0" w:color="auto"/>
              <w:left w:val="single" w:sz="4" w:space="0" w:color="auto"/>
              <w:bottom w:val="single" w:sz="4" w:space="0" w:color="auto"/>
              <w:right w:val="single" w:sz="4" w:space="0" w:color="auto"/>
            </w:tcBorders>
          </w:tcPr>
          <w:p w14:paraId="1C70D0BF"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44,23</w:t>
            </w:r>
          </w:p>
        </w:tc>
        <w:tc>
          <w:tcPr>
            <w:tcW w:w="0" w:type="auto"/>
            <w:tcBorders>
              <w:top w:val="single" w:sz="4" w:space="0" w:color="auto"/>
              <w:left w:val="single" w:sz="4" w:space="0" w:color="auto"/>
              <w:bottom w:val="single" w:sz="4" w:space="0" w:color="auto"/>
              <w:right w:val="single" w:sz="4" w:space="0" w:color="auto"/>
            </w:tcBorders>
          </w:tcPr>
          <w:p w14:paraId="2F04FE23"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44,23</w:t>
            </w:r>
          </w:p>
        </w:tc>
        <w:tc>
          <w:tcPr>
            <w:tcW w:w="0" w:type="auto"/>
            <w:tcBorders>
              <w:top w:val="single" w:sz="4" w:space="0" w:color="auto"/>
              <w:left w:val="single" w:sz="4" w:space="0" w:color="auto"/>
              <w:bottom w:val="single" w:sz="4" w:space="0" w:color="auto"/>
              <w:right w:val="single" w:sz="4" w:space="0" w:color="auto"/>
            </w:tcBorders>
          </w:tcPr>
          <w:p w14:paraId="6D965AE1"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45,97</w:t>
            </w:r>
          </w:p>
        </w:tc>
        <w:tc>
          <w:tcPr>
            <w:tcW w:w="0" w:type="auto"/>
            <w:tcBorders>
              <w:top w:val="single" w:sz="4" w:space="0" w:color="auto"/>
              <w:left w:val="single" w:sz="4" w:space="0" w:color="auto"/>
              <w:bottom w:val="single" w:sz="4" w:space="0" w:color="auto"/>
              <w:right w:val="single" w:sz="4" w:space="0" w:color="auto"/>
            </w:tcBorders>
          </w:tcPr>
          <w:p w14:paraId="3C296598"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45,97</w:t>
            </w:r>
          </w:p>
        </w:tc>
        <w:tc>
          <w:tcPr>
            <w:tcW w:w="0" w:type="auto"/>
            <w:tcBorders>
              <w:top w:val="single" w:sz="4" w:space="0" w:color="auto"/>
              <w:left w:val="single" w:sz="4" w:space="0" w:color="auto"/>
              <w:bottom w:val="single" w:sz="4" w:space="0" w:color="auto"/>
            </w:tcBorders>
          </w:tcPr>
          <w:p w14:paraId="1B2B5BCD" w14:textId="77777777" w:rsidR="006D00B5" w:rsidRPr="00744A94" w:rsidRDefault="006D00B5" w:rsidP="006D00B5">
            <w:pPr>
              <w:pStyle w:val="afffffb"/>
              <w:jc w:val="center"/>
              <w:rPr>
                <w:rFonts w:ascii="Times New Roman" w:hAnsi="Times New Roman" w:cs="Times New Roman"/>
                <w:sz w:val="20"/>
                <w:szCs w:val="20"/>
              </w:rPr>
            </w:pPr>
            <w:r w:rsidRPr="00744A94">
              <w:rPr>
                <w:rFonts w:ascii="Times New Roman" w:hAnsi="Times New Roman" w:cs="Times New Roman"/>
                <w:sz w:val="20"/>
                <w:szCs w:val="20"/>
              </w:rPr>
              <w:t>47,80</w:t>
            </w:r>
          </w:p>
        </w:tc>
      </w:tr>
    </w:tbl>
    <w:p w14:paraId="1718A2C2" w14:textId="77777777" w:rsidR="006D00B5" w:rsidRPr="00744A94" w:rsidRDefault="006D00B5" w:rsidP="005E1BD7">
      <w:pPr>
        <w:rPr>
          <w:rFonts w:ascii="Times New Roman" w:hAnsi="Times New Roman" w:cs="Times New Roman"/>
          <w:sz w:val="24"/>
          <w:szCs w:val="24"/>
        </w:rPr>
        <w:sectPr w:rsidR="006D00B5" w:rsidRPr="00744A94" w:rsidSect="005E1BD7">
          <w:pgSz w:w="16850" w:h="11910" w:orient="landscape"/>
          <w:pgMar w:top="1600" w:right="940" w:bottom="1020" w:left="1240" w:header="0" w:footer="1044" w:gutter="0"/>
          <w:cols w:space="720"/>
          <w:titlePg/>
          <w:docGrid w:linePitch="299"/>
        </w:sectPr>
      </w:pPr>
    </w:p>
    <w:p w14:paraId="7970D4FB" w14:textId="6809B6AF" w:rsidR="00115620" w:rsidRPr="00744A94" w:rsidRDefault="00115620" w:rsidP="000323D5">
      <w:pPr>
        <w:pStyle w:val="1"/>
        <w:keepLines/>
        <w:numPr>
          <w:ilvl w:val="0"/>
          <w:numId w:val="38"/>
        </w:numPr>
        <w:spacing w:before="0" w:after="0" w:line="360" w:lineRule="auto"/>
        <w:jc w:val="both"/>
        <w:rPr>
          <w:rFonts w:eastAsiaTheme="majorEastAsia"/>
          <w:caps w:val="0"/>
          <w:sz w:val="24"/>
          <w:lang w:eastAsia="en-US"/>
        </w:rPr>
      </w:pPr>
      <w:bookmarkStart w:id="31" w:name="_Toc502167738"/>
      <w:bookmarkEnd w:id="18"/>
      <w:r w:rsidRPr="00744A94">
        <w:rPr>
          <w:rFonts w:eastAsiaTheme="majorEastAsia"/>
          <w:caps w:val="0"/>
          <w:sz w:val="24"/>
          <w:lang w:eastAsia="en-US"/>
        </w:rPr>
        <w:lastRenderedPageBreak/>
        <w:t>СИСТЕМА ОБРАЩЕНИЯ С ТВЕРДЫМИ КОММУНАЛЬНЫМИ ОТХОДАМИ</w:t>
      </w:r>
      <w:bookmarkEnd w:id="31"/>
      <w:r w:rsidRPr="00744A94">
        <w:rPr>
          <w:rFonts w:eastAsiaTheme="majorEastAsia"/>
          <w:caps w:val="0"/>
          <w:sz w:val="24"/>
          <w:lang w:eastAsia="en-US"/>
        </w:rPr>
        <w:tab/>
      </w:r>
    </w:p>
    <w:p w14:paraId="78A7983E" w14:textId="7BFD7BD1" w:rsidR="00115620"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Cs w:val="0"/>
          <w:iCs w:val="0"/>
          <w:caps/>
          <w:sz w:val="24"/>
          <w:szCs w:val="24"/>
          <w:lang w:eastAsia="en-US"/>
        </w:rPr>
      </w:pPr>
      <w:bookmarkStart w:id="32" w:name="_Toc502167739"/>
      <w:r w:rsidRPr="00744A94">
        <w:rPr>
          <w:rFonts w:ascii="Times New Roman Полужирный" w:eastAsiaTheme="majorEastAsia" w:hAnsi="Times New Roman Полужирный" w:cs="Times New Roman"/>
          <w:bCs w:val="0"/>
          <w:iCs w:val="0"/>
          <w:caps/>
          <w:sz w:val="24"/>
          <w:szCs w:val="24"/>
          <w:lang w:eastAsia="en-US"/>
        </w:rPr>
        <w:t>Номенклатура твердых коммунальных отходов</w:t>
      </w:r>
      <w:bookmarkEnd w:id="32"/>
      <w:r w:rsidRPr="00744A94">
        <w:rPr>
          <w:rFonts w:ascii="Times New Roman Полужирный" w:eastAsiaTheme="majorEastAsia" w:hAnsi="Times New Roman Полужирный" w:cs="Times New Roman"/>
          <w:bCs w:val="0"/>
          <w:iCs w:val="0"/>
          <w:caps/>
          <w:sz w:val="24"/>
          <w:szCs w:val="24"/>
          <w:lang w:eastAsia="en-US"/>
        </w:rPr>
        <w:tab/>
      </w:r>
    </w:p>
    <w:p w14:paraId="5088747D" w14:textId="77777777" w:rsidR="00E24923" w:rsidRPr="00744A94" w:rsidRDefault="00E24923" w:rsidP="00115620">
      <w:pPr>
        <w:spacing w:after="0" w:line="240" w:lineRule="auto"/>
        <w:rPr>
          <w:rFonts w:ascii="Times New Roman" w:hAnsi="Times New Roman" w:cs="Times New Roman"/>
          <w:sz w:val="26"/>
          <w:szCs w:val="26"/>
        </w:rPr>
      </w:pPr>
    </w:p>
    <w:p w14:paraId="1DE9C3E4" w14:textId="77777777" w:rsidR="00E24923" w:rsidRPr="00744A94" w:rsidRDefault="00E24923" w:rsidP="000042F3">
      <w:pPr>
        <w:widowControl w:val="0"/>
        <w:spacing w:after="0" w:line="360" w:lineRule="auto"/>
        <w:ind w:left="102" w:right="109" w:firstLine="707"/>
        <w:jc w:val="both"/>
        <w:rPr>
          <w:rFonts w:ascii="Times New Roman" w:eastAsia="Times New Roman" w:hAnsi="Times New Roman" w:cs="Times New Roman"/>
          <w:sz w:val="24"/>
          <w:szCs w:val="24"/>
        </w:rPr>
      </w:pPr>
      <w:r w:rsidRPr="00744A94">
        <w:rPr>
          <w:rFonts w:ascii="Times New Roman" w:eastAsia="Times New Roman" w:hAnsi="Times New Roman" w:cs="Times New Roman"/>
          <w:sz w:val="24"/>
          <w:szCs w:val="24"/>
        </w:rPr>
        <w:t>К</w:t>
      </w:r>
      <w:r w:rsidRPr="00744A94">
        <w:rPr>
          <w:rFonts w:ascii="Times New Roman" w:eastAsia="Times New Roman" w:hAnsi="Times New Roman" w:cs="Times New Roman"/>
          <w:spacing w:val="45"/>
          <w:sz w:val="24"/>
          <w:szCs w:val="24"/>
        </w:rPr>
        <w:t xml:space="preserve"> </w:t>
      </w:r>
      <w:r w:rsidRPr="00744A94">
        <w:rPr>
          <w:rFonts w:ascii="Times New Roman" w:eastAsia="Times New Roman" w:hAnsi="Times New Roman" w:cs="Times New Roman"/>
          <w:spacing w:val="-1"/>
          <w:sz w:val="24"/>
          <w:szCs w:val="24"/>
        </w:rPr>
        <w:t>твердым</w:t>
      </w:r>
      <w:r w:rsidRPr="00744A94">
        <w:rPr>
          <w:rFonts w:ascii="Times New Roman" w:eastAsia="Times New Roman" w:hAnsi="Times New Roman" w:cs="Times New Roman"/>
          <w:spacing w:val="45"/>
          <w:sz w:val="24"/>
          <w:szCs w:val="24"/>
        </w:rPr>
        <w:t xml:space="preserve"> </w:t>
      </w:r>
      <w:r w:rsidRPr="00744A94">
        <w:rPr>
          <w:rFonts w:ascii="Times New Roman" w:eastAsia="Times New Roman" w:hAnsi="Times New Roman" w:cs="Times New Roman"/>
          <w:spacing w:val="-1"/>
          <w:sz w:val="24"/>
          <w:szCs w:val="24"/>
        </w:rPr>
        <w:t>коммунальным</w:t>
      </w:r>
      <w:r w:rsidRPr="00744A94">
        <w:rPr>
          <w:rFonts w:ascii="Times New Roman" w:eastAsia="Times New Roman" w:hAnsi="Times New Roman" w:cs="Times New Roman"/>
          <w:spacing w:val="46"/>
          <w:sz w:val="24"/>
          <w:szCs w:val="24"/>
        </w:rPr>
        <w:t xml:space="preserve"> </w:t>
      </w:r>
      <w:r w:rsidRPr="00744A94">
        <w:rPr>
          <w:rFonts w:ascii="Times New Roman" w:eastAsia="Times New Roman" w:hAnsi="Times New Roman" w:cs="Times New Roman"/>
          <w:spacing w:val="-1"/>
          <w:sz w:val="24"/>
          <w:szCs w:val="24"/>
        </w:rPr>
        <w:t>отходам</w:t>
      </w:r>
      <w:r w:rsidRPr="00744A94">
        <w:rPr>
          <w:rFonts w:ascii="Times New Roman" w:eastAsia="Times New Roman" w:hAnsi="Times New Roman" w:cs="Times New Roman"/>
          <w:spacing w:val="44"/>
          <w:sz w:val="24"/>
          <w:szCs w:val="24"/>
        </w:rPr>
        <w:t xml:space="preserve"> </w:t>
      </w:r>
      <w:r w:rsidRPr="00744A94">
        <w:rPr>
          <w:rFonts w:ascii="Times New Roman" w:eastAsia="Times New Roman" w:hAnsi="Times New Roman" w:cs="Times New Roman"/>
          <w:spacing w:val="-1"/>
          <w:sz w:val="24"/>
          <w:szCs w:val="24"/>
        </w:rPr>
        <w:t>(ТКО)</w:t>
      </w:r>
      <w:r w:rsidRPr="00744A94">
        <w:rPr>
          <w:rFonts w:ascii="Times New Roman" w:eastAsia="Times New Roman" w:hAnsi="Times New Roman" w:cs="Times New Roman"/>
          <w:spacing w:val="44"/>
          <w:sz w:val="24"/>
          <w:szCs w:val="24"/>
        </w:rPr>
        <w:t xml:space="preserve"> </w:t>
      </w:r>
      <w:r w:rsidRPr="00744A94">
        <w:rPr>
          <w:rFonts w:ascii="Times New Roman" w:eastAsia="Times New Roman" w:hAnsi="Times New Roman" w:cs="Times New Roman"/>
          <w:sz w:val="24"/>
          <w:szCs w:val="24"/>
        </w:rPr>
        <w:t>относятся</w:t>
      </w:r>
      <w:r w:rsidRPr="00744A94">
        <w:rPr>
          <w:rFonts w:ascii="Times New Roman" w:eastAsia="Times New Roman" w:hAnsi="Times New Roman" w:cs="Times New Roman"/>
          <w:spacing w:val="45"/>
          <w:sz w:val="24"/>
          <w:szCs w:val="24"/>
        </w:rPr>
        <w:t xml:space="preserve"> </w:t>
      </w:r>
      <w:r w:rsidRPr="00744A94">
        <w:rPr>
          <w:rFonts w:ascii="Times New Roman" w:eastAsia="Times New Roman" w:hAnsi="Times New Roman" w:cs="Times New Roman"/>
          <w:sz w:val="24"/>
          <w:szCs w:val="24"/>
        </w:rPr>
        <w:t>отходы,</w:t>
      </w:r>
      <w:r w:rsidRPr="00744A94">
        <w:rPr>
          <w:rFonts w:ascii="Times New Roman" w:eastAsia="Times New Roman" w:hAnsi="Times New Roman" w:cs="Times New Roman"/>
          <w:spacing w:val="45"/>
          <w:sz w:val="24"/>
          <w:szCs w:val="24"/>
        </w:rPr>
        <w:t xml:space="preserve"> </w:t>
      </w:r>
      <w:r w:rsidRPr="00744A94">
        <w:rPr>
          <w:rFonts w:ascii="Times New Roman" w:eastAsia="Times New Roman" w:hAnsi="Times New Roman" w:cs="Times New Roman"/>
          <w:spacing w:val="-1"/>
          <w:sz w:val="24"/>
          <w:szCs w:val="24"/>
        </w:rPr>
        <w:t>образующиеся</w:t>
      </w:r>
      <w:r w:rsidRPr="00744A94">
        <w:rPr>
          <w:rFonts w:ascii="Times New Roman" w:eastAsia="Times New Roman" w:hAnsi="Times New Roman" w:cs="Times New Roman"/>
          <w:spacing w:val="45"/>
          <w:sz w:val="24"/>
          <w:szCs w:val="24"/>
        </w:rPr>
        <w:t xml:space="preserve"> </w:t>
      </w:r>
      <w:r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51"/>
          <w:sz w:val="24"/>
          <w:szCs w:val="24"/>
        </w:rPr>
        <w:t xml:space="preserve"> </w:t>
      </w:r>
      <w:r w:rsidRPr="00744A94">
        <w:rPr>
          <w:rFonts w:ascii="Times New Roman" w:eastAsia="Times New Roman" w:hAnsi="Times New Roman" w:cs="Times New Roman"/>
          <w:sz w:val="24"/>
          <w:szCs w:val="24"/>
        </w:rPr>
        <w:t>жилых</w:t>
      </w:r>
      <w:r w:rsidRPr="00744A94">
        <w:rPr>
          <w:rFonts w:ascii="Times New Roman" w:eastAsia="Times New Roman" w:hAnsi="Times New Roman" w:cs="Times New Roman"/>
          <w:spacing w:val="16"/>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15"/>
          <w:sz w:val="24"/>
          <w:szCs w:val="24"/>
        </w:rPr>
        <w:t xml:space="preserve"> </w:t>
      </w:r>
      <w:r w:rsidRPr="00744A94">
        <w:rPr>
          <w:rFonts w:ascii="Times New Roman" w:eastAsia="Times New Roman" w:hAnsi="Times New Roman" w:cs="Times New Roman"/>
          <w:spacing w:val="-1"/>
          <w:sz w:val="24"/>
          <w:szCs w:val="24"/>
        </w:rPr>
        <w:t>общественных</w:t>
      </w:r>
      <w:r w:rsidRPr="00744A94">
        <w:rPr>
          <w:rFonts w:ascii="Times New Roman" w:eastAsia="Times New Roman" w:hAnsi="Times New Roman" w:cs="Times New Roman"/>
          <w:spacing w:val="15"/>
          <w:sz w:val="24"/>
          <w:szCs w:val="24"/>
        </w:rPr>
        <w:t xml:space="preserve"> </w:t>
      </w:r>
      <w:r w:rsidRPr="00744A94">
        <w:rPr>
          <w:rFonts w:ascii="Times New Roman" w:eastAsia="Times New Roman" w:hAnsi="Times New Roman" w:cs="Times New Roman"/>
          <w:spacing w:val="-1"/>
          <w:sz w:val="24"/>
          <w:szCs w:val="24"/>
        </w:rPr>
        <w:t>зданиях,</w:t>
      </w:r>
      <w:r w:rsidRPr="00744A94">
        <w:rPr>
          <w:rFonts w:ascii="Times New Roman" w:eastAsia="Times New Roman" w:hAnsi="Times New Roman" w:cs="Times New Roman"/>
          <w:spacing w:val="14"/>
          <w:sz w:val="24"/>
          <w:szCs w:val="24"/>
        </w:rPr>
        <w:t xml:space="preserve"> </w:t>
      </w:r>
      <w:r w:rsidRPr="00744A94">
        <w:rPr>
          <w:rFonts w:ascii="Times New Roman" w:eastAsia="Times New Roman" w:hAnsi="Times New Roman" w:cs="Times New Roman"/>
          <w:sz w:val="24"/>
          <w:szCs w:val="24"/>
        </w:rPr>
        <w:t>торговых,</w:t>
      </w:r>
      <w:r w:rsidRPr="00744A94">
        <w:rPr>
          <w:rFonts w:ascii="Times New Roman" w:eastAsia="Times New Roman" w:hAnsi="Times New Roman" w:cs="Times New Roman"/>
          <w:spacing w:val="14"/>
          <w:sz w:val="24"/>
          <w:szCs w:val="24"/>
        </w:rPr>
        <w:t xml:space="preserve"> </w:t>
      </w:r>
      <w:r w:rsidRPr="00744A94">
        <w:rPr>
          <w:rFonts w:ascii="Times New Roman" w:eastAsia="Times New Roman" w:hAnsi="Times New Roman" w:cs="Times New Roman"/>
          <w:spacing w:val="-1"/>
          <w:sz w:val="24"/>
          <w:szCs w:val="24"/>
        </w:rPr>
        <w:t>зрелищных,</w:t>
      </w:r>
      <w:r w:rsidRPr="00744A94">
        <w:rPr>
          <w:rFonts w:ascii="Times New Roman" w:eastAsia="Times New Roman" w:hAnsi="Times New Roman" w:cs="Times New Roman"/>
          <w:spacing w:val="14"/>
          <w:sz w:val="24"/>
          <w:szCs w:val="24"/>
        </w:rPr>
        <w:t xml:space="preserve"> </w:t>
      </w:r>
      <w:r w:rsidRPr="00744A94">
        <w:rPr>
          <w:rFonts w:ascii="Times New Roman" w:eastAsia="Times New Roman" w:hAnsi="Times New Roman" w:cs="Times New Roman"/>
          <w:spacing w:val="-1"/>
          <w:sz w:val="24"/>
          <w:szCs w:val="24"/>
        </w:rPr>
        <w:t>спортивных</w:t>
      </w:r>
      <w:r w:rsidRPr="00744A94">
        <w:rPr>
          <w:rFonts w:ascii="Times New Roman" w:eastAsia="Times New Roman" w:hAnsi="Times New Roman" w:cs="Times New Roman"/>
          <w:spacing w:val="16"/>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15"/>
          <w:sz w:val="24"/>
          <w:szCs w:val="24"/>
        </w:rPr>
        <w:t xml:space="preserve"> </w:t>
      </w:r>
      <w:r w:rsidRPr="00744A94">
        <w:rPr>
          <w:rFonts w:ascii="Times New Roman" w:eastAsia="Times New Roman" w:hAnsi="Times New Roman" w:cs="Times New Roman"/>
          <w:spacing w:val="-1"/>
          <w:sz w:val="24"/>
          <w:szCs w:val="24"/>
        </w:rPr>
        <w:t>других</w:t>
      </w:r>
      <w:r w:rsidRPr="00744A94">
        <w:rPr>
          <w:rFonts w:ascii="Times New Roman" w:eastAsia="Times New Roman" w:hAnsi="Times New Roman" w:cs="Times New Roman"/>
          <w:spacing w:val="55"/>
          <w:sz w:val="24"/>
          <w:szCs w:val="24"/>
        </w:rPr>
        <w:t xml:space="preserve"> </w:t>
      </w:r>
      <w:r w:rsidRPr="00744A94">
        <w:rPr>
          <w:rFonts w:ascii="Times New Roman" w:eastAsia="Times New Roman" w:hAnsi="Times New Roman" w:cs="Times New Roman"/>
          <w:spacing w:val="-1"/>
          <w:sz w:val="24"/>
          <w:szCs w:val="24"/>
        </w:rPr>
        <w:t>предприятиях</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pacing w:val="-1"/>
          <w:sz w:val="24"/>
          <w:szCs w:val="24"/>
        </w:rPr>
        <w:t>(включая</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z w:val="24"/>
          <w:szCs w:val="24"/>
        </w:rPr>
        <w:t>отходы</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z w:val="24"/>
          <w:szCs w:val="24"/>
        </w:rPr>
        <w:t xml:space="preserve">от </w:t>
      </w:r>
      <w:r w:rsidRPr="00744A94">
        <w:rPr>
          <w:rFonts w:ascii="Times New Roman" w:eastAsia="Times New Roman" w:hAnsi="Times New Roman" w:cs="Times New Roman"/>
          <w:spacing w:val="-1"/>
          <w:sz w:val="24"/>
          <w:szCs w:val="24"/>
        </w:rPr>
        <w:t>текущего</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z w:val="24"/>
          <w:szCs w:val="24"/>
        </w:rPr>
        <w:t>ремонта</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pacing w:val="-1"/>
          <w:sz w:val="24"/>
          <w:szCs w:val="24"/>
        </w:rPr>
        <w:t>квартир),</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pacing w:val="-1"/>
          <w:sz w:val="24"/>
          <w:szCs w:val="24"/>
        </w:rPr>
        <w:t>отходы</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z w:val="24"/>
          <w:szCs w:val="24"/>
        </w:rPr>
        <w:t>от</w:t>
      </w:r>
      <w:r w:rsidRPr="00744A94">
        <w:rPr>
          <w:rFonts w:ascii="Times New Roman" w:eastAsia="Times New Roman" w:hAnsi="Times New Roman" w:cs="Times New Roman"/>
          <w:spacing w:val="9"/>
          <w:sz w:val="24"/>
          <w:szCs w:val="24"/>
        </w:rPr>
        <w:t xml:space="preserve"> </w:t>
      </w:r>
      <w:r w:rsidRPr="00744A94">
        <w:rPr>
          <w:rFonts w:ascii="Times New Roman" w:eastAsia="Times New Roman" w:hAnsi="Times New Roman" w:cs="Times New Roman"/>
          <w:spacing w:val="-1"/>
          <w:sz w:val="24"/>
          <w:szCs w:val="24"/>
        </w:rPr>
        <w:t>отопительных</w:t>
      </w:r>
      <w:r w:rsidRPr="00744A94">
        <w:rPr>
          <w:rFonts w:ascii="Times New Roman" w:eastAsia="Times New Roman" w:hAnsi="Times New Roman" w:cs="Times New Roman"/>
          <w:spacing w:val="51"/>
          <w:sz w:val="24"/>
          <w:szCs w:val="24"/>
        </w:rPr>
        <w:t xml:space="preserve"> </w:t>
      </w:r>
      <w:r w:rsidRPr="00744A94">
        <w:rPr>
          <w:rFonts w:ascii="Times New Roman" w:eastAsia="Times New Roman" w:hAnsi="Times New Roman" w:cs="Times New Roman"/>
          <w:spacing w:val="-1"/>
          <w:sz w:val="24"/>
          <w:szCs w:val="24"/>
        </w:rPr>
        <w:t>устройств</w:t>
      </w:r>
      <w:r w:rsidRPr="00744A94">
        <w:rPr>
          <w:rFonts w:ascii="Times New Roman" w:eastAsia="Times New Roman" w:hAnsi="Times New Roman" w:cs="Times New Roman"/>
          <w:spacing w:val="7"/>
          <w:sz w:val="24"/>
          <w:szCs w:val="24"/>
        </w:rPr>
        <w:t xml:space="preserve"> </w:t>
      </w:r>
      <w:r w:rsidRPr="00744A94">
        <w:rPr>
          <w:rFonts w:ascii="Times New Roman" w:eastAsia="Times New Roman" w:hAnsi="Times New Roman" w:cs="Times New Roman"/>
          <w:sz w:val="24"/>
          <w:szCs w:val="24"/>
        </w:rPr>
        <w:t>местного</w:t>
      </w:r>
      <w:r w:rsidRPr="00744A94">
        <w:rPr>
          <w:rFonts w:ascii="Times New Roman" w:eastAsia="Times New Roman" w:hAnsi="Times New Roman" w:cs="Times New Roman"/>
          <w:spacing w:val="9"/>
          <w:sz w:val="24"/>
          <w:szCs w:val="24"/>
        </w:rPr>
        <w:t xml:space="preserve"> </w:t>
      </w:r>
      <w:r w:rsidRPr="00744A94">
        <w:rPr>
          <w:rFonts w:ascii="Times New Roman" w:eastAsia="Times New Roman" w:hAnsi="Times New Roman" w:cs="Times New Roman"/>
          <w:sz w:val="24"/>
          <w:szCs w:val="24"/>
        </w:rPr>
        <w:t>отопления,</w:t>
      </w:r>
      <w:r w:rsidRPr="00744A94">
        <w:rPr>
          <w:rFonts w:ascii="Times New Roman" w:eastAsia="Times New Roman" w:hAnsi="Times New Roman" w:cs="Times New Roman"/>
          <w:spacing w:val="6"/>
          <w:sz w:val="24"/>
          <w:szCs w:val="24"/>
        </w:rPr>
        <w:t xml:space="preserve"> </w:t>
      </w:r>
      <w:r w:rsidRPr="00744A94">
        <w:rPr>
          <w:rFonts w:ascii="Times New Roman" w:eastAsia="Times New Roman" w:hAnsi="Times New Roman" w:cs="Times New Roman"/>
          <w:spacing w:val="-1"/>
          <w:sz w:val="24"/>
          <w:szCs w:val="24"/>
        </w:rPr>
        <w:t>смет,</w:t>
      </w:r>
      <w:r w:rsidRPr="00744A94">
        <w:rPr>
          <w:rFonts w:ascii="Times New Roman" w:eastAsia="Times New Roman" w:hAnsi="Times New Roman" w:cs="Times New Roman"/>
          <w:spacing w:val="7"/>
          <w:sz w:val="24"/>
          <w:szCs w:val="24"/>
        </w:rPr>
        <w:t xml:space="preserve"> </w:t>
      </w:r>
      <w:r w:rsidRPr="00744A94">
        <w:rPr>
          <w:rFonts w:ascii="Times New Roman" w:eastAsia="Times New Roman" w:hAnsi="Times New Roman" w:cs="Times New Roman"/>
          <w:spacing w:val="-1"/>
          <w:sz w:val="24"/>
          <w:szCs w:val="24"/>
        </w:rPr>
        <w:t>опавшие</w:t>
      </w:r>
      <w:r w:rsidRPr="00744A94">
        <w:rPr>
          <w:rFonts w:ascii="Times New Roman" w:eastAsia="Times New Roman" w:hAnsi="Times New Roman" w:cs="Times New Roman"/>
          <w:spacing w:val="6"/>
          <w:sz w:val="24"/>
          <w:szCs w:val="24"/>
        </w:rPr>
        <w:t xml:space="preserve"> </w:t>
      </w:r>
      <w:r w:rsidRPr="00744A94">
        <w:rPr>
          <w:rFonts w:ascii="Times New Roman" w:eastAsia="Times New Roman" w:hAnsi="Times New Roman" w:cs="Times New Roman"/>
          <w:sz w:val="24"/>
          <w:szCs w:val="24"/>
        </w:rPr>
        <w:t>листья,</w:t>
      </w:r>
      <w:r w:rsidRPr="00744A94">
        <w:rPr>
          <w:rFonts w:ascii="Times New Roman" w:eastAsia="Times New Roman" w:hAnsi="Times New Roman" w:cs="Times New Roman"/>
          <w:spacing w:val="6"/>
          <w:sz w:val="24"/>
          <w:szCs w:val="24"/>
        </w:rPr>
        <w:t xml:space="preserve"> </w:t>
      </w:r>
      <w:r w:rsidRPr="00744A94">
        <w:rPr>
          <w:rFonts w:ascii="Times New Roman" w:eastAsia="Times New Roman" w:hAnsi="Times New Roman" w:cs="Times New Roman"/>
          <w:spacing w:val="-1"/>
          <w:sz w:val="24"/>
          <w:szCs w:val="24"/>
        </w:rPr>
        <w:t>собираемые</w:t>
      </w:r>
      <w:r w:rsidRPr="00744A94">
        <w:rPr>
          <w:rFonts w:ascii="Times New Roman" w:eastAsia="Times New Roman" w:hAnsi="Times New Roman" w:cs="Times New Roman"/>
          <w:spacing w:val="7"/>
          <w:sz w:val="24"/>
          <w:szCs w:val="24"/>
        </w:rPr>
        <w:t xml:space="preserve"> </w:t>
      </w:r>
      <w:r w:rsidRPr="00744A94">
        <w:rPr>
          <w:rFonts w:ascii="Times New Roman" w:eastAsia="Times New Roman" w:hAnsi="Times New Roman" w:cs="Times New Roman"/>
          <w:sz w:val="24"/>
          <w:szCs w:val="24"/>
        </w:rPr>
        <w:t>с</w:t>
      </w:r>
      <w:r w:rsidRPr="00744A94">
        <w:rPr>
          <w:rFonts w:ascii="Times New Roman" w:eastAsia="Times New Roman" w:hAnsi="Times New Roman" w:cs="Times New Roman"/>
          <w:spacing w:val="6"/>
          <w:sz w:val="24"/>
          <w:szCs w:val="24"/>
        </w:rPr>
        <w:t xml:space="preserve"> </w:t>
      </w:r>
      <w:r w:rsidRPr="00744A94">
        <w:rPr>
          <w:rFonts w:ascii="Times New Roman" w:eastAsia="Times New Roman" w:hAnsi="Times New Roman" w:cs="Times New Roman"/>
          <w:spacing w:val="-1"/>
          <w:sz w:val="24"/>
          <w:szCs w:val="24"/>
        </w:rPr>
        <w:t>дворовых</w:t>
      </w:r>
      <w:r w:rsidRPr="00744A94">
        <w:rPr>
          <w:rFonts w:ascii="Times New Roman" w:eastAsia="Times New Roman" w:hAnsi="Times New Roman" w:cs="Times New Roman"/>
          <w:spacing w:val="57"/>
          <w:sz w:val="24"/>
          <w:szCs w:val="24"/>
        </w:rPr>
        <w:t xml:space="preserve"> </w:t>
      </w:r>
      <w:r w:rsidRPr="00744A94">
        <w:rPr>
          <w:rFonts w:ascii="Times New Roman" w:eastAsia="Times New Roman" w:hAnsi="Times New Roman" w:cs="Times New Roman"/>
          <w:spacing w:val="-1"/>
          <w:sz w:val="24"/>
          <w:szCs w:val="24"/>
        </w:rPr>
        <w:t>территорий,</w:t>
      </w:r>
      <w:r w:rsidRPr="00744A94">
        <w:rPr>
          <w:rFonts w:ascii="Times New Roman" w:eastAsia="Times New Roman" w:hAnsi="Times New Roman" w:cs="Times New Roman"/>
          <w:spacing w:val="35"/>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34"/>
          <w:sz w:val="24"/>
          <w:szCs w:val="24"/>
        </w:rPr>
        <w:t xml:space="preserve"> </w:t>
      </w:r>
      <w:r w:rsidRPr="00744A94">
        <w:rPr>
          <w:rFonts w:ascii="Times New Roman" w:eastAsia="Times New Roman" w:hAnsi="Times New Roman" w:cs="Times New Roman"/>
          <w:spacing w:val="-1"/>
          <w:sz w:val="24"/>
          <w:szCs w:val="24"/>
        </w:rPr>
        <w:t>крупногабаритные</w:t>
      </w:r>
      <w:r w:rsidRPr="00744A94">
        <w:rPr>
          <w:rFonts w:ascii="Times New Roman" w:eastAsia="Times New Roman" w:hAnsi="Times New Roman" w:cs="Times New Roman"/>
          <w:spacing w:val="34"/>
          <w:sz w:val="24"/>
          <w:szCs w:val="24"/>
        </w:rPr>
        <w:t xml:space="preserve"> </w:t>
      </w:r>
      <w:r w:rsidRPr="00744A94">
        <w:rPr>
          <w:rFonts w:ascii="Times New Roman" w:eastAsia="Times New Roman" w:hAnsi="Times New Roman" w:cs="Times New Roman"/>
          <w:sz w:val="24"/>
          <w:szCs w:val="24"/>
        </w:rPr>
        <w:t>отходы.</w:t>
      </w:r>
      <w:r w:rsidRPr="00744A94">
        <w:rPr>
          <w:rFonts w:ascii="Times New Roman" w:eastAsia="Times New Roman" w:hAnsi="Times New Roman" w:cs="Times New Roman"/>
          <w:spacing w:val="35"/>
          <w:sz w:val="24"/>
          <w:szCs w:val="24"/>
        </w:rPr>
        <w:t xml:space="preserve"> </w:t>
      </w:r>
      <w:r w:rsidRPr="00744A94">
        <w:rPr>
          <w:rFonts w:ascii="Times New Roman" w:eastAsia="Times New Roman" w:hAnsi="Times New Roman" w:cs="Times New Roman"/>
          <w:spacing w:val="-1"/>
          <w:sz w:val="24"/>
          <w:szCs w:val="24"/>
        </w:rPr>
        <w:t>Такое</w:t>
      </w:r>
      <w:r w:rsidRPr="00744A94">
        <w:rPr>
          <w:rFonts w:ascii="Times New Roman" w:eastAsia="Times New Roman" w:hAnsi="Times New Roman" w:cs="Times New Roman"/>
          <w:spacing w:val="34"/>
          <w:sz w:val="24"/>
          <w:szCs w:val="24"/>
        </w:rPr>
        <w:t xml:space="preserve"> </w:t>
      </w:r>
      <w:r w:rsidRPr="00744A94">
        <w:rPr>
          <w:rFonts w:ascii="Times New Roman" w:eastAsia="Times New Roman" w:hAnsi="Times New Roman" w:cs="Times New Roman"/>
          <w:spacing w:val="-1"/>
          <w:sz w:val="24"/>
          <w:szCs w:val="24"/>
        </w:rPr>
        <w:t>определение</w:t>
      </w:r>
      <w:r w:rsidRPr="00744A94">
        <w:rPr>
          <w:rFonts w:ascii="Times New Roman" w:eastAsia="Times New Roman" w:hAnsi="Times New Roman" w:cs="Times New Roman"/>
          <w:spacing w:val="34"/>
          <w:sz w:val="24"/>
          <w:szCs w:val="24"/>
        </w:rPr>
        <w:t xml:space="preserve"> </w:t>
      </w:r>
      <w:r w:rsidRPr="00744A94">
        <w:rPr>
          <w:rFonts w:ascii="Times New Roman" w:eastAsia="Times New Roman" w:hAnsi="Times New Roman" w:cs="Times New Roman"/>
          <w:spacing w:val="-1"/>
          <w:sz w:val="24"/>
          <w:szCs w:val="24"/>
        </w:rPr>
        <w:t>соответствует</w:t>
      </w:r>
      <w:r w:rsidRPr="00744A94">
        <w:rPr>
          <w:rFonts w:ascii="Times New Roman" w:eastAsia="Times New Roman" w:hAnsi="Times New Roman" w:cs="Times New Roman"/>
          <w:spacing w:val="85"/>
          <w:sz w:val="24"/>
          <w:szCs w:val="24"/>
        </w:rPr>
        <w:t xml:space="preserve"> </w:t>
      </w:r>
      <w:r w:rsidRPr="00744A94">
        <w:rPr>
          <w:rFonts w:ascii="Times New Roman" w:eastAsia="Times New Roman" w:hAnsi="Times New Roman" w:cs="Times New Roman"/>
          <w:spacing w:val="-1"/>
          <w:sz w:val="24"/>
          <w:szCs w:val="24"/>
        </w:rPr>
        <w:t>зарубежному</w:t>
      </w:r>
      <w:r w:rsidRPr="00744A94">
        <w:rPr>
          <w:rFonts w:ascii="Times New Roman" w:eastAsia="Times New Roman" w:hAnsi="Times New Roman" w:cs="Times New Roman"/>
          <w:spacing w:val="-5"/>
          <w:sz w:val="24"/>
          <w:szCs w:val="24"/>
        </w:rPr>
        <w:t xml:space="preserve"> </w:t>
      </w:r>
      <w:r w:rsidRPr="00744A94">
        <w:rPr>
          <w:rFonts w:ascii="Times New Roman" w:eastAsia="Times New Roman" w:hAnsi="Times New Roman" w:cs="Times New Roman"/>
          <w:sz w:val="24"/>
          <w:szCs w:val="24"/>
        </w:rPr>
        <w:t>термину</w:t>
      </w:r>
      <w:r w:rsidRPr="00744A94">
        <w:rPr>
          <w:rFonts w:ascii="Times New Roman" w:eastAsia="Times New Roman" w:hAnsi="Times New Roman" w:cs="Times New Roman"/>
          <w:spacing w:val="-1"/>
          <w:sz w:val="24"/>
          <w:szCs w:val="24"/>
        </w:rPr>
        <w:t xml:space="preserve"> «твердые муниципальные</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z w:val="24"/>
          <w:szCs w:val="24"/>
        </w:rPr>
        <w:t>отходы»</w:t>
      </w:r>
      <w:r w:rsidRPr="00744A94">
        <w:rPr>
          <w:rFonts w:ascii="Times New Roman" w:eastAsia="Times New Roman" w:hAnsi="Times New Roman" w:cs="Times New Roman"/>
          <w:spacing w:val="-5"/>
          <w:sz w:val="24"/>
          <w:szCs w:val="24"/>
        </w:rPr>
        <w:t xml:space="preserve"> </w:t>
      </w:r>
      <w:r w:rsidRPr="00744A94">
        <w:rPr>
          <w:rFonts w:ascii="Times New Roman" w:eastAsia="Times New Roman" w:hAnsi="Times New Roman" w:cs="Times New Roman"/>
          <w:spacing w:val="-1"/>
          <w:sz w:val="24"/>
          <w:szCs w:val="24"/>
        </w:rPr>
        <w:t>(</w:t>
      </w:r>
      <w:r w:rsidRPr="00744A94">
        <w:rPr>
          <w:rFonts w:ascii="Times New Roman" w:eastAsia="Times New Roman" w:hAnsi="Times New Roman" w:cs="Times New Roman"/>
          <w:spacing w:val="-1"/>
          <w:sz w:val="24"/>
          <w:szCs w:val="24"/>
          <w:lang w:val="en-US"/>
        </w:rPr>
        <w:t>Municipal</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z w:val="24"/>
          <w:szCs w:val="24"/>
          <w:lang w:val="en-US"/>
        </w:rPr>
        <w:t>Solid</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lang w:val="en-US"/>
        </w:rPr>
        <w:t>Waste</w:t>
      </w:r>
      <w:r w:rsidRPr="00744A94">
        <w:rPr>
          <w:rFonts w:ascii="Times New Roman" w:eastAsia="Times New Roman" w:hAnsi="Times New Roman" w:cs="Times New Roman"/>
          <w:spacing w:val="-1"/>
          <w:sz w:val="24"/>
          <w:szCs w:val="24"/>
        </w:rPr>
        <w:t>).</w:t>
      </w:r>
    </w:p>
    <w:p w14:paraId="2C0CCB8F" w14:textId="77777777" w:rsidR="00E24923" w:rsidRPr="00744A94" w:rsidRDefault="00E24923" w:rsidP="000042F3">
      <w:pPr>
        <w:widowControl w:val="0"/>
        <w:spacing w:before="124" w:after="0" w:line="360" w:lineRule="auto"/>
        <w:ind w:left="102" w:right="105" w:firstLine="707"/>
        <w:jc w:val="both"/>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t>ТКО</w:t>
      </w:r>
      <w:r w:rsidRPr="00744A94">
        <w:rPr>
          <w:rFonts w:ascii="Times New Roman" w:eastAsia="Times New Roman" w:hAnsi="Times New Roman" w:cs="Times New Roman"/>
          <w:spacing w:val="6"/>
          <w:sz w:val="24"/>
          <w:szCs w:val="24"/>
        </w:rPr>
        <w:t xml:space="preserve"> </w:t>
      </w:r>
      <w:r w:rsidRPr="00744A94">
        <w:rPr>
          <w:rFonts w:ascii="Times New Roman" w:eastAsia="Times New Roman" w:hAnsi="Times New Roman" w:cs="Times New Roman"/>
          <w:spacing w:val="-1"/>
          <w:sz w:val="24"/>
          <w:szCs w:val="24"/>
        </w:rPr>
        <w:t>классифицируют</w:t>
      </w:r>
      <w:r w:rsidRPr="00744A94">
        <w:rPr>
          <w:rFonts w:ascii="Times New Roman" w:eastAsia="Times New Roman" w:hAnsi="Times New Roman" w:cs="Times New Roman"/>
          <w:spacing w:val="9"/>
          <w:sz w:val="24"/>
          <w:szCs w:val="24"/>
        </w:rPr>
        <w:t xml:space="preserve"> </w:t>
      </w:r>
      <w:r w:rsidRPr="00744A94">
        <w:rPr>
          <w:rFonts w:ascii="Times New Roman" w:eastAsia="Times New Roman" w:hAnsi="Times New Roman" w:cs="Times New Roman"/>
          <w:sz w:val="24"/>
          <w:szCs w:val="24"/>
        </w:rPr>
        <w:t>по</w:t>
      </w:r>
      <w:r w:rsidRPr="00744A94">
        <w:rPr>
          <w:rFonts w:ascii="Times New Roman" w:eastAsia="Times New Roman" w:hAnsi="Times New Roman" w:cs="Times New Roman"/>
          <w:spacing w:val="7"/>
          <w:sz w:val="24"/>
          <w:szCs w:val="24"/>
        </w:rPr>
        <w:t xml:space="preserve"> </w:t>
      </w:r>
      <w:r w:rsidRPr="00744A94">
        <w:rPr>
          <w:rFonts w:ascii="Times New Roman" w:eastAsia="Times New Roman" w:hAnsi="Times New Roman" w:cs="Times New Roman"/>
          <w:spacing w:val="-1"/>
          <w:sz w:val="24"/>
          <w:szCs w:val="24"/>
        </w:rPr>
        <w:t>источникам</w:t>
      </w:r>
      <w:r w:rsidRPr="00744A94">
        <w:rPr>
          <w:rFonts w:ascii="Times New Roman" w:eastAsia="Times New Roman" w:hAnsi="Times New Roman" w:cs="Times New Roman"/>
          <w:spacing w:val="6"/>
          <w:sz w:val="24"/>
          <w:szCs w:val="24"/>
        </w:rPr>
        <w:t xml:space="preserve"> </w:t>
      </w:r>
      <w:r w:rsidRPr="00744A94">
        <w:rPr>
          <w:rFonts w:ascii="Times New Roman" w:eastAsia="Times New Roman" w:hAnsi="Times New Roman" w:cs="Times New Roman"/>
          <w:spacing w:val="-1"/>
          <w:sz w:val="24"/>
          <w:szCs w:val="24"/>
        </w:rPr>
        <w:t>образования,</w:t>
      </w:r>
      <w:r w:rsidRPr="00744A94">
        <w:rPr>
          <w:rFonts w:ascii="Times New Roman" w:eastAsia="Times New Roman" w:hAnsi="Times New Roman" w:cs="Times New Roman"/>
          <w:spacing w:val="6"/>
          <w:sz w:val="24"/>
          <w:szCs w:val="24"/>
        </w:rPr>
        <w:t xml:space="preserve"> </w:t>
      </w:r>
      <w:r w:rsidRPr="00744A94">
        <w:rPr>
          <w:rFonts w:ascii="Times New Roman" w:eastAsia="Times New Roman" w:hAnsi="Times New Roman" w:cs="Times New Roman"/>
          <w:sz w:val="24"/>
          <w:szCs w:val="24"/>
        </w:rPr>
        <w:t>по</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pacing w:val="-1"/>
          <w:sz w:val="24"/>
          <w:szCs w:val="24"/>
        </w:rPr>
        <w:t>морфологическому</w:t>
      </w:r>
      <w:r w:rsidRPr="00744A94">
        <w:rPr>
          <w:rFonts w:ascii="Times New Roman" w:eastAsia="Times New Roman" w:hAnsi="Times New Roman" w:cs="Times New Roman"/>
          <w:spacing w:val="63"/>
          <w:sz w:val="24"/>
          <w:szCs w:val="24"/>
        </w:rPr>
        <w:t xml:space="preserve"> </w:t>
      </w:r>
      <w:r w:rsidRPr="00744A94">
        <w:rPr>
          <w:rFonts w:ascii="Times New Roman" w:eastAsia="Times New Roman" w:hAnsi="Times New Roman" w:cs="Times New Roman"/>
          <w:spacing w:val="-1"/>
          <w:sz w:val="24"/>
          <w:szCs w:val="24"/>
        </w:rPr>
        <w:t>составу,</w:t>
      </w:r>
      <w:r w:rsidRPr="00744A94">
        <w:rPr>
          <w:rFonts w:ascii="Times New Roman" w:eastAsia="Times New Roman" w:hAnsi="Times New Roman" w:cs="Times New Roman"/>
          <w:spacing w:val="9"/>
          <w:sz w:val="24"/>
          <w:szCs w:val="24"/>
        </w:rPr>
        <w:t xml:space="preserve"> </w:t>
      </w:r>
      <w:r w:rsidRPr="00744A94">
        <w:rPr>
          <w:rFonts w:ascii="Times New Roman" w:eastAsia="Times New Roman" w:hAnsi="Times New Roman" w:cs="Times New Roman"/>
          <w:sz w:val="24"/>
          <w:szCs w:val="24"/>
        </w:rPr>
        <w:t>по</w:t>
      </w:r>
      <w:r w:rsidRPr="00744A94">
        <w:rPr>
          <w:rFonts w:ascii="Times New Roman" w:eastAsia="Times New Roman" w:hAnsi="Times New Roman" w:cs="Times New Roman"/>
          <w:spacing w:val="9"/>
          <w:sz w:val="24"/>
          <w:szCs w:val="24"/>
        </w:rPr>
        <w:t xml:space="preserve"> </w:t>
      </w:r>
      <w:r w:rsidRPr="00744A94">
        <w:rPr>
          <w:rFonts w:ascii="Times New Roman" w:eastAsia="Times New Roman" w:hAnsi="Times New Roman" w:cs="Times New Roman"/>
          <w:spacing w:val="-1"/>
          <w:sz w:val="24"/>
          <w:szCs w:val="24"/>
        </w:rPr>
        <w:t>степени</w:t>
      </w:r>
      <w:r w:rsidRPr="00744A94">
        <w:rPr>
          <w:rFonts w:ascii="Times New Roman" w:eastAsia="Times New Roman" w:hAnsi="Times New Roman" w:cs="Times New Roman"/>
          <w:spacing w:val="10"/>
          <w:sz w:val="24"/>
          <w:szCs w:val="24"/>
        </w:rPr>
        <w:t xml:space="preserve"> </w:t>
      </w:r>
      <w:r w:rsidRPr="00744A94">
        <w:rPr>
          <w:rFonts w:ascii="Times New Roman" w:eastAsia="Times New Roman" w:hAnsi="Times New Roman" w:cs="Times New Roman"/>
          <w:spacing w:val="-1"/>
          <w:sz w:val="24"/>
          <w:szCs w:val="24"/>
        </w:rPr>
        <w:t>опасности,</w:t>
      </w:r>
      <w:r w:rsidRPr="00744A94">
        <w:rPr>
          <w:rFonts w:ascii="Times New Roman" w:eastAsia="Times New Roman" w:hAnsi="Times New Roman" w:cs="Times New Roman"/>
          <w:spacing w:val="9"/>
          <w:sz w:val="24"/>
          <w:szCs w:val="24"/>
        </w:rPr>
        <w:t xml:space="preserve"> </w:t>
      </w:r>
      <w:r w:rsidRPr="00744A94">
        <w:rPr>
          <w:rFonts w:ascii="Times New Roman" w:eastAsia="Times New Roman" w:hAnsi="Times New Roman" w:cs="Times New Roman"/>
          <w:sz w:val="24"/>
          <w:szCs w:val="24"/>
        </w:rPr>
        <w:t>по</w:t>
      </w:r>
      <w:r w:rsidRPr="00744A94">
        <w:rPr>
          <w:rFonts w:ascii="Times New Roman" w:eastAsia="Times New Roman" w:hAnsi="Times New Roman" w:cs="Times New Roman"/>
          <w:spacing w:val="9"/>
          <w:sz w:val="24"/>
          <w:szCs w:val="24"/>
        </w:rPr>
        <w:t xml:space="preserve"> </w:t>
      </w:r>
      <w:r w:rsidRPr="00744A94">
        <w:rPr>
          <w:rFonts w:ascii="Times New Roman" w:eastAsia="Times New Roman" w:hAnsi="Times New Roman" w:cs="Times New Roman"/>
          <w:spacing w:val="-1"/>
          <w:sz w:val="24"/>
          <w:szCs w:val="24"/>
        </w:rPr>
        <w:t>направлениям</w:t>
      </w:r>
      <w:r w:rsidRPr="00744A94">
        <w:rPr>
          <w:rFonts w:ascii="Times New Roman" w:eastAsia="Times New Roman" w:hAnsi="Times New Roman" w:cs="Times New Roman"/>
          <w:spacing w:val="8"/>
          <w:sz w:val="24"/>
          <w:szCs w:val="24"/>
        </w:rPr>
        <w:t xml:space="preserve"> </w:t>
      </w:r>
      <w:r w:rsidRPr="00744A94">
        <w:rPr>
          <w:rFonts w:ascii="Times New Roman" w:eastAsia="Times New Roman" w:hAnsi="Times New Roman" w:cs="Times New Roman"/>
          <w:spacing w:val="-1"/>
          <w:sz w:val="24"/>
          <w:szCs w:val="24"/>
        </w:rPr>
        <w:t>переработки</w:t>
      </w:r>
      <w:r w:rsidRPr="00744A94">
        <w:rPr>
          <w:rFonts w:ascii="Times New Roman" w:eastAsia="Times New Roman" w:hAnsi="Times New Roman" w:cs="Times New Roman"/>
          <w:spacing w:val="10"/>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7"/>
          <w:sz w:val="24"/>
          <w:szCs w:val="24"/>
        </w:rPr>
        <w:t xml:space="preserve"> </w:t>
      </w:r>
      <w:r w:rsidRPr="00744A94">
        <w:rPr>
          <w:rFonts w:ascii="Times New Roman" w:eastAsia="Times New Roman" w:hAnsi="Times New Roman" w:cs="Times New Roman"/>
          <w:spacing w:val="-1"/>
          <w:sz w:val="24"/>
          <w:szCs w:val="24"/>
        </w:rPr>
        <w:t>т.д.</w:t>
      </w:r>
      <w:r w:rsidRPr="00744A94">
        <w:rPr>
          <w:rFonts w:ascii="Times New Roman" w:eastAsia="Times New Roman" w:hAnsi="Times New Roman" w:cs="Times New Roman"/>
          <w:spacing w:val="9"/>
          <w:sz w:val="24"/>
          <w:szCs w:val="24"/>
        </w:rPr>
        <w:t xml:space="preserve"> </w:t>
      </w:r>
      <w:r w:rsidRPr="00744A94">
        <w:rPr>
          <w:rFonts w:ascii="Times New Roman" w:eastAsia="Times New Roman" w:hAnsi="Times New Roman" w:cs="Times New Roman"/>
          <w:spacing w:val="-1"/>
          <w:sz w:val="24"/>
          <w:szCs w:val="24"/>
        </w:rPr>
        <w:t>Юридической</w:t>
      </w:r>
      <w:r w:rsidRPr="00744A94">
        <w:rPr>
          <w:rFonts w:ascii="Times New Roman" w:eastAsia="Times New Roman" w:hAnsi="Times New Roman" w:cs="Times New Roman"/>
          <w:spacing w:val="91"/>
          <w:sz w:val="24"/>
          <w:szCs w:val="24"/>
        </w:rPr>
        <w:t xml:space="preserve"> </w:t>
      </w:r>
      <w:r w:rsidRPr="00744A94">
        <w:rPr>
          <w:rFonts w:ascii="Times New Roman" w:eastAsia="Times New Roman" w:hAnsi="Times New Roman" w:cs="Times New Roman"/>
          <w:spacing w:val="-1"/>
          <w:sz w:val="24"/>
          <w:szCs w:val="24"/>
        </w:rPr>
        <w:t>основой</w:t>
      </w:r>
      <w:r w:rsidRPr="00744A94">
        <w:rPr>
          <w:rFonts w:ascii="Times New Roman" w:eastAsia="Times New Roman" w:hAnsi="Times New Roman" w:cs="Times New Roman"/>
          <w:spacing w:val="53"/>
          <w:sz w:val="24"/>
          <w:szCs w:val="24"/>
        </w:rPr>
        <w:t xml:space="preserve"> </w:t>
      </w:r>
      <w:r w:rsidRPr="00744A94">
        <w:rPr>
          <w:rFonts w:ascii="Times New Roman" w:eastAsia="Times New Roman" w:hAnsi="Times New Roman" w:cs="Times New Roman"/>
          <w:sz w:val="24"/>
          <w:szCs w:val="24"/>
        </w:rPr>
        <w:t>для</w:t>
      </w:r>
      <w:r w:rsidRPr="00744A94">
        <w:rPr>
          <w:rFonts w:ascii="Times New Roman" w:eastAsia="Times New Roman" w:hAnsi="Times New Roman" w:cs="Times New Roman"/>
          <w:spacing w:val="53"/>
          <w:sz w:val="24"/>
          <w:szCs w:val="24"/>
        </w:rPr>
        <w:t xml:space="preserve"> </w:t>
      </w:r>
      <w:r w:rsidRPr="00744A94">
        <w:rPr>
          <w:rFonts w:ascii="Times New Roman" w:eastAsia="Times New Roman" w:hAnsi="Times New Roman" w:cs="Times New Roman"/>
          <w:spacing w:val="-1"/>
          <w:sz w:val="24"/>
          <w:szCs w:val="24"/>
        </w:rPr>
        <w:t>классификации</w:t>
      </w:r>
      <w:r w:rsidRPr="00744A94">
        <w:rPr>
          <w:rFonts w:ascii="Times New Roman" w:eastAsia="Times New Roman" w:hAnsi="Times New Roman" w:cs="Times New Roman"/>
          <w:spacing w:val="53"/>
          <w:sz w:val="24"/>
          <w:szCs w:val="24"/>
        </w:rPr>
        <w:t xml:space="preserve"> </w:t>
      </w:r>
      <w:r w:rsidRPr="00744A94">
        <w:rPr>
          <w:rFonts w:ascii="Times New Roman" w:eastAsia="Times New Roman" w:hAnsi="Times New Roman" w:cs="Times New Roman"/>
          <w:spacing w:val="1"/>
          <w:sz w:val="24"/>
          <w:szCs w:val="24"/>
        </w:rPr>
        <w:t>ТКО</w:t>
      </w:r>
      <w:r w:rsidRPr="00744A94">
        <w:rPr>
          <w:rFonts w:ascii="Times New Roman" w:eastAsia="Times New Roman" w:hAnsi="Times New Roman" w:cs="Times New Roman"/>
          <w:spacing w:val="52"/>
          <w:sz w:val="24"/>
          <w:szCs w:val="24"/>
        </w:rPr>
        <w:t xml:space="preserve"> </w:t>
      </w:r>
      <w:r w:rsidRPr="00744A94">
        <w:rPr>
          <w:rFonts w:ascii="Times New Roman" w:eastAsia="Times New Roman" w:hAnsi="Times New Roman" w:cs="Times New Roman"/>
          <w:spacing w:val="-1"/>
          <w:sz w:val="24"/>
          <w:szCs w:val="24"/>
        </w:rPr>
        <w:t>служит</w:t>
      </w:r>
      <w:r w:rsidRPr="00744A94">
        <w:rPr>
          <w:rFonts w:ascii="Times New Roman" w:eastAsia="Times New Roman" w:hAnsi="Times New Roman" w:cs="Times New Roman"/>
          <w:spacing w:val="53"/>
          <w:sz w:val="24"/>
          <w:szCs w:val="24"/>
        </w:rPr>
        <w:t xml:space="preserve"> </w:t>
      </w:r>
      <w:r w:rsidRPr="00744A94">
        <w:rPr>
          <w:rFonts w:ascii="Times New Roman" w:eastAsia="Times New Roman" w:hAnsi="Times New Roman" w:cs="Times New Roman"/>
          <w:spacing w:val="-1"/>
          <w:sz w:val="24"/>
          <w:szCs w:val="24"/>
        </w:rPr>
        <w:t>Федеральный</w:t>
      </w:r>
      <w:r w:rsidRPr="00744A94">
        <w:rPr>
          <w:rFonts w:ascii="Times New Roman" w:eastAsia="Times New Roman" w:hAnsi="Times New Roman" w:cs="Times New Roman"/>
          <w:spacing w:val="53"/>
          <w:sz w:val="24"/>
          <w:szCs w:val="24"/>
        </w:rPr>
        <w:t xml:space="preserve"> </w:t>
      </w:r>
      <w:r w:rsidRPr="00744A94">
        <w:rPr>
          <w:rFonts w:ascii="Times New Roman" w:eastAsia="Times New Roman" w:hAnsi="Times New Roman" w:cs="Times New Roman"/>
          <w:spacing w:val="-1"/>
          <w:sz w:val="24"/>
          <w:szCs w:val="24"/>
        </w:rPr>
        <w:t>классификационный</w:t>
      </w:r>
      <w:r w:rsidRPr="00744A94">
        <w:rPr>
          <w:rFonts w:ascii="Times New Roman" w:eastAsia="Times New Roman" w:hAnsi="Times New Roman" w:cs="Times New Roman"/>
          <w:spacing w:val="53"/>
          <w:sz w:val="24"/>
          <w:szCs w:val="24"/>
        </w:rPr>
        <w:t xml:space="preserve"> </w:t>
      </w:r>
      <w:r w:rsidRPr="00744A94">
        <w:rPr>
          <w:rFonts w:ascii="Times New Roman" w:eastAsia="Times New Roman" w:hAnsi="Times New Roman" w:cs="Times New Roman"/>
          <w:spacing w:val="-1"/>
          <w:sz w:val="24"/>
          <w:szCs w:val="24"/>
        </w:rPr>
        <w:t>каталог</w:t>
      </w:r>
      <w:r w:rsidRPr="00744A94">
        <w:rPr>
          <w:rFonts w:ascii="Times New Roman" w:eastAsia="Times New Roman" w:hAnsi="Times New Roman" w:cs="Times New Roman"/>
          <w:spacing w:val="85"/>
          <w:sz w:val="24"/>
          <w:szCs w:val="24"/>
        </w:rPr>
        <w:t xml:space="preserve"> </w:t>
      </w:r>
      <w:r w:rsidRPr="00744A94">
        <w:rPr>
          <w:rFonts w:ascii="Times New Roman" w:eastAsia="Times New Roman" w:hAnsi="Times New Roman" w:cs="Times New Roman"/>
          <w:sz w:val="24"/>
          <w:szCs w:val="24"/>
        </w:rPr>
        <w:t>отходов</w:t>
      </w:r>
      <w:r w:rsidRPr="00744A94">
        <w:rPr>
          <w:rFonts w:ascii="Times New Roman" w:eastAsia="Times New Roman" w:hAnsi="Times New Roman" w:cs="Times New Roman"/>
          <w:spacing w:val="54"/>
          <w:sz w:val="24"/>
          <w:szCs w:val="24"/>
        </w:rPr>
        <w:t xml:space="preserve"> </w:t>
      </w:r>
      <w:r w:rsidRPr="00744A94">
        <w:rPr>
          <w:rFonts w:ascii="Times New Roman" w:eastAsia="Times New Roman" w:hAnsi="Times New Roman" w:cs="Times New Roman"/>
          <w:spacing w:val="-1"/>
          <w:sz w:val="24"/>
          <w:szCs w:val="24"/>
        </w:rPr>
        <w:t>(ФККО),</w:t>
      </w:r>
      <w:r w:rsidRPr="00744A94">
        <w:rPr>
          <w:rFonts w:ascii="Times New Roman" w:eastAsia="Times New Roman" w:hAnsi="Times New Roman" w:cs="Times New Roman"/>
          <w:spacing w:val="54"/>
          <w:sz w:val="24"/>
          <w:szCs w:val="24"/>
        </w:rPr>
        <w:t xml:space="preserve"> </w:t>
      </w:r>
      <w:r w:rsidRPr="00744A94">
        <w:rPr>
          <w:rFonts w:ascii="Times New Roman" w:eastAsia="Times New Roman" w:hAnsi="Times New Roman" w:cs="Times New Roman"/>
          <w:spacing w:val="-1"/>
          <w:sz w:val="24"/>
          <w:szCs w:val="24"/>
        </w:rPr>
        <w:t>который</w:t>
      </w:r>
      <w:r w:rsidRPr="00744A94">
        <w:rPr>
          <w:rFonts w:ascii="Times New Roman" w:eastAsia="Times New Roman" w:hAnsi="Times New Roman" w:cs="Times New Roman"/>
          <w:spacing w:val="55"/>
          <w:sz w:val="24"/>
          <w:szCs w:val="24"/>
        </w:rPr>
        <w:t xml:space="preserve"> </w:t>
      </w:r>
      <w:r w:rsidRPr="00744A94">
        <w:rPr>
          <w:rFonts w:ascii="Times New Roman" w:eastAsia="Times New Roman" w:hAnsi="Times New Roman" w:cs="Times New Roman"/>
          <w:spacing w:val="-1"/>
          <w:sz w:val="24"/>
          <w:szCs w:val="24"/>
        </w:rPr>
        <w:t>классифицирует</w:t>
      </w:r>
      <w:r w:rsidRPr="00744A94">
        <w:rPr>
          <w:rFonts w:ascii="Times New Roman" w:eastAsia="Times New Roman" w:hAnsi="Times New Roman" w:cs="Times New Roman"/>
          <w:spacing w:val="55"/>
          <w:sz w:val="24"/>
          <w:szCs w:val="24"/>
        </w:rPr>
        <w:t xml:space="preserve"> </w:t>
      </w:r>
      <w:r w:rsidRPr="00744A94">
        <w:rPr>
          <w:rFonts w:ascii="Times New Roman" w:eastAsia="Times New Roman" w:hAnsi="Times New Roman" w:cs="Times New Roman"/>
          <w:sz w:val="24"/>
          <w:szCs w:val="24"/>
        </w:rPr>
        <w:t>отходы</w:t>
      </w:r>
      <w:r w:rsidRPr="00744A94">
        <w:rPr>
          <w:rFonts w:ascii="Times New Roman" w:eastAsia="Times New Roman" w:hAnsi="Times New Roman" w:cs="Times New Roman"/>
          <w:spacing w:val="52"/>
          <w:sz w:val="24"/>
          <w:szCs w:val="24"/>
        </w:rPr>
        <w:t xml:space="preserve"> </w:t>
      </w:r>
      <w:r w:rsidRPr="00744A94">
        <w:rPr>
          <w:rFonts w:ascii="Times New Roman" w:eastAsia="Times New Roman" w:hAnsi="Times New Roman" w:cs="Times New Roman"/>
          <w:sz w:val="24"/>
          <w:szCs w:val="24"/>
        </w:rPr>
        <w:t>по</w:t>
      </w:r>
      <w:r w:rsidRPr="00744A94">
        <w:rPr>
          <w:rFonts w:ascii="Times New Roman" w:eastAsia="Times New Roman" w:hAnsi="Times New Roman" w:cs="Times New Roman"/>
          <w:spacing w:val="54"/>
          <w:sz w:val="24"/>
          <w:szCs w:val="24"/>
        </w:rPr>
        <w:t xml:space="preserve"> </w:t>
      </w:r>
      <w:r w:rsidRPr="00744A94">
        <w:rPr>
          <w:rFonts w:ascii="Times New Roman" w:eastAsia="Times New Roman" w:hAnsi="Times New Roman" w:cs="Times New Roman"/>
          <w:sz w:val="24"/>
          <w:szCs w:val="24"/>
        </w:rPr>
        <w:t>происхождению,</w:t>
      </w:r>
      <w:r w:rsidRPr="00744A94">
        <w:rPr>
          <w:rFonts w:ascii="Times New Roman" w:eastAsia="Times New Roman" w:hAnsi="Times New Roman" w:cs="Times New Roman"/>
          <w:spacing w:val="54"/>
          <w:sz w:val="24"/>
          <w:szCs w:val="24"/>
        </w:rPr>
        <w:t xml:space="preserve"> </w:t>
      </w:r>
      <w:r w:rsidRPr="00744A94">
        <w:rPr>
          <w:rFonts w:ascii="Times New Roman" w:eastAsia="Times New Roman" w:hAnsi="Times New Roman" w:cs="Times New Roman"/>
          <w:spacing w:val="-1"/>
          <w:sz w:val="24"/>
          <w:szCs w:val="24"/>
        </w:rPr>
        <w:t>агрегатному</w:t>
      </w:r>
      <w:r w:rsidRPr="00744A94">
        <w:rPr>
          <w:rFonts w:ascii="Times New Roman" w:eastAsia="Times New Roman" w:hAnsi="Times New Roman" w:cs="Times New Roman"/>
          <w:spacing w:val="64"/>
          <w:sz w:val="24"/>
          <w:szCs w:val="24"/>
        </w:rPr>
        <w:t xml:space="preserve"> </w:t>
      </w:r>
      <w:r w:rsidRPr="00744A94">
        <w:rPr>
          <w:rFonts w:ascii="Times New Roman" w:eastAsia="Times New Roman" w:hAnsi="Times New Roman" w:cs="Times New Roman"/>
          <w:spacing w:val="-1"/>
          <w:sz w:val="24"/>
          <w:szCs w:val="24"/>
        </w:rPr>
        <w:t>состоянию</w:t>
      </w:r>
      <w:r w:rsidRPr="00744A94">
        <w:rPr>
          <w:rFonts w:ascii="Times New Roman" w:eastAsia="Times New Roman" w:hAnsi="Times New Roman" w:cs="Times New Roman"/>
          <w:sz w:val="24"/>
          <w:szCs w:val="24"/>
        </w:rPr>
        <w:t xml:space="preserve"> и </w:t>
      </w:r>
      <w:r w:rsidRPr="00744A94">
        <w:rPr>
          <w:rFonts w:ascii="Times New Roman" w:eastAsia="Times New Roman" w:hAnsi="Times New Roman" w:cs="Times New Roman"/>
          <w:spacing w:val="-1"/>
          <w:sz w:val="24"/>
          <w:szCs w:val="24"/>
        </w:rPr>
        <w:t>опасности.</w:t>
      </w:r>
    </w:p>
    <w:p w14:paraId="01E9FC9A" w14:textId="26D6D5B8" w:rsidR="00E24923" w:rsidRPr="00744A94" w:rsidRDefault="00E24923" w:rsidP="008B0DE5">
      <w:pPr>
        <w:widowControl w:val="0"/>
        <w:spacing w:before="126" w:after="0" w:line="240" w:lineRule="auto"/>
        <w:ind w:left="810"/>
        <w:jc w:val="both"/>
        <w:rPr>
          <w:rFonts w:ascii="Times New Roman" w:eastAsia="Times New Roman" w:hAnsi="Times New Roman" w:cs="Times New Roman"/>
          <w:sz w:val="24"/>
          <w:szCs w:val="24"/>
        </w:rPr>
      </w:pPr>
      <w:r w:rsidRPr="00744A94">
        <w:rPr>
          <w:rFonts w:ascii="Times New Roman" w:eastAsia="Times New Roman" w:hAnsi="Times New Roman" w:cs="Times New Roman"/>
          <w:sz w:val="24"/>
          <w:szCs w:val="24"/>
        </w:rPr>
        <w:t>К</w:t>
      </w:r>
      <w:r w:rsidRPr="00744A94">
        <w:rPr>
          <w:rFonts w:ascii="Times New Roman" w:eastAsia="Times New Roman" w:hAnsi="Times New Roman" w:cs="Times New Roman"/>
          <w:spacing w:val="-5"/>
          <w:sz w:val="24"/>
          <w:szCs w:val="24"/>
        </w:rPr>
        <w:t xml:space="preserve"> </w:t>
      </w:r>
      <w:r w:rsidRPr="00744A94">
        <w:rPr>
          <w:rFonts w:ascii="Times New Roman" w:eastAsia="Times New Roman" w:hAnsi="Times New Roman" w:cs="Times New Roman"/>
          <w:spacing w:val="-1"/>
          <w:sz w:val="24"/>
          <w:szCs w:val="24"/>
        </w:rPr>
        <w:t>тв</w:t>
      </w:r>
      <w:r w:rsidR="003C701F" w:rsidRPr="00744A94">
        <w:rPr>
          <w:rFonts w:ascii="Times New Roman" w:eastAsia="Times New Roman" w:hAnsi="Times New Roman" w:cs="Times New Roman"/>
          <w:spacing w:val="-1"/>
          <w:sz w:val="24"/>
          <w:szCs w:val="24"/>
        </w:rPr>
        <w:t>е</w:t>
      </w:r>
      <w:r w:rsidRPr="00744A94">
        <w:rPr>
          <w:rFonts w:ascii="Times New Roman" w:eastAsia="Times New Roman" w:hAnsi="Times New Roman" w:cs="Times New Roman"/>
          <w:spacing w:val="-1"/>
          <w:sz w:val="24"/>
          <w:szCs w:val="24"/>
        </w:rPr>
        <w:t>рдым</w:t>
      </w:r>
      <w:r w:rsidRPr="00744A94">
        <w:rPr>
          <w:rFonts w:ascii="Times New Roman" w:eastAsia="Times New Roman" w:hAnsi="Times New Roman" w:cs="Times New Roman"/>
          <w:spacing w:val="-6"/>
          <w:sz w:val="24"/>
          <w:szCs w:val="24"/>
        </w:rPr>
        <w:t xml:space="preserve"> </w:t>
      </w:r>
      <w:r w:rsidR="00A11CCE" w:rsidRPr="00744A94">
        <w:rPr>
          <w:rFonts w:ascii="Times New Roman" w:eastAsia="Times New Roman" w:hAnsi="Times New Roman" w:cs="Times New Roman"/>
          <w:spacing w:val="-1"/>
          <w:sz w:val="24"/>
          <w:szCs w:val="24"/>
        </w:rPr>
        <w:t>коммунальным</w:t>
      </w:r>
      <w:r w:rsidRPr="00744A94">
        <w:rPr>
          <w:rFonts w:ascii="Times New Roman" w:eastAsia="Times New Roman" w:hAnsi="Times New Roman" w:cs="Times New Roman"/>
          <w:spacing w:val="-7"/>
          <w:sz w:val="24"/>
          <w:szCs w:val="24"/>
        </w:rPr>
        <w:t xml:space="preserve"> </w:t>
      </w:r>
      <w:r w:rsidR="00A11CCE" w:rsidRPr="00744A94">
        <w:rPr>
          <w:rFonts w:ascii="Times New Roman" w:eastAsia="Times New Roman" w:hAnsi="Times New Roman" w:cs="Times New Roman"/>
          <w:sz w:val="24"/>
          <w:szCs w:val="24"/>
        </w:rPr>
        <w:t>отходам</w:t>
      </w:r>
      <w:r w:rsidRPr="00744A94">
        <w:rPr>
          <w:rFonts w:ascii="Times New Roman" w:eastAsia="Times New Roman" w:hAnsi="Times New Roman" w:cs="Times New Roman"/>
          <w:sz w:val="24"/>
          <w:szCs w:val="24"/>
        </w:rPr>
        <w:t>,</w:t>
      </w:r>
      <w:r w:rsidRPr="00744A94">
        <w:rPr>
          <w:rFonts w:ascii="Times New Roman" w:eastAsia="Times New Roman" w:hAnsi="Times New Roman" w:cs="Times New Roman"/>
          <w:spacing w:val="-6"/>
          <w:sz w:val="24"/>
          <w:szCs w:val="24"/>
        </w:rPr>
        <w:t xml:space="preserve"> </w:t>
      </w:r>
      <w:r w:rsidRPr="00744A94">
        <w:rPr>
          <w:rFonts w:ascii="Times New Roman" w:eastAsia="Times New Roman" w:hAnsi="Times New Roman" w:cs="Times New Roman"/>
          <w:spacing w:val="-1"/>
          <w:sz w:val="24"/>
          <w:szCs w:val="24"/>
        </w:rPr>
        <w:t>включая</w:t>
      </w:r>
      <w:r w:rsidRPr="00744A94">
        <w:rPr>
          <w:rFonts w:ascii="Times New Roman" w:eastAsia="Times New Roman" w:hAnsi="Times New Roman" w:cs="Times New Roman"/>
          <w:spacing w:val="-5"/>
          <w:sz w:val="24"/>
          <w:szCs w:val="24"/>
        </w:rPr>
        <w:t xml:space="preserve"> </w:t>
      </w:r>
      <w:r w:rsidRPr="00744A94">
        <w:rPr>
          <w:rFonts w:ascii="Times New Roman" w:eastAsia="Times New Roman" w:hAnsi="Times New Roman" w:cs="Times New Roman"/>
          <w:spacing w:val="-1"/>
          <w:sz w:val="24"/>
          <w:szCs w:val="24"/>
        </w:rPr>
        <w:t>крупногабаритные</w:t>
      </w:r>
      <w:r w:rsidRPr="00744A94">
        <w:rPr>
          <w:rFonts w:ascii="Times New Roman" w:eastAsia="Times New Roman" w:hAnsi="Times New Roman" w:cs="Times New Roman"/>
          <w:spacing w:val="-7"/>
          <w:sz w:val="24"/>
          <w:szCs w:val="24"/>
        </w:rPr>
        <w:t xml:space="preserve"> </w:t>
      </w:r>
      <w:r w:rsidRPr="00744A94">
        <w:rPr>
          <w:rFonts w:ascii="Times New Roman" w:eastAsia="Times New Roman" w:hAnsi="Times New Roman" w:cs="Times New Roman"/>
          <w:spacing w:val="-1"/>
          <w:sz w:val="24"/>
          <w:szCs w:val="24"/>
        </w:rPr>
        <w:t>отходы</w:t>
      </w:r>
      <w:r w:rsidR="008B0DE5" w:rsidRPr="00744A94">
        <w:rPr>
          <w:rFonts w:ascii="Times New Roman" w:eastAsia="Times New Roman" w:hAnsi="Times New Roman" w:cs="Times New Roman"/>
          <w:spacing w:val="-1"/>
          <w:sz w:val="24"/>
          <w:szCs w:val="24"/>
        </w:rPr>
        <w:t>,</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z w:val="24"/>
          <w:szCs w:val="24"/>
        </w:rPr>
        <w:t>относятся:</w:t>
      </w:r>
    </w:p>
    <w:p w14:paraId="088C56A6" w14:textId="77777777" w:rsidR="00E24923" w:rsidRPr="00744A94" w:rsidRDefault="00E24923" w:rsidP="008B0DE5">
      <w:pPr>
        <w:widowControl w:val="0"/>
        <w:spacing w:before="6" w:after="0" w:line="240" w:lineRule="auto"/>
        <w:jc w:val="both"/>
        <w:rPr>
          <w:rFonts w:ascii="Times New Roman" w:eastAsia="Times New Roman" w:hAnsi="Times New Roman" w:cs="Times New Roman"/>
        </w:rPr>
      </w:pPr>
    </w:p>
    <w:p w14:paraId="0AE4C25A" w14:textId="1AD1BED9" w:rsidR="00E24923" w:rsidRPr="00744A94" w:rsidRDefault="003C701F" w:rsidP="003C701F">
      <w:pPr>
        <w:widowControl w:val="0"/>
        <w:tabs>
          <w:tab w:val="left" w:pos="1096"/>
        </w:tabs>
        <w:spacing w:after="0" w:line="240" w:lineRule="auto"/>
        <w:ind w:firstLine="709"/>
        <w:rPr>
          <w:rFonts w:ascii="Times New Roman" w:eastAsia="Times New Roman" w:hAnsi="Times New Roman" w:cs="Times New Roman"/>
          <w:sz w:val="24"/>
          <w:szCs w:val="24"/>
        </w:rPr>
      </w:pPr>
      <w:r w:rsidRPr="00744A94">
        <w:rPr>
          <w:rFonts w:ascii="Times New Roman" w:eastAsia="Times New Roman" w:hAnsi="Times New Roman" w:cs="Times New Roman"/>
          <w:sz w:val="24"/>
          <w:szCs w:val="24"/>
        </w:rPr>
        <w:t xml:space="preserve">- </w:t>
      </w:r>
      <w:r w:rsidR="00E24923" w:rsidRPr="00744A94">
        <w:rPr>
          <w:rFonts w:ascii="Times New Roman" w:eastAsia="Times New Roman" w:hAnsi="Times New Roman" w:cs="Times New Roman"/>
          <w:sz w:val="24"/>
          <w:szCs w:val="24"/>
        </w:rPr>
        <w:t>отходы</w:t>
      </w:r>
      <w:r w:rsidR="00E24923" w:rsidRPr="00744A94">
        <w:rPr>
          <w:rFonts w:ascii="Times New Roman" w:eastAsia="Times New Roman" w:hAnsi="Times New Roman" w:cs="Times New Roman"/>
          <w:spacing w:val="-3"/>
          <w:sz w:val="24"/>
          <w:szCs w:val="24"/>
        </w:rPr>
        <w:t xml:space="preserve"> </w:t>
      </w:r>
      <w:r w:rsidR="00E24923" w:rsidRPr="00744A94">
        <w:rPr>
          <w:rFonts w:ascii="Times New Roman" w:eastAsia="Times New Roman" w:hAnsi="Times New Roman" w:cs="Times New Roman"/>
          <w:sz w:val="24"/>
          <w:szCs w:val="24"/>
        </w:rPr>
        <w:t xml:space="preserve">из </w:t>
      </w:r>
      <w:r w:rsidR="00E24923" w:rsidRPr="00744A94">
        <w:rPr>
          <w:rFonts w:ascii="Times New Roman" w:eastAsia="Times New Roman" w:hAnsi="Times New Roman" w:cs="Times New Roman"/>
          <w:spacing w:val="-1"/>
          <w:sz w:val="24"/>
          <w:szCs w:val="24"/>
        </w:rPr>
        <w:t>жилищ</w:t>
      </w:r>
      <w:r w:rsidR="00E24923" w:rsidRPr="00744A94">
        <w:rPr>
          <w:rFonts w:ascii="Times New Roman" w:eastAsia="Times New Roman" w:hAnsi="Times New Roman" w:cs="Times New Roman"/>
          <w:spacing w:val="-3"/>
          <w:sz w:val="24"/>
          <w:szCs w:val="24"/>
        </w:rPr>
        <w:t xml:space="preserve"> </w:t>
      </w:r>
      <w:r w:rsidR="00E24923" w:rsidRPr="00744A94">
        <w:rPr>
          <w:rFonts w:ascii="Times New Roman" w:eastAsia="Times New Roman" w:hAnsi="Times New Roman" w:cs="Times New Roman"/>
          <w:spacing w:val="-1"/>
          <w:sz w:val="24"/>
          <w:szCs w:val="24"/>
        </w:rPr>
        <w:t>несортированные</w:t>
      </w:r>
      <w:r w:rsidR="00E24923" w:rsidRPr="00744A94">
        <w:rPr>
          <w:rFonts w:ascii="Times New Roman" w:eastAsia="Times New Roman" w:hAnsi="Times New Roman" w:cs="Times New Roman"/>
          <w:spacing w:val="1"/>
          <w:sz w:val="24"/>
          <w:szCs w:val="24"/>
        </w:rPr>
        <w:t xml:space="preserve"> </w:t>
      </w:r>
      <w:r w:rsidR="00E24923" w:rsidRPr="00744A94">
        <w:rPr>
          <w:rFonts w:ascii="Times New Roman" w:eastAsia="Times New Roman" w:hAnsi="Times New Roman" w:cs="Times New Roman"/>
          <w:spacing w:val="-1"/>
          <w:sz w:val="24"/>
          <w:szCs w:val="24"/>
        </w:rPr>
        <w:t>(исключая</w:t>
      </w:r>
      <w:r w:rsidR="00E24923" w:rsidRPr="00744A94">
        <w:rPr>
          <w:rFonts w:ascii="Times New Roman" w:eastAsia="Times New Roman" w:hAnsi="Times New Roman" w:cs="Times New Roman"/>
          <w:sz w:val="24"/>
          <w:szCs w:val="24"/>
        </w:rPr>
        <w:t xml:space="preserve"> </w:t>
      </w:r>
      <w:r w:rsidR="00E24923" w:rsidRPr="00744A94">
        <w:rPr>
          <w:rFonts w:ascii="Times New Roman" w:eastAsia="Times New Roman" w:hAnsi="Times New Roman" w:cs="Times New Roman"/>
          <w:spacing w:val="-1"/>
          <w:sz w:val="24"/>
          <w:szCs w:val="24"/>
        </w:rPr>
        <w:t>крупногабаритные);</w:t>
      </w:r>
    </w:p>
    <w:p w14:paraId="0500A8F7" w14:textId="77777777" w:rsidR="00E24923" w:rsidRPr="00744A94" w:rsidRDefault="00E24923" w:rsidP="003C701F">
      <w:pPr>
        <w:widowControl w:val="0"/>
        <w:spacing w:before="5" w:after="0" w:line="240" w:lineRule="auto"/>
        <w:ind w:firstLine="709"/>
        <w:rPr>
          <w:rFonts w:ascii="Times New Roman" w:eastAsia="Times New Roman" w:hAnsi="Times New Roman" w:cs="Times New Roman"/>
        </w:rPr>
      </w:pPr>
    </w:p>
    <w:p w14:paraId="055ED1BF" w14:textId="7B935DD9" w:rsidR="00E24923" w:rsidRPr="00744A94" w:rsidRDefault="003C701F" w:rsidP="003C701F">
      <w:pPr>
        <w:widowControl w:val="0"/>
        <w:tabs>
          <w:tab w:val="left" w:pos="1096"/>
        </w:tabs>
        <w:spacing w:after="0" w:line="351" w:lineRule="auto"/>
        <w:ind w:right="107" w:firstLine="709"/>
        <w:jc w:val="both"/>
        <w:rPr>
          <w:rFonts w:ascii="Times New Roman" w:eastAsia="Times New Roman" w:hAnsi="Times New Roman" w:cs="Times New Roman"/>
          <w:sz w:val="24"/>
          <w:szCs w:val="24"/>
        </w:rPr>
      </w:pPr>
      <w:r w:rsidRPr="00744A94">
        <w:rPr>
          <w:rFonts w:ascii="Times New Roman" w:eastAsia="Times New Roman" w:hAnsi="Times New Roman" w:cs="Times New Roman"/>
          <w:sz w:val="24"/>
          <w:szCs w:val="24"/>
        </w:rPr>
        <w:t xml:space="preserve">- </w:t>
      </w:r>
      <w:r w:rsidR="00E24923" w:rsidRPr="00744A94">
        <w:rPr>
          <w:rFonts w:ascii="Times New Roman" w:eastAsia="Times New Roman" w:hAnsi="Times New Roman" w:cs="Times New Roman"/>
          <w:sz w:val="24"/>
          <w:szCs w:val="24"/>
        </w:rPr>
        <w:t>отходы</w:t>
      </w:r>
      <w:r w:rsidR="00E24923" w:rsidRPr="00744A94">
        <w:rPr>
          <w:rFonts w:ascii="Times New Roman" w:eastAsia="Times New Roman" w:hAnsi="Times New Roman" w:cs="Times New Roman"/>
          <w:spacing w:val="9"/>
          <w:sz w:val="24"/>
          <w:szCs w:val="24"/>
        </w:rPr>
        <w:t xml:space="preserve"> </w:t>
      </w:r>
      <w:r w:rsidR="00E24923" w:rsidRPr="00744A94">
        <w:rPr>
          <w:rFonts w:ascii="Times New Roman" w:eastAsia="Times New Roman" w:hAnsi="Times New Roman" w:cs="Times New Roman"/>
          <w:spacing w:val="-1"/>
          <w:sz w:val="24"/>
          <w:szCs w:val="24"/>
        </w:rPr>
        <w:t>из</w:t>
      </w:r>
      <w:r w:rsidR="00E24923" w:rsidRPr="00744A94">
        <w:rPr>
          <w:rFonts w:ascii="Times New Roman" w:eastAsia="Times New Roman" w:hAnsi="Times New Roman" w:cs="Times New Roman"/>
          <w:spacing w:val="12"/>
          <w:sz w:val="24"/>
          <w:szCs w:val="24"/>
        </w:rPr>
        <w:t xml:space="preserve"> </w:t>
      </w:r>
      <w:r w:rsidR="00E24923" w:rsidRPr="00744A94">
        <w:rPr>
          <w:rFonts w:ascii="Times New Roman" w:eastAsia="Times New Roman" w:hAnsi="Times New Roman" w:cs="Times New Roman"/>
          <w:spacing w:val="-1"/>
          <w:sz w:val="24"/>
          <w:szCs w:val="24"/>
        </w:rPr>
        <w:t>жилищ</w:t>
      </w:r>
      <w:r w:rsidR="00E24923" w:rsidRPr="00744A94">
        <w:rPr>
          <w:rFonts w:ascii="Times New Roman" w:eastAsia="Times New Roman" w:hAnsi="Times New Roman" w:cs="Times New Roman"/>
          <w:spacing w:val="9"/>
          <w:sz w:val="24"/>
          <w:szCs w:val="24"/>
        </w:rPr>
        <w:t xml:space="preserve"> </w:t>
      </w:r>
      <w:r w:rsidR="00E24923" w:rsidRPr="00744A94">
        <w:rPr>
          <w:rFonts w:ascii="Times New Roman" w:eastAsia="Times New Roman" w:hAnsi="Times New Roman" w:cs="Times New Roman"/>
          <w:spacing w:val="-1"/>
          <w:sz w:val="24"/>
          <w:szCs w:val="24"/>
        </w:rPr>
        <w:t>крупногабаритные,</w:t>
      </w:r>
      <w:r w:rsidR="00E24923" w:rsidRPr="00744A94">
        <w:rPr>
          <w:rFonts w:ascii="Times New Roman" w:eastAsia="Times New Roman" w:hAnsi="Times New Roman" w:cs="Times New Roman"/>
          <w:spacing w:val="11"/>
          <w:sz w:val="24"/>
          <w:szCs w:val="24"/>
        </w:rPr>
        <w:t xml:space="preserve"> </w:t>
      </w:r>
      <w:r w:rsidR="00E24923" w:rsidRPr="00744A94">
        <w:rPr>
          <w:rFonts w:ascii="Times New Roman" w:eastAsia="Times New Roman" w:hAnsi="Times New Roman" w:cs="Times New Roman"/>
          <w:sz w:val="24"/>
          <w:szCs w:val="24"/>
        </w:rPr>
        <w:t>в</w:t>
      </w:r>
      <w:r w:rsidR="00E24923" w:rsidRPr="00744A94">
        <w:rPr>
          <w:rFonts w:ascii="Times New Roman" w:eastAsia="Times New Roman" w:hAnsi="Times New Roman" w:cs="Times New Roman"/>
          <w:spacing w:val="9"/>
          <w:sz w:val="24"/>
          <w:szCs w:val="24"/>
        </w:rPr>
        <w:t xml:space="preserve"> </w:t>
      </w:r>
      <w:r w:rsidR="00E24923" w:rsidRPr="00744A94">
        <w:rPr>
          <w:rFonts w:ascii="Times New Roman" w:eastAsia="Times New Roman" w:hAnsi="Times New Roman" w:cs="Times New Roman"/>
          <w:sz w:val="24"/>
          <w:szCs w:val="24"/>
        </w:rPr>
        <w:t xml:space="preserve">т. </w:t>
      </w:r>
      <w:r w:rsidR="00E24923" w:rsidRPr="00744A94">
        <w:rPr>
          <w:rFonts w:ascii="Times New Roman" w:eastAsia="Times New Roman" w:hAnsi="Times New Roman" w:cs="Times New Roman"/>
          <w:spacing w:val="-1"/>
          <w:sz w:val="24"/>
          <w:szCs w:val="24"/>
        </w:rPr>
        <w:t>ч.</w:t>
      </w:r>
      <w:r w:rsidR="00E24923" w:rsidRPr="00744A94">
        <w:rPr>
          <w:rFonts w:ascii="Times New Roman" w:eastAsia="Times New Roman" w:hAnsi="Times New Roman" w:cs="Times New Roman"/>
          <w:spacing w:val="11"/>
          <w:sz w:val="24"/>
          <w:szCs w:val="24"/>
        </w:rPr>
        <w:t xml:space="preserve"> </w:t>
      </w:r>
      <w:r w:rsidR="00E24923" w:rsidRPr="00744A94">
        <w:rPr>
          <w:rFonts w:ascii="Times New Roman" w:eastAsia="Times New Roman" w:hAnsi="Times New Roman" w:cs="Times New Roman"/>
          <w:spacing w:val="-1"/>
          <w:sz w:val="24"/>
          <w:szCs w:val="24"/>
        </w:rPr>
        <w:t>предметы</w:t>
      </w:r>
      <w:r w:rsidR="00E24923" w:rsidRPr="00744A94">
        <w:rPr>
          <w:rFonts w:ascii="Times New Roman" w:eastAsia="Times New Roman" w:hAnsi="Times New Roman" w:cs="Times New Roman"/>
          <w:spacing w:val="12"/>
          <w:sz w:val="24"/>
          <w:szCs w:val="24"/>
        </w:rPr>
        <w:t xml:space="preserve"> </w:t>
      </w:r>
      <w:r w:rsidR="00E24923" w:rsidRPr="00744A94">
        <w:rPr>
          <w:rFonts w:ascii="Times New Roman" w:eastAsia="Times New Roman" w:hAnsi="Times New Roman" w:cs="Times New Roman"/>
          <w:spacing w:val="-1"/>
          <w:sz w:val="24"/>
          <w:szCs w:val="24"/>
        </w:rPr>
        <w:t>мебели,</w:t>
      </w:r>
      <w:r w:rsidR="00E24923" w:rsidRPr="00744A94">
        <w:rPr>
          <w:rFonts w:ascii="Times New Roman" w:eastAsia="Times New Roman" w:hAnsi="Times New Roman" w:cs="Times New Roman"/>
          <w:spacing w:val="12"/>
          <w:sz w:val="24"/>
          <w:szCs w:val="24"/>
        </w:rPr>
        <w:t xml:space="preserve"> </w:t>
      </w:r>
      <w:r w:rsidR="00E24923" w:rsidRPr="00744A94">
        <w:rPr>
          <w:rFonts w:ascii="Times New Roman" w:eastAsia="Times New Roman" w:hAnsi="Times New Roman" w:cs="Times New Roman"/>
          <w:spacing w:val="-1"/>
          <w:sz w:val="24"/>
          <w:szCs w:val="24"/>
        </w:rPr>
        <w:t>холодильники,</w:t>
      </w:r>
      <w:r w:rsidR="00E24923" w:rsidRPr="00744A94">
        <w:rPr>
          <w:rFonts w:ascii="Times New Roman" w:eastAsia="Times New Roman" w:hAnsi="Times New Roman" w:cs="Times New Roman"/>
          <w:spacing w:val="73"/>
          <w:sz w:val="24"/>
          <w:szCs w:val="24"/>
        </w:rPr>
        <w:t xml:space="preserve"> </w:t>
      </w:r>
      <w:r w:rsidR="00E24923" w:rsidRPr="00744A94">
        <w:rPr>
          <w:rFonts w:ascii="Times New Roman" w:eastAsia="Times New Roman" w:hAnsi="Times New Roman" w:cs="Times New Roman"/>
          <w:sz w:val="24"/>
          <w:szCs w:val="24"/>
        </w:rPr>
        <w:t>стиральные</w:t>
      </w:r>
      <w:r w:rsidR="00E24923" w:rsidRPr="00744A94">
        <w:rPr>
          <w:rFonts w:ascii="Times New Roman" w:eastAsia="Times New Roman" w:hAnsi="Times New Roman" w:cs="Times New Roman"/>
          <w:spacing w:val="-2"/>
          <w:sz w:val="24"/>
          <w:szCs w:val="24"/>
        </w:rPr>
        <w:t xml:space="preserve"> </w:t>
      </w:r>
      <w:r w:rsidR="00E24923" w:rsidRPr="00744A94">
        <w:rPr>
          <w:rFonts w:ascii="Times New Roman" w:eastAsia="Times New Roman" w:hAnsi="Times New Roman" w:cs="Times New Roman"/>
          <w:sz w:val="24"/>
          <w:szCs w:val="24"/>
        </w:rPr>
        <w:t xml:space="preserve">и </w:t>
      </w:r>
      <w:r w:rsidR="00E24923" w:rsidRPr="00744A94">
        <w:rPr>
          <w:rFonts w:ascii="Times New Roman" w:eastAsia="Times New Roman" w:hAnsi="Times New Roman" w:cs="Times New Roman"/>
          <w:spacing w:val="-1"/>
          <w:sz w:val="24"/>
          <w:szCs w:val="24"/>
        </w:rPr>
        <w:t>швейные</w:t>
      </w:r>
      <w:r w:rsidR="00E24923" w:rsidRPr="00744A94">
        <w:rPr>
          <w:rFonts w:ascii="Times New Roman" w:eastAsia="Times New Roman" w:hAnsi="Times New Roman" w:cs="Times New Roman"/>
          <w:spacing w:val="-4"/>
          <w:sz w:val="24"/>
          <w:szCs w:val="24"/>
        </w:rPr>
        <w:t xml:space="preserve"> </w:t>
      </w:r>
      <w:r w:rsidR="00E24923" w:rsidRPr="00744A94">
        <w:rPr>
          <w:rFonts w:ascii="Times New Roman" w:eastAsia="Times New Roman" w:hAnsi="Times New Roman" w:cs="Times New Roman"/>
          <w:spacing w:val="-1"/>
          <w:sz w:val="24"/>
          <w:szCs w:val="24"/>
        </w:rPr>
        <w:t>машины,</w:t>
      </w:r>
      <w:r w:rsidR="00E24923" w:rsidRPr="00744A94">
        <w:rPr>
          <w:rFonts w:ascii="Times New Roman" w:eastAsia="Times New Roman" w:hAnsi="Times New Roman" w:cs="Times New Roman"/>
          <w:sz w:val="24"/>
          <w:szCs w:val="24"/>
        </w:rPr>
        <w:t xml:space="preserve"> </w:t>
      </w:r>
      <w:r w:rsidR="00E24923" w:rsidRPr="00744A94">
        <w:rPr>
          <w:rFonts w:ascii="Times New Roman" w:eastAsia="Times New Roman" w:hAnsi="Times New Roman" w:cs="Times New Roman"/>
          <w:spacing w:val="-1"/>
          <w:sz w:val="24"/>
          <w:szCs w:val="24"/>
        </w:rPr>
        <w:t>иная</w:t>
      </w:r>
      <w:r w:rsidR="00E24923" w:rsidRPr="00744A94">
        <w:rPr>
          <w:rFonts w:ascii="Times New Roman" w:eastAsia="Times New Roman" w:hAnsi="Times New Roman" w:cs="Times New Roman"/>
          <w:sz w:val="24"/>
          <w:szCs w:val="24"/>
        </w:rPr>
        <w:t xml:space="preserve"> </w:t>
      </w:r>
      <w:r w:rsidR="00E24923" w:rsidRPr="00744A94">
        <w:rPr>
          <w:rFonts w:ascii="Times New Roman" w:eastAsia="Times New Roman" w:hAnsi="Times New Roman" w:cs="Times New Roman"/>
          <w:spacing w:val="-1"/>
          <w:sz w:val="24"/>
          <w:szCs w:val="24"/>
        </w:rPr>
        <w:t>крупногабаритная</w:t>
      </w:r>
      <w:r w:rsidR="00E24923" w:rsidRPr="00744A94">
        <w:rPr>
          <w:rFonts w:ascii="Times New Roman" w:eastAsia="Times New Roman" w:hAnsi="Times New Roman" w:cs="Times New Roman"/>
          <w:sz w:val="24"/>
          <w:szCs w:val="24"/>
        </w:rPr>
        <w:t xml:space="preserve"> </w:t>
      </w:r>
      <w:r w:rsidR="00E24923" w:rsidRPr="00744A94">
        <w:rPr>
          <w:rFonts w:ascii="Times New Roman" w:eastAsia="Times New Roman" w:hAnsi="Times New Roman" w:cs="Times New Roman"/>
          <w:spacing w:val="-1"/>
          <w:sz w:val="24"/>
          <w:szCs w:val="24"/>
        </w:rPr>
        <w:t>бытовая</w:t>
      </w:r>
      <w:r w:rsidR="00E24923" w:rsidRPr="00744A94">
        <w:rPr>
          <w:rFonts w:ascii="Times New Roman" w:eastAsia="Times New Roman" w:hAnsi="Times New Roman" w:cs="Times New Roman"/>
          <w:sz w:val="24"/>
          <w:szCs w:val="24"/>
        </w:rPr>
        <w:t xml:space="preserve"> </w:t>
      </w:r>
      <w:r w:rsidR="00E24923" w:rsidRPr="00744A94">
        <w:rPr>
          <w:rFonts w:ascii="Times New Roman" w:eastAsia="Times New Roman" w:hAnsi="Times New Roman" w:cs="Times New Roman"/>
          <w:spacing w:val="-1"/>
          <w:sz w:val="24"/>
          <w:szCs w:val="24"/>
        </w:rPr>
        <w:t xml:space="preserve">техника </w:t>
      </w:r>
      <w:r w:rsidR="00E24923" w:rsidRPr="00744A94">
        <w:rPr>
          <w:rFonts w:ascii="Times New Roman" w:eastAsia="Times New Roman" w:hAnsi="Times New Roman" w:cs="Times New Roman"/>
          <w:sz w:val="24"/>
          <w:szCs w:val="24"/>
        </w:rPr>
        <w:t xml:space="preserve">и </w:t>
      </w:r>
      <w:r w:rsidR="00E24923" w:rsidRPr="00744A94">
        <w:rPr>
          <w:rFonts w:ascii="Times New Roman" w:eastAsia="Times New Roman" w:hAnsi="Times New Roman" w:cs="Times New Roman"/>
          <w:spacing w:val="1"/>
          <w:sz w:val="24"/>
          <w:szCs w:val="24"/>
        </w:rPr>
        <w:t>др.;</w:t>
      </w:r>
    </w:p>
    <w:p w14:paraId="21A139F0" w14:textId="5F8457EC" w:rsidR="00E24923" w:rsidRPr="00744A94" w:rsidRDefault="003C701F" w:rsidP="003C701F">
      <w:pPr>
        <w:widowControl w:val="0"/>
        <w:tabs>
          <w:tab w:val="left" w:pos="1096"/>
        </w:tabs>
        <w:spacing w:before="135" w:after="0" w:line="351" w:lineRule="auto"/>
        <w:ind w:right="116" w:firstLine="709"/>
        <w:jc w:val="both"/>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t xml:space="preserve">- </w:t>
      </w:r>
      <w:r w:rsidR="00E24923" w:rsidRPr="00744A94">
        <w:rPr>
          <w:rFonts w:ascii="Times New Roman" w:eastAsia="Times New Roman" w:hAnsi="Times New Roman" w:cs="Times New Roman"/>
          <w:spacing w:val="-1"/>
          <w:sz w:val="24"/>
          <w:szCs w:val="24"/>
        </w:rPr>
        <w:t>мусор</w:t>
      </w:r>
      <w:r w:rsidR="00E24923" w:rsidRPr="00744A94">
        <w:rPr>
          <w:rFonts w:ascii="Times New Roman" w:eastAsia="Times New Roman" w:hAnsi="Times New Roman" w:cs="Times New Roman"/>
          <w:spacing w:val="21"/>
          <w:sz w:val="24"/>
          <w:szCs w:val="24"/>
        </w:rPr>
        <w:t xml:space="preserve"> </w:t>
      </w:r>
      <w:r w:rsidR="00E24923" w:rsidRPr="00744A94">
        <w:rPr>
          <w:rFonts w:ascii="Times New Roman" w:eastAsia="Times New Roman" w:hAnsi="Times New Roman" w:cs="Times New Roman"/>
          <w:sz w:val="24"/>
          <w:szCs w:val="24"/>
        </w:rPr>
        <w:t>от</w:t>
      </w:r>
      <w:r w:rsidR="00E24923" w:rsidRPr="00744A94">
        <w:rPr>
          <w:rFonts w:ascii="Times New Roman" w:eastAsia="Times New Roman" w:hAnsi="Times New Roman" w:cs="Times New Roman"/>
          <w:spacing w:val="22"/>
          <w:sz w:val="24"/>
          <w:szCs w:val="24"/>
        </w:rPr>
        <w:t xml:space="preserve"> </w:t>
      </w:r>
      <w:r w:rsidR="00E24923" w:rsidRPr="00744A94">
        <w:rPr>
          <w:rFonts w:ascii="Times New Roman" w:eastAsia="Times New Roman" w:hAnsi="Times New Roman" w:cs="Times New Roman"/>
          <w:sz w:val="24"/>
          <w:szCs w:val="24"/>
        </w:rPr>
        <w:t>офисных</w:t>
      </w:r>
      <w:r w:rsidR="00E24923" w:rsidRPr="00744A94">
        <w:rPr>
          <w:rFonts w:ascii="Times New Roman" w:eastAsia="Times New Roman" w:hAnsi="Times New Roman" w:cs="Times New Roman"/>
          <w:spacing w:val="20"/>
          <w:sz w:val="24"/>
          <w:szCs w:val="24"/>
        </w:rPr>
        <w:t xml:space="preserve"> </w:t>
      </w:r>
      <w:r w:rsidR="00E24923" w:rsidRPr="00744A94">
        <w:rPr>
          <w:rFonts w:ascii="Times New Roman" w:eastAsia="Times New Roman" w:hAnsi="Times New Roman" w:cs="Times New Roman"/>
          <w:sz w:val="24"/>
          <w:szCs w:val="24"/>
        </w:rPr>
        <w:t>и</w:t>
      </w:r>
      <w:r w:rsidR="00E24923" w:rsidRPr="00744A94">
        <w:rPr>
          <w:rFonts w:ascii="Times New Roman" w:eastAsia="Times New Roman" w:hAnsi="Times New Roman" w:cs="Times New Roman"/>
          <w:spacing w:val="20"/>
          <w:sz w:val="24"/>
          <w:szCs w:val="24"/>
        </w:rPr>
        <w:t xml:space="preserve"> </w:t>
      </w:r>
      <w:r w:rsidR="00E24923" w:rsidRPr="00744A94">
        <w:rPr>
          <w:rFonts w:ascii="Times New Roman" w:eastAsia="Times New Roman" w:hAnsi="Times New Roman" w:cs="Times New Roman"/>
          <w:sz w:val="24"/>
          <w:szCs w:val="24"/>
        </w:rPr>
        <w:t>бытовых</w:t>
      </w:r>
      <w:r w:rsidR="00E24923" w:rsidRPr="00744A94">
        <w:rPr>
          <w:rFonts w:ascii="Times New Roman" w:eastAsia="Times New Roman" w:hAnsi="Times New Roman" w:cs="Times New Roman"/>
          <w:spacing w:val="23"/>
          <w:sz w:val="24"/>
          <w:szCs w:val="24"/>
        </w:rPr>
        <w:t xml:space="preserve"> </w:t>
      </w:r>
      <w:r w:rsidR="00E24923" w:rsidRPr="00744A94">
        <w:rPr>
          <w:rFonts w:ascii="Times New Roman" w:eastAsia="Times New Roman" w:hAnsi="Times New Roman" w:cs="Times New Roman"/>
          <w:spacing w:val="-1"/>
          <w:sz w:val="24"/>
          <w:szCs w:val="24"/>
        </w:rPr>
        <w:t>помещений</w:t>
      </w:r>
      <w:r w:rsidR="00E24923" w:rsidRPr="00744A94">
        <w:rPr>
          <w:rFonts w:ascii="Times New Roman" w:eastAsia="Times New Roman" w:hAnsi="Times New Roman" w:cs="Times New Roman"/>
          <w:spacing w:val="20"/>
          <w:sz w:val="24"/>
          <w:szCs w:val="24"/>
        </w:rPr>
        <w:t xml:space="preserve"> </w:t>
      </w:r>
      <w:r w:rsidR="00E24923" w:rsidRPr="00744A94">
        <w:rPr>
          <w:rFonts w:ascii="Times New Roman" w:eastAsia="Times New Roman" w:hAnsi="Times New Roman" w:cs="Times New Roman"/>
          <w:spacing w:val="-1"/>
          <w:sz w:val="24"/>
          <w:szCs w:val="24"/>
        </w:rPr>
        <w:t>организаций</w:t>
      </w:r>
      <w:r w:rsidR="00E24923" w:rsidRPr="00744A94">
        <w:rPr>
          <w:rFonts w:ascii="Times New Roman" w:eastAsia="Times New Roman" w:hAnsi="Times New Roman" w:cs="Times New Roman"/>
          <w:spacing w:val="19"/>
          <w:sz w:val="24"/>
          <w:szCs w:val="24"/>
        </w:rPr>
        <w:t xml:space="preserve"> </w:t>
      </w:r>
      <w:r w:rsidR="00E24923" w:rsidRPr="00744A94">
        <w:rPr>
          <w:rFonts w:ascii="Times New Roman" w:eastAsia="Times New Roman" w:hAnsi="Times New Roman" w:cs="Times New Roman"/>
          <w:spacing w:val="-1"/>
          <w:sz w:val="24"/>
          <w:szCs w:val="24"/>
        </w:rPr>
        <w:t>несортированный</w:t>
      </w:r>
      <w:r w:rsidR="00E24923" w:rsidRPr="00744A94">
        <w:rPr>
          <w:rFonts w:ascii="Times New Roman" w:eastAsia="Times New Roman" w:hAnsi="Times New Roman" w:cs="Times New Roman"/>
          <w:spacing w:val="49"/>
          <w:sz w:val="24"/>
          <w:szCs w:val="24"/>
        </w:rPr>
        <w:t xml:space="preserve"> </w:t>
      </w:r>
      <w:r w:rsidR="00E24923" w:rsidRPr="00744A94">
        <w:rPr>
          <w:rFonts w:ascii="Times New Roman" w:eastAsia="Times New Roman" w:hAnsi="Times New Roman" w:cs="Times New Roman"/>
          <w:spacing w:val="-1"/>
          <w:sz w:val="24"/>
          <w:szCs w:val="24"/>
        </w:rPr>
        <w:t>(исключая</w:t>
      </w:r>
      <w:r w:rsidR="00E24923" w:rsidRPr="00744A94">
        <w:rPr>
          <w:rFonts w:ascii="Times New Roman" w:eastAsia="Times New Roman" w:hAnsi="Times New Roman" w:cs="Times New Roman"/>
          <w:sz w:val="24"/>
          <w:szCs w:val="24"/>
        </w:rPr>
        <w:t xml:space="preserve"> </w:t>
      </w:r>
      <w:r w:rsidR="00E24923" w:rsidRPr="00744A94">
        <w:rPr>
          <w:rFonts w:ascii="Times New Roman" w:eastAsia="Times New Roman" w:hAnsi="Times New Roman" w:cs="Times New Roman"/>
          <w:spacing w:val="-1"/>
          <w:sz w:val="24"/>
          <w:szCs w:val="24"/>
        </w:rPr>
        <w:t>крупногабаритный);</w:t>
      </w:r>
    </w:p>
    <w:p w14:paraId="41386131" w14:textId="732DEFF1" w:rsidR="00E24923" w:rsidRPr="00744A94" w:rsidRDefault="003C701F" w:rsidP="003C701F">
      <w:pPr>
        <w:widowControl w:val="0"/>
        <w:tabs>
          <w:tab w:val="left" w:pos="1096"/>
        </w:tabs>
        <w:spacing w:before="135" w:after="0" w:line="351" w:lineRule="auto"/>
        <w:ind w:right="105" w:firstLine="709"/>
        <w:jc w:val="both"/>
        <w:rPr>
          <w:rFonts w:ascii="Times New Roman" w:eastAsia="Times New Roman" w:hAnsi="Times New Roman" w:cs="Times New Roman"/>
          <w:sz w:val="24"/>
          <w:szCs w:val="24"/>
        </w:rPr>
      </w:pPr>
      <w:r w:rsidRPr="00744A94">
        <w:rPr>
          <w:rFonts w:ascii="Times New Roman" w:eastAsia="Times New Roman" w:hAnsi="Times New Roman" w:cs="Times New Roman"/>
          <w:sz w:val="24"/>
          <w:szCs w:val="24"/>
        </w:rPr>
        <w:t xml:space="preserve">- </w:t>
      </w:r>
      <w:r w:rsidR="00E24923" w:rsidRPr="00744A94">
        <w:rPr>
          <w:rFonts w:ascii="Times New Roman" w:eastAsia="Times New Roman" w:hAnsi="Times New Roman" w:cs="Times New Roman"/>
          <w:sz w:val="24"/>
          <w:szCs w:val="24"/>
        </w:rPr>
        <w:t>отходы</w:t>
      </w:r>
      <w:r w:rsidR="00E24923" w:rsidRPr="00744A94">
        <w:rPr>
          <w:rFonts w:ascii="Times New Roman" w:eastAsia="Times New Roman" w:hAnsi="Times New Roman" w:cs="Times New Roman"/>
          <w:spacing w:val="52"/>
          <w:sz w:val="24"/>
          <w:szCs w:val="24"/>
        </w:rPr>
        <w:t xml:space="preserve"> </w:t>
      </w:r>
      <w:r w:rsidR="00E24923" w:rsidRPr="00744A94">
        <w:rPr>
          <w:rFonts w:ascii="Times New Roman" w:eastAsia="Times New Roman" w:hAnsi="Times New Roman" w:cs="Times New Roman"/>
          <w:spacing w:val="-1"/>
          <w:sz w:val="24"/>
          <w:szCs w:val="24"/>
        </w:rPr>
        <w:t>(мусор)</w:t>
      </w:r>
      <w:r w:rsidR="00E24923" w:rsidRPr="00744A94">
        <w:rPr>
          <w:rFonts w:ascii="Times New Roman" w:eastAsia="Times New Roman" w:hAnsi="Times New Roman" w:cs="Times New Roman"/>
          <w:spacing w:val="54"/>
          <w:sz w:val="24"/>
          <w:szCs w:val="24"/>
        </w:rPr>
        <w:t xml:space="preserve"> </w:t>
      </w:r>
      <w:r w:rsidR="00E24923" w:rsidRPr="00744A94">
        <w:rPr>
          <w:rFonts w:ascii="Times New Roman" w:eastAsia="Times New Roman" w:hAnsi="Times New Roman" w:cs="Times New Roman"/>
          <w:sz w:val="24"/>
          <w:szCs w:val="24"/>
        </w:rPr>
        <w:t>от</w:t>
      </w:r>
      <w:r w:rsidR="00E24923" w:rsidRPr="00744A94">
        <w:rPr>
          <w:rFonts w:ascii="Times New Roman" w:eastAsia="Times New Roman" w:hAnsi="Times New Roman" w:cs="Times New Roman"/>
          <w:spacing w:val="58"/>
          <w:sz w:val="24"/>
          <w:szCs w:val="24"/>
        </w:rPr>
        <w:t xml:space="preserve"> </w:t>
      </w:r>
      <w:r w:rsidR="00E24923" w:rsidRPr="00744A94">
        <w:rPr>
          <w:rFonts w:ascii="Times New Roman" w:eastAsia="Times New Roman" w:hAnsi="Times New Roman" w:cs="Times New Roman"/>
          <w:spacing w:val="-1"/>
          <w:sz w:val="24"/>
          <w:szCs w:val="24"/>
        </w:rPr>
        <w:t>уборки</w:t>
      </w:r>
      <w:r w:rsidR="00E24923" w:rsidRPr="00744A94">
        <w:rPr>
          <w:rFonts w:ascii="Times New Roman" w:eastAsia="Times New Roman" w:hAnsi="Times New Roman" w:cs="Times New Roman"/>
          <w:spacing w:val="53"/>
          <w:sz w:val="24"/>
          <w:szCs w:val="24"/>
        </w:rPr>
        <w:t xml:space="preserve"> </w:t>
      </w:r>
      <w:r w:rsidR="00E24923" w:rsidRPr="00744A94">
        <w:rPr>
          <w:rFonts w:ascii="Times New Roman" w:eastAsia="Times New Roman" w:hAnsi="Times New Roman" w:cs="Times New Roman"/>
          <w:spacing w:val="-1"/>
          <w:sz w:val="24"/>
          <w:szCs w:val="24"/>
        </w:rPr>
        <w:t>территории</w:t>
      </w:r>
      <w:r w:rsidR="00E24923" w:rsidRPr="00744A94">
        <w:rPr>
          <w:rFonts w:ascii="Times New Roman" w:eastAsia="Times New Roman" w:hAnsi="Times New Roman" w:cs="Times New Roman"/>
          <w:spacing w:val="53"/>
          <w:sz w:val="24"/>
          <w:szCs w:val="24"/>
        </w:rPr>
        <w:t xml:space="preserve"> </w:t>
      </w:r>
      <w:r w:rsidR="00E24923" w:rsidRPr="00744A94">
        <w:rPr>
          <w:rFonts w:ascii="Times New Roman" w:eastAsia="Times New Roman" w:hAnsi="Times New Roman" w:cs="Times New Roman"/>
          <w:sz w:val="24"/>
          <w:szCs w:val="24"/>
        </w:rPr>
        <w:t>и</w:t>
      </w:r>
      <w:r w:rsidR="00E24923" w:rsidRPr="00744A94">
        <w:rPr>
          <w:rFonts w:ascii="Times New Roman" w:eastAsia="Times New Roman" w:hAnsi="Times New Roman" w:cs="Times New Roman"/>
          <w:spacing w:val="53"/>
          <w:sz w:val="24"/>
          <w:szCs w:val="24"/>
        </w:rPr>
        <w:t xml:space="preserve"> </w:t>
      </w:r>
      <w:r w:rsidR="00E24923" w:rsidRPr="00744A94">
        <w:rPr>
          <w:rFonts w:ascii="Times New Roman" w:eastAsia="Times New Roman" w:hAnsi="Times New Roman" w:cs="Times New Roman"/>
          <w:spacing w:val="-1"/>
          <w:sz w:val="24"/>
          <w:szCs w:val="24"/>
        </w:rPr>
        <w:t>помещений</w:t>
      </w:r>
      <w:r w:rsidR="00E24923" w:rsidRPr="00744A94">
        <w:rPr>
          <w:rFonts w:ascii="Times New Roman" w:eastAsia="Times New Roman" w:hAnsi="Times New Roman" w:cs="Times New Roman"/>
          <w:spacing w:val="55"/>
          <w:sz w:val="24"/>
          <w:szCs w:val="24"/>
        </w:rPr>
        <w:t xml:space="preserve"> </w:t>
      </w:r>
      <w:r w:rsidR="00E24923" w:rsidRPr="00744A94">
        <w:rPr>
          <w:rFonts w:ascii="Times New Roman" w:eastAsia="Times New Roman" w:hAnsi="Times New Roman" w:cs="Times New Roman"/>
          <w:spacing w:val="-1"/>
          <w:sz w:val="24"/>
          <w:szCs w:val="24"/>
        </w:rPr>
        <w:t>объектов</w:t>
      </w:r>
      <w:r w:rsidR="00E24923" w:rsidRPr="00744A94">
        <w:rPr>
          <w:rFonts w:ascii="Times New Roman" w:eastAsia="Times New Roman" w:hAnsi="Times New Roman" w:cs="Times New Roman"/>
          <w:spacing w:val="52"/>
          <w:sz w:val="24"/>
          <w:szCs w:val="24"/>
        </w:rPr>
        <w:t xml:space="preserve"> </w:t>
      </w:r>
      <w:r w:rsidR="00E24923" w:rsidRPr="00744A94">
        <w:rPr>
          <w:rFonts w:ascii="Times New Roman" w:eastAsia="Times New Roman" w:hAnsi="Times New Roman" w:cs="Times New Roman"/>
          <w:spacing w:val="1"/>
          <w:sz w:val="24"/>
          <w:szCs w:val="24"/>
        </w:rPr>
        <w:t>оптово-</w:t>
      </w:r>
      <w:r w:rsidR="00E24923" w:rsidRPr="00744A94">
        <w:rPr>
          <w:rFonts w:ascii="Times New Roman" w:eastAsia="Times New Roman" w:hAnsi="Times New Roman" w:cs="Times New Roman"/>
          <w:spacing w:val="52"/>
          <w:sz w:val="24"/>
          <w:szCs w:val="24"/>
        </w:rPr>
        <w:t xml:space="preserve"> </w:t>
      </w:r>
      <w:r w:rsidR="00E24923" w:rsidRPr="00744A94">
        <w:rPr>
          <w:rFonts w:ascii="Times New Roman" w:eastAsia="Times New Roman" w:hAnsi="Times New Roman" w:cs="Times New Roman"/>
          <w:spacing w:val="-1"/>
          <w:sz w:val="24"/>
          <w:szCs w:val="24"/>
        </w:rPr>
        <w:t>розничной</w:t>
      </w:r>
      <w:r w:rsidR="00E24923" w:rsidRPr="00744A94">
        <w:rPr>
          <w:rFonts w:ascii="Times New Roman" w:eastAsia="Times New Roman" w:hAnsi="Times New Roman" w:cs="Times New Roman"/>
          <w:sz w:val="24"/>
          <w:szCs w:val="24"/>
        </w:rPr>
        <w:t xml:space="preserve"> </w:t>
      </w:r>
      <w:r w:rsidR="00E24923" w:rsidRPr="00744A94">
        <w:rPr>
          <w:rFonts w:ascii="Times New Roman" w:eastAsia="Times New Roman" w:hAnsi="Times New Roman" w:cs="Times New Roman"/>
          <w:spacing w:val="-1"/>
          <w:sz w:val="24"/>
          <w:szCs w:val="24"/>
        </w:rPr>
        <w:t>торговли</w:t>
      </w:r>
      <w:r w:rsidR="00E24923" w:rsidRPr="00744A94">
        <w:rPr>
          <w:rFonts w:ascii="Times New Roman" w:eastAsia="Times New Roman" w:hAnsi="Times New Roman" w:cs="Times New Roman"/>
          <w:sz w:val="24"/>
          <w:szCs w:val="24"/>
        </w:rPr>
        <w:t xml:space="preserve"> </w:t>
      </w:r>
      <w:r w:rsidR="00E24923" w:rsidRPr="00744A94">
        <w:rPr>
          <w:rFonts w:ascii="Times New Roman" w:eastAsia="Times New Roman" w:hAnsi="Times New Roman" w:cs="Times New Roman"/>
          <w:spacing w:val="-1"/>
          <w:sz w:val="24"/>
          <w:szCs w:val="24"/>
        </w:rPr>
        <w:t>продовольственными</w:t>
      </w:r>
      <w:r w:rsidR="00E24923" w:rsidRPr="00744A94">
        <w:rPr>
          <w:rFonts w:ascii="Times New Roman" w:eastAsia="Times New Roman" w:hAnsi="Times New Roman" w:cs="Times New Roman"/>
          <w:spacing w:val="1"/>
          <w:sz w:val="24"/>
          <w:szCs w:val="24"/>
        </w:rPr>
        <w:t xml:space="preserve"> </w:t>
      </w:r>
      <w:r w:rsidR="00E24923" w:rsidRPr="00744A94">
        <w:rPr>
          <w:rFonts w:ascii="Times New Roman" w:eastAsia="Times New Roman" w:hAnsi="Times New Roman" w:cs="Times New Roman"/>
          <w:sz w:val="24"/>
          <w:szCs w:val="24"/>
        </w:rPr>
        <w:t>и</w:t>
      </w:r>
      <w:r w:rsidR="00E24923" w:rsidRPr="00744A94">
        <w:rPr>
          <w:rFonts w:ascii="Times New Roman" w:eastAsia="Times New Roman" w:hAnsi="Times New Roman" w:cs="Times New Roman"/>
          <w:spacing w:val="-2"/>
          <w:sz w:val="24"/>
          <w:szCs w:val="24"/>
        </w:rPr>
        <w:t xml:space="preserve"> </w:t>
      </w:r>
      <w:r w:rsidR="00E24923" w:rsidRPr="00744A94">
        <w:rPr>
          <w:rFonts w:ascii="Times New Roman" w:eastAsia="Times New Roman" w:hAnsi="Times New Roman" w:cs="Times New Roman"/>
          <w:spacing w:val="-1"/>
          <w:sz w:val="24"/>
          <w:szCs w:val="24"/>
        </w:rPr>
        <w:t>промышленными</w:t>
      </w:r>
      <w:r w:rsidR="00E24923" w:rsidRPr="00744A94">
        <w:rPr>
          <w:rFonts w:ascii="Times New Roman" w:eastAsia="Times New Roman" w:hAnsi="Times New Roman" w:cs="Times New Roman"/>
          <w:sz w:val="24"/>
          <w:szCs w:val="24"/>
        </w:rPr>
        <w:t xml:space="preserve"> </w:t>
      </w:r>
      <w:r w:rsidR="00E24923" w:rsidRPr="00744A94">
        <w:rPr>
          <w:rFonts w:ascii="Times New Roman" w:eastAsia="Times New Roman" w:hAnsi="Times New Roman" w:cs="Times New Roman"/>
          <w:spacing w:val="-1"/>
          <w:sz w:val="24"/>
          <w:szCs w:val="24"/>
        </w:rPr>
        <w:t>товарами;</w:t>
      </w:r>
    </w:p>
    <w:p w14:paraId="2AF55FCE" w14:textId="445AF061" w:rsidR="00E24923" w:rsidRPr="00744A94" w:rsidRDefault="003C701F" w:rsidP="003C701F">
      <w:pPr>
        <w:widowControl w:val="0"/>
        <w:tabs>
          <w:tab w:val="left" w:pos="1096"/>
        </w:tabs>
        <w:spacing w:before="136" w:after="0" w:line="351" w:lineRule="auto"/>
        <w:ind w:right="109" w:firstLine="709"/>
        <w:jc w:val="both"/>
        <w:rPr>
          <w:rFonts w:ascii="Times New Roman" w:eastAsia="Times New Roman" w:hAnsi="Times New Roman" w:cs="Times New Roman"/>
          <w:sz w:val="24"/>
          <w:szCs w:val="24"/>
        </w:rPr>
      </w:pPr>
      <w:r w:rsidRPr="00744A94">
        <w:rPr>
          <w:rFonts w:ascii="Times New Roman" w:eastAsia="Times New Roman" w:hAnsi="Times New Roman" w:cs="Times New Roman"/>
          <w:sz w:val="24"/>
          <w:szCs w:val="24"/>
        </w:rPr>
        <w:t xml:space="preserve">- </w:t>
      </w:r>
      <w:r w:rsidR="00E24923" w:rsidRPr="00744A94">
        <w:rPr>
          <w:rFonts w:ascii="Times New Roman" w:eastAsia="Times New Roman" w:hAnsi="Times New Roman" w:cs="Times New Roman"/>
          <w:sz w:val="24"/>
          <w:szCs w:val="24"/>
        </w:rPr>
        <w:t>отходы</w:t>
      </w:r>
      <w:r w:rsidR="00E24923" w:rsidRPr="00744A94">
        <w:rPr>
          <w:rFonts w:ascii="Times New Roman" w:eastAsia="Times New Roman" w:hAnsi="Times New Roman" w:cs="Times New Roman"/>
          <w:spacing w:val="33"/>
          <w:sz w:val="24"/>
          <w:szCs w:val="24"/>
        </w:rPr>
        <w:t xml:space="preserve"> </w:t>
      </w:r>
      <w:r w:rsidR="00E24923" w:rsidRPr="00744A94">
        <w:rPr>
          <w:rFonts w:ascii="Times New Roman" w:eastAsia="Times New Roman" w:hAnsi="Times New Roman" w:cs="Times New Roman"/>
          <w:spacing w:val="-1"/>
          <w:sz w:val="24"/>
          <w:szCs w:val="24"/>
        </w:rPr>
        <w:t>(мусор)</w:t>
      </w:r>
      <w:r w:rsidR="00E24923" w:rsidRPr="00744A94">
        <w:rPr>
          <w:rFonts w:ascii="Times New Roman" w:eastAsia="Times New Roman" w:hAnsi="Times New Roman" w:cs="Times New Roman"/>
          <w:spacing w:val="32"/>
          <w:sz w:val="24"/>
          <w:szCs w:val="24"/>
        </w:rPr>
        <w:t xml:space="preserve"> </w:t>
      </w:r>
      <w:r w:rsidR="00E24923" w:rsidRPr="00744A94">
        <w:rPr>
          <w:rFonts w:ascii="Times New Roman" w:eastAsia="Times New Roman" w:hAnsi="Times New Roman" w:cs="Times New Roman"/>
          <w:sz w:val="24"/>
          <w:szCs w:val="24"/>
        </w:rPr>
        <w:t>от</w:t>
      </w:r>
      <w:r w:rsidR="00E24923" w:rsidRPr="00744A94">
        <w:rPr>
          <w:rFonts w:ascii="Times New Roman" w:eastAsia="Times New Roman" w:hAnsi="Times New Roman" w:cs="Times New Roman"/>
          <w:spacing w:val="36"/>
          <w:sz w:val="24"/>
          <w:szCs w:val="24"/>
        </w:rPr>
        <w:t xml:space="preserve"> </w:t>
      </w:r>
      <w:r w:rsidR="00E24923" w:rsidRPr="00744A94">
        <w:rPr>
          <w:rFonts w:ascii="Times New Roman" w:eastAsia="Times New Roman" w:hAnsi="Times New Roman" w:cs="Times New Roman"/>
          <w:spacing w:val="-1"/>
          <w:sz w:val="24"/>
          <w:szCs w:val="24"/>
        </w:rPr>
        <w:t>уборки</w:t>
      </w:r>
      <w:r w:rsidR="00E24923" w:rsidRPr="00744A94">
        <w:rPr>
          <w:rFonts w:ascii="Times New Roman" w:eastAsia="Times New Roman" w:hAnsi="Times New Roman" w:cs="Times New Roman"/>
          <w:spacing w:val="34"/>
          <w:sz w:val="24"/>
          <w:szCs w:val="24"/>
        </w:rPr>
        <w:t xml:space="preserve"> </w:t>
      </w:r>
      <w:r w:rsidR="00E24923" w:rsidRPr="00744A94">
        <w:rPr>
          <w:rFonts w:ascii="Times New Roman" w:eastAsia="Times New Roman" w:hAnsi="Times New Roman" w:cs="Times New Roman"/>
          <w:spacing w:val="-1"/>
          <w:sz w:val="24"/>
          <w:szCs w:val="24"/>
        </w:rPr>
        <w:t>территории</w:t>
      </w:r>
      <w:r w:rsidR="00E24923" w:rsidRPr="00744A94">
        <w:rPr>
          <w:rFonts w:ascii="Times New Roman" w:eastAsia="Times New Roman" w:hAnsi="Times New Roman" w:cs="Times New Roman"/>
          <w:spacing w:val="31"/>
          <w:sz w:val="24"/>
          <w:szCs w:val="24"/>
        </w:rPr>
        <w:t xml:space="preserve"> </w:t>
      </w:r>
      <w:r w:rsidR="00E24923" w:rsidRPr="00744A94">
        <w:rPr>
          <w:rFonts w:ascii="Times New Roman" w:eastAsia="Times New Roman" w:hAnsi="Times New Roman" w:cs="Times New Roman"/>
          <w:sz w:val="24"/>
          <w:szCs w:val="24"/>
        </w:rPr>
        <w:t>и</w:t>
      </w:r>
      <w:r w:rsidR="00E24923" w:rsidRPr="00744A94">
        <w:rPr>
          <w:rFonts w:ascii="Times New Roman" w:eastAsia="Times New Roman" w:hAnsi="Times New Roman" w:cs="Times New Roman"/>
          <w:spacing w:val="34"/>
          <w:sz w:val="24"/>
          <w:szCs w:val="24"/>
        </w:rPr>
        <w:t xml:space="preserve"> </w:t>
      </w:r>
      <w:r w:rsidR="00E24923" w:rsidRPr="00744A94">
        <w:rPr>
          <w:rFonts w:ascii="Times New Roman" w:eastAsia="Times New Roman" w:hAnsi="Times New Roman" w:cs="Times New Roman"/>
          <w:spacing w:val="-1"/>
          <w:sz w:val="24"/>
          <w:szCs w:val="24"/>
        </w:rPr>
        <w:t>помещений</w:t>
      </w:r>
      <w:r w:rsidR="00E24923" w:rsidRPr="00744A94">
        <w:rPr>
          <w:rFonts w:ascii="Times New Roman" w:eastAsia="Times New Roman" w:hAnsi="Times New Roman" w:cs="Times New Roman"/>
          <w:spacing w:val="36"/>
          <w:sz w:val="24"/>
          <w:szCs w:val="24"/>
        </w:rPr>
        <w:t xml:space="preserve"> </w:t>
      </w:r>
      <w:r w:rsidR="00E24923" w:rsidRPr="00744A94">
        <w:rPr>
          <w:rFonts w:ascii="Times New Roman" w:eastAsia="Times New Roman" w:hAnsi="Times New Roman" w:cs="Times New Roman"/>
          <w:spacing w:val="-1"/>
          <w:sz w:val="24"/>
          <w:szCs w:val="24"/>
        </w:rPr>
        <w:t>учебно-воспитательных</w:t>
      </w:r>
      <w:r w:rsidR="00E24923" w:rsidRPr="00744A94">
        <w:rPr>
          <w:rFonts w:ascii="Times New Roman" w:eastAsia="Times New Roman" w:hAnsi="Times New Roman" w:cs="Times New Roman"/>
          <w:spacing w:val="65"/>
          <w:sz w:val="24"/>
          <w:szCs w:val="24"/>
        </w:rPr>
        <w:t xml:space="preserve"> </w:t>
      </w:r>
      <w:r w:rsidR="00E24923" w:rsidRPr="00744A94">
        <w:rPr>
          <w:rFonts w:ascii="Times New Roman" w:eastAsia="Times New Roman" w:hAnsi="Times New Roman" w:cs="Times New Roman"/>
          <w:spacing w:val="-1"/>
          <w:sz w:val="24"/>
          <w:szCs w:val="24"/>
        </w:rPr>
        <w:t>учреждений;</w:t>
      </w:r>
    </w:p>
    <w:p w14:paraId="226934DC" w14:textId="6FC48E6E" w:rsidR="00E24923" w:rsidRPr="00744A94" w:rsidRDefault="003C701F" w:rsidP="003C701F">
      <w:pPr>
        <w:widowControl w:val="0"/>
        <w:tabs>
          <w:tab w:val="left" w:pos="1096"/>
        </w:tabs>
        <w:spacing w:before="138" w:after="0" w:line="348" w:lineRule="auto"/>
        <w:ind w:right="109" w:firstLine="709"/>
        <w:jc w:val="both"/>
        <w:rPr>
          <w:rFonts w:ascii="Times New Roman" w:eastAsia="Times New Roman" w:hAnsi="Times New Roman" w:cs="Times New Roman"/>
          <w:sz w:val="24"/>
          <w:szCs w:val="24"/>
        </w:rPr>
      </w:pPr>
      <w:r w:rsidRPr="00744A94">
        <w:rPr>
          <w:rFonts w:ascii="Times New Roman" w:eastAsia="Times New Roman" w:hAnsi="Times New Roman" w:cs="Times New Roman"/>
          <w:sz w:val="24"/>
          <w:szCs w:val="24"/>
        </w:rPr>
        <w:t xml:space="preserve">- </w:t>
      </w:r>
      <w:r w:rsidR="00E24923" w:rsidRPr="00744A94">
        <w:rPr>
          <w:rFonts w:ascii="Times New Roman" w:eastAsia="Times New Roman" w:hAnsi="Times New Roman" w:cs="Times New Roman"/>
          <w:sz w:val="24"/>
          <w:szCs w:val="24"/>
        </w:rPr>
        <w:t>отходы</w:t>
      </w:r>
      <w:r w:rsidR="00E24923" w:rsidRPr="00744A94">
        <w:rPr>
          <w:rFonts w:ascii="Times New Roman" w:eastAsia="Times New Roman" w:hAnsi="Times New Roman" w:cs="Times New Roman"/>
          <w:spacing w:val="45"/>
          <w:sz w:val="24"/>
          <w:szCs w:val="24"/>
        </w:rPr>
        <w:t xml:space="preserve"> </w:t>
      </w:r>
      <w:r w:rsidR="00E24923" w:rsidRPr="00744A94">
        <w:rPr>
          <w:rFonts w:ascii="Times New Roman" w:eastAsia="Times New Roman" w:hAnsi="Times New Roman" w:cs="Times New Roman"/>
          <w:spacing w:val="-1"/>
          <w:sz w:val="24"/>
          <w:szCs w:val="24"/>
        </w:rPr>
        <w:t>(мусор)</w:t>
      </w:r>
      <w:r w:rsidR="00E24923" w:rsidRPr="00744A94">
        <w:rPr>
          <w:rFonts w:ascii="Times New Roman" w:eastAsia="Times New Roman" w:hAnsi="Times New Roman" w:cs="Times New Roman"/>
          <w:spacing w:val="44"/>
          <w:sz w:val="24"/>
          <w:szCs w:val="24"/>
        </w:rPr>
        <w:t xml:space="preserve"> </w:t>
      </w:r>
      <w:r w:rsidR="00E24923" w:rsidRPr="00744A94">
        <w:rPr>
          <w:rFonts w:ascii="Times New Roman" w:eastAsia="Times New Roman" w:hAnsi="Times New Roman" w:cs="Times New Roman"/>
          <w:sz w:val="24"/>
          <w:szCs w:val="24"/>
        </w:rPr>
        <w:t>от</w:t>
      </w:r>
      <w:r w:rsidR="00E24923" w:rsidRPr="00744A94">
        <w:rPr>
          <w:rFonts w:ascii="Times New Roman" w:eastAsia="Times New Roman" w:hAnsi="Times New Roman" w:cs="Times New Roman"/>
          <w:spacing w:val="48"/>
          <w:sz w:val="24"/>
          <w:szCs w:val="24"/>
        </w:rPr>
        <w:t xml:space="preserve"> </w:t>
      </w:r>
      <w:r w:rsidR="00E24923" w:rsidRPr="00744A94">
        <w:rPr>
          <w:rFonts w:ascii="Times New Roman" w:eastAsia="Times New Roman" w:hAnsi="Times New Roman" w:cs="Times New Roman"/>
          <w:spacing w:val="-1"/>
          <w:sz w:val="24"/>
          <w:szCs w:val="24"/>
        </w:rPr>
        <w:t>уборки</w:t>
      </w:r>
      <w:r w:rsidR="00E24923" w:rsidRPr="00744A94">
        <w:rPr>
          <w:rFonts w:ascii="Times New Roman" w:eastAsia="Times New Roman" w:hAnsi="Times New Roman" w:cs="Times New Roman"/>
          <w:spacing w:val="46"/>
          <w:sz w:val="24"/>
          <w:szCs w:val="24"/>
        </w:rPr>
        <w:t xml:space="preserve"> </w:t>
      </w:r>
      <w:r w:rsidR="00E24923" w:rsidRPr="00744A94">
        <w:rPr>
          <w:rFonts w:ascii="Times New Roman" w:eastAsia="Times New Roman" w:hAnsi="Times New Roman" w:cs="Times New Roman"/>
          <w:spacing w:val="-1"/>
          <w:sz w:val="24"/>
          <w:szCs w:val="24"/>
        </w:rPr>
        <w:t>территории</w:t>
      </w:r>
      <w:r w:rsidR="00E24923" w:rsidRPr="00744A94">
        <w:rPr>
          <w:rFonts w:ascii="Times New Roman" w:eastAsia="Times New Roman" w:hAnsi="Times New Roman" w:cs="Times New Roman"/>
          <w:spacing w:val="46"/>
          <w:sz w:val="24"/>
          <w:szCs w:val="24"/>
        </w:rPr>
        <w:t xml:space="preserve"> </w:t>
      </w:r>
      <w:r w:rsidR="00E24923" w:rsidRPr="00744A94">
        <w:rPr>
          <w:rFonts w:ascii="Times New Roman" w:eastAsia="Times New Roman" w:hAnsi="Times New Roman" w:cs="Times New Roman"/>
          <w:sz w:val="24"/>
          <w:szCs w:val="24"/>
        </w:rPr>
        <w:t>и</w:t>
      </w:r>
      <w:r w:rsidR="00E24923" w:rsidRPr="00744A94">
        <w:rPr>
          <w:rFonts w:ascii="Times New Roman" w:eastAsia="Times New Roman" w:hAnsi="Times New Roman" w:cs="Times New Roman"/>
          <w:spacing w:val="43"/>
          <w:sz w:val="24"/>
          <w:szCs w:val="24"/>
        </w:rPr>
        <w:t xml:space="preserve"> </w:t>
      </w:r>
      <w:r w:rsidR="00E24923" w:rsidRPr="00744A94">
        <w:rPr>
          <w:rFonts w:ascii="Times New Roman" w:eastAsia="Times New Roman" w:hAnsi="Times New Roman" w:cs="Times New Roman"/>
          <w:spacing w:val="-1"/>
          <w:sz w:val="24"/>
          <w:szCs w:val="24"/>
        </w:rPr>
        <w:t>помещений</w:t>
      </w:r>
      <w:r w:rsidR="00E24923" w:rsidRPr="00744A94">
        <w:rPr>
          <w:rFonts w:ascii="Times New Roman" w:eastAsia="Times New Roman" w:hAnsi="Times New Roman" w:cs="Times New Roman"/>
          <w:spacing w:val="46"/>
          <w:sz w:val="24"/>
          <w:szCs w:val="24"/>
        </w:rPr>
        <w:t xml:space="preserve"> </w:t>
      </w:r>
      <w:r w:rsidR="00E24923" w:rsidRPr="00744A94">
        <w:rPr>
          <w:rFonts w:ascii="Times New Roman" w:eastAsia="Times New Roman" w:hAnsi="Times New Roman" w:cs="Times New Roman"/>
          <w:spacing w:val="-1"/>
          <w:sz w:val="24"/>
          <w:szCs w:val="24"/>
        </w:rPr>
        <w:t>культурно-спортивных</w:t>
      </w:r>
      <w:r w:rsidR="00E24923" w:rsidRPr="00744A94">
        <w:rPr>
          <w:rFonts w:ascii="Times New Roman" w:eastAsia="Times New Roman" w:hAnsi="Times New Roman" w:cs="Times New Roman"/>
          <w:spacing w:val="67"/>
          <w:sz w:val="24"/>
          <w:szCs w:val="24"/>
        </w:rPr>
        <w:t xml:space="preserve"> </w:t>
      </w:r>
      <w:r w:rsidR="00E24923" w:rsidRPr="00744A94">
        <w:rPr>
          <w:rFonts w:ascii="Times New Roman" w:eastAsia="Times New Roman" w:hAnsi="Times New Roman" w:cs="Times New Roman"/>
          <w:spacing w:val="-1"/>
          <w:sz w:val="24"/>
          <w:szCs w:val="24"/>
        </w:rPr>
        <w:t>учреждений</w:t>
      </w:r>
      <w:r w:rsidR="00E24923" w:rsidRPr="00744A94">
        <w:rPr>
          <w:rFonts w:ascii="Times New Roman" w:eastAsia="Times New Roman" w:hAnsi="Times New Roman" w:cs="Times New Roman"/>
          <w:sz w:val="24"/>
          <w:szCs w:val="24"/>
        </w:rPr>
        <w:t xml:space="preserve"> и </w:t>
      </w:r>
      <w:r w:rsidR="00E24923" w:rsidRPr="00744A94">
        <w:rPr>
          <w:rFonts w:ascii="Times New Roman" w:eastAsia="Times New Roman" w:hAnsi="Times New Roman" w:cs="Times New Roman"/>
          <w:spacing w:val="-1"/>
          <w:sz w:val="24"/>
          <w:szCs w:val="24"/>
        </w:rPr>
        <w:t>зрелищных</w:t>
      </w:r>
      <w:r w:rsidR="00E24923" w:rsidRPr="00744A94">
        <w:rPr>
          <w:rFonts w:ascii="Times New Roman" w:eastAsia="Times New Roman" w:hAnsi="Times New Roman" w:cs="Times New Roman"/>
          <w:spacing w:val="1"/>
          <w:sz w:val="24"/>
          <w:szCs w:val="24"/>
        </w:rPr>
        <w:t xml:space="preserve"> </w:t>
      </w:r>
      <w:r w:rsidR="00E24923" w:rsidRPr="00744A94">
        <w:rPr>
          <w:rFonts w:ascii="Times New Roman" w:eastAsia="Times New Roman" w:hAnsi="Times New Roman" w:cs="Times New Roman"/>
          <w:spacing w:val="-1"/>
          <w:sz w:val="24"/>
          <w:szCs w:val="24"/>
        </w:rPr>
        <w:t>мероприятий;</w:t>
      </w:r>
    </w:p>
    <w:p w14:paraId="391D994A" w14:textId="6298FFF4" w:rsidR="00E24923" w:rsidRPr="00744A94" w:rsidRDefault="003C701F" w:rsidP="003C701F">
      <w:pPr>
        <w:widowControl w:val="0"/>
        <w:tabs>
          <w:tab w:val="left" w:pos="1096"/>
        </w:tabs>
        <w:spacing w:before="140" w:after="0" w:line="240" w:lineRule="auto"/>
        <w:ind w:firstLine="709"/>
        <w:rPr>
          <w:rFonts w:ascii="Times New Roman" w:eastAsia="Times New Roman" w:hAnsi="Times New Roman" w:cs="Times New Roman"/>
          <w:sz w:val="24"/>
          <w:szCs w:val="24"/>
        </w:rPr>
      </w:pPr>
      <w:r w:rsidRPr="00744A94">
        <w:rPr>
          <w:rFonts w:ascii="Times New Roman" w:eastAsia="Times New Roman" w:hAnsi="Times New Roman" w:cs="Times New Roman"/>
          <w:sz w:val="24"/>
          <w:szCs w:val="24"/>
        </w:rPr>
        <w:t xml:space="preserve">- </w:t>
      </w:r>
      <w:r w:rsidR="00E24923" w:rsidRPr="00744A94">
        <w:rPr>
          <w:rFonts w:ascii="Times New Roman" w:eastAsia="Times New Roman" w:hAnsi="Times New Roman" w:cs="Times New Roman"/>
          <w:sz w:val="24"/>
          <w:szCs w:val="24"/>
        </w:rPr>
        <w:t>отходы</w:t>
      </w:r>
      <w:r w:rsidR="00E24923" w:rsidRPr="00744A94">
        <w:rPr>
          <w:rFonts w:ascii="Times New Roman" w:eastAsia="Times New Roman" w:hAnsi="Times New Roman" w:cs="Times New Roman"/>
          <w:spacing w:val="-3"/>
          <w:sz w:val="24"/>
          <w:szCs w:val="24"/>
        </w:rPr>
        <w:t xml:space="preserve"> </w:t>
      </w:r>
      <w:r w:rsidR="00E24923" w:rsidRPr="00744A94">
        <w:rPr>
          <w:rFonts w:ascii="Times New Roman" w:eastAsia="Times New Roman" w:hAnsi="Times New Roman" w:cs="Times New Roman"/>
          <w:spacing w:val="-1"/>
          <w:sz w:val="24"/>
          <w:szCs w:val="24"/>
        </w:rPr>
        <w:t>кухонь</w:t>
      </w:r>
      <w:r w:rsidR="00E24923" w:rsidRPr="00744A94">
        <w:rPr>
          <w:rFonts w:ascii="Times New Roman" w:eastAsia="Times New Roman" w:hAnsi="Times New Roman" w:cs="Times New Roman"/>
          <w:sz w:val="24"/>
          <w:szCs w:val="24"/>
        </w:rPr>
        <w:t xml:space="preserve"> и </w:t>
      </w:r>
      <w:r w:rsidR="00E24923" w:rsidRPr="00744A94">
        <w:rPr>
          <w:rFonts w:ascii="Times New Roman" w:eastAsia="Times New Roman" w:hAnsi="Times New Roman" w:cs="Times New Roman"/>
          <w:spacing w:val="-1"/>
          <w:sz w:val="24"/>
          <w:szCs w:val="24"/>
        </w:rPr>
        <w:t>предприятий</w:t>
      </w:r>
      <w:r w:rsidR="00E24923" w:rsidRPr="00744A94">
        <w:rPr>
          <w:rFonts w:ascii="Times New Roman" w:eastAsia="Times New Roman" w:hAnsi="Times New Roman" w:cs="Times New Roman"/>
          <w:sz w:val="24"/>
          <w:szCs w:val="24"/>
        </w:rPr>
        <w:t xml:space="preserve"> общественного</w:t>
      </w:r>
      <w:r w:rsidR="00E24923" w:rsidRPr="00744A94">
        <w:rPr>
          <w:rFonts w:ascii="Times New Roman" w:eastAsia="Times New Roman" w:hAnsi="Times New Roman" w:cs="Times New Roman"/>
          <w:spacing w:val="-3"/>
          <w:sz w:val="24"/>
          <w:szCs w:val="24"/>
        </w:rPr>
        <w:t xml:space="preserve"> </w:t>
      </w:r>
      <w:r w:rsidR="00E24923" w:rsidRPr="00744A94">
        <w:rPr>
          <w:rFonts w:ascii="Times New Roman" w:eastAsia="Times New Roman" w:hAnsi="Times New Roman" w:cs="Times New Roman"/>
          <w:spacing w:val="-1"/>
          <w:sz w:val="24"/>
          <w:szCs w:val="24"/>
        </w:rPr>
        <w:t>питания;</w:t>
      </w:r>
    </w:p>
    <w:p w14:paraId="3F8E7CA8" w14:textId="77777777" w:rsidR="00E24923" w:rsidRPr="00744A94" w:rsidRDefault="00E24923" w:rsidP="003C701F">
      <w:pPr>
        <w:widowControl w:val="0"/>
        <w:spacing w:before="3" w:after="0" w:line="240" w:lineRule="auto"/>
        <w:ind w:firstLine="709"/>
        <w:rPr>
          <w:rFonts w:ascii="Times New Roman" w:eastAsia="Times New Roman" w:hAnsi="Times New Roman" w:cs="Times New Roman"/>
        </w:rPr>
      </w:pPr>
    </w:p>
    <w:p w14:paraId="58510B87" w14:textId="22A0265C" w:rsidR="00E24923" w:rsidRPr="00744A94" w:rsidRDefault="003C701F" w:rsidP="003C701F">
      <w:pPr>
        <w:widowControl w:val="0"/>
        <w:tabs>
          <w:tab w:val="left" w:pos="1096"/>
        </w:tabs>
        <w:spacing w:after="0" w:line="351" w:lineRule="auto"/>
        <w:ind w:right="111" w:firstLine="709"/>
        <w:jc w:val="both"/>
        <w:rPr>
          <w:rFonts w:ascii="Times New Roman" w:eastAsia="Times New Roman" w:hAnsi="Times New Roman" w:cs="Times New Roman"/>
          <w:sz w:val="24"/>
          <w:szCs w:val="24"/>
        </w:rPr>
      </w:pPr>
      <w:r w:rsidRPr="00744A94">
        <w:rPr>
          <w:rFonts w:ascii="Times New Roman" w:eastAsia="Times New Roman" w:hAnsi="Times New Roman" w:cs="Times New Roman"/>
          <w:sz w:val="24"/>
          <w:szCs w:val="24"/>
        </w:rPr>
        <w:t xml:space="preserve">- </w:t>
      </w:r>
      <w:r w:rsidR="00E24923" w:rsidRPr="00744A94">
        <w:rPr>
          <w:rFonts w:ascii="Times New Roman" w:eastAsia="Times New Roman" w:hAnsi="Times New Roman" w:cs="Times New Roman"/>
          <w:sz w:val="24"/>
          <w:szCs w:val="24"/>
        </w:rPr>
        <w:t>иные</w:t>
      </w:r>
      <w:r w:rsidR="00E24923" w:rsidRPr="00744A94">
        <w:rPr>
          <w:rFonts w:ascii="Times New Roman" w:eastAsia="Times New Roman" w:hAnsi="Times New Roman" w:cs="Times New Roman"/>
          <w:spacing w:val="-12"/>
          <w:sz w:val="24"/>
          <w:szCs w:val="24"/>
        </w:rPr>
        <w:t xml:space="preserve"> </w:t>
      </w:r>
      <w:r w:rsidR="00E24923" w:rsidRPr="00744A94">
        <w:rPr>
          <w:rFonts w:ascii="Times New Roman" w:eastAsia="Times New Roman" w:hAnsi="Times New Roman" w:cs="Times New Roman"/>
          <w:sz w:val="24"/>
          <w:szCs w:val="24"/>
        </w:rPr>
        <w:t>виды</w:t>
      </w:r>
      <w:r w:rsidR="00E24923" w:rsidRPr="00744A94">
        <w:rPr>
          <w:rFonts w:ascii="Times New Roman" w:eastAsia="Times New Roman" w:hAnsi="Times New Roman" w:cs="Times New Roman"/>
          <w:spacing w:val="-9"/>
          <w:sz w:val="24"/>
          <w:szCs w:val="24"/>
        </w:rPr>
        <w:t xml:space="preserve"> </w:t>
      </w:r>
      <w:r w:rsidR="00E24923" w:rsidRPr="00744A94">
        <w:rPr>
          <w:rFonts w:ascii="Times New Roman" w:eastAsia="Times New Roman" w:hAnsi="Times New Roman" w:cs="Times New Roman"/>
          <w:spacing w:val="-1"/>
          <w:sz w:val="24"/>
          <w:szCs w:val="24"/>
        </w:rPr>
        <w:t>коммунальных</w:t>
      </w:r>
      <w:r w:rsidR="00E24923" w:rsidRPr="00744A94">
        <w:rPr>
          <w:rFonts w:ascii="Times New Roman" w:eastAsia="Times New Roman" w:hAnsi="Times New Roman" w:cs="Times New Roman"/>
          <w:spacing w:val="-7"/>
          <w:sz w:val="24"/>
          <w:szCs w:val="24"/>
        </w:rPr>
        <w:t xml:space="preserve"> </w:t>
      </w:r>
      <w:r w:rsidR="00E24923" w:rsidRPr="00744A94">
        <w:rPr>
          <w:rFonts w:ascii="Times New Roman" w:eastAsia="Times New Roman" w:hAnsi="Times New Roman" w:cs="Times New Roman"/>
          <w:sz w:val="24"/>
          <w:szCs w:val="24"/>
        </w:rPr>
        <w:t>отходов,</w:t>
      </w:r>
      <w:r w:rsidR="00E24923" w:rsidRPr="00744A94">
        <w:rPr>
          <w:rFonts w:ascii="Times New Roman" w:eastAsia="Times New Roman" w:hAnsi="Times New Roman" w:cs="Times New Roman"/>
          <w:spacing w:val="-10"/>
          <w:sz w:val="24"/>
          <w:szCs w:val="24"/>
        </w:rPr>
        <w:t xml:space="preserve"> </w:t>
      </w:r>
      <w:r w:rsidR="00E24923" w:rsidRPr="00744A94">
        <w:rPr>
          <w:rFonts w:ascii="Times New Roman" w:eastAsia="Times New Roman" w:hAnsi="Times New Roman" w:cs="Times New Roman"/>
          <w:spacing w:val="-1"/>
          <w:sz w:val="24"/>
          <w:szCs w:val="24"/>
        </w:rPr>
        <w:t>подобных</w:t>
      </w:r>
      <w:r w:rsidR="00E24923" w:rsidRPr="00744A94">
        <w:rPr>
          <w:rFonts w:ascii="Times New Roman" w:eastAsia="Times New Roman" w:hAnsi="Times New Roman" w:cs="Times New Roman"/>
          <w:spacing w:val="-8"/>
          <w:sz w:val="24"/>
          <w:szCs w:val="24"/>
        </w:rPr>
        <w:t xml:space="preserve"> </w:t>
      </w:r>
      <w:r w:rsidR="00E24923" w:rsidRPr="00744A94">
        <w:rPr>
          <w:rFonts w:ascii="Times New Roman" w:eastAsia="Times New Roman" w:hAnsi="Times New Roman" w:cs="Times New Roman"/>
          <w:spacing w:val="-1"/>
          <w:sz w:val="24"/>
          <w:szCs w:val="24"/>
        </w:rPr>
        <w:t>коммунальным</w:t>
      </w:r>
      <w:r w:rsidR="00E24923" w:rsidRPr="00744A94">
        <w:rPr>
          <w:rFonts w:ascii="Times New Roman" w:eastAsia="Times New Roman" w:hAnsi="Times New Roman" w:cs="Times New Roman"/>
          <w:spacing w:val="-11"/>
          <w:sz w:val="24"/>
          <w:szCs w:val="24"/>
        </w:rPr>
        <w:t xml:space="preserve"> </w:t>
      </w:r>
      <w:r w:rsidR="00E24923" w:rsidRPr="00744A94">
        <w:rPr>
          <w:rFonts w:ascii="Times New Roman" w:eastAsia="Times New Roman" w:hAnsi="Times New Roman" w:cs="Times New Roman"/>
          <w:sz w:val="24"/>
          <w:szCs w:val="24"/>
        </w:rPr>
        <w:t>на</w:t>
      </w:r>
      <w:r w:rsidR="00E24923" w:rsidRPr="00744A94">
        <w:rPr>
          <w:rFonts w:ascii="Times New Roman" w:eastAsia="Times New Roman" w:hAnsi="Times New Roman" w:cs="Times New Roman"/>
          <w:spacing w:val="-11"/>
          <w:sz w:val="24"/>
          <w:szCs w:val="24"/>
        </w:rPr>
        <w:t xml:space="preserve"> </w:t>
      </w:r>
      <w:r w:rsidR="00E24923" w:rsidRPr="00744A94">
        <w:rPr>
          <w:rFonts w:ascii="Times New Roman" w:eastAsia="Times New Roman" w:hAnsi="Times New Roman" w:cs="Times New Roman"/>
          <w:spacing w:val="-1"/>
          <w:sz w:val="24"/>
          <w:szCs w:val="24"/>
        </w:rPr>
        <w:t>производстве,</w:t>
      </w:r>
      <w:r w:rsidR="00E24923" w:rsidRPr="00744A94">
        <w:rPr>
          <w:rFonts w:ascii="Times New Roman" w:eastAsia="Times New Roman" w:hAnsi="Times New Roman" w:cs="Times New Roman"/>
          <w:spacing w:val="41"/>
          <w:sz w:val="24"/>
          <w:szCs w:val="24"/>
        </w:rPr>
        <w:t xml:space="preserve"> </w:t>
      </w:r>
      <w:r w:rsidR="00E24923" w:rsidRPr="00744A94">
        <w:rPr>
          <w:rFonts w:ascii="Times New Roman" w:eastAsia="Times New Roman" w:hAnsi="Times New Roman" w:cs="Times New Roman"/>
          <w:sz w:val="24"/>
          <w:szCs w:val="24"/>
        </w:rPr>
        <w:t>отходы</w:t>
      </w:r>
      <w:r w:rsidR="00E24923" w:rsidRPr="00744A94">
        <w:rPr>
          <w:rFonts w:ascii="Times New Roman" w:eastAsia="Times New Roman" w:hAnsi="Times New Roman" w:cs="Times New Roman"/>
          <w:spacing w:val="-3"/>
          <w:sz w:val="24"/>
          <w:szCs w:val="24"/>
        </w:rPr>
        <w:t xml:space="preserve"> </w:t>
      </w:r>
      <w:r w:rsidR="00E24923" w:rsidRPr="00744A94">
        <w:rPr>
          <w:rFonts w:ascii="Times New Roman" w:eastAsia="Times New Roman" w:hAnsi="Times New Roman" w:cs="Times New Roman"/>
          <w:sz w:val="24"/>
          <w:szCs w:val="24"/>
        </w:rPr>
        <w:t>при</w:t>
      </w:r>
      <w:r w:rsidR="00E24923" w:rsidRPr="00744A94">
        <w:rPr>
          <w:rFonts w:ascii="Times New Roman" w:eastAsia="Times New Roman" w:hAnsi="Times New Roman" w:cs="Times New Roman"/>
          <w:spacing w:val="-2"/>
          <w:sz w:val="24"/>
          <w:szCs w:val="24"/>
        </w:rPr>
        <w:t xml:space="preserve"> </w:t>
      </w:r>
      <w:r w:rsidR="00E24923" w:rsidRPr="00744A94">
        <w:rPr>
          <w:rFonts w:ascii="Times New Roman" w:eastAsia="Times New Roman" w:hAnsi="Times New Roman" w:cs="Times New Roman"/>
          <w:spacing w:val="-1"/>
          <w:sz w:val="24"/>
          <w:szCs w:val="24"/>
        </w:rPr>
        <w:t>предоставлении</w:t>
      </w:r>
      <w:r w:rsidR="00E24923" w:rsidRPr="00744A94">
        <w:rPr>
          <w:rFonts w:ascii="Times New Roman" w:eastAsia="Times New Roman" w:hAnsi="Times New Roman" w:cs="Times New Roman"/>
          <w:spacing w:val="3"/>
          <w:sz w:val="24"/>
          <w:szCs w:val="24"/>
        </w:rPr>
        <w:t xml:space="preserve"> </w:t>
      </w:r>
      <w:r w:rsidR="00E24923" w:rsidRPr="00744A94">
        <w:rPr>
          <w:rFonts w:ascii="Times New Roman" w:eastAsia="Times New Roman" w:hAnsi="Times New Roman" w:cs="Times New Roman"/>
          <w:spacing w:val="-2"/>
          <w:sz w:val="24"/>
          <w:szCs w:val="24"/>
        </w:rPr>
        <w:t>услуг</w:t>
      </w:r>
      <w:r w:rsidR="00E24923" w:rsidRPr="00744A94">
        <w:rPr>
          <w:rFonts w:ascii="Times New Roman" w:eastAsia="Times New Roman" w:hAnsi="Times New Roman" w:cs="Times New Roman"/>
          <w:sz w:val="24"/>
          <w:szCs w:val="24"/>
        </w:rPr>
        <w:t xml:space="preserve"> населению.</w:t>
      </w:r>
    </w:p>
    <w:p w14:paraId="3834135C" w14:textId="77777777" w:rsidR="00E24923" w:rsidRPr="00744A94" w:rsidRDefault="00E24923" w:rsidP="00E24923">
      <w:pPr>
        <w:widowControl w:val="0"/>
        <w:spacing w:before="136" w:after="0" w:line="359" w:lineRule="auto"/>
        <w:ind w:left="102" w:right="113" w:firstLine="707"/>
        <w:jc w:val="both"/>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t>Исследуемые</w:t>
      </w:r>
      <w:r w:rsidRPr="00744A94">
        <w:rPr>
          <w:rFonts w:ascii="Times New Roman" w:eastAsia="Times New Roman" w:hAnsi="Times New Roman" w:cs="Times New Roman"/>
          <w:spacing w:val="22"/>
          <w:sz w:val="24"/>
          <w:szCs w:val="24"/>
        </w:rPr>
        <w:t xml:space="preserve"> </w:t>
      </w:r>
      <w:r w:rsidRPr="00744A94">
        <w:rPr>
          <w:rFonts w:ascii="Times New Roman" w:eastAsia="Times New Roman" w:hAnsi="Times New Roman" w:cs="Times New Roman"/>
          <w:sz w:val="24"/>
          <w:szCs w:val="24"/>
        </w:rPr>
        <w:t>виды</w:t>
      </w:r>
      <w:r w:rsidRPr="00744A94">
        <w:rPr>
          <w:rFonts w:ascii="Times New Roman" w:eastAsia="Times New Roman" w:hAnsi="Times New Roman" w:cs="Times New Roman"/>
          <w:spacing w:val="21"/>
          <w:sz w:val="24"/>
          <w:szCs w:val="24"/>
        </w:rPr>
        <w:t xml:space="preserve"> </w:t>
      </w:r>
      <w:r w:rsidRPr="00744A94">
        <w:rPr>
          <w:rFonts w:ascii="Times New Roman" w:eastAsia="Times New Roman" w:hAnsi="Times New Roman" w:cs="Times New Roman"/>
          <w:sz w:val="24"/>
          <w:szCs w:val="24"/>
        </w:rPr>
        <w:t>отходов</w:t>
      </w:r>
      <w:r w:rsidRPr="00744A94">
        <w:rPr>
          <w:rFonts w:ascii="Times New Roman" w:eastAsia="Times New Roman" w:hAnsi="Times New Roman" w:cs="Times New Roman"/>
          <w:spacing w:val="23"/>
          <w:sz w:val="24"/>
          <w:szCs w:val="24"/>
        </w:rPr>
        <w:t xml:space="preserve"> </w:t>
      </w:r>
      <w:r w:rsidRPr="00744A94">
        <w:rPr>
          <w:rFonts w:ascii="Times New Roman" w:eastAsia="Times New Roman" w:hAnsi="Times New Roman" w:cs="Times New Roman"/>
          <w:spacing w:val="-1"/>
          <w:sz w:val="24"/>
          <w:szCs w:val="24"/>
        </w:rPr>
        <w:t>образуются</w:t>
      </w:r>
      <w:r w:rsidRPr="00744A94">
        <w:rPr>
          <w:rFonts w:ascii="Times New Roman" w:eastAsia="Times New Roman" w:hAnsi="Times New Roman" w:cs="Times New Roman"/>
          <w:spacing w:val="23"/>
          <w:sz w:val="24"/>
          <w:szCs w:val="24"/>
        </w:rPr>
        <w:t xml:space="preserve"> </w:t>
      </w:r>
      <w:r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23"/>
          <w:sz w:val="24"/>
          <w:szCs w:val="24"/>
        </w:rPr>
        <w:t xml:space="preserve"> </w:t>
      </w:r>
      <w:r w:rsidRPr="00744A94">
        <w:rPr>
          <w:rFonts w:ascii="Times New Roman" w:eastAsia="Times New Roman" w:hAnsi="Times New Roman" w:cs="Times New Roman"/>
          <w:sz w:val="24"/>
          <w:szCs w:val="24"/>
        </w:rPr>
        <w:t>жилых</w:t>
      </w:r>
      <w:r w:rsidRPr="00744A94">
        <w:rPr>
          <w:rFonts w:ascii="Times New Roman" w:eastAsia="Times New Roman" w:hAnsi="Times New Roman" w:cs="Times New Roman"/>
          <w:spacing w:val="23"/>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22"/>
          <w:sz w:val="24"/>
          <w:szCs w:val="24"/>
        </w:rPr>
        <w:t xml:space="preserve"> </w:t>
      </w:r>
      <w:r w:rsidRPr="00744A94">
        <w:rPr>
          <w:rFonts w:ascii="Times New Roman" w:eastAsia="Times New Roman" w:hAnsi="Times New Roman" w:cs="Times New Roman"/>
          <w:spacing w:val="-1"/>
          <w:sz w:val="24"/>
          <w:szCs w:val="24"/>
        </w:rPr>
        <w:t>общественных</w:t>
      </w:r>
      <w:r w:rsidRPr="00744A94">
        <w:rPr>
          <w:rFonts w:ascii="Times New Roman" w:eastAsia="Times New Roman" w:hAnsi="Times New Roman" w:cs="Times New Roman"/>
          <w:spacing w:val="23"/>
          <w:sz w:val="24"/>
          <w:szCs w:val="24"/>
        </w:rPr>
        <w:t xml:space="preserve"> </w:t>
      </w:r>
      <w:r w:rsidRPr="00744A94">
        <w:rPr>
          <w:rFonts w:ascii="Times New Roman" w:eastAsia="Times New Roman" w:hAnsi="Times New Roman" w:cs="Times New Roman"/>
          <w:spacing w:val="-1"/>
          <w:sz w:val="24"/>
          <w:szCs w:val="24"/>
        </w:rPr>
        <w:t>зданиях,</w:t>
      </w:r>
      <w:r w:rsidRPr="00744A94">
        <w:rPr>
          <w:rFonts w:ascii="Times New Roman" w:eastAsia="Times New Roman" w:hAnsi="Times New Roman" w:cs="Times New Roman"/>
          <w:spacing w:val="51"/>
          <w:sz w:val="24"/>
          <w:szCs w:val="24"/>
        </w:rPr>
        <w:t xml:space="preserve"> </w:t>
      </w:r>
      <w:r w:rsidRPr="00744A94">
        <w:rPr>
          <w:rFonts w:ascii="Times New Roman" w:eastAsia="Times New Roman" w:hAnsi="Times New Roman" w:cs="Times New Roman"/>
          <w:sz w:val="24"/>
          <w:szCs w:val="24"/>
        </w:rPr>
        <w:t>торговых,</w:t>
      </w:r>
      <w:r w:rsidRPr="00744A94">
        <w:rPr>
          <w:rFonts w:ascii="Times New Roman" w:eastAsia="Times New Roman" w:hAnsi="Times New Roman" w:cs="Times New Roman"/>
          <w:spacing w:val="-10"/>
          <w:sz w:val="24"/>
          <w:szCs w:val="24"/>
        </w:rPr>
        <w:t xml:space="preserve"> </w:t>
      </w:r>
      <w:r w:rsidRPr="00744A94">
        <w:rPr>
          <w:rFonts w:ascii="Times New Roman" w:eastAsia="Times New Roman" w:hAnsi="Times New Roman" w:cs="Times New Roman"/>
          <w:spacing w:val="-1"/>
          <w:sz w:val="24"/>
          <w:szCs w:val="24"/>
        </w:rPr>
        <w:t>зрелищных,</w:t>
      </w:r>
      <w:r w:rsidRPr="00744A94">
        <w:rPr>
          <w:rFonts w:ascii="Times New Roman" w:eastAsia="Times New Roman" w:hAnsi="Times New Roman" w:cs="Times New Roman"/>
          <w:spacing w:val="-10"/>
          <w:sz w:val="24"/>
          <w:szCs w:val="24"/>
        </w:rPr>
        <w:t xml:space="preserve"> </w:t>
      </w:r>
      <w:r w:rsidRPr="00744A94">
        <w:rPr>
          <w:rFonts w:ascii="Times New Roman" w:eastAsia="Times New Roman" w:hAnsi="Times New Roman" w:cs="Times New Roman"/>
          <w:spacing w:val="-1"/>
          <w:sz w:val="24"/>
          <w:szCs w:val="24"/>
        </w:rPr>
        <w:t>спортивных</w:t>
      </w:r>
      <w:r w:rsidRPr="00744A94">
        <w:rPr>
          <w:rFonts w:ascii="Times New Roman" w:eastAsia="Times New Roman" w:hAnsi="Times New Roman" w:cs="Times New Roman"/>
          <w:spacing w:val="-11"/>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9"/>
          <w:sz w:val="24"/>
          <w:szCs w:val="24"/>
        </w:rPr>
        <w:t xml:space="preserve"> </w:t>
      </w:r>
      <w:r w:rsidRPr="00744A94">
        <w:rPr>
          <w:rFonts w:ascii="Times New Roman" w:eastAsia="Times New Roman" w:hAnsi="Times New Roman" w:cs="Times New Roman"/>
          <w:spacing w:val="-1"/>
          <w:sz w:val="24"/>
          <w:szCs w:val="24"/>
        </w:rPr>
        <w:t>других</w:t>
      </w:r>
      <w:r w:rsidRPr="00744A94">
        <w:rPr>
          <w:rFonts w:ascii="Times New Roman" w:eastAsia="Times New Roman" w:hAnsi="Times New Roman" w:cs="Times New Roman"/>
          <w:spacing w:val="-8"/>
          <w:sz w:val="24"/>
          <w:szCs w:val="24"/>
        </w:rPr>
        <w:t xml:space="preserve"> </w:t>
      </w:r>
      <w:r w:rsidRPr="00744A94">
        <w:rPr>
          <w:rFonts w:ascii="Times New Roman" w:eastAsia="Times New Roman" w:hAnsi="Times New Roman" w:cs="Times New Roman"/>
          <w:spacing w:val="-1"/>
          <w:sz w:val="24"/>
          <w:szCs w:val="24"/>
        </w:rPr>
        <w:t>предприятиях</w:t>
      </w:r>
      <w:r w:rsidRPr="00744A94">
        <w:rPr>
          <w:rFonts w:ascii="Times New Roman" w:eastAsia="Times New Roman" w:hAnsi="Times New Roman" w:cs="Times New Roman"/>
          <w:spacing w:val="-8"/>
          <w:sz w:val="24"/>
          <w:szCs w:val="24"/>
        </w:rPr>
        <w:t xml:space="preserve"> </w:t>
      </w:r>
      <w:r w:rsidRPr="00744A94">
        <w:rPr>
          <w:rFonts w:ascii="Times New Roman" w:eastAsia="Times New Roman" w:hAnsi="Times New Roman" w:cs="Times New Roman"/>
          <w:spacing w:val="-1"/>
          <w:sz w:val="24"/>
          <w:szCs w:val="24"/>
        </w:rPr>
        <w:t>(включая</w:t>
      </w:r>
      <w:r w:rsidRPr="00744A94">
        <w:rPr>
          <w:rFonts w:ascii="Times New Roman" w:eastAsia="Times New Roman" w:hAnsi="Times New Roman" w:cs="Times New Roman"/>
          <w:spacing w:val="-10"/>
          <w:sz w:val="24"/>
          <w:szCs w:val="24"/>
        </w:rPr>
        <w:t xml:space="preserve"> </w:t>
      </w:r>
      <w:r w:rsidRPr="00744A94">
        <w:rPr>
          <w:rFonts w:ascii="Times New Roman" w:eastAsia="Times New Roman" w:hAnsi="Times New Roman" w:cs="Times New Roman"/>
          <w:sz w:val="24"/>
          <w:szCs w:val="24"/>
        </w:rPr>
        <w:t>отходы</w:t>
      </w:r>
      <w:r w:rsidRPr="00744A94">
        <w:rPr>
          <w:rFonts w:ascii="Times New Roman" w:eastAsia="Times New Roman" w:hAnsi="Times New Roman" w:cs="Times New Roman"/>
          <w:spacing w:val="-10"/>
          <w:sz w:val="24"/>
          <w:szCs w:val="24"/>
        </w:rPr>
        <w:t xml:space="preserve"> </w:t>
      </w:r>
      <w:r w:rsidRPr="00744A94">
        <w:rPr>
          <w:rFonts w:ascii="Times New Roman" w:eastAsia="Times New Roman" w:hAnsi="Times New Roman" w:cs="Times New Roman"/>
          <w:sz w:val="24"/>
          <w:szCs w:val="24"/>
        </w:rPr>
        <w:t>от</w:t>
      </w:r>
      <w:r w:rsidRPr="00744A94">
        <w:rPr>
          <w:rFonts w:ascii="Times New Roman" w:eastAsia="Times New Roman" w:hAnsi="Times New Roman" w:cs="Times New Roman"/>
          <w:spacing w:val="-9"/>
          <w:sz w:val="24"/>
          <w:szCs w:val="24"/>
        </w:rPr>
        <w:t xml:space="preserve"> </w:t>
      </w:r>
      <w:r w:rsidRPr="00744A94">
        <w:rPr>
          <w:rFonts w:ascii="Times New Roman" w:eastAsia="Times New Roman" w:hAnsi="Times New Roman" w:cs="Times New Roman"/>
          <w:spacing w:val="-1"/>
          <w:sz w:val="24"/>
          <w:szCs w:val="24"/>
        </w:rPr>
        <w:t>текущего</w:t>
      </w:r>
    </w:p>
    <w:p w14:paraId="25171E16" w14:textId="4B9609D7" w:rsidR="00E24923" w:rsidRPr="00744A94" w:rsidRDefault="00E24923" w:rsidP="000042F3">
      <w:pPr>
        <w:widowControl w:val="0"/>
        <w:spacing w:after="0" w:line="359" w:lineRule="auto"/>
        <w:ind w:right="109"/>
        <w:jc w:val="both"/>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lastRenderedPageBreak/>
        <w:t>ремонта</w:t>
      </w:r>
      <w:r w:rsidRPr="00744A94">
        <w:rPr>
          <w:rFonts w:ascii="Times New Roman" w:eastAsia="Times New Roman" w:hAnsi="Times New Roman" w:cs="Times New Roman"/>
          <w:spacing w:val="35"/>
          <w:sz w:val="24"/>
          <w:szCs w:val="24"/>
        </w:rPr>
        <w:t xml:space="preserve"> </w:t>
      </w:r>
      <w:r w:rsidRPr="00744A94">
        <w:rPr>
          <w:rFonts w:ascii="Times New Roman" w:eastAsia="Times New Roman" w:hAnsi="Times New Roman" w:cs="Times New Roman"/>
          <w:spacing w:val="-1"/>
          <w:sz w:val="24"/>
          <w:szCs w:val="24"/>
        </w:rPr>
        <w:t>квартир),</w:t>
      </w:r>
      <w:r w:rsidRPr="00744A94">
        <w:rPr>
          <w:rFonts w:ascii="Times New Roman" w:eastAsia="Times New Roman" w:hAnsi="Times New Roman" w:cs="Times New Roman"/>
          <w:spacing w:val="35"/>
          <w:sz w:val="24"/>
          <w:szCs w:val="24"/>
        </w:rPr>
        <w:t xml:space="preserve"> </w:t>
      </w:r>
      <w:r w:rsidRPr="00744A94">
        <w:rPr>
          <w:rFonts w:ascii="Times New Roman" w:eastAsia="Times New Roman" w:hAnsi="Times New Roman" w:cs="Times New Roman"/>
          <w:spacing w:val="-1"/>
          <w:sz w:val="24"/>
          <w:szCs w:val="24"/>
        </w:rPr>
        <w:t>отходы</w:t>
      </w:r>
      <w:r w:rsidRPr="00744A94">
        <w:rPr>
          <w:rFonts w:ascii="Times New Roman" w:eastAsia="Times New Roman" w:hAnsi="Times New Roman" w:cs="Times New Roman"/>
          <w:spacing w:val="35"/>
          <w:sz w:val="24"/>
          <w:szCs w:val="24"/>
        </w:rPr>
        <w:t xml:space="preserve"> </w:t>
      </w:r>
      <w:r w:rsidRPr="00744A94">
        <w:rPr>
          <w:rFonts w:ascii="Times New Roman" w:eastAsia="Times New Roman" w:hAnsi="Times New Roman" w:cs="Times New Roman"/>
          <w:sz w:val="24"/>
          <w:szCs w:val="24"/>
        </w:rPr>
        <w:t>от</w:t>
      </w:r>
      <w:r w:rsidRPr="00744A94">
        <w:rPr>
          <w:rFonts w:ascii="Times New Roman" w:eastAsia="Times New Roman" w:hAnsi="Times New Roman" w:cs="Times New Roman"/>
          <w:spacing w:val="36"/>
          <w:sz w:val="24"/>
          <w:szCs w:val="24"/>
        </w:rPr>
        <w:t xml:space="preserve"> </w:t>
      </w:r>
      <w:r w:rsidRPr="00744A94">
        <w:rPr>
          <w:rFonts w:ascii="Times New Roman" w:eastAsia="Times New Roman" w:hAnsi="Times New Roman" w:cs="Times New Roman"/>
          <w:spacing w:val="-1"/>
          <w:sz w:val="24"/>
          <w:szCs w:val="24"/>
        </w:rPr>
        <w:t>отопительных</w:t>
      </w:r>
      <w:r w:rsidRPr="00744A94">
        <w:rPr>
          <w:rFonts w:ascii="Times New Roman" w:eastAsia="Times New Roman" w:hAnsi="Times New Roman" w:cs="Times New Roman"/>
          <w:spacing w:val="38"/>
          <w:sz w:val="24"/>
          <w:szCs w:val="24"/>
        </w:rPr>
        <w:t xml:space="preserve"> </w:t>
      </w:r>
      <w:r w:rsidRPr="00744A94">
        <w:rPr>
          <w:rFonts w:ascii="Times New Roman" w:eastAsia="Times New Roman" w:hAnsi="Times New Roman" w:cs="Times New Roman"/>
          <w:spacing w:val="-1"/>
          <w:sz w:val="24"/>
          <w:szCs w:val="24"/>
        </w:rPr>
        <w:t>устройств</w:t>
      </w:r>
      <w:r w:rsidRPr="00744A94">
        <w:rPr>
          <w:rFonts w:ascii="Times New Roman" w:eastAsia="Times New Roman" w:hAnsi="Times New Roman" w:cs="Times New Roman"/>
          <w:spacing w:val="36"/>
          <w:sz w:val="24"/>
          <w:szCs w:val="24"/>
        </w:rPr>
        <w:t xml:space="preserve"> </w:t>
      </w:r>
      <w:r w:rsidRPr="00744A94">
        <w:rPr>
          <w:rFonts w:ascii="Times New Roman" w:eastAsia="Times New Roman" w:hAnsi="Times New Roman" w:cs="Times New Roman"/>
          <w:spacing w:val="-1"/>
          <w:sz w:val="24"/>
          <w:szCs w:val="24"/>
        </w:rPr>
        <w:t>местного</w:t>
      </w:r>
      <w:r w:rsidRPr="00744A94">
        <w:rPr>
          <w:rFonts w:ascii="Times New Roman" w:eastAsia="Times New Roman" w:hAnsi="Times New Roman" w:cs="Times New Roman"/>
          <w:spacing w:val="35"/>
          <w:sz w:val="24"/>
          <w:szCs w:val="24"/>
        </w:rPr>
        <w:t xml:space="preserve"> </w:t>
      </w:r>
      <w:r w:rsidRPr="00744A94">
        <w:rPr>
          <w:rFonts w:ascii="Times New Roman" w:eastAsia="Times New Roman" w:hAnsi="Times New Roman" w:cs="Times New Roman"/>
          <w:sz w:val="24"/>
          <w:szCs w:val="24"/>
        </w:rPr>
        <w:t>отопления,</w:t>
      </w:r>
      <w:r w:rsidRPr="00744A94">
        <w:rPr>
          <w:rFonts w:ascii="Times New Roman" w:eastAsia="Times New Roman" w:hAnsi="Times New Roman" w:cs="Times New Roman"/>
          <w:spacing w:val="33"/>
          <w:sz w:val="24"/>
          <w:szCs w:val="24"/>
        </w:rPr>
        <w:t xml:space="preserve"> </w:t>
      </w:r>
      <w:r w:rsidRPr="00744A94">
        <w:rPr>
          <w:rFonts w:ascii="Times New Roman" w:eastAsia="Times New Roman" w:hAnsi="Times New Roman" w:cs="Times New Roman"/>
          <w:spacing w:val="-1"/>
          <w:sz w:val="24"/>
          <w:szCs w:val="24"/>
        </w:rPr>
        <w:t>смет,</w:t>
      </w:r>
      <w:r w:rsidRPr="00744A94">
        <w:rPr>
          <w:rFonts w:ascii="Times New Roman" w:eastAsia="Times New Roman" w:hAnsi="Times New Roman" w:cs="Times New Roman"/>
          <w:spacing w:val="65"/>
          <w:sz w:val="24"/>
          <w:szCs w:val="24"/>
        </w:rPr>
        <w:t xml:space="preserve"> </w:t>
      </w:r>
      <w:r w:rsidRPr="00744A94">
        <w:rPr>
          <w:rFonts w:ascii="Times New Roman" w:eastAsia="Times New Roman" w:hAnsi="Times New Roman" w:cs="Times New Roman"/>
          <w:spacing w:val="-1"/>
          <w:sz w:val="24"/>
          <w:szCs w:val="24"/>
        </w:rPr>
        <w:t>опавшие</w:t>
      </w:r>
      <w:r w:rsidRPr="00744A94">
        <w:rPr>
          <w:rFonts w:ascii="Times New Roman" w:eastAsia="Times New Roman" w:hAnsi="Times New Roman" w:cs="Times New Roman"/>
          <w:spacing w:val="-16"/>
          <w:sz w:val="24"/>
          <w:szCs w:val="24"/>
        </w:rPr>
        <w:t xml:space="preserve"> </w:t>
      </w:r>
      <w:r w:rsidRPr="00744A94">
        <w:rPr>
          <w:rFonts w:ascii="Times New Roman" w:eastAsia="Times New Roman" w:hAnsi="Times New Roman" w:cs="Times New Roman"/>
          <w:sz w:val="24"/>
          <w:szCs w:val="24"/>
        </w:rPr>
        <w:t>листья,</w:t>
      </w:r>
      <w:r w:rsidRPr="00744A94">
        <w:rPr>
          <w:rFonts w:ascii="Times New Roman" w:eastAsia="Times New Roman" w:hAnsi="Times New Roman" w:cs="Times New Roman"/>
          <w:spacing w:val="-15"/>
          <w:sz w:val="24"/>
          <w:szCs w:val="24"/>
        </w:rPr>
        <w:t xml:space="preserve"> </w:t>
      </w:r>
      <w:r w:rsidRPr="00744A94">
        <w:rPr>
          <w:rFonts w:ascii="Times New Roman" w:eastAsia="Times New Roman" w:hAnsi="Times New Roman" w:cs="Times New Roman"/>
          <w:spacing w:val="-1"/>
          <w:sz w:val="24"/>
          <w:szCs w:val="24"/>
        </w:rPr>
        <w:t>собираемые</w:t>
      </w:r>
      <w:r w:rsidRPr="00744A94">
        <w:rPr>
          <w:rFonts w:ascii="Times New Roman" w:eastAsia="Times New Roman" w:hAnsi="Times New Roman" w:cs="Times New Roman"/>
          <w:spacing w:val="-14"/>
          <w:sz w:val="24"/>
          <w:szCs w:val="24"/>
        </w:rPr>
        <w:t xml:space="preserve"> </w:t>
      </w:r>
      <w:r w:rsidRPr="00744A94">
        <w:rPr>
          <w:rFonts w:ascii="Times New Roman" w:eastAsia="Times New Roman" w:hAnsi="Times New Roman" w:cs="Times New Roman"/>
          <w:sz w:val="24"/>
          <w:szCs w:val="24"/>
        </w:rPr>
        <w:t>с</w:t>
      </w:r>
      <w:r w:rsidRPr="00744A94">
        <w:rPr>
          <w:rFonts w:ascii="Times New Roman" w:eastAsia="Times New Roman" w:hAnsi="Times New Roman" w:cs="Times New Roman"/>
          <w:spacing w:val="-16"/>
          <w:sz w:val="24"/>
          <w:szCs w:val="24"/>
        </w:rPr>
        <w:t xml:space="preserve"> </w:t>
      </w:r>
      <w:r w:rsidRPr="00744A94">
        <w:rPr>
          <w:rFonts w:ascii="Times New Roman" w:eastAsia="Times New Roman" w:hAnsi="Times New Roman" w:cs="Times New Roman"/>
          <w:spacing w:val="-1"/>
          <w:sz w:val="24"/>
          <w:szCs w:val="24"/>
        </w:rPr>
        <w:t>дворовых</w:t>
      </w:r>
      <w:r w:rsidRPr="00744A94">
        <w:rPr>
          <w:rFonts w:ascii="Times New Roman" w:eastAsia="Times New Roman" w:hAnsi="Times New Roman" w:cs="Times New Roman"/>
          <w:spacing w:val="-13"/>
          <w:sz w:val="24"/>
          <w:szCs w:val="24"/>
        </w:rPr>
        <w:t xml:space="preserve"> </w:t>
      </w:r>
      <w:r w:rsidRPr="00744A94">
        <w:rPr>
          <w:rFonts w:ascii="Times New Roman" w:eastAsia="Times New Roman" w:hAnsi="Times New Roman" w:cs="Times New Roman"/>
          <w:spacing w:val="-1"/>
          <w:sz w:val="24"/>
          <w:szCs w:val="24"/>
        </w:rPr>
        <w:t>территорий,</w:t>
      </w:r>
      <w:r w:rsidRPr="00744A94">
        <w:rPr>
          <w:rFonts w:ascii="Times New Roman" w:eastAsia="Times New Roman" w:hAnsi="Times New Roman" w:cs="Times New Roman"/>
          <w:spacing w:val="-17"/>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14"/>
          <w:sz w:val="24"/>
          <w:szCs w:val="24"/>
        </w:rPr>
        <w:t xml:space="preserve"> </w:t>
      </w:r>
      <w:r w:rsidRPr="00744A94">
        <w:rPr>
          <w:rFonts w:ascii="Times New Roman" w:eastAsia="Times New Roman" w:hAnsi="Times New Roman" w:cs="Times New Roman"/>
          <w:spacing w:val="-1"/>
          <w:sz w:val="24"/>
          <w:szCs w:val="24"/>
        </w:rPr>
        <w:t>крупногабаритные</w:t>
      </w:r>
      <w:r w:rsidRPr="00744A94">
        <w:rPr>
          <w:rFonts w:ascii="Times New Roman" w:eastAsia="Times New Roman" w:hAnsi="Times New Roman" w:cs="Times New Roman"/>
          <w:spacing w:val="-16"/>
          <w:sz w:val="24"/>
          <w:szCs w:val="24"/>
        </w:rPr>
        <w:t xml:space="preserve"> </w:t>
      </w:r>
      <w:r w:rsidRPr="00744A94">
        <w:rPr>
          <w:rFonts w:ascii="Times New Roman" w:eastAsia="Times New Roman" w:hAnsi="Times New Roman" w:cs="Times New Roman"/>
          <w:sz w:val="24"/>
          <w:szCs w:val="24"/>
        </w:rPr>
        <w:t>отходы,</w:t>
      </w:r>
      <w:r w:rsidRPr="00744A94">
        <w:rPr>
          <w:rFonts w:ascii="Times New Roman" w:eastAsia="Times New Roman" w:hAnsi="Times New Roman" w:cs="Times New Roman"/>
          <w:spacing w:val="-15"/>
          <w:sz w:val="24"/>
          <w:szCs w:val="24"/>
        </w:rPr>
        <w:t xml:space="preserve"> </w:t>
      </w:r>
      <w:r w:rsidRPr="00744A94">
        <w:rPr>
          <w:rFonts w:ascii="Times New Roman" w:eastAsia="Times New Roman" w:hAnsi="Times New Roman" w:cs="Times New Roman"/>
          <w:spacing w:val="-1"/>
          <w:sz w:val="24"/>
          <w:szCs w:val="24"/>
        </w:rPr>
        <w:t>кроме</w:t>
      </w:r>
      <w:r w:rsidRPr="00744A94">
        <w:rPr>
          <w:rFonts w:ascii="Times New Roman" w:eastAsia="Times New Roman" w:hAnsi="Times New Roman" w:cs="Times New Roman"/>
          <w:spacing w:val="87"/>
          <w:sz w:val="24"/>
          <w:szCs w:val="24"/>
        </w:rPr>
        <w:t xml:space="preserve"> </w:t>
      </w:r>
      <w:r w:rsidRPr="00744A94">
        <w:rPr>
          <w:rFonts w:ascii="Times New Roman" w:eastAsia="Times New Roman" w:hAnsi="Times New Roman" w:cs="Times New Roman"/>
          <w:sz w:val="24"/>
          <w:szCs w:val="24"/>
        </w:rPr>
        <w:t>того</w:t>
      </w:r>
      <w:r w:rsidRPr="00744A94">
        <w:rPr>
          <w:rFonts w:ascii="Times New Roman" w:eastAsia="Times New Roman" w:hAnsi="Times New Roman" w:cs="Times New Roman"/>
          <w:spacing w:val="55"/>
          <w:sz w:val="24"/>
          <w:szCs w:val="24"/>
        </w:rPr>
        <w:t xml:space="preserve"> </w:t>
      </w:r>
      <w:r w:rsidRPr="00744A94">
        <w:rPr>
          <w:rFonts w:ascii="Times New Roman" w:eastAsia="Times New Roman" w:hAnsi="Times New Roman" w:cs="Times New Roman"/>
          <w:sz w:val="24"/>
          <w:szCs w:val="24"/>
        </w:rPr>
        <w:t>к</w:t>
      </w:r>
      <w:r w:rsidRPr="00744A94">
        <w:rPr>
          <w:rFonts w:ascii="Times New Roman" w:eastAsia="Times New Roman" w:hAnsi="Times New Roman" w:cs="Times New Roman"/>
          <w:spacing w:val="55"/>
          <w:sz w:val="24"/>
          <w:szCs w:val="24"/>
        </w:rPr>
        <w:t xml:space="preserve"> </w:t>
      </w:r>
      <w:r w:rsidRPr="00744A94">
        <w:rPr>
          <w:rFonts w:ascii="Times New Roman" w:eastAsia="Times New Roman" w:hAnsi="Times New Roman" w:cs="Times New Roman"/>
          <w:sz w:val="24"/>
          <w:szCs w:val="24"/>
        </w:rPr>
        <w:t>ТКО</w:t>
      </w:r>
      <w:r w:rsidRPr="00744A94">
        <w:rPr>
          <w:rFonts w:ascii="Times New Roman" w:eastAsia="Times New Roman" w:hAnsi="Times New Roman" w:cs="Times New Roman"/>
          <w:spacing w:val="54"/>
          <w:sz w:val="24"/>
          <w:szCs w:val="24"/>
        </w:rPr>
        <w:t xml:space="preserve"> </w:t>
      </w:r>
      <w:r w:rsidRPr="00744A94">
        <w:rPr>
          <w:rFonts w:ascii="Times New Roman" w:eastAsia="Times New Roman" w:hAnsi="Times New Roman" w:cs="Times New Roman"/>
          <w:spacing w:val="-1"/>
          <w:sz w:val="24"/>
          <w:szCs w:val="24"/>
        </w:rPr>
        <w:t>относятся</w:t>
      </w:r>
      <w:r w:rsidRPr="00744A94">
        <w:rPr>
          <w:rFonts w:ascii="Times New Roman" w:eastAsia="Times New Roman" w:hAnsi="Times New Roman" w:cs="Times New Roman"/>
          <w:spacing w:val="54"/>
          <w:sz w:val="24"/>
          <w:szCs w:val="24"/>
        </w:rPr>
        <w:t xml:space="preserve"> </w:t>
      </w:r>
      <w:r w:rsidRPr="00744A94">
        <w:rPr>
          <w:rFonts w:ascii="Times New Roman" w:eastAsia="Times New Roman" w:hAnsi="Times New Roman" w:cs="Times New Roman"/>
          <w:sz w:val="24"/>
          <w:szCs w:val="24"/>
        </w:rPr>
        <w:t>отходы</w:t>
      </w:r>
      <w:r w:rsidRPr="00744A94">
        <w:rPr>
          <w:rFonts w:ascii="Times New Roman" w:eastAsia="Times New Roman" w:hAnsi="Times New Roman" w:cs="Times New Roman"/>
          <w:spacing w:val="54"/>
          <w:sz w:val="24"/>
          <w:szCs w:val="24"/>
        </w:rPr>
        <w:t xml:space="preserve"> </w:t>
      </w:r>
      <w:r w:rsidRPr="00744A94">
        <w:rPr>
          <w:rFonts w:ascii="Times New Roman" w:eastAsia="Times New Roman" w:hAnsi="Times New Roman" w:cs="Times New Roman"/>
          <w:spacing w:val="-1"/>
          <w:sz w:val="24"/>
          <w:szCs w:val="24"/>
        </w:rPr>
        <w:t>образующиеся</w:t>
      </w:r>
      <w:r w:rsidRPr="00744A94">
        <w:rPr>
          <w:rFonts w:ascii="Times New Roman" w:eastAsia="Times New Roman" w:hAnsi="Times New Roman" w:cs="Times New Roman"/>
          <w:spacing w:val="54"/>
          <w:sz w:val="24"/>
          <w:szCs w:val="24"/>
        </w:rPr>
        <w:t xml:space="preserve"> </w:t>
      </w:r>
      <w:r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54"/>
          <w:sz w:val="24"/>
          <w:szCs w:val="24"/>
        </w:rPr>
        <w:t xml:space="preserve"> </w:t>
      </w:r>
      <w:r w:rsidRPr="00744A94">
        <w:rPr>
          <w:rFonts w:ascii="Times New Roman" w:eastAsia="Times New Roman" w:hAnsi="Times New Roman" w:cs="Times New Roman"/>
          <w:spacing w:val="-1"/>
          <w:sz w:val="24"/>
          <w:szCs w:val="24"/>
        </w:rPr>
        <w:t>результате</w:t>
      </w:r>
      <w:r w:rsidRPr="00744A94">
        <w:rPr>
          <w:rFonts w:ascii="Times New Roman" w:eastAsia="Times New Roman" w:hAnsi="Times New Roman" w:cs="Times New Roman"/>
          <w:spacing w:val="56"/>
          <w:sz w:val="24"/>
          <w:szCs w:val="24"/>
        </w:rPr>
        <w:t xml:space="preserve"> </w:t>
      </w:r>
      <w:r w:rsidRPr="00744A94">
        <w:rPr>
          <w:rFonts w:ascii="Times New Roman" w:eastAsia="Times New Roman" w:hAnsi="Times New Roman" w:cs="Times New Roman"/>
          <w:spacing w:val="-1"/>
          <w:sz w:val="24"/>
          <w:szCs w:val="24"/>
        </w:rPr>
        <w:t>жизнедеятельности</w:t>
      </w:r>
      <w:r w:rsidRPr="00744A94">
        <w:rPr>
          <w:rFonts w:ascii="Times New Roman" w:eastAsia="Times New Roman" w:hAnsi="Times New Roman" w:cs="Times New Roman"/>
          <w:spacing w:val="57"/>
          <w:sz w:val="24"/>
          <w:szCs w:val="24"/>
        </w:rPr>
        <w:t xml:space="preserve"> </w:t>
      </w:r>
      <w:r w:rsidRPr="00744A94">
        <w:rPr>
          <w:rFonts w:ascii="Times New Roman" w:eastAsia="Times New Roman" w:hAnsi="Times New Roman" w:cs="Times New Roman"/>
          <w:spacing w:val="-1"/>
          <w:sz w:val="24"/>
          <w:szCs w:val="24"/>
        </w:rPr>
        <w:t>сотрудников</w:t>
      </w:r>
      <w:r w:rsidRPr="00744A94">
        <w:rPr>
          <w:rFonts w:ascii="Times New Roman" w:eastAsia="Times New Roman" w:hAnsi="Times New Roman" w:cs="Times New Roman"/>
          <w:sz w:val="24"/>
          <w:szCs w:val="24"/>
        </w:rPr>
        <w:t xml:space="preserve"> на</w:t>
      </w:r>
      <w:r w:rsidRPr="00744A94">
        <w:rPr>
          <w:rFonts w:ascii="Times New Roman" w:eastAsia="Times New Roman" w:hAnsi="Times New Roman" w:cs="Times New Roman"/>
          <w:spacing w:val="-1"/>
          <w:sz w:val="24"/>
          <w:szCs w:val="24"/>
        </w:rPr>
        <w:t xml:space="preserve"> территориях промышленных предприятий.</w:t>
      </w:r>
    </w:p>
    <w:p w14:paraId="02E9FD99" w14:textId="77777777" w:rsidR="00E24923" w:rsidRPr="00744A94" w:rsidRDefault="00E24923" w:rsidP="000042F3">
      <w:pPr>
        <w:widowControl w:val="0"/>
        <w:spacing w:after="0" w:line="359" w:lineRule="auto"/>
        <w:ind w:left="102" w:right="108" w:firstLine="707"/>
        <w:jc w:val="both"/>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t>Количество</w:t>
      </w:r>
      <w:r w:rsidRPr="00744A94">
        <w:rPr>
          <w:rFonts w:ascii="Times New Roman" w:eastAsia="Times New Roman" w:hAnsi="Times New Roman" w:cs="Times New Roman"/>
          <w:spacing w:val="26"/>
          <w:sz w:val="24"/>
          <w:szCs w:val="24"/>
        </w:rPr>
        <w:t xml:space="preserve"> </w:t>
      </w:r>
      <w:r w:rsidRPr="00744A94">
        <w:rPr>
          <w:rFonts w:ascii="Times New Roman" w:eastAsia="Times New Roman" w:hAnsi="Times New Roman" w:cs="Times New Roman"/>
          <w:spacing w:val="-1"/>
          <w:sz w:val="24"/>
          <w:szCs w:val="24"/>
        </w:rPr>
        <w:t>образования</w:t>
      </w:r>
      <w:r w:rsidRPr="00744A94">
        <w:rPr>
          <w:rFonts w:ascii="Times New Roman" w:eastAsia="Times New Roman" w:hAnsi="Times New Roman" w:cs="Times New Roman"/>
          <w:spacing w:val="26"/>
          <w:sz w:val="24"/>
          <w:szCs w:val="24"/>
        </w:rPr>
        <w:t xml:space="preserve"> </w:t>
      </w:r>
      <w:r w:rsidRPr="00744A94">
        <w:rPr>
          <w:rFonts w:ascii="Times New Roman" w:eastAsia="Times New Roman" w:hAnsi="Times New Roman" w:cs="Times New Roman"/>
          <w:sz w:val="24"/>
          <w:szCs w:val="24"/>
        </w:rPr>
        <w:t>отходов</w:t>
      </w:r>
      <w:r w:rsidRPr="00744A94">
        <w:rPr>
          <w:rFonts w:ascii="Times New Roman" w:eastAsia="Times New Roman" w:hAnsi="Times New Roman" w:cs="Times New Roman"/>
          <w:spacing w:val="23"/>
          <w:sz w:val="24"/>
          <w:szCs w:val="24"/>
        </w:rPr>
        <w:t xml:space="preserve"> </w:t>
      </w:r>
      <w:r w:rsidRPr="00744A94">
        <w:rPr>
          <w:rFonts w:ascii="Times New Roman" w:eastAsia="Times New Roman" w:hAnsi="Times New Roman" w:cs="Times New Roman"/>
          <w:spacing w:val="-1"/>
          <w:sz w:val="24"/>
          <w:szCs w:val="24"/>
        </w:rPr>
        <w:t>изменяется</w:t>
      </w:r>
      <w:r w:rsidRPr="00744A94">
        <w:rPr>
          <w:rFonts w:ascii="Times New Roman" w:eastAsia="Times New Roman" w:hAnsi="Times New Roman" w:cs="Times New Roman"/>
          <w:spacing w:val="25"/>
          <w:sz w:val="24"/>
          <w:szCs w:val="24"/>
        </w:rPr>
        <w:t xml:space="preserve"> </w:t>
      </w:r>
      <w:r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23"/>
          <w:sz w:val="24"/>
          <w:szCs w:val="24"/>
        </w:rPr>
        <w:t xml:space="preserve"> </w:t>
      </w:r>
      <w:r w:rsidRPr="00744A94">
        <w:rPr>
          <w:rFonts w:ascii="Times New Roman" w:eastAsia="Times New Roman" w:hAnsi="Times New Roman" w:cs="Times New Roman"/>
          <w:spacing w:val="-1"/>
          <w:sz w:val="24"/>
          <w:szCs w:val="24"/>
        </w:rPr>
        <w:t>зависимости</w:t>
      </w:r>
      <w:r w:rsidRPr="00744A94">
        <w:rPr>
          <w:rFonts w:ascii="Times New Roman" w:eastAsia="Times New Roman" w:hAnsi="Times New Roman" w:cs="Times New Roman"/>
          <w:spacing w:val="27"/>
          <w:sz w:val="24"/>
          <w:szCs w:val="24"/>
        </w:rPr>
        <w:t xml:space="preserve"> </w:t>
      </w:r>
      <w:r w:rsidRPr="00744A94">
        <w:rPr>
          <w:rFonts w:ascii="Times New Roman" w:eastAsia="Times New Roman" w:hAnsi="Times New Roman" w:cs="Times New Roman"/>
          <w:spacing w:val="-2"/>
          <w:sz w:val="24"/>
          <w:szCs w:val="24"/>
        </w:rPr>
        <w:t>от</w:t>
      </w:r>
      <w:r w:rsidRPr="00744A94">
        <w:rPr>
          <w:rFonts w:ascii="Times New Roman" w:eastAsia="Times New Roman" w:hAnsi="Times New Roman" w:cs="Times New Roman"/>
          <w:spacing w:val="26"/>
          <w:sz w:val="24"/>
          <w:szCs w:val="24"/>
        </w:rPr>
        <w:t xml:space="preserve"> </w:t>
      </w:r>
      <w:r w:rsidRPr="00744A94">
        <w:rPr>
          <w:rFonts w:ascii="Times New Roman" w:eastAsia="Times New Roman" w:hAnsi="Times New Roman" w:cs="Times New Roman"/>
          <w:spacing w:val="-1"/>
          <w:sz w:val="24"/>
          <w:szCs w:val="24"/>
        </w:rPr>
        <w:t>благоустройства</w:t>
      </w:r>
      <w:r w:rsidRPr="00744A94">
        <w:rPr>
          <w:rFonts w:ascii="Times New Roman" w:eastAsia="Times New Roman" w:hAnsi="Times New Roman" w:cs="Times New Roman"/>
          <w:spacing w:val="79"/>
          <w:sz w:val="24"/>
          <w:szCs w:val="24"/>
        </w:rPr>
        <w:t xml:space="preserve"> </w:t>
      </w:r>
      <w:r w:rsidRPr="00744A94">
        <w:rPr>
          <w:rFonts w:ascii="Times New Roman" w:eastAsia="Times New Roman" w:hAnsi="Times New Roman" w:cs="Times New Roman"/>
          <w:spacing w:val="-1"/>
          <w:sz w:val="24"/>
          <w:szCs w:val="24"/>
        </w:rPr>
        <w:t>зданий</w:t>
      </w:r>
      <w:r w:rsidRPr="00744A94">
        <w:rPr>
          <w:rFonts w:ascii="Times New Roman" w:eastAsia="Times New Roman" w:hAnsi="Times New Roman" w:cs="Times New Roman"/>
          <w:spacing w:val="51"/>
          <w:sz w:val="24"/>
          <w:szCs w:val="24"/>
        </w:rPr>
        <w:t xml:space="preserve"> </w:t>
      </w:r>
      <w:r w:rsidRPr="00744A94">
        <w:rPr>
          <w:rFonts w:ascii="Times New Roman" w:eastAsia="Times New Roman" w:hAnsi="Times New Roman" w:cs="Times New Roman"/>
          <w:spacing w:val="-1"/>
          <w:sz w:val="24"/>
          <w:szCs w:val="24"/>
        </w:rPr>
        <w:t>(система</w:t>
      </w:r>
      <w:r w:rsidRPr="00744A94">
        <w:rPr>
          <w:rFonts w:ascii="Times New Roman" w:eastAsia="Times New Roman" w:hAnsi="Times New Roman" w:cs="Times New Roman"/>
          <w:spacing w:val="49"/>
          <w:sz w:val="24"/>
          <w:szCs w:val="24"/>
        </w:rPr>
        <w:t xml:space="preserve"> </w:t>
      </w:r>
      <w:r w:rsidRPr="00744A94">
        <w:rPr>
          <w:rFonts w:ascii="Times New Roman" w:eastAsia="Times New Roman" w:hAnsi="Times New Roman" w:cs="Times New Roman"/>
          <w:spacing w:val="-1"/>
          <w:sz w:val="24"/>
          <w:szCs w:val="24"/>
        </w:rPr>
        <w:t>отопления,</w:t>
      </w:r>
      <w:r w:rsidRPr="00744A94">
        <w:rPr>
          <w:rFonts w:ascii="Times New Roman" w:eastAsia="Times New Roman" w:hAnsi="Times New Roman" w:cs="Times New Roman"/>
          <w:spacing w:val="51"/>
          <w:sz w:val="24"/>
          <w:szCs w:val="24"/>
        </w:rPr>
        <w:t xml:space="preserve"> </w:t>
      </w:r>
      <w:r w:rsidRPr="00744A94">
        <w:rPr>
          <w:rFonts w:ascii="Times New Roman" w:eastAsia="Times New Roman" w:hAnsi="Times New Roman" w:cs="Times New Roman"/>
          <w:spacing w:val="-1"/>
          <w:sz w:val="24"/>
          <w:szCs w:val="24"/>
        </w:rPr>
        <w:t>наличие</w:t>
      </w:r>
      <w:r w:rsidRPr="00744A94">
        <w:rPr>
          <w:rFonts w:ascii="Times New Roman" w:eastAsia="Times New Roman" w:hAnsi="Times New Roman" w:cs="Times New Roman"/>
          <w:spacing w:val="50"/>
          <w:sz w:val="24"/>
          <w:szCs w:val="24"/>
        </w:rPr>
        <w:t xml:space="preserve"> </w:t>
      </w:r>
      <w:r w:rsidRPr="00744A94">
        <w:rPr>
          <w:rFonts w:ascii="Times New Roman" w:eastAsia="Times New Roman" w:hAnsi="Times New Roman" w:cs="Times New Roman"/>
          <w:spacing w:val="-1"/>
          <w:sz w:val="24"/>
          <w:szCs w:val="24"/>
        </w:rPr>
        <w:t>квартирных</w:t>
      </w:r>
      <w:r w:rsidRPr="00744A94">
        <w:rPr>
          <w:rFonts w:ascii="Times New Roman" w:eastAsia="Times New Roman" w:hAnsi="Times New Roman" w:cs="Times New Roman"/>
          <w:spacing w:val="51"/>
          <w:sz w:val="24"/>
          <w:szCs w:val="24"/>
        </w:rPr>
        <w:t xml:space="preserve"> </w:t>
      </w:r>
      <w:r w:rsidRPr="00744A94">
        <w:rPr>
          <w:rFonts w:ascii="Times New Roman" w:eastAsia="Times New Roman" w:hAnsi="Times New Roman" w:cs="Times New Roman"/>
          <w:spacing w:val="-1"/>
          <w:sz w:val="24"/>
          <w:szCs w:val="24"/>
        </w:rPr>
        <w:t>плит,</w:t>
      </w:r>
      <w:r w:rsidRPr="00744A94">
        <w:rPr>
          <w:rFonts w:ascii="Times New Roman" w:eastAsia="Times New Roman" w:hAnsi="Times New Roman" w:cs="Times New Roman"/>
          <w:spacing w:val="50"/>
          <w:sz w:val="24"/>
          <w:szCs w:val="24"/>
        </w:rPr>
        <w:t xml:space="preserve"> </w:t>
      </w:r>
      <w:r w:rsidRPr="00744A94">
        <w:rPr>
          <w:rFonts w:ascii="Times New Roman" w:eastAsia="Times New Roman" w:hAnsi="Times New Roman" w:cs="Times New Roman"/>
          <w:spacing w:val="-1"/>
          <w:sz w:val="24"/>
          <w:szCs w:val="24"/>
        </w:rPr>
        <w:t>водопровода</w:t>
      </w:r>
      <w:r w:rsidRPr="00744A94">
        <w:rPr>
          <w:rFonts w:ascii="Times New Roman" w:eastAsia="Times New Roman" w:hAnsi="Times New Roman" w:cs="Times New Roman"/>
          <w:spacing w:val="48"/>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51"/>
          <w:sz w:val="24"/>
          <w:szCs w:val="24"/>
        </w:rPr>
        <w:t xml:space="preserve"> </w:t>
      </w:r>
      <w:r w:rsidRPr="00744A94">
        <w:rPr>
          <w:rFonts w:ascii="Times New Roman" w:eastAsia="Times New Roman" w:hAnsi="Times New Roman" w:cs="Times New Roman"/>
          <w:spacing w:val="-1"/>
          <w:sz w:val="24"/>
          <w:szCs w:val="24"/>
        </w:rPr>
        <w:t>канализации),</w:t>
      </w:r>
      <w:r w:rsidRPr="00744A94">
        <w:rPr>
          <w:rFonts w:ascii="Times New Roman" w:eastAsia="Times New Roman" w:hAnsi="Times New Roman" w:cs="Times New Roman"/>
          <w:spacing w:val="83"/>
          <w:sz w:val="24"/>
          <w:szCs w:val="24"/>
        </w:rPr>
        <w:t xml:space="preserve"> </w:t>
      </w:r>
      <w:r w:rsidRPr="00744A94">
        <w:rPr>
          <w:rFonts w:ascii="Times New Roman" w:eastAsia="Times New Roman" w:hAnsi="Times New Roman" w:cs="Times New Roman"/>
          <w:spacing w:val="-1"/>
          <w:sz w:val="24"/>
          <w:szCs w:val="24"/>
        </w:rPr>
        <w:t>наличия</w:t>
      </w:r>
      <w:r w:rsidRPr="00744A94">
        <w:rPr>
          <w:rFonts w:ascii="Times New Roman" w:eastAsia="Times New Roman" w:hAnsi="Times New Roman" w:cs="Times New Roman"/>
          <w:spacing w:val="35"/>
          <w:sz w:val="24"/>
          <w:szCs w:val="24"/>
        </w:rPr>
        <w:t xml:space="preserve"> </w:t>
      </w:r>
      <w:r w:rsidRPr="00744A94">
        <w:rPr>
          <w:rFonts w:ascii="Times New Roman" w:eastAsia="Times New Roman" w:hAnsi="Times New Roman" w:cs="Times New Roman"/>
          <w:spacing w:val="-1"/>
          <w:sz w:val="24"/>
          <w:szCs w:val="24"/>
        </w:rPr>
        <w:t>раздельного</w:t>
      </w:r>
      <w:r w:rsidRPr="00744A94">
        <w:rPr>
          <w:rFonts w:ascii="Times New Roman" w:eastAsia="Times New Roman" w:hAnsi="Times New Roman" w:cs="Times New Roman"/>
          <w:spacing w:val="33"/>
          <w:sz w:val="24"/>
          <w:szCs w:val="24"/>
        </w:rPr>
        <w:t xml:space="preserve"> </w:t>
      </w:r>
      <w:r w:rsidRPr="00744A94">
        <w:rPr>
          <w:rFonts w:ascii="Times New Roman" w:eastAsia="Times New Roman" w:hAnsi="Times New Roman" w:cs="Times New Roman"/>
          <w:spacing w:val="-1"/>
          <w:sz w:val="24"/>
          <w:szCs w:val="24"/>
        </w:rPr>
        <w:t>сбора</w:t>
      </w:r>
      <w:r w:rsidRPr="00744A94">
        <w:rPr>
          <w:rFonts w:ascii="Times New Roman" w:eastAsia="Times New Roman" w:hAnsi="Times New Roman" w:cs="Times New Roman"/>
          <w:spacing w:val="35"/>
          <w:sz w:val="24"/>
          <w:szCs w:val="24"/>
        </w:rPr>
        <w:t xml:space="preserve"> </w:t>
      </w:r>
      <w:r w:rsidRPr="00744A94">
        <w:rPr>
          <w:rFonts w:ascii="Times New Roman" w:eastAsia="Times New Roman" w:hAnsi="Times New Roman" w:cs="Times New Roman"/>
          <w:spacing w:val="-1"/>
          <w:sz w:val="24"/>
          <w:szCs w:val="24"/>
        </w:rPr>
        <w:t>отдельных</w:t>
      </w:r>
      <w:r w:rsidRPr="00744A94">
        <w:rPr>
          <w:rFonts w:ascii="Times New Roman" w:eastAsia="Times New Roman" w:hAnsi="Times New Roman" w:cs="Times New Roman"/>
          <w:spacing w:val="37"/>
          <w:sz w:val="24"/>
          <w:szCs w:val="24"/>
        </w:rPr>
        <w:t xml:space="preserve"> </w:t>
      </w:r>
      <w:r w:rsidRPr="00744A94">
        <w:rPr>
          <w:rFonts w:ascii="Times New Roman" w:eastAsia="Times New Roman" w:hAnsi="Times New Roman" w:cs="Times New Roman"/>
          <w:spacing w:val="-1"/>
          <w:sz w:val="24"/>
          <w:szCs w:val="24"/>
        </w:rPr>
        <w:t>составляющих</w:t>
      </w:r>
      <w:r w:rsidRPr="00744A94">
        <w:rPr>
          <w:rFonts w:ascii="Times New Roman" w:eastAsia="Times New Roman" w:hAnsi="Times New Roman" w:cs="Times New Roman"/>
          <w:spacing w:val="37"/>
          <w:sz w:val="24"/>
          <w:szCs w:val="24"/>
        </w:rPr>
        <w:t xml:space="preserve"> </w:t>
      </w:r>
      <w:r w:rsidRPr="00744A94">
        <w:rPr>
          <w:rFonts w:ascii="Times New Roman" w:eastAsia="Times New Roman" w:hAnsi="Times New Roman" w:cs="Times New Roman"/>
          <w:spacing w:val="-1"/>
          <w:sz w:val="24"/>
          <w:szCs w:val="24"/>
        </w:rPr>
        <w:t>отходов</w:t>
      </w:r>
      <w:r w:rsidRPr="00744A94">
        <w:rPr>
          <w:rFonts w:ascii="Times New Roman" w:eastAsia="Times New Roman" w:hAnsi="Times New Roman" w:cs="Times New Roman"/>
          <w:spacing w:val="35"/>
          <w:sz w:val="24"/>
          <w:szCs w:val="24"/>
        </w:rPr>
        <w:t xml:space="preserve"> </w:t>
      </w:r>
      <w:r w:rsidRPr="00744A94">
        <w:rPr>
          <w:rFonts w:ascii="Times New Roman" w:eastAsia="Times New Roman" w:hAnsi="Times New Roman" w:cs="Times New Roman"/>
          <w:spacing w:val="-1"/>
          <w:sz w:val="24"/>
          <w:szCs w:val="24"/>
        </w:rPr>
        <w:t>(пищевых</w:t>
      </w:r>
      <w:r w:rsidRPr="00744A94">
        <w:rPr>
          <w:rFonts w:ascii="Times New Roman" w:eastAsia="Times New Roman" w:hAnsi="Times New Roman" w:cs="Times New Roman"/>
          <w:spacing w:val="37"/>
          <w:sz w:val="24"/>
          <w:szCs w:val="24"/>
        </w:rPr>
        <w:t xml:space="preserve"> </w:t>
      </w:r>
      <w:r w:rsidRPr="00744A94">
        <w:rPr>
          <w:rFonts w:ascii="Times New Roman" w:eastAsia="Times New Roman" w:hAnsi="Times New Roman" w:cs="Times New Roman"/>
          <w:sz w:val="24"/>
          <w:szCs w:val="24"/>
        </w:rPr>
        <w:t>отходов,</w:t>
      </w:r>
      <w:r w:rsidRPr="00744A94">
        <w:rPr>
          <w:rFonts w:ascii="Times New Roman" w:eastAsia="Times New Roman" w:hAnsi="Times New Roman" w:cs="Times New Roman"/>
          <w:spacing w:val="83"/>
          <w:sz w:val="24"/>
          <w:szCs w:val="24"/>
        </w:rPr>
        <w:t xml:space="preserve"> </w:t>
      </w:r>
      <w:r w:rsidRPr="00744A94">
        <w:rPr>
          <w:rFonts w:ascii="Times New Roman" w:eastAsia="Times New Roman" w:hAnsi="Times New Roman" w:cs="Times New Roman"/>
          <w:spacing w:val="-1"/>
          <w:sz w:val="24"/>
          <w:szCs w:val="24"/>
        </w:rPr>
        <w:t>макулатуры</w:t>
      </w:r>
      <w:r w:rsidRPr="00744A94">
        <w:rPr>
          <w:rFonts w:ascii="Times New Roman" w:eastAsia="Times New Roman" w:hAnsi="Times New Roman" w:cs="Times New Roman"/>
          <w:sz w:val="24"/>
          <w:szCs w:val="24"/>
        </w:rPr>
        <w:t xml:space="preserve"> и</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z w:val="24"/>
          <w:szCs w:val="24"/>
        </w:rPr>
        <w:t>т.д.) и местных</w:t>
      </w:r>
      <w:r w:rsidRPr="00744A94">
        <w:rPr>
          <w:rFonts w:ascii="Times New Roman" w:eastAsia="Times New Roman" w:hAnsi="Times New Roman" w:cs="Times New Roman"/>
          <w:spacing w:val="5"/>
          <w:sz w:val="24"/>
          <w:szCs w:val="24"/>
        </w:rPr>
        <w:t xml:space="preserve"> </w:t>
      </w:r>
      <w:r w:rsidRPr="00744A94">
        <w:rPr>
          <w:rFonts w:ascii="Times New Roman" w:eastAsia="Times New Roman" w:hAnsi="Times New Roman" w:cs="Times New Roman"/>
          <w:spacing w:val="-2"/>
          <w:sz w:val="24"/>
          <w:szCs w:val="24"/>
        </w:rPr>
        <w:t>условий.</w:t>
      </w:r>
    </w:p>
    <w:p w14:paraId="65B2949F" w14:textId="77777777" w:rsidR="00E24923" w:rsidRPr="00744A94" w:rsidRDefault="00E24923" w:rsidP="000042F3">
      <w:pPr>
        <w:widowControl w:val="0"/>
        <w:spacing w:after="0" w:line="360" w:lineRule="auto"/>
        <w:ind w:left="102" w:right="106" w:firstLine="707"/>
        <w:jc w:val="both"/>
        <w:rPr>
          <w:rFonts w:ascii="Times New Roman" w:eastAsia="Times New Roman" w:hAnsi="Times New Roman" w:cs="Times New Roman"/>
          <w:sz w:val="24"/>
          <w:szCs w:val="24"/>
        </w:rPr>
      </w:pPr>
      <w:r w:rsidRPr="00744A94">
        <w:rPr>
          <w:rFonts w:ascii="Times New Roman" w:eastAsia="Times New Roman" w:hAnsi="Times New Roman" w:cs="Times New Roman"/>
          <w:sz w:val="24"/>
          <w:szCs w:val="24"/>
        </w:rPr>
        <w:t>При</w:t>
      </w:r>
      <w:r w:rsidRPr="00744A94">
        <w:rPr>
          <w:rFonts w:ascii="Times New Roman" w:eastAsia="Times New Roman" w:hAnsi="Times New Roman" w:cs="Times New Roman"/>
          <w:spacing w:val="22"/>
          <w:sz w:val="24"/>
          <w:szCs w:val="24"/>
        </w:rPr>
        <w:t xml:space="preserve"> </w:t>
      </w:r>
      <w:r w:rsidRPr="00744A94">
        <w:rPr>
          <w:rFonts w:ascii="Times New Roman" w:eastAsia="Times New Roman" w:hAnsi="Times New Roman" w:cs="Times New Roman"/>
          <w:spacing w:val="-1"/>
          <w:sz w:val="24"/>
          <w:szCs w:val="24"/>
        </w:rPr>
        <w:t>центральном</w:t>
      </w:r>
      <w:r w:rsidRPr="00744A94">
        <w:rPr>
          <w:rFonts w:ascii="Times New Roman" w:eastAsia="Times New Roman" w:hAnsi="Times New Roman" w:cs="Times New Roman"/>
          <w:spacing w:val="22"/>
          <w:sz w:val="24"/>
          <w:szCs w:val="24"/>
        </w:rPr>
        <w:t xml:space="preserve"> </w:t>
      </w:r>
      <w:r w:rsidRPr="00744A94">
        <w:rPr>
          <w:rFonts w:ascii="Times New Roman" w:eastAsia="Times New Roman" w:hAnsi="Times New Roman" w:cs="Times New Roman"/>
          <w:spacing w:val="-1"/>
          <w:sz w:val="24"/>
          <w:szCs w:val="24"/>
        </w:rPr>
        <w:t>отоплении</w:t>
      </w:r>
      <w:r w:rsidRPr="00744A94">
        <w:rPr>
          <w:rFonts w:ascii="Times New Roman" w:eastAsia="Times New Roman" w:hAnsi="Times New Roman" w:cs="Times New Roman"/>
          <w:spacing w:val="23"/>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19"/>
          <w:sz w:val="24"/>
          <w:szCs w:val="24"/>
        </w:rPr>
        <w:t xml:space="preserve"> </w:t>
      </w:r>
      <w:r w:rsidRPr="00744A94">
        <w:rPr>
          <w:rFonts w:ascii="Times New Roman" w:eastAsia="Times New Roman" w:hAnsi="Times New Roman" w:cs="Times New Roman"/>
          <w:spacing w:val="-1"/>
          <w:sz w:val="24"/>
          <w:szCs w:val="24"/>
        </w:rPr>
        <w:t>использовании</w:t>
      </w:r>
      <w:r w:rsidRPr="00744A94">
        <w:rPr>
          <w:rFonts w:ascii="Times New Roman" w:eastAsia="Times New Roman" w:hAnsi="Times New Roman" w:cs="Times New Roman"/>
          <w:spacing w:val="22"/>
          <w:sz w:val="24"/>
          <w:szCs w:val="24"/>
        </w:rPr>
        <w:t xml:space="preserve"> </w:t>
      </w:r>
      <w:r w:rsidRPr="00744A94">
        <w:rPr>
          <w:rFonts w:ascii="Times New Roman" w:eastAsia="Times New Roman" w:hAnsi="Times New Roman" w:cs="Times New Roman"/>
          <w:spacing w:val="-1"/>
          <w:sz w:val="24"/>
          <w:szCs w:val="24"/>
        </w:rPr>
        <w:t>газа</w:t>
      </w:r>
      <w:r w:rsidRPr="00744A94">
        <w:rPr>
          <w:rFonts w:ascii="Times New Roman" w:eastAsia="Times New Roman" w:hAnsi="Times New Roman" w:cs="Times New Roman"/>
          <w:spacing w:val="23"/>
          <w:sz w:val="24"/>
          <w:szCs w:val="24"/>
        </w:rPr>
        <w:t xml:space="preserve"> </w:t>
      </w:r>
      <w:r w:rsidRPr="00744A94">
        <w:rPr>
          <w:rFonts w:ascii="Times New Roman" w:eastAsia="Times New Roman" w:hAnsi="Times New Roman" w:cs="Times New Roman"/>
          <w:spacing w:val="-1"/>
          <w:sz w:val="24"/>
          <w:szCs w:val="24"/>
        </w:rPr>
        <w:t>или</w:t>
      </w:r>
      <w:r w:rsidRPr="00744A94">
        <w:rPr>
          <w:rFonts w:ascii="Times New Roman" w:eastAsia="Times New Roman" w:hAnsi="Times New Roman" w:cs="Times New Roman"/>
          <w:spacing w:val="23"/>
          <w:sz w:val="24"/>
          <w:szCs w:val="24"/>
        </w:rPr>
        <w:t xml:space="preserve"> </w:t>
      </w:r>
      <w:r w:rsidRPr="00744A94">
        <w:rPr>
          <w:rFonts w:ascii="Times New Roman" w:eastAsia="Times New Roman" w:hAnsi="Times New Roman" w:cs="Times New Roman"/>
          <w:spacing w:val="-1"/>
          <w:sz w:val="24"/>
          <w:szCs w:val="24"/>
        </w:rPr>
        <w:t>электроэнергии</w:t>
      </w:r>
      <w:r w:rsidRPr="00744A94">
        <w:rPr>
          <w:rFonts w:ascii="Times New Roman" w:eastAsia="Times New Roman" w:hAnsi="Times New Roman" w:cs="Times New Roman"/>
          <w:spacing w:val="24"/>
          <w:sz w:val="24"/>
          <w:szCs w:val="24"/>
        </w:rPr>
        <w:t xml:space="preserve"> </w:t>
      </w:r>
      <w:r w:rsidRPr="00744A94">
        <w:rPr>
          <w:rFonts w:ascii="Times New Roman" w:eastAsia="Times New Roman" w:hAnsi="Times New Roman" w:cs="Times New Roman"/>
          <w:sz w:val="24"/>
          <w:szCs w:val="24"/>
        </w:rPr>
        <w:t>для</w:t>
      </w:r>
      <w:r w:rsidRPr="00744A94">
        <w:rPr>
          <w:rFonts w:ascii="Times New Roman" w:eastAsia="Times New Roman" w:hAnsi="Times New Roman" w:cs="Times New Roman"/>
          <w:spacing w:val="63"/>
          <w:sz w:val="24"/>
          <w:szCs w:val="24"/>
        </w:rPr>
        <w:t xml:space="preserve"> </w:t>
      </w:r>
      <w:r w:rsidRPr="00744A94">
        <w:rPr>
          <w:rFonts w:ascii="Times New Roman" w:eastAsia="Times New Roman" w:hAnsi="Times New Roman" w:cs="Times New Roman"/>
          <w:spacing w:val="-1"/>
          <w:sz w:val="24"/>
          <w:szCs w:val="24"/>
        </w:rPr>
        <w:t>приготовления</w:t>
      </w:r>
      <w:r w:rsidRPr="00744A94">
        <w:rPr>
          <w:rFonts w:ascii="Times New Roman" w:eastAsia="Times New Roman" w:hAnsi="Times New Roman" w:cs="Times New Roman"/>
          <w:spacing w:val="21"/>
          <w:sz w:val="24"/>
          <w:szCs w:val="24"/>
        </w:rPr>
        <w:t xml:space="preserve"> </w:t>
      </w:r>
      <w:r w:rsidRPr="00744A94">
        <w:rPr>
          <w:rFonts w:ascii="Times New Roman" w:eastAsia="Times New Roman" w:hAnsi="Times New Roman" w:cs="Times New Roman"/>
          <w:spacing w:val="-1"/>
          <w:sz w:val="24"/>
          <w:szCs w:val="24"/>
        </w:rPr>
        <w:t>пищи</w:t>
      </w:r>
      <w:r w:rsidRPr="00744A94">
        <w:rPr>
          <w:rFonts w:ascii="Times New Roman" w:eastAsia="Times New Roman" w:hAnsi="Times New Roman" w:cs="Times New Roman"/>
          <w:spacing w:val="24"/>
          <w:sz w:val="24"/>
          <w:szCs w:val="24"/>
        </w:rPr>
        <w:t xml:space="preserve"> </w:t>
      </w:r>
      <w:r w:rsidRPr="00744A94">
        <w:rPr>
          <w:rFonts w:ascii="Times New Roman" w:eastAsia="Times New Roman" w:hAnsi="Times New Roman" w:cs="Times New Roman"/>
          <w:sz w:val="24"/>
          <w:szCs w:val="24"/>
        </w:rPr>
        <w:t>отходы</w:t>
      </w:r>
      <w:r w:rsidRPr="00744A94">
        <w:rPr>
          <w:rFonts w:ascii="Times New Roman" w:eastAsia="Times New Roman" w:hAnsi="Times New Roman" w:cs="Times New Roman"/>
          <w:spacing w:val="21"/>
          <w:sz w:val="24"/>
          <w:szCs w:val="24"/>
        </w:rPr>
        <w:t xml:space="preserve"> </w:t>
      </w:r>
      <w:r w:rsidRPr="00744A94">
        <w:rPr>
          <w:rFonts w:ascii="Times New Roman" w:eastAsia="Times New Roman" w:hAnsi="Times New Roman" w:cs="Times New Roman"/>
          <w:sz w:val="24"/>
          <w:szCs w:val="24"/>
        </w:rPr>
        <w:t>от</w:t>
      </w:r>
      <w:r w:rsidRPr="00744A94">
        <w:rPr>
          <w:rFonts w:ascii="Times New Roman" w:eastAsia="Times New Roman" w:hAnsi="Times New Roman" w:cs="Times New Roman"/>
          <w:spacing w:val="24"/>
          <w:sz w:val="24"/>
          <w:szCs w:val="24"/>
        </w:rPr>
        <w:t xml:space="preserve"> </w:t>
      </w:r>
      <w:r w:rsidRPr="00744A94">
        <w:rPr>
          <w:rFonts w:ascii="Times New Roman" w:eastAsia="Times New Roman" w:hAnsi="Times New Roman" w:cs="Times New Roman"/>
          <w:spacing w:val="-1"/>
          <w:sz w:val="24"/>
          <w:szCs w:val="24"/>
        </w:rPr>
        <w:t>сжигания</w:t>
      </w:r>
      <w:r w:rsidRPr="00744A94">
        <w:rPr>
          <w:rFonts w:ascii="Times New Roman" w:eastAsia="Times New Roman" w:hAnsi="Times New Roman" w:cs="Times New Roman"/>
          <w:spacing w:val="18"/>
          <w:sz w:val="24"/>
          <w:szCs w:val="24"/>
        </w:rPr>
        <w:t xml:space="preserve"> </w:t>
      </w:r>
      <w:r w:rsidRPr="00744A94">
        <w:rPr>
          <w:rFonts w:ascii="Times New Roman" w:eastAsia="Times New Roman" w:hAnsi="Times New Roman" w:cs="Times New Roman"/>
          <w:sz w:val="24"/>
          <w:szCs w:val="24"/>
        </w:rPr>
        <w:t>топлива</w:t>
      </w:r>
      <w:r w:rsidRPr="00744A94">
        <w:rPr>
          <w:rFonts w:ascii="Times New Roman" w:eastAsia="Times New Roman" w:hAnsi="Times New Roman" w:cs="Times New Roman"/>
          <w:spacing w:val="22"/>
          <w:sz w:val="24"/>
          <w:szCs w:val="24"/>
        </w:rPr>
        <w:t xml:space="preserve"> </w:t>
      </w:r>
      <w:r w:rsidRPr="00744A94">
        <w:rPr>
          <w:rFonts w:ascii="Times New Roman" w:eastAsia="Times New Roman" w:hAnsi="Times New Roman" w:cs="Times New Roman"/>
          <w:spacing w:val="-1"/>
          <w:sz w:val="24"/>
          <w:szCs w:val="24"/>
        </w:rPr>
        <w:t>(золы)</w:t>
      </w:r>
      <w:r w:rsidRPr="00744A94">
        <w:rPr>
          <w:rFonts w:ascii="Times New Roman" w:eastAsia="Times New Roman" w:hAnsi="Times New Roman" w:cs="Times New Roman"/>
          <w:spacing w:val="22"/>
          <w:sz w:val="24"/>
          <w:szCs w:val="24"/>
        </w:rPr>
        <w:t xml:space="preserve"> </w:t>
      </w:r>
      <w:r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26"/>
          <w:sz w:val="24"/>
          <w:szCs w:val="24"/>
        </w:rPr>
        <w:t xml:space="preserve"> </w:t>
      </w:r>
      <w:r w:rsidRPr="00744A94">
        <w:rPr>
          <w:rFonts w:ascii="Times New Roman" w:eastAsia="Times New Roman" w:hAnsi="Times New Roman" w:cs="Times New Roman"/>
          <w:spacing w:val="-1"/>
          <w:sz w:val="24"/>
          <w:szCs w:val="24"/>
        </w:rPr>
        <w:t>квартирах</w:t>
      </w:r>
      <w:r w:rsidRPr="00744A94">
        <w:rPr>
          <w:rFonts w:ascii="Times New Roman" w:eastAsia="Times New Roman" w:hAnsi="Times New Roman" w:cs="Times New Roman"/>
          <w:spacing w:val="25"/>
          <w:sz w:val="24"/>
          <w:szCs w:val="24"/>
        </w:rPr>
        <w:t xml:space="preserve"> </w:t>
      </w:r>
      <w:r w:rsidRPr="00744A94">
        <w:rPr>
          <w:rFonts w:ascii="Times New Roman" w:eastAsia="Times New Roman" w:hAnsi="Times New Roman" w:cs="Times New Roman"/>
          <w:spacing w:val="-1"/>
          <w:sz w:val="24"/>
          <w:szCs w:val="24"/>
        </w:rPr>
        <w:t>полностью</w:t>
      </w:r>
      <w:r w:rsidRPr="00744A94">
        <w:rPr>
          <w:rFonts w:ascii="Times New Roman" w:eastAsia="Times New Roman" w:hAnsi="Times New Roman" w:cs="Times New Roman"/>
          <w:spacing w:val="69"/>
          <w:sz w:val="24"/>
          <w:szCs w:val="24"/>
        </w:rPr>
        <w:t xml:space="preserve"> </w:t>
      </w:r>
      <w:r w:rsidRPr="00744A94">
        <w:rPr>
          <w:rFonts w:ascii="Times New Roman" w:eastAsia="Times New Roman" w:hAnsi="Times New Roman" w:cs="Times New Roman"/>
          <w:spacing w:val="-1"/>
          <w:sz w:val="24"/>
          <w:szCs w:val="24"/>
        </w:rPr>
        <w:t>отсутствуют.</w:t>
      </w:r>
      <w:r w:rsidRPr="00744A94">
        <w:rPr>
          <w:rFonts w:ascii="Times New Roman" w:eastAsia="Times New Roman" w:hAnsi="Times New Roman" w:cs="Times New Roman"/>
          <w:spacing w:val="12"/>
          <w:sz w:val="24"/>
          <w:szCs w:val="24"/>
        </w:rPr>
        <w:t xml:space="preserve"> </w:t>
      </w:r>
      <w:r w:rsidRPr="00744A94">
        <w:rPr>
          <w:rFonts w:ascii="Times New Roman" w:eastAsia="Times New Roman" w:hAnsi="Times New Roman" w:cs="Times New Roman"/>
          <w:spacing w:val="-1"/>
          <w:sz w:val="24"/>
          <w:szCs w:val="24"/>
        </w:rPr>
        <w:t>Вместе</w:t>
      </w:r>
      <w:r w:rsidRPr="00744A94">
        <w:rPr>
          <w:rFonts w:ascii="Times New Roman" w:eastAsia="Times New Roman" w:hAnsi="Times New Roman" w:cs="Times New Roman"/>
          <w:spacing w:val="13"/>
          <w:sz w:val="24"/>
          <w:szCs w:val="24"/>
        </w:rPr>
        <w:t xml:space="preserve"> </w:t>
      </w:r>
      <w:r w:rsidRPr="00744A94">
        <w:rPr>
          <w:rFonts w:ascii="Times New Roman" w:eastAsia="Times New Roman" w:hAnsi="Times New Roman" w:cs="Times New Roman"/>
          <w:sz w:val="24"/>
          <w:szCs w:val="24"/>
        </w:rPr>
        <w:t>с</w:t>
      </w:r>
      <w:r w:rsidRPr="00744A94">
        <w:rPr>
          <w:rFonts w:ascii="Times New Roman" w:eastAsia="Times New Roman" w:hAnsi="Times New Roman" w:cs="Times New Roman"/>
          <w:spacing w:val="10"/>
          <w:sz w:val="24"/>
          <w:szCs w:val="24"/>
        </w:rPr>
        <w:t xml:space="preserve"> </w:t>
      </w:r>
      <w:r w:rsidRPr="00744A94">
        <w:rPr>
          <w:rFonts w:ascii="Times New Roman" w:eastAsia="Times New Roman" w:hAnsi="Times New Roman" w:cs="Times New Roman"/>
          <w:sz w:val="24"/>
          <w:szCs w:val="24"/>
        </w:rPr>
        <w:t>тем</w:t>
      </w:r>
      <w:r w:rsidRPr="00744A94">
        <w:rPr>
          <w:rFonts w:ascii="Times New Roman" w:eastAsia="Times New Roman" w:hAnsi="Times New Roman" w:cs="Times New Roman"/>
          <w:spacing w:val="10"/>
          <w:sz w:val="24"/>
          <w:szCs w:val="24"/>
        </w:rPr>
        <w:t xml:space="preserve"> </w:t>
      </w:r>
      <w:r w:rsidRPr="00744A94">
        <w:rPr>
          <w:rFonts w:ascii="Times New Roman" w:eastAsia="Times New Roman" w:hAnsi="Times New Roman" w:cs="Times New Roman"/>
          <w:spacing w:val="-1"/>
          <w:sz w:val="24"/>
          <w:szCs w:val="24"/>
        </w:rPr>
        <w:t>исключается</w:t>
      </w:r>
      <w:r w:rsidRPr="00744A94">
        <w:rPr>
          <w:rFonts w:ascii="Times New Roman" w:eastAsia="Times New Roman" w:hAnsi="Times New Roman" w:cs="Times New Roman"/>
          <w:spacing w:val="11"/>
          <w:sz w:val="24"/>
          <w:szCs w:val="24"/>
        </w:rPr>
        <w:t xml:space="preserve"> </w:t>
      </w:r>
      <w:r w:rsidRPr="00744A94">
        <w:rPr>
          <w:rFonts w:ascii="Times New Roman" w:eastAsia="Times New Roman" w:hAnsi="Times New Roman" w:cs="Times New Roman"/>
          <w:spacing w:val="-1"/>
          <w:sz w:val="24"/>
          <w:szCs w:val="24"/>
        </w:rPr>
        <w:t>возможность</w:t>
      </w:r>
      <w:r w:rsidRPr="00744A94">
        <w:rPr>
          <w:rFonts w:ascii="Times New Roman" w:eastAsia="Times New Roman" w:hAnsi="Times New Roman" w:cs="Times New Roman"/>
          <w:spacing w:val="13"/>
          <w:sz w:val="24"/>
          <w:szCs w:val="24"/>
        </w:rPr>
        <w:t xml:space="preserve"> </w:t>
      </w:r>
      <w:r w:rsidRPr="00744A94">
        <w:rPr>
          <w:rFonts w:ascii="Times New Roman" w:eastAsia="Times New Roman" w:hAnsi="Times New Roman" w:cs="Times New Roman"/>
          <w:spacing w:val="-1"/>
          <w:sz w:val="24"/>
          <w:szCs w:val="24"/>
        </w:rPr>
        <w:t>сжигания</w:t>
      </w:r>
      <w:r w:rsidRPr="00744A94">
        <w:rPr>
          <w:rFonts w:ascii="Times New Roman" w:eastAsia="Times New Roman" w:hAnsi="Times New Roman" w:cs="Times New Roman"/>
          <w:spacing w:val="17"/>
          <w:sz w:val="24"/>
          <w:szCs w:val="24"/>
        </w:rPr>
        <w:t xml:space="preserve"> </w:t>
      </w:r>
      <w:r w:rsidRPr="00744A94">
        <w:rPr>
          <w:rFonts w:ascii="Times New Roman" w:eastAsia="Times New Roman" w:hAnsi="Times New Roman" w:cs="Times New Roman"/>
          <w:spacing w:val="-1"/>
          <w:sz w:val="24"/>
          <w:szCs w:val="24"/>
        </w:rPr>
        <w:t>горючей</w:t>
      </w:r>
      <w:r w:rsidRPr="00744A94">
        <w:rPr>
          <w:rFonts w:ascii="Times New Roman" w:eastAsia="Times New Roman" w:hAnsi="Times New Roman" w:cs="Times New Roman"/>
          <w:spacing w:val="12"/>
          <w:sz w:val="24"/>
          <w:szCs w:val="24"/>
        </w:rPr>
        <w:t xml:space="preserve"> </w:t>
      </w:r>
      <w:r w:rsidRPr="00744A94">
        <w:rPr>
          <w:rFonts w:ascii="Times New Roman" w:eastAsia="Times New Roman" w:hAnsi="Times New Roman" w:cs="Times New Roman"/>
          <w:spacing w:val="-1"/>
          <w:sz w:val="24"/>
          <w:szCs w:val="24"/>
        </w:rPr>
        <w:t>части</w:t>
      </w:r>
      <w:r w:rsidRPr="00744A94">
        <w:rPr>
          <w:rFonts w:ascii="Times New Roman" w:eastAsia="Times New Roman" w:hAnsi="Times New Roman" w:cs="Times New Roman"/>
          <w:spacing w:val="13"/>
          <w:sz w:val="24"/>
          <w:szCs w:val="24"/>
        </w:rPr>
        <w:t xml:space="preserve"> </w:t>
      </w:r>
      <w:r w:rsidRPr="00744A94">
        <w:rPr>
          <w:rFonts w:ascii="Times New Roman" w:eastAsia="Times New Roman" w:hAnsi="Times New Roman" w:cs="Times New Roman"/>
          <w:sz w:val="24"/>
          <w:szCs w:val="24"/>
        </w:rPr>
        <w:t>отходов</w:t>
      </w:r>
      <w:r w:rsidRPr="00744A94">
        <w:rPr>
          <w:rFonts w:ascii="Times New Roman" w:eastAsia="Times New Roman" w:hAnsi="Times New Roman" w:cs="Times New Roman"/>
          <w:spacing w:val="73"/>
          <w:sz w:val="24"/>
          <w:szCs w:val="24"/>
        </w:rPr>
        <w:t xml:space="preserve"> </w:t>
      </w:r>
      <w:r w:rsidRPr="00744A94">
        <w:rPr>
          <w:rFonts w:ascii="Times New Roman" w:eastAsia="Times New Roman" w:hAnsi="Times New Roman" w:cs="Times New Roman"/>
          <w:spacing w:val="-1"/>
          <w:sz w:val="24"/>
          <w:szCs w:val="24"/>
        </w:rPr>
        <w:t>(бумага,</w:t>
      </w:r>
      <w:r w:rsidRPr="00744A94">
        <w:rPr>
          <w:rFonts w:ascii="Times New Roman" w:eastAsia="Times New Roman" w:hAnsi="Times New Roman" w:cs="Times New Roman"/>
          <w:spacing w:val="50"/>
          <w:sz w:val="24"/>
          <w:szCs w:val="24"/>
        </w:rPr>
        <w:t xml:space="preserve"> </w:t>
      </w:r>
      <w:r w:rsidRPr="00744A94">
        <w:rPr>
          <w:rFonts w:ascii="Times New Roman" w:eastAsia="Times New Roman" w:hAnsi="Times New Roman" w:cs="Times New Roman"/>
          <w:sz w:val="24"/>
          <w:szCs w:val="24"/>
        </w:rPr>
        <w:t>картон,</w:t>
      </w:r>
      <w:r w:rsidRPr="00744A94">
        <w:rPr>
          <w:rFonts w:ascii="Times New Roman" w:eastAsia="Times New Roman" w:hAnsi="Times New Roman" w:cs="Times New Roman"/>
          <w:spacing w:val="50"/>
          <w:sz w:val="24"/>
          <w:szCs w:val="24"/>
        </w:rPr>
        <w:t xml:space="preserve"> </w:t>
      </w:r>
      <w:r w:rsidRPr="00744A94">
        <w:rPr>
          <w:rFonts w:ascii="Times New Roman" w:eastAsia="Times New Roman" w:hAnsi="Times New Roman" w:cs="Times New Roman"/>
          <w:sz w:val="24"/>
          <w:szCs w:val="24"/>
        </w:rPr>
        <w:t>древесина</w:t>
      </w:r>
      <w:r w:rsidRPr="00744A94">
        <w:rPr>
          <w:rFonts w:ascii="Times New Roman" w:eastAsia="Times New Roman" w:hAnsi="Times New Roman" w:cs="Times New Roman"/>
          <w:spacing w:val="49"/>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51"/>
          <w:sz w:val="24"/>
          <w:szCs w:val="24"/>
        </w:rPr>
        <w:t xml:space="preserve"> </w:t>
      </w:r>
      <w:r w:rsidRPr="00744A94">
        <w:rPr>
          <w:rFonts w:ascii="Times New Roman" w:eastAsia="Times New Roman" w:hAnsi="Times New Roman" w:cs="Times New Roman"/>
          <w:sz w:val="24"/>
          <w:szCs w:val="24"/>
        </w:rPr>
        <w:t>т.п.).</w:t>
      </w:r>
      <w:r w:rsidRPr="00744A94">
        <w:rPr>
          <w:rFonts w:ascii="Times New Roman" w:eastAsia="Times New Roman" w:hAnsi="Times New Roman" w:cs="Times New Roman"/>
          <w:spacing w:val="53"/>
          <w:sz w:val="24"/>
          <w:szCs w:val="24"/>
        </w:rPr>
        <w:t xml:space="preserve"> </w:t>
      </w:r>
      <w:r w:rsidRPr="00744A94">
        <w:rPr>
          <w:rFonts w:ascii="Times New Roman" w:eastAsia="Times New Roman" w:hAnsi="Times New Roman" w:cs="Times New Roman"/>
          <w:sz w:val="24"/>
          <w:szCs w:val="24"/>
        </w:rPr>
        <w:t>Это</w:t>
      </w:r>
      <w:r w:rsidRPr="00744A94">
        <w:rPr>
          <w:rFonts w:ascii="Times New Roman" w:eastAsia="Times New Roman" w:hAnsi="Times New Roman" w:cs="Times New Roman"/>
          <w:spacing w:val="52"/>
          <w:sz w:val="24"/>
          <w:szCs w:val="24"/>
        </w:rPr>
        <w:t xml:space="preserve"> </w:t>
      </w:r>
      <w:r w:rsidRPr="00744A94">
        <w:rPr>
          <w:rFonts w:ascii="Times New Roman" w:eastAsia="Times New Roman" w:hAnsi="Times New Roman" w:cs="Times New Roman"/>
          <w:spacing w:val="-1"/>
          <w:sz w:val="24"/>
          <w:szCs w:val="24"/>
        </w:rPr>
        <w:t>увеличивает</w:t>
      </w:r>
      <w:r w:rsidRPr="00744A94">
        <w:rPr>
          <w:rFonts w:ascii="Times New Roman" w:eastAsia="Times New Roman" w:hAnsi="Times New Roman" w:cs="Times New Roman"/>
          <w:spacing w:val="52"/>
          <w:sz w:val="24"/>
          <w:szCs w:val="24"/>
        </w:rPr>
        <w:t xml:space="preserve"> </w:t>
      </w:r>
      <w:r w:rsidRPr="00744A94">
        <w:rPr>
          <w:rFonts w:ascii="Times New Roman" w:eastAsia="Times New Roman" w:hAnsi="Times New Roman" w:cs="Times New Roman"/>
          <w:spacing w:val="-1"/>
          <w:sz w:val="24"/>
          <w:szCs w:val="24"/>
        </w:rPr>
        <w:t>объем</w:t>
      </w:r>
      <w:r w:rsidRPr="00744A94">
        <w:rPr>
          <w:rFonts w:ascii="Times New Roman" w:eastAsia="Times New Roman" w:hAnsi="Times New Roman" w:cs="Times New Roman"/>
          <w:spacing w:val="49"/>
          <w:sz w:val="24"/>
          <w:szCs w:val="24"/>
        </w:rPr>
        <w:t xml:space="preserve"> </w:t>
      </w:r>
      <w:r w:rsidRPr="00744A94">
        <w:rPr>
          <w:rFonts w:ascii="Times New Roman" w:eastAsia="Times New Roman" w:hAnsi="Times New Roman" w:cs="Times New Roman"/>
          <w:spacing w:val="-1"/>
          <w:sz w:val="24"/>
          <w:szCs w:val="24"/>
        </w:rPr>
        <w:t>отходов</w:t>
      </w:r>
      <w:r w:rsidRPr="00744A94">
        <w:rPr>
          <w:rFonts w:ascii="Times New Roman" w:eastAsia="Times New Roman" w:hAnsi="Times New Roman" w:cs="Times New Roman"/>
          <w:spacing w:val="50"/>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53"/>
          <w:sz w:val="24"/>
          <w:szCs w:val="24"/>
        </w:rPr>
        <w:t xml:space="preserve"> </w:t>
      </w:r>
      <w:r w:rsidRPr="00744A94">
        <w:rPr>
          <w:rFonts w:ascii="Times New Roman" w:eastAsia="Times New Roman" w:hAnsi="Times New Roman" w:cs="Times New Roman"/>
          <w:spacing w:val="-1"/>
          <w:sz w:val="24"/>
          <w:szCs w:val="24"/>
        </w:rPr>
        <w:t>уменьшает</w:t>
      </w:r>
      <w:r w:rsidRPr="00744A94">
        <w:rPr>
          <w:rFonts w:ascii="Times New Roman" w:eastAsia="Times New Roman" w:hAnsi="Times New Roman" w:cs="Times New Roman"/>
          <w:spacing w:val="50"/>
          <w:sz w:val="24"/>
          <w:szCs w:val="24"/>
        </w:rPr>
        <w:t xml:space="preserve"> </w:t>
      </w:r>
      <w:r w:rsidRPr="00744A94">
        <w:rPr>
          <w:rFonts w:ascii="Times New Roman" w:eastAsia="Times New Roman" w:hAnsi="Times New Roman" w:cs="Times New Roman"/>
          <w:spacing w:val="-1"/>
          <w:sz w:val="24"/>
          <w:szCs w:val="24"/>
        </w:rPr>
        <w:t>их</w:t>
      </w:r>
      <w:r w:rsidRPr="00744A94">
        <w:rPr>
          <w:rFonts w:ascii="Times New Roman" w:eastAsia="Times New Roman" w:hAnsi="Times New Roman" w:cs="Times New Roman"/>
          <w:spacing w:val="35"/>
          <w:sz w:val="24"/>
          <w:szCs w:val="24"/>
        </w:rPr>
        <w:t xml:space="preserve"> </w:t>
      </w:r>
      <w:r w:rsidRPr="00744A94">
        <w:rPr>
          <w:rFonts w:ascii="Times New Roman" w:eastAsia="Times New Roman" w:hAnsi="Times New Roman" w:cs="Times New Roman"/>
          <w:spacing w:val="-1"/>
          <w:sz w:val="24"/>
          <w:szCs w:val="24"/>
        </w:rPr>
        <w:t>среднюю</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rPr>
        <w:t>плотность.</w:t>
      </w:r>
    </w:p>
    <w:p w14:paraId="0EFC80E4" w14:textId="37CAD353" w:rsidR="00E24923" w:rsidRPr="00744A94" w:rsidRDefault="00E24923" w:rsidP="000042F3">
      <w:pPr>
        <w:widowControl w:val="0"/>
        <w:spacing w:after="0" w:line="360" w:lineRule="auto"/>
        <w:ind w:left="102" w:right="107" w:firstLine="707"/>
        <w:jc w:val="both"/>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t>Отсутствие канализации</w:t>
      </w:r>
      <w:r w:rsidRPr="00744A94">
        <w:rPr>
          <w:rFonts w:ascii="Times New Roman" w:eastAsia="Times New Roman" w:hAnsi="Times New Roman" w:cs="Times New Roman"/>
          <w:spacing w:val="1"/>
          <w:sz w:val="24"/>
          <w:szCs w:val="24"/>
        </w:rPr>
        <w:t xml:space="preserve"> </w:t>
      </w:r>
      <w:r w:rsidR="00BE758A" w:rsidRPr="00744A94">
        <w:rPr>
          <w:rFonts w:ascii="Times New Roman" w:eastAsia="Times New Roman" w:hAnsi="Times New Roman" w:cs="Times New Roman"/>
          <w:spacing w:val="-1"/>
          <w:sz w:val="24"/>
          <w:szCs w:val="24"/>
        </w:rPr>
        <w:t>приводит</w:t>
      </w:r>
      <w:r w:rsidR="00BE758A" w:rsidRPr="00744A94">
        <w:rPr>
          <w:rFonts w:ascii="Times New Roman" w:eastAsia="Times New Roman" w:hAnsi="Times New Roman" w:cs="Times New Roman"/>
          <w:sz w:val="24"/>
          <w:szCs w:val="24"/>
        </w:rPr>
        <w:t xml:space="preserve"> </w:t>
      </w:r>
      <w:r w:rsidR="00BE758A" w:rsidRPr="00744A94">
        <w:rPr>
          <w:rFonts w:ascii="Times New Roman" w:eastAsia="Times New Roman" w:hAnsi="Times New Roman" w:cs="Times New Roman"/>
          <w:spacing w:val="24"/>
          <w:sz w:val="24"/>
          <w:szCs w:val="24"/>
        </w:rPr>
        <w:t>к</w:t>
      </w:r>
      <w:r w:rsidRPr="00744A94">
        <w:rPr>
          <w:rFonts w:ascii="Times New Roman" w:eastAsia="Times New Roman" w:hAnsi="Times New Roman" w:cs="Times New Roman"/>
          <w:spacing w:val="29"/>
          <w:sz w:val="24"/>
          <w:szCs w:val="24"/>
        </w:rPr>
        <w:t xml:space="preserve"> </w:t>
      </w:r>
      <w:r w:rsidRPr="00744A94">
        <w:rPr>
          <w:rFonts w:ascii="Times New Roman" w:eastAsia="Times New Roman" w:hAnsi="Times New Roman" w:cs="Times New Roman"/>
          <w:spacing w:val="-1"/>
          <w:sz w:val="24"/>
          <w:szCs w:val="24"/>
        </w:rPr>
        <w:t>увлажнению</w:t>
      </w:r>
      <w:r w:rsidRPr="00744A94">
        <w:rPr>
          <w:rFonts w:ascii="Times New Roman" w:eastAsia="Times New Roman" w:hAnsi="Times New Roman" w:cs="Times New Roman"/>
          <w:spacing w:val="26"/>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24"/>
          <w:sz w:val="24"/>
          <w:szCs w:val="24"/>
        </w:rPr>
        <w:t xml:space="preserve"> </w:t>
      </w:r>
      <w:r w:rsidRPr="00744A94">
        <w:rPr>
          <w:rFonts w:ascii="Times New Roman" w:eastAsia="Times New Roman" w:hAnsi="Times New Roman" w:cs="Times New Roman"/>
          <w:spacing w:val="-1"/>
          <w:sz w:val="24"/>
          <w:szCs w:val="24"/>
        </w:rPr>
        <w:t>повышению</w:t>
      </w:r>
      <w:r w:rsidRPr="00744A94">
        <w:rPr>
          <w:rFonts w:ascii="Times New Roman" w:eastAsia="Times New Roman" w:hAnsi="Times New Roman" w:cs="Times New Roman"/>
          <w:spacing w:val="53"/>
          <w:sz w:val="24"/>
          <w:szCs w:val="24"/>
        </w:rPr>
        <w:t xml:space="preserve"> </w:t>
      </w:r>
      <w:r w:rsidRPr="00744A94">
        <w:rPr>
          <w:rFonts w:ascii="Times New Roman" w:eastAsia="Times New Roman" w:hAnsi="Times New Roman" w:cs="Times New Roman"/>
          <w:spacing w:val="-1"/>
          <w:sz w:val="24"/>
          <w:szCs w:val="24"/>
        </w:rPr>
        <w:t>средней</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pacing w:val="-1"/>
          <w:sz w:val="24"/>
          <w:szCs w:val="24"/>
        </w:rPr>
        <w:t>плотности</w:t>
      </w:r>
      <w:r w:rsidRPr="00744A94">
        <w:rPr>
          <w:rFonts w:ascii="Times New Roman" w:eastAsia="Times New Roman" w:hAnsi="Times New Roman" w:cs="Times New Roman"/>
          <w:sz w:val="24"/>
          <w:szCs w:val="24"/>
        </w:rPr>
        <w:t xml:space="preserve"> и </w:t>
      </w:r>
      <w:r w:rsidRPr="00744A94">
        <w:rPr>
          <w:rFonts w:ascii="Times New Roman" w:eastAsia="Times New Roman" w:hAnsi="Times New Roman" w:cs="Times New Roman"/>
          <w:spacing w:val="-1"/>
          <w:sz w:val="24"/>
          <w:szCs w:val="24"/>
        </w:rPr>
        <w:t>общей</w:t>
      </w:r>
      <w:r w:rsidRPr="00744A94">
        <w:rPr>
          <w:rFonts w:ascii="Times New Roman" w:eastAsia="Times New Roman" w:hAnsi="Times New Roman" w:cs="Times New Roman"/>
          <w:spacing w:val="3"/>
          <w:sz w:val="24"/>
          <w:szCs w:val="24"/>
        </w:rPr>
        <w:t xml:space="preserve"> </w:t>
      </w:r>
      <w:r w:rsidRPr="00744A94">
        <w:rPr>
          <w:rFonts w:ascii="Times New Roman" w:eastAsia="Times New Roman" w:hAnsi="Times New Roman" w:cs="Times New Roman"/>
          <w:spacing w:val="-1"/>
          <w:sz w:val="24"/>
          <w:szCs w:val="24"/>
        </w:rPr>
        <w:t>массы</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pacing w:val="-1"/>
          <w:sz w:val="24"/>
          <w:szCs w:val="24"/>
        </w:rPr>
        <w:t>твердых</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z w:val="24"/>
          <w:szCs w:val="24"/>
        </w:rPr>
        <w:t>отходов.</w:t>
      </w:r>
      <w:r w:rsidRPr="00744A94">
        <w:rPr>
          <w:rFonts w:ascii="Times New Roman" w:eastAsia="Times New Roman" w:hAnsi="Times New Roman" w:cs="Times New Roman"/>
          <w:spacing w:val="59"/>
          <w:sz w:val="24"/>
          <w:szCs w:val="24"/>
        </w:rPr>
        <w:t xml:space="preserve"> </w:t>
      </w:r>
      <w:r w:rsidRPr="00744A94">
        <w:rPr>
          <w:rFonts w:ascii="Times New Roman" w:eastAsia="Times New Roman" w:hAnsi="Times New Roman" w:cs="Times New Roman"/>
          <w:spacing w:val="-1"/>
          <w:sz w:val="24"/>
          <w:szCs w:val="24"/>
        </w:rPr>
        <w:t>Наличие</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pacing w:val="-1"/>
          <w:sz w:val="24"/>
          <w:szCs w:val="24"/>
        </w:rPr>
        <w:t>канализации</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rPr>
        <w:t>позволяет</w:t>
      </w:r>
      <w:r w:rsidRPr="00744A94">
        <w:rPr>
          <w:rFonts w:ascii="Times New Roman" w:eastAsia="Times New Roman" w:hAnsi="Times New Roman" w:cs="Times New Roman"/>
          <w:spacing w:val="83"/>
          <w:sz w:val="24"/>
          <w:szCs w:val="24"/>
        </w:rPr>
        <w:t xml:space="preserve"> </w:t>
      </w:r>
      <w:r w:rsidRPr="00744A94">
        <w:rPr>
          <w:rFonts w:ascii="Times New Roman" w:eastAsia="Times New Roman" w:hAnsi="Times New Roman" w:cs="Times New Roman"/>
          <w:spacing w:val="-1"/>
          <w:sz w:val="24"/>
          <w:szCs w:val="24"/>
        </w:rPr>
        <w:t>сбрасывать</w:t>
      </w:r>
      <w:r w:rsidRPr="00744A94">
        <w:rPr>
          <w:rFonts w:ascii="Times New Roman" w:eastAsia="Times New Roman" w:hAnsi="Times New Roman" w:cs="Times New Roman"/>
          <w:spacing w:val="33"/>
          <w:sz w:val="24"/>
          <w:szCs w:val="24"/>
        </w:rPr>
        <w:t xml:space="preserve"> </w:t>
      </w:r>
      <w:r w:rsidRPr="00744A94">
        <w:rPr>
          <w:rFonts w:ascii="Times New Roman" w:eastAsia="Times New Roman" w:hAnsi="Times New Roman" w:cs="Times New Roman"/>
          <w:spacing w:val="-1"/>
          <w:sz w:val="24"/>
          <w:szCs w:val="24"/>
        </w:rPr>
        <w:t>некоторую</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pacing w:val="-1"/>
          <w:sz w:val="24"/>
          <w:szCs w:val="24"/>
        </w:rPr>
        <w:t>часть</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z w:val="24"/>
          <w:szCs w:val="24"/>
        </w:rPr>
        <w:t>отходов</w:t>
      </w:r>
      <w:r w:rsidRPr="00744A94">
        <w:rPr>
          <w:rFonts w:ascii="Times New Roman" w:eastAsia="Times New Roman" w:hAnsi="Times New Roman" w:cs="Times New Roman"/>
          <w:spacing w:val="30"/>
          <w:sz w:val="24"/>
          <w:szCs w:val="24"/>
        </w:rPr>
        <w:t xml:space="preserve"> </w:t>
      </w:r>
      <w:r w:rsidRPr="00744A94">
        <w:rPr>
          <w:rFonts w:ascii="Times New Roman" w:eastAsia="Times New Roman" w:hAnsi="Times New Roman" w:cs="Times New Roman"/>
          <w:spacing w:val="-1"/>
          <w:sz w:val="24"/>
          <w:szCs w:val="24"/>
        </w:rPr>
        <w:t>через</w:t>
      </w:r>
      <w:r w:rsidRPr="00744A94">
        <w:rPr>
          <w:rFonts w:ascii="Times New Roman" w:eastAsia="Times New Roman" w:hAnsi="Times New Roman" w:cs="Times New Roman"/>
          <w:spacing w:val="31"/>
          <w:sz w:val="24"/>
          <w:szCs w:val="24"/>
        </w:rPr>
        <w:t xml:space="preserve"> </w:t>
      </w:r>
      <w:r w:rsidRPr="00744A94">
        <w:rPr>
          <w:rFonts w:ascii="Times New Roman" w:eastAsia="Times New Roman" w:hAnsi="Times New Roman" w:cs="Times New Roman"/>
          <w:sz w:val="24"/>
          <w:szCs w:val="24"/>
        </w:rPr>
        <w:t xml:space="preserve">санитарные </w:t>
      </w:r>
      <w:r w:rsidRPr="00744A94">
        <w:rPr>
          <w:rFonts w:ascii="Times New Roman" w:eastAsia="Times New Roman" w:hAnsi="Times New Roman" w:cs="Times New Roman"/>
          <w:spacing w:val="-1"/>
          <w:sz w:val="24"/>
          <w:szCs w:val="24"/>
        </w:rPr>
        <w:t>приборы,</w:t>
      </w:r>
      <w:r w:rsidRPr="00744A94">
        <w:rPr>
          <w:rFonts w:ascii="Times New Roman" w:eastAsia="Times New Roman" w:hAnsi="Times New Roman" w:cs="Times New Roman"/>
          <w:spacing w:val="33"/>
          <w:sz w:val="24"/>
          <w:szCs w:val="24"/>
        </w:rPr>
        <w:t xml:space="preserve"> </w:t>
      </w:r>
      <w:r w:rsidRPr="00744A94">
        <w:rPr>
          <w:rFonts w:ascii="Times New Roman" w:eastAsia="Times New Roman" w:hAnsi="Times New Roman" w:cs="Times New Roman"/>
          <w:spacing w:val="-1"/>
          <w:sz w:val="24"/>
          <w:szCs w:val="24"/>
        </w:rPr>
        <w:t>устраняя</w:t>
      </w:r>
      <w:r w:rsidRPr="00744A94">
        <w:rPr>
          <w:rFonts w:ascii="Times New Roman" w:eastAsia="Times New Roman" w:hAnsi="Times New Roman" w:cs="Times New Roman"/>
          <w:spacing w:val="30"/>
          <w:sz w:val="24"/>
          <w:szCs w:val="24"/>
        </w:rPr>
        <w:t xml:space="preserve"> </w:t>
      </w:r>
      <w:r w:rsidRPr="00744A94">
        <w:rPr>
          <w:rFonts w:ascii="Times New Roman" w:eastAsia="Times New Roman" w:hAnsi="Times New Roman" w:cs="Times New Roman"/>
          <w:spacing w:val="-1"/>
          <w:sz w:val="24"/>
          <w:szCs w:val="24"/>
        </w:rPr>
        <w:t>повышение</w:t>
      </w:r>
      <w:r w:rsidRPr="00744A94">
        <w:rPr>
          <w:rFonts w:ascii="Times New Roman" w:eastAsia="Times New Roman" w:hAnsi="Times New Roman" w:cs="Times New Roman"/>
          <w:spacing w:val="61"/>
          <w:sz w:val="24"/>
          <w:szCs w:val="24"/>
        </w:rPr>
        <w:t xml:space="preserve"> </w:t>
      </w:r>
      <w:r w:rsidRPr="00744A94">
        <w:rPr>
          <w:rFonts w:ascii="Times New Roman" w:eastAsia="Times New Roman" w:hAnsi="Times New Roman" w:cs="Times New Roman"/>
          <w:spacing w:val="-1"/>
          <w:sz w:val="24"/>
          <w:szCs w:val="24"/>
        </w:rPr>
        <w:t>влажности</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z w:val="24"/>
          <w:szCs w:val="24"/>
        </w:rPr>
        <w:t xml:space="preserve">отходов и </w:t>
      </w:r>
      <w:r w:rsidRPr="00744A94">
        <w:rPr>
          <w:rFonts w:ascii="Times New Roman" w:eastAsia="Times New Roman" w:hAnsi="Times New Roman" w:cs="Times New Roman"/>
          <w:spacing w:val="-1"/>
          <w:sz w:val="24"/>
          <w:szCs w:val="24"/>
        </w:rPr>
        <w:t>приводя</w:t>
      </w:r>
      <w:r w:rsidRPr="00744A94">
        <w:rPr>
          <w:rFonts w:ascii="Times New Roman" w:eastAsia="Times New Roman" w:hAnsi="Times New Roman" w:cs="Times New Roman"/>
          <w:sz w:val="24"/>
          <w:szCs w:val="24"/>
        </w:rPr>
        <w:t xml:space="preserve"> к</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pacing w:val="-1"/>
          <w:sz w:val="24"/>
          <w:szCs w:val="24"/>
        </w:rPr>
        <w:t>уменьшению</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pacing w:val="-1"/>
          <w:sz w:val="24"/>
          <w:szCs w:val="24"/>
        </w:rPr>
        <w:t>массы</w:t>
      </w:r>
      <w:r w:rsidRPr="00744A94">
        <w:rPr>
          <w:rFonts w:ascii="Times New Roman" w:eastAsia="Times New Roman" w:hAnsi="Times New Roman" w:cs="Times New Roman"/>
          <w:sz w:val="24"/>
          <w:szCs w:val="24"/>
        </w:rPr>
        <w:t xml:space="preserve"> отходов и </w:t>
      </w:r>
      <w:r w:rsidRPr="00744A94">
        <w:rPr>
          <w:rFonts w:ascii="Times New Roman" w:eastAsia="Times New Roman" w:hAnsi="Times New Roman" w:cs="Times New Roman"/>
          <w:spacing w:val="-1"/>
          <w:sz w:val="24"/>
          <w:szCs w:val="24"/>
        </w:rPr>
        <w:t>их</w:t>
      </w:r>
      <w:r w:rsidRPr="00744A94">
        <w:rPr>
          <w:rFonts w:ascii="Times New Roman" w:eastAsia="Times New Roman" w:hAnsi="Times New Roman" w:cs="Times New Roman"/>
          <w:spacing w:val="6"/>
          <w:sz w:val="24"/>
          <w:szCs w:val="24"/>
        </w:rPr>
        <w:t xml:space="preserve"> </w:t>
      </w:r>
      <w:r w:rsidRPr="00744A94">
        <w:rPr>
          <w:rFonts w:ascii="Times New Roman" w:eastAsia="Times New Roman" w:hAnsi="Times New Roman" w:cs="Times New Roman"/>
          <w:spacing w:val="-1"/>
          <w:sz w:val="24"/>
          <w:szCs w:val="24"/>
        </w:rPr>
        <w:t>средней</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rPr>
        <w:t>плотности.</w:t>
      </w:r>
    </w:p>
    <w:p w14:paraId="07E96F3E" w14:textId="77777777" w:rsidR="00E24923" w:rsidRPr="00744A94" w:rsidRDefault="00E24923" w:rsidP="000042F3">
      <w:pPr>
        <w:widowControl w:val="0"/>
        <w:spacing w:after="0" w:line="359" w:lineRule="auto"/>
        <w:ind w:left="102" w:right="109" w:firstLine="707"/>
        <w:jc w:val="both"/>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t>Рост</w:t>
      </w:r>
      <w:r w:rsidRPr="00744A94">
        <w:rPr>
          <w:rFonts w:ascii="Times New Roman" w:eastAsia="Times New Roman" w:hAnsi="Times New Roman" w:cs="Times New Roman"/>
          <w:spacing w:val="-5"/>
          <w:sz w:val="24"/>
          <w:szCs w:val="24"/>
        </w:rPr>
        <w:t xml:space="preserve"> </w:t>
      </w:r>
      <w:r w:rsidRPr="00744A94">
        <w:rPr>
          <w:rFonts w:ascii="Times New Roman" w:eastAsia="Times New Roman" w:hAnsi="Times New Roman" w:cs="Times New Roman"/>
          <w:spacing w:val="-1"/>
          <w:sz w:val="24"/>
          <w:szCs w:val="24"/>
        </w:rPr>
        <w:t>обеспеченности</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pacing w:val="-1"/>
          <w:sz w:val="24"/>
          <w:szCs w:val="24"/>
        </w:rPr>
        <w:t>бумагой</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pacing w:val="-1"/>
          <w:sz w:val="24"/>
          <w:szCs w:val="24"/>
        </w:rPr>
        <w:t>упаковочными</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pacing w:val="-1"/>
          <w:sz w:val="24"/>
          <w:szCs w:val="24"/>
        </w:rPr>
        <w:t>материалами</w:t>
      </w:r>
      <w:r w:rsidRPr="00744A94">
        <w:rPr>
          <w:rFonts w:ascii="Times New Roman" w:eastAsia="Times New Roman" w:hAnsi="Times New Roman" w:cs="Times New Roman"/>
          <w:spacing w:val="5"/>
          <w:sz w:val="24"/>
          <w:szCs w:val="24"/>
        </w:rPr>
        <w:t xml:space="preserve"> </w:t>
      </w:r>
      <w:r w:rsidRPr="00744A94">
        <w:rPr>
          <w:rFonts w:ascii="Times New Roman" w:eastAsia="Times New Roman" w:hAnsi="Times New Roman" w:cs="Times New Roman"/>
          <w:spacing w:val="-1"/>
          <w:sz w:val="24"/>
          <w:szCs w:val="24"/>
        </w:rPr>
        <w:t>(наличие</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pacing w:val="-1"/>
          <w:sz w:val="24"/>
          <w:szCs w:val="24"/>
        </w:rPr>
        <w:t>фабричной</w:t>
      </w:r>
      <w:r w:rsidRPr="00744A94">
        <w:rPr>
          <w:rFonts w:ascii="Times New Roman" w:eastAsia="Times New Roman" w:hAnsi="Times New Roman" w:cs="Times New Roman"/>
          <w:spacing w:val="71"/>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15"/>
          <w:sz w:val="24"/>
          <w:szCs w:val="24"/>
        </w:rPr>
        <w:t xml:space="preserve"> </w:t>
      </w:r>
      <w:r w:rsidRPr="00744A94">
        <w:rPr>
          <w:rFonts w:ascii="Times New Roman" w:eastAsia="Times New Roman" w:hAnsi="Times New Roman" w:cs="Times New Roman"/>
          <w:sz w:val="24"/>
          <w:szCs w:val="24"/>
        </w:rPr>
        <w:t>торговой</w:t>
      </w:r>
      <w:r w:rsidRPr="00744A94">
        <w:rPr>
          <w:rFonts w:ascii="Times New Roman" w:eastAsia="Times New Roman" w:hAnsi="Times New Roman" w:cs="Times New Roman"/>
          <w:spacing w:val="17"/>
          <w:sz w:val="24"/>
          <w:szCs w:val="24"/>
        </w:rPr>
        <w:t xml:space="preserve"> </w:t>
      </w:r>
      <w:r w:rsidRPr="00744A94">
        <w:rPr>
          <w:rFonts w:ascii="Times New Roman" w:eastAsia="Times New Roman" w:hAnsi="Times New Roman" w:cs="Times New Roman"/>
          <w:spacing w:val="-2"/>
          <w:sz w:val="24"/>
          <w:szCs w:val="24"/>
        </w:rPr>
        <w:t>упаковки</w:t>
      </w:r>
      <w:r w:rsidRPr="00744A94">
        <w:rPr>
          <w:rFonts w:ascii="Times New Roman" w:eastAsia="Times New Roman" w:hAnsi="Times New Roman" w:cs="Times New Roman"/>
          <w:spacing w:val="3"/>
          <w:sz w:val="24"/>
          <w:szCs w:val="24"/>
        </w:rPr>
        <w:t xml:space="preserve"> </w:t>
      </w:r>
      <w:r w:rsidRPr="00744A94">
        <w:rPr>
          <w:rFonts w:ascii="Times New Roman" w:eastAsia="Times New Roman" w:hAnsi="Times New Roman" w:cs="Times New Roman"/>
          <w:spacing w:val="-1"/>
          <w:sz w:val="24"/>
          <w:szCs w:val="24"/>
        </w:rPr>
        <w:t>товаров)</w:t>
      </w:r>
      <w:r w:rsidRPr="00744A94">
        <w:rPr>
          <w:rFonts w:ascii="Times New Roman" w:eastAsia="Times New Roman" w:hAnsi="Times New Roman" w:cs="Times New Roman"/>
          <w:spacing w:val="12"/>
          <w:sz w:val="24"/>
          <w:szCs w:val="24"/>
        </w:rPr>
        <w:t xml:space="preserve"> </w:t>
      </w:r>
      <w:r w:rsidRPr="00744A94">
        <w:rPr>
          <w:rFonts w:ascii="Times New Roman" w:eastAsia="Times New Roman" w:hAnsi="Times New Roman" w:cs="Times New Roman"/>
          <w:sz w:val="24"/>
          <w:szCs w:val="24"/>
        </w:rPr>
        <w:t>приводит</w:t>
      </w:r>
      <w:r w:rsidRPr="00744A94">
        <w:rPr>
          <w:rFonts w:ascii="Times New Roman" w:eastAsia="Times New Roman" w:hAnsi="Times New Roman" w:cs="Times New Roman"/>
          <w:spacing w:val="14"/>
          <w:sz w:val="24"/>
          <w:szCs w:val="24"/>
        </w:rPr>
        <w:t xml:space="preserve"> </w:t>
      </w:r>
      <w:r w:rsidRPr="00744A94">
        <w:rPr>
          <w:rFonts w:ascii="Times New Roman" w:eastAsia="Times New Roman" w:hAnsi="Times New Roman" w:cs="Times New Roman"/>
          <w:sz w:val="24"/>
          <w:szCs w:val="24"/>
        </w:rPr>
        <w:t>к</w:t>
      </w:r>
      <w:r w:rsidRPr="00744A94">
        <w:rPr>
          <w:rFonts w:ascii="Times New Roman" w:eastAsia="Times New Roman" w:hAnsi="Times New Roman" w:cs="Times New Roman"/>
          <w:spacing w:val="15"/>
          <w:sz w:val="24"/>
          <w:szCs w:val="24"/>
        </w:rPr>
        <w:t xml:space="preserve"> </w:t>
      </w:r>
      <w:r w:rsidRPr="00744A94">
        <w:rPr>
          <w:rFonts w:ascii="Times New Roman" w:eastAsia="Times New Roman" w:hAnsi="Times New Roman" w:cs="Times New Roman"/>
          <w:spacing w:val="-1"/>
          <w:sz w:val="24"/>
          <w:szCs w:val="24"/>
        </w:rPr>
        <w:t>увеличению</w:t>
      </w:r>
      <w:r w:rsidRPr="00744A94">
        <w:rPr>
          <w:rFonts w:ascii="Times New Roman" w:eastAsia="Times New Roman" w:hAnsi="Times New Roman" w:cs="Times New Roman"/>
          <w:spacing w:val="3"/>
          <w:sz w:val="24"/>
          <w:szCs w:val="24"/>
        </w:rPr>
        <w:t xml:space="preserve"> </w:t>
      </w:r>
      <w:r w:rsidRPr="00744A94">
        <w:rPr>
          <w:rFonts w:ascii="Times New Roman" w:eastAsia="Times New Roman" w:hAnsi="Times New Roman" w:cs="Times New Roman"/>
          <w:spacing w:val="-1"/>
          <w:sz w:val="24"/>
          <w:szCs w:val="24"/>
        </w:rPr>
        <w:t>содержания</w:t>
      </w:r>
      <w:r w:rsidRPr="00744A94">
        <w:rPr>
          <w:rFonts w:ascii="Times New Roman" w:eastAsia="Times New Roman" w:hAnsi="Times New Roman" w:cs="Times New Roman"/>
          <w:spacing w:val="16"/>
          <w:sz w:val="24"/>
          <w:szCs w:val="24"/>
        </w:rPr>
        <w:t xml:space="preserve"> </w:t>
      </w:r>
      <w:r w:rsidRPr="00744A94">
        <w:rPr>
          <w:rFonts w:ascii="Times New Roman" w:eastAsia="Times New Roman" w:hAnsi="Times New Roman" w:cs="Times New Roman"/>
          <w:spacing w:val="-1"/>
          <w:sz w:val="24"/>
          <w:szCs w:val="24"/>
        </w:rPr>
        <w:t>упаковочных</w:t>
      </w:r>
      <w:r w:rsidRPr="00744A94">
        <w:rPr>
          <w:rFonts w:ascii="Times New Roman" w:eastAsia="Times New Roman" w:hAnsi="Times New Roman" w:cs="Times New Roman"/>
          <w:spacing w:val="53"/>
          <w:sz w:val="24"/>
          <w:szCs w:val="24"/>
        </w:rPr>
        <w:t xml:space="preserve"> </w:t>
      </w:r>
      <w:r w:rsidRPr="00744A94">
        <w:rPr>
          <w:rFonts w:ascii="Times New Roman" w:eastAsia="Times New Roman" w:hAnsi="Times New Roman" w:cs="Times New Roman"/>
          <w:spacing w:val="-1"/>
          <w:sz w:val="24"/>
          <w:szCs w:val="24"/>
        </w:rPr>
        <w:t>материалов</w:t>
      </w:r>
      <w:r w:rsidRPr="00744A94">
        <w:rPr>
          <w:rFonts w:ascii="Times New Roman" w:eastAsia="Times New Roman" w:hAnsi="Times New Roman" w:cs="Times New Roman"/>
          <w:spacing w:val="35"/>
          <w:sz w:val="24"/>
          <w:szCs w:val="24"/>
        </w:rPr>
        <w:t xml:space="preserve"> </w:t>
      </w:r>
      <w:r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35"/>
          <w:sz w:val="24"/>
          <w:szCs w:val="24"/>
        </w:rPr>
        <w:t xml:space="preserve"> </w:t>
      </w:r>
      <w:r w:rsidRPr="00744A94">
        <w:rPr>
          <w:rFonts w:ascii="Times New Roman" w:eastAsia="Times New Roman" w:hAnsi="Times New Roman" w:cs="Times New Roman"/>
          <w:sz w:val="24"/>
          <w:szCs w:val="24"/>
        </w:rPr>
        <w:t>отходах,</w:t>
      </w:r>
      <w:r w:rsidRPr="00744A94">
        <w:rPr>
          <w:rFonts w:ascii="Times New Roman" w:eastAsia="Times New Roman" w:hAnsi="Times New Roman" w:cs="Times New Roman"/>
          <w:spacing w:val="35"/>
          <w:sz w:val="24"/>
          <w:szCs w:val="24"/>
        </w:rPr>
        <w:t xml:space="preserve"> </w:t>
      </w:r>
      <w:r w:rsidRPr="00744A94">
        <w:rPr>
          <w:rFonts w:ascii="Times New Roman" w:eastAsia="Times New Roman" w:hAnsi="Times New Roman" w:cs="Times New Roman"/>
          <w:spacing w:val="-1"/>
          <w:sz w:val="24"/>
          <w:szCs w:val="24"/>
        </w:rPr>
        <w:t>значительному</w:t>
      </w:r>
      <w:r w:rsidRPr="00744A94">
        <w:rPr>
          <w:rFonts w:ascii="Times New Roman" w:eastAsia="Times New Roman" w:hAnsi="Times New Roman" w:cs="Times New Roman"/>
          <w:spacing w:val="28"/>
          <w:sz w:val="24"/>
          <w:szCs w:val="24"/>
        </w:rPr>
        <w:t xml:space="preserve"> </w:t>
      </w:r>
      <w:r w:rsidRPr="00744A94">
        <w:rPr>
          <w:rFonts w:ascii="Times New Roman" w:eastAsia="Times New Roman" w:hAnsi="Times New Roman" w:cs="Times New Roman"/>
          <w:sz w:val="24"/>
          <w:szCs w:val="24"/>
        </w:rPr>
        <w:t>повышению</w:t>
      </w:r>
      <w:r w:rsidRPr="00744A94">
        <w:rPr>
          <w:rFonts w:ascii="Times New Roman" w:eastAsia="Times New Roman" w:hAnsi="Times New Roman" w:cs="Times New Roman"/>
          <w:spacing w:val="5"/>
          <w:sz w:val="24"/>
          <w:szCs w:val="24"/>
        </w:rPr>
        <w:t xml:space="preserve"> </w:t>
      </w:r>
      <w:r w:rsidRPr="00744A94">
        <w:rPr>
          <w:rFonts w:ascii="Times New Roman" w:eastAsia="Times New Roman" w:hAnsi="Times New Roman" w:cs="Times New Roman"/>
          <w:spacing w:val="-1"/>
          <w:sz w:val="24"/>
          <w:szCs w:val="24"/>
        </w:rPr>
        <w:t>их</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pacing w:val="-1"/>
          <w:sz w:val="24"/>
          <w:szCs w:val="24"/>
        </w:rPr>
        <w:t xml:space="preserve">объема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36"/>
          <w:sz w:val="24"/>
          <w:szCs w:val="24"/>
        </w:rPr>
        <w:t xml:space="preserve"> </w:t>
      </w:r>
      <w:r w:rsidRPr="00744A94">
        <w:rPr>
          <w:rFonts w:ascii="Times New Roman" w:eastAsia="Times New Roman" w:hAnsi="Times New Roman" w:cs="Times New Roman"/>
          <w:spacing w:val="-1"/>
          <w:sz w:val="24"/>
          <w:szCs w:val="24"/>
        </w:rPr>
        <w:t>снижению</w:t>
      </w:r>
      <w:r w:rsidRPr="00744A94">
        <w:rPr>
          <w:rFonts w:ascii="Times New Roman" w:eastAsia="Times New Roman" w:hAnsi="Times New Roman" w:cs="Times New Roman"/>
          <w:spacing w:val="36"/>
          <w:sz w:val="24"/>
          <w:szCs w:val="24"/>
        </w:rPr>
        <w:t xml:space="preserve"> </w:t>
      </w:r>
      <w:r w:rsidRPr="00744A94">
        <w:rPr>
          <w:rFonts w:ascii="Times New Roman" w:eastAsia="Times New Roman" w:hAnsi="Times New Roman" w:cs="Times New Roman"/>
          <w:spacing w:val="-1"/>
          <w:sz w:val="24"/>
          <w:szCs w:val="24"/>
        </w:rPr>
        <w:t>средней</w:t>
      </w:r>
      <w:r w:rsidRPr="00744A94">
        <w:rPr>
          <w:rFonts w:ascii="Times New Roman" w:eastAsia="Times New Roman" w:hAnsi="Times New Roman" w:cs="Times New Roman"/>
          <w:spacing w:val="65"/>
          <w:sz w:val="24"/>
          <w:szCs w:val="24"/>
        </w:rPr>
        <w:t xml:space="preserve"> </w:t>
      </w:r>
      <w:r w:rsidRPr="00744A94">
        <w:rPr>
          <w:rFonts w:ascii="Times New Roman" w:eastAsia="Times New Roman" w:hAnsi="Times New Roman" w:cs="Times New Roman"/>
          <w:spacing w:val="-1"/>
          <w:sz w:val="24"/>
          <w:szCs w:val="24"/>
        </w:rPr>
        <w:t>плотности</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pacing w:val="-1"/>
          <w:sz w:val="24"/>
          <w:szCs w:val="24"/>
        </w:rPr>
        <w:t>при</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pacing w:val="-1"/>
          <w:sz w:val="24"/>
          <w:szCs w:val="24"/>
        </w:rPr>
        <w:t>незначительном</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pacing w:val="-1"/>
          <w:sz w:val="24"/>
          <w:szCs w:val="24"/>
        </w:rPr>
        <w:t>увеличении</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rPr>
        <w:t>общей</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rPr>
        <w:t>массы.</w:t>
      </w:r>
    </w:p>
    <w:p w14:paraId="215D4AC8" w14:textId="77777777" w:rsidR="00E24923" w:rsidRPr="00744A94" w:rsidRDefault="00E24923" w:rsidP="00E24923">
      <w:pPr>
        <w:widowControl w:val="0"/>
        <w:spacing w:before="126" w:after="0" w:line="360" w:lineRule="auto"/>
        <w:ind w:left="102" w:right="114" w:firstLine="707"/>
        <w:jc w:val="both"/>
        <w:rPr>
          <w:rFonts w:ascii="Times New Roman" w:eastAsia="Times New Roman" w:hAnsi="Times New Roman" w:cs="Times New Roman"/>
          <w:sz w:val="24"/>
          <w:szCs w:val="24"/>
        </w:rPr>
      </w:pPr>
      <w:r w:rsidRPr="00744A94">
        <w:rPr>
          <w:rFonts w:ascii="Times New Roman" w:eastAsia="Times New Roman" w:hAnsi="Times New Roman" w:cs="Times New Roman"/>
          <w:sz w:val="24"/>
          <w:szCs w:val="24"/>
        </w:rPr>
        <w:t xml:space="preserve">При </w:t>
      </w:r>
      <w:r w:rsidRPr="00744A94">
        <w:rPr>
          <w:rFonts w:ascii="Times New Roman" w:eastAsia="Times New Roman" w:hAnsi="Times New Roman" w:cs="Times New Roman"/>
          <w:spacing w:val="-1"/>
          <w:sz w:val="24"/>
          <w:szCs w:val="24"/>
        </w:rPr>
        <w:t>сборе</w:t>
      </w:r>
      <w:r w:rsidRPr="00744A94">
        <w:rPr>
          <w:rFonts w:ascii="Times New Roman" w:eastAsia="Times New Roman" w:hAnsi="Times New Roman" w:cs="Times New Roman"/>
          <w:spacing w:val="8"/>
          <w:sz w:val="24"/>
          <w:szCs w:val="24"/>
        </w:rPr>
        <w:t xml:space="preserve"> </w:t>
      </w:r>
      <w:r w:rsidRPr="00744A94">
        <w:rPr>
          <w:rFonts w:ascii="Times New Roman" w:eastAsia="Times New Roman" w:hAnsi="Times New Roman" w:cs="Times New Roman"/>
          <w:spacing w:val="-1"/>
          <w:sz w:val="24"/>
          <w:szCs w:val="24"/>
        </w:rPr>
        <w:t>отдельных</w:t>
      </w:r>
      <w:r w:rsidRPr="00744A94">
        <w:rPr>
          <w:rFonts w:ascii="Times New Roman" w:eastAsia="Times New Roman" w:hAnsi="Times New Roman" w:cs="Times New Roman"/>
          <w:spacing w:val="8"/>
          <w:sz w:val="24"/>
          <w:szCs w:val="24"/>
        </w:rPr>
        <w:t xml:space="preserve"> </w:t>
      </w:r>
      <w:r w:rsidRPr="00744A94">
        <w:rPr>
          <w:rFonts w:ascii="Times New Roman" w:eastAsia="Times New Roman" w:hAnsi="Times New Roman" w:cs="Times New Roman"/>
          <w:spacing w:val="-1"/>
          <w:sz w:val="24"/>
          <w:szCs w:val="24"/>
        </w:rPr>
        <w:t>составляющих</w:t>
      </w:r>
      <w:r w:rsidRPr="00744A94">
        <w:rPr>
          <w:rFonts w:ascii="Times New Roman" w:eastAsia="Times New Roman" w:hAnsi="Times New Roman" w:cs="Times New Roman"/>
          <w:spacing w:val="11"/>
          <w:sz w:val="24"/>
          <w:szCs w:val="24"/>
        </w:rPr>
        <w:t xml:space="preserve"> </w:t>
      </w:r>
      <w:r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8"/>
          <w:sz w:val="24"/>
          <w:szCs w:val="24"/>
        </w:rPr>
        <w:t xml:space="preserve"> </w:t>
      </w:r>
      <w:r w:rsidRPr="00744A94">
        <w:rPr>
          <w:rFonts w:ascii="Times New Roman" w:eastAsia="Times New Roman" w:hAnsi="Times New Roman" w:cs="Times New Roman"/>
          <w:spacing w:val="-1"/>
          <w:sz w:val="24"/>
          <w:szCs w:val="24"/>
        </w:rPr>
        <w:t>качестве</w:t>
      </w:r>
      <w:r w:rsidRPr="00744A94">
        <w:rPr>
          <w:rFonts w:ascii="Times New Roman" w:eastAsia="Times New Roman" w:hAnsi="Times New Roman" w:cs="Times New Roman"/>
          <w:spacing w:val="8"/>
          <w:sz w:val="24"/>
          <w:szCs w:val="24"/>
        </w:rPr>
        <w:t xml:space="preserve"> </w:t>
      </w:r>
      <w:r w:rsidRPr="00744A94">
        <w:rPr>
          <w:rFonts w:ascii="Times New Roman" w:eastAsia="Times New Roman" w:hAnsi="Times New Roman" w:cs="Times New Roman"/>
          <w:sz w:val="24"/>
          <w:szCs w:val="24"/>
        </w:rPr>
        <w:t>вторичного</w:t>
      </w:r>
      <w:r w:rsidRPr="00744A94">
        <w:rPr>
          <w:rFonts w:ascii="Times New Roman" w:eastAsia="Times New Roman" w:hAnsi="Times New Roman" w:cs="Times New Roman"/>
          <w:spacing w:val="9"/>
          <w:sz w:val="24"/>
          <w:szCs w:val="24"/>
        </w:rPr>
        <w:t xml:space="preserve"> </w:t>
      </w:r>
      <w:r w:rsidRPr="00744A94">
        <w:rPr>
          <w:rFonts w:ascii="Times New Roman" w:eastAsia="Times New Roman" w:hAnsi="Times New Roman" w:cs="Times New Roman"/>
          <w:spacing w:val="-1"/>
          <w:sz w:val="24"/>
          <w:szCs w:val="24"/>
        </w:rPr>
        <w:t>сырья</w:t>
      </w:r>
      <w:r w:rsidRPr="00744A94">
        <w:rPr>
          <w:rFonts w:ascii="Times New Roman" w:eastAsia="Times New Roman" w:hAnsi="Times New Roman" w:cs="Times New Roman"/>
          <w:spacing w:val="12"/>
          <w:sz w:val="24"/>
          <w:szCs w:val="24"/>
        </w:rPr>
        <w:t xml:space="preserve"> </w:t>
      </w:r>
      <w:r w:rsidRPr="00744A94">
        <w:rPr>
          <w:rFonts w:ascii="Times New Roman" w:eastAsia="Times New Roman" w:hAnsi="Times New Roman" w:cs="Times New Roman"/>
          <w:spacing w:val="-1"/>
          <w:sz w:val="24"/>
          <w:szCs w:val="24"/>
        </w:rPr>
        <w:t>(пищевых</w:t>
      </w:r>
      <w:r w:rsidRPr="00744A94">
        <w:rPr>
          <w:rFonts w:ascii="Times New Roman" w:eastAsia="Times New Roman" w:hAnsi="Times New Roman" w:cs="Times New Roman"/>
          <w:spacing w:val="77"/>
          <w:sz w:val="24"/>
          <w:szCs w:val="24"/>
        </w:rPr>
        <w:t xml:space="preserve"> </w:t>
      </w:r>
      <w:r w:rsidRPr="00744A94">
        <w:rPr>
          <w:rFonts w:ascii="Times New Roman" w:eastAsia="Times New Roman" w:hAnsi="Times New Roman" w:cs="Times New Roman"/>
          <w:sz w:val="24"/>
          <w:szCs w:val="24"/>
        </w:rPr>
        <w:t>отходов,</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pacing w:val="-2"/>
          <w:sz w:val="24"/>
          <w:szCs w:val="24"/>
        </w:rPr>
        <w:t>бумаги,</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pacing w:val="-1"/>
          <w:sz w:val="24"/>
          <w:szCs w:val="24"/>
        </w:rPr>
        <w:t>металла</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z w:val="24"/>
          <w:szCs w:val="24"/>
        </w:rPr>
        <w:t>пр.)</w:t>
      </w:r>
      <w:r w:rsidRPr="00744A94">
        <w:rPr>
          <w:rFonts w:ascii="Times New Roman" w:eastAsia="Times New Roman" w:hAnsi="Times New Roman" w:cs="Times New Roman"/>
          <w:spacing w:val="-1"/>
          <w:sz w:val="24"/>
          <w:szCs w:val="24"/>
        </w:rPr>
        <w:t xml:space="preserve"> соответственно</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pacing w:val="-1"/>
          <w:sz w:val="24"/>
          <w:szCs w:val="24"/>
        </w:rPr>
        <w:t>снижается</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pacing w:val="-1"/>
          <w:sz w:val="24"/>
          <w:szCs w:val="24"/>
        </w:rPr>
        <w:t>количество</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pacing w:val="-1"/>
          <w:sz w:val="24"/>
          <w:szCs w:val="24"/>
        </w:rPr>
        <w:t>вывозимых</w:t>
      </w:r>
      <w:r w:rsidRPr="00744A94">
        <w:rPr>
          <w:rFonts w:ascii="Times New Roman" w:eastAsia="Times New Roman" w:hAnsi="Times New Roman" w:cs="Times New Roman"/>
          <w:spacing w:val="85"/>
          <w:sz w:val="24"/>
          <w:szCs w:val="24"/>
        </w:rPr>
        <w:t xml:space="preserve"> </w:t>
      </w:r>
      <w:r w:rsidRPr="00744A94">
        <w:rPr>
          <w:rFonts w:ascii="Times New Roman" w:eastAsia="Times New Roman" w:hAnsi="Times New Roman" w:cs="Times New Roman"/>
          <w:sz w:val="24"/>
          <w:szCs w:val="24"/>
        </w:rPr>
        <w:t>отходов.</w:t>
      </w:r>
    </w:p>
    <w:p w14:paraId="130AA969" w14:textId="77777777" w:rsidR="00E24923" w:rsidRPr="00744A94" w:rsidRDefault="00E24923" w:rsidP="000042F3">
      <w:pPr>
        <w:widowControl w:val="0"/>
        <w:spacing w:after="0" w:line="360" w:lineRule="auto"/>
        <w:ind w:left="102" w:right="107" w:firstLine="707"/>
        <w:jc w:val="both"/>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t>Климатические</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3"/>
          <w:sz w:val="24"/>
          <w:szCs w:val="24"/>
        </w:rPr>
        <w:t xml:space="preserve"> </w:t>
      </w:r>
      <w:r w:rsidRPr="00744A94">
        <w:rPr>
          <w:rFonts w:ascii="Times New Roman" w:eastAsia="Times New Roman" w:hAnsi="Times New Roman" w:cs="Times New Roman"/>
          <w:spacing w:val="-1"/>
          <w:sz w:val="24"/>
          <w:szCs w:val="24"/>
        </w:rPr>
        <w:t>местные</w:t>
      </w:r>
      <w:r w:rsidRPr="00744A94">
        <w:rPr>
          <w:rFonts w:ascii="Times New Roman" w:eastAsia="Times New Roman" w:hAnsi="Times New Roman" w:cs="Times New Roman"/>
          <w:spacing w:val="3"/>
          <w:sz w:val="24"/>
          <w:szCs w:val="24"/>
        </w:rPr>
        <w:t xml:space="preserve"> </w:t>
      </w:r>
      <w:r w:rsidRPr="00744A94">
        <w:rPr>
          <w:rFonts w:ascii="Times New Roman" w:eastAsia="Times New Roman" w:hAnsi="Times New Roman" w:cs="Times New Roman"/>
          <w:spacing w:val="-1"/>
          <w:sz w:val="24"/>
          <w:szCs w:val="24"/>
        </w:rPr>
        <w:t>условия</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pacing w:val="-1"/>
          <w:sz w:val="24"/>
          <w:szCs w:val="24"/>
        </w:rPr>
        <w:t>оказывают</w:t>
      </w:r>
      <w:r w:rsidRPr="00744A94">
        <w:rPr>
          <w:rFonts w:ascii="Times New Roman" w:eastAsia="Times New Roman" w:hAnsi="Times New Roman" w:cs="Times New Roman"/>
          <w:spacing w:val="3"/>
          <w:sz w:val="24"/>
          <w:szCs w:val="24"/>
        </w:rPr>
        <w:t xml:space="preserve"> </w:t>
      </w:r>
      <w:r w:rsidRPr="00744A94">
        <w:rPr>
          <w:rFonts w:ascii="Times New Roman" w:eastAsia="Times New Roman" w:hAnsi="Times New Roman" w:cs="Times New Roman"/>
          <w:sz w:val="24"/>
          <w:szCs w:val="24"/>
        </w:rPr>
        <w:t>влияние</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z w:val="24"/>
          <w:szCs w:val="24"/>
        </w:rPr>
        <w:t>на</w:t>
      </w:r>
      <w:r w:rsidRPr="00744A94">
        <w:rPr>
          <w:rFonts w:ascii="Times New Roman" w:eastAsia="Times New Roman" w:hAnsi="Times New Roman" w:cs="Times New Roman"/>
          <w:spacing w:val="3"/>
          <w:sz w:val="24"/>
          <w:szCs w:val="24"/>
        </w:rPr>
        <w:t xml:space="preserve"> </w:t>
      </w:r>
      <w:r w:rsidRPr="00744A94">
        <w:rPr>
          <w:rFonts w:ascii="Times New Roman" w:eastAsia="Times New Roman" w:hAnsi="Times New Roman" w:cs="Times New Roman"/>
          <w:spacing w:val="-1"/>
          <w:sz w:val="24"/>
          <w:szCs w:val="24"/>
        </w:rPr>
        <w:t>количество</w:t>
      </w:r>
      <w:r w:rsidRPr="00744A94">
        <w:rPr>
          <w:rFonts w:ascii="Times New Roman" w:eastAsia="Times New Roman" w:hAnsi="Times New Roman" w:cs="Times New Roman"/>
          <w:spacing w:val="65"/>
          <w:sz w:val="24"/>
          <w:szCs w:val="24"/>
        </w:rPr>
        <w:t xml:space="preserve"> </w:t>
      </w:r>
      <w:r w:rsidRPr="00744A94">
        <w:rPr>
          <w:rFonts w:ascii="Times New Roman" w:eastAsia="Times New Roman" w:hAnsi="Times New Roman" w:cs="Times New Roman"/>
          <w:spacing w:val="-1"/>
          <w:sz w:val="24"/>
          <w:szCs w:val="24"/>
        </w:rPr>
        <w:t>образования</w:t>
      </w:r>
      <w:r w:rsidRPr="00744A94">
        <w:rPr>
          <w:rFonts w:ascii="Times New Roman" w:eastAsia="Times New Roman" w:hAnsi="Times New Roman" w:cs="Times New Roman"/>
          <w:spacing w:val="9"/>
          <w:sz w:val="24"/>
          <w:szCs w:val="24"/>
        </w:rPr>
        <w:t xml:space="preserve"> </w:t>
      </w:r>
      <w:r w:rsidRPr="00744A94">
        <w:rPr>
          <w:rFonts w:ascii="Times New Roman" w:eastAsia="Times New Roman" w:hAnsi="Times New Roman" w:cs="Times New Roman"/>
          <w:sz w:val="24"/>
          <w:szCs w:val="24"/>
        </w:rPr>
        <w:t>ТКО</w:t>
      </w:r>
      <w:r w:rsidRPr="00744A94">
        <w:rPr>
          <w:rFonts w:ascii="Times New Roman" w:eastAsia="Times New Roman" w:hAnsi="Times New Roman" w:cs="Times New Roman"/>
          <w:spacing w:val="10"/>
          <w:sz w:val="24"/>
          <w:szCs w:val="24"/>
        </w:rPr>
        <w:t xml:space="preserve"> </w:t>
      </w:r>
      <w:r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8"/>
          <w:sz w:val="24"/>
          <w:szCs w:val="24"/>
        </w:rPr>
        <w:t xml:space="preserve"> </w:t>
      </w:r>
      <w:r w:rsidRPr="00744A94">
        <w:rPr>
          <w:rFonts w:ascii="Times New Roman" w:eastAsia="Times New Roman" w:hAnsi="Times New Roman" w:cs="Times New Roman"/>
          <w:spacing w:val="-1"/>
          <w:sz w:val="24"/>
          <w:szCs w:val="24"/>
        </w:rPr>
        <w:t>связи</w:t>
      </w:r>
      <w:r w:rsidRPr="00744A94">
        <w:rPr>
          <w:rFonts w:ascii="Times New Roman" w:eastAsia="Times New Roman" w:hAnsi="Times New Roman" w:cs="Times New Roman"/>
          <w:spacing w:val="10"/>
          <w:sz w:val="24"/>
          <w:szCs w:val="24"/>
        </w:rPr>
        <w:t xml:space="preserve"> </w:t>
      </w:r>
      <w:r w:rsidRPr="00744A94">
        <w:rPr>
          <w:rFonts w:ascii="Times New Roman" w:eastAsia="Times New Roman" w:hAnsi="Times New Roman" w:cs="Times New Roman"/>
          <w:sz w:val="24"/>
          <w:szCs w:val="24"/>
        </w:rPr>
        <w:t>с</w:t>
      </w:r>
      <w:r w:rsidRPr="00744A94">
        <w:rPr>
          <w:rFonts w:ascii="Times New Roman" w:eastAsia="Times New Roman" w:hAnsi="Times New Roman" w:cs="Times New Roman"/>
          <w:spacing w:val="8"/>
          <w:sz w:val="24"/>
          <w:szCs w:val="24"/>
        </w:rPr>
        <w:t xml:space="preserve"> </w:t>
      </w:r>
      <w:r w:rsidRPr="00744A94">
        <w:rPr>
          <w:rFonts w:ascii="Times New Roman" w:eastAsia="Times New Roman" w:hAnsi="Times New Roman" w:cs="Times New Roman"/>
          <w:spacing w:val="-1"/>
          <w:sz w:val="24"/>
          <w:szCs w:val="24"/>
        </w:rPr>
        <w:t>различной</w:t>
      </w:r>
      <w:r w:rsidRPr="00744A94">
        <w:rPr>
          <w:rFonts w:ascii="Times New Roman" w:eastAsia="Times New Roman" w:hAnsi="Times New Roman" w:cs="Times New Roman"/>
          <w:spacing w:val="8"/>
          <w:sz w:val="24"/>
          <w:szCs w:val="24"/>
        </w:rPr>
        <w:t xml:space="preserve"> </w:t>
      </w:r>
      <w:r w:rsidRPr="00744A94">
        <w:rPr>
          <w:rFonts w:ascii="Times New Roman" w:eastAsia="Times New Roman" w:hAnsi="Times New Roman" w:cs="Times New Roman"/>
          <w:spacing w:val="-1"/>
          <w:sz w:val="24"/>
          <w:szCs w:val="24"/>
        </w:rPr>
        <w:t>продолжительностью</w:t>
      </w:r>
      <w:r w:rsidRPr="00744A94">
        <w:rPr>
          <w:rFonts w:ascii="Times New Roman" w:eastAsia="Times New Roman" w:hAnsi="Times New Roman" w:cs="Times New Roman"/>
          <w:spacing w:val="9"/>
          <w:sz w:val="24"/>
          <w:szCs w:val="24"/>
        </w:rPr>
        <w:t xml:space="preserve"> </w:t>
      </w:r>
      <w:r w:rsidRPr="00744A94">
        <w:rPr>
          <w:rFonts w:ascii="Times New Roman" w:eastAsia="Times New Roman" w:hAnsi="Times New Roman" w:cs="Times New Roman"/>
          <w:spacing w:val="-1"/>
          <w:sz w:val="24"/>
          <w:szCs w:val="24"/>
        </w:rPr>
        <w:t>отопительного</w:t>
      </w:r>
      <w:r w:rsidRPr="00744A94">
        <w:rPr>
          <w:rFonts w:ascii="Times New Roman" w:eastAsia="Times New Roman" w:hAnsi="Times New Roman" w:cs="Times New Roman"/>
          <w:spacing w:val="6"/>
          <w:sz w:val="24"/>
          <w:szCs w:val="24"/>
        </w:rPr>
        <w:t xml:space="preserve"> </w:t>
      </w:r>
      <w:r w:rsidRPr="00744A94">
        <w:rPr>
          <w:rFonts w:ascii="Times New Roman" w:eastAsia="Times New Roman" w:hAnsi="Times New Roman" w:cs="Times New Roman"/>
          <w:spacing w:val="-1"/>
          <w:sz w:val="24"/>
          <w:szCs w:val="24"/>
        </w:rPr>
        <w:t>периода</w:t>
      </w:r>
      <w:r w:rsidRPr="00744A94">
        <w:rPr>
          <w:rFonts w:ascii="Times New Roman" w:eastAsia="Times New Roman" w:hAnsi="Times New Roman" w:cs="Times New Roman"/>
          <w:spacing w:val="8"/>
          <w:sz w:val="24"/>
          <w:szCs w:val="24"/>
        </w:rPr>
        <w:t xml:space="preserve"> </w:t>
      </w:r>
      <w:r w:rsidRPr="00744A94">
        <w:rPr>
          <w:rFonts w:ascii="Times New Roman" w:eastAsia="Times New Roman" w:hAnsi="Times New Roman" w:cs="Times New Roman"/>
          <w:spacing w:val="-2"/>
          <w:sz w:val="24"/>
          <w:szCs w:val="24"/>
        </w:rPr>
        <w:t>(от</w:t>
      </w:r>
      <w:r w:rsidRPr="00744A94">
        <w:rPr>
          <w:rFonts w:ascii="Times New Roman" w:eastAsia="Times New Roman" w:hAnsi="Times New Roman" w:cs="Times New Roman"/>
          <w:spacing w:val="99"/>
          <w:sz w:val="24"/>
          <w:szCs w:val="24"/>
        </w:rPr>
        <w:t xml:space="preserve"> </w:t>
      </w:r>
      <w:r w:rsidRPr="00744A94">
        <w:rPr>
          <w:rFonts w:ascii="Times New Roman" w:eastAsia="Times New Roman" w:hAnsi="Times New Roman" w:cs="Times New Roman"/>
          <w:sz w:val="24"/>
          <w:szCs w:val="24"/>
        </w:rPr>
        <w:t>150</w:t>
      </w:r>
      <w:r w:rsidRPr="00744A94">
        <w:rPr>
          <w:rFonts w:ascii="Times New Roman" w:eastAsia="Times New Roman" w:hAnsi="Times New Roman" w:cs="Times New Roman"/>
          <w:spacing w:val="-5"/>
          <w:sz w:val="24"/>
          <w:szCs w:val="24"/>
        </w:rPr>
        <w:t xml:space="preserve"> </w:t>
      </w:r>
      <w:r w:rsidRPr="00744A94">
        <w:rPr>
          <w:rFonts w:ascii="Times New Roman" w:eastAsia="Times New Roman" w:hAnsi="Times New Roman" w:cs="Times New Roman"/>
          <w:sz w:val="24"/>
          <w:szCs w:val="24"/>
        </w:rPr>
        <w:t>дней</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5"/>
          <w:sz w:val="24"/>
          <w:szCs w:val="24"/>
        </w:rPr>
        <w:t xml:space="preserve"> </w:t>
      </w:r>
      <w:r w:rsidRPr="00744A94">
        <w:rPr>
          <w:rFonts w:ascii="Times New Roman" w:eastAsia="Times New Roman" w:hAnsi="Times New Roman" w:cs="Times New Roman"/>
          <w:spacing w:val="-1"/>
          <w:sz w:val="24"/>
          <w:szCs w:val="24"/>
        </w:rPr>
        <w:t>южной</w:t>
      </w:r>
      <w:r w:rsidRPr="00744A94">
        <w:rPr>
          <w:rFonts w:ascii="Times New Roman" w:eastAsia="Times New Roman" w:hAnsi="Times New Roman" w:cs="Times New Roman"/>
          <w:spacing w:val="-6"/>
          <w:sz w:val="24"/>
          <w:szCs w:val="24"/>
        </w:rPr>
        <w:t xml:space="preserve"> </w:t>
      </w:r>
      <w:r w:rsidRPr="00744A94">
        <w:rPr>
          <w:rFonts w:ascii="Times New Roman" w:eastAsia="Times New Roman" w:hAnsi="Times New Roman" w:cs="Times New Roman"/>
          <w:spacing w:val="-1"/>
          <w:sz w:val="24"/>
          <w:szCs w:val="24"/>
        </w:rPr>
        <w:t>зоне</w:t>
      </w:r>
      <w:r w:rsidRPr="00744A94">
        <w:rPr>
          <w:rFonts w:ascii="Times New Roman" w:eastAsia="Times New Roman" w:hAnsi="Times New Roman" w:cs="Times New Roman"/>
          <w:spacing w:val="-6"/>
          <w:sz w:val="24"/>
          <w:szCs w:val="24"/>
        </w:rPr>
        <w:t xml:space="preserve"> </w:t>
      </w:r>
      <w:r w:rsidRPr="00744A94">
        <w:rPr>
          <w:rFonts w:ascii="Times New Roman" w:eastAsia="Times New Roman" w:hAnsi="Times New Roman" w:cs="Times New Roman"/>
          <w:sz w:val="24"/>
          <w:szCs w:val="24"/>
        </w:rPr>
        <w:t>до</w:t>
      </w:r>
      <w:r w:rsidRPr="00744A94">
        <w:rPr>
          <w:rFonts w:ascii="Times New Roman" w:eastAsia="Times New Roman" w:hAnsi="Times New Roman" w:cs="Times New Roman"/>
          <w:spacing w:val="-5"/>
          <w:sz w:val="24"/>
          <w:szCs w:val="24"/>
        </w:rPr>
        <w:t xml:space="preserve"> </w:t>
      </w:r>
      <w:r w:rsidRPr="00744A94">
        <w:rPr>
          <w:rFonts w:ascii="Times New Roman" w:eastAsia="Times New Roman" w:hAnsi="Times New Roman" w:cs="Times New Roman"/>
          <w:sz w:val="24"/>
          <w:szCs w:val="24"/>
        </w:rPr>
        <w:t>300</w:t>
      </w:r>
      <w:r w:rsidRPr="00744A94">
        <w:rPr>
          <w:rFonts w:ascii="Times New Roman" w:eastAsia="Times New Roman" w:hAnsi="Times New Roman" w:cs="Times New Roman"/>
          <w:spacing w:val="-5"/>
          <w:sz w:val="24"/>
          <w:szCs w:val="24"/>
        </w:rPr>
        <w:t xml:space="preserve"> </w:t>
      </w:r>
      <w:r w:rsidRPr="00744A94">
        <w:rPr>
          <w:rFonts w:ascii="Times New Roman" w:eastAsia="Times New Roman" w:hAnsi="Times New Roman" w:cs="Times New Roman"/>
          <w:sz w:val="24"/>
          <w:szCs w:val="24"/>
        </w:rPr>
        <w:t>дней</w:t>
      </w:r>
      <w:r w:rsidRPr="00744A94">
        <w:rPr>
          <w:rFonts w:ascii="Times New Roman" w:eastAsia="Times New Roman" w:hAnsi="Times New Roman" w:cs="Times New Roman"/>
          <w:spacing w:val="-6"/>
          <w:sz w:val="24"/>
          <w:szCs w:val="24"/>
        </w:rPr>
        <w:t xml:space="preserve"> </w:t>
      </w:r>
      <w:r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6"/>
          <w:sz w:val="24"/>
          <w:szCs w:val="24"/>
        </w:rPr>
        <w:t xml:space="preserve"> </w:t>
      </w:r>
      <w:r w:rsidRPr="00744A94">
        <w:rPr>
          <w:rFonts w:ascii="Times New Roman" w:eastAsia="Times New Roman" w:hAnsi="Times New Roman" w:cs="Times New Roman"/>
          <w:spacing w:val="-1"/>
          <w:sz w:val="24"/>
          <w:szCs w:val="24"/>
        </w:rPr>
        <w:t>северной),</w:t>
      </w:r>
      <w:r w:rsidRPr="00744A94">
        <w:rPr>
          <w:rFonts w:ascii="Times New Roman" w:eastAsia="Times New Roman" w:hAnsi="Times New Roman" w:cs="Times New Roman"/>
          <w:spacing w:val="-6"/>
          <w:sz w:val="24"/>
          <w:szCs w:val="24"/>
        </w:rPr>
        <w:t xml:space="preserve"> </w:t>
      </w:r>
      <w:r w:rsidRPr="00744A94">
        <w:rPr>
          <w:rFonts w:ascii="Times New Roman" w:eastAsia="Times New Roman" w:hAnsi="Times New Roman" w:cs="Times New Roman"/>
          <w:spacing w:val="-1"/>
          <w:sz w:val="24"/>
          <w:szCs w:val="24"/>
        </w:rPr>
        <w:t>периода</w:t>
      </w:r>
      <w:r w:rsidRPr="00744A94">
        <w:rPr>
          <w:rFonts w:ascii="Times New Roman" w:eastAsia="Times New Roman" w:hAnsi="Times New Roman" w:cs="Times New Roman"/>
          <w:spacing w:val="-6"/>
          <w:sz w:val="24"/>
          <w:szCs w:val="24"/>
        </w:rPr>
        <w:t xml:space="preserve"> </w:t>
      </w:r>
      <w:r w:rsidRPr="00744A94">
        <w:rPr>
          <w:rFonts w:ascii="Times New Roman" w:eastAsia="Times New Roman" w:hAnsi="Times New Roman" w:cs="Times New Roman"/>
          <w:spacing w:val="-1"/>
          <w:sz w:val="24"/>
          <w:szCs w:val="24"/>
        </w:rPr>
        <w:t>подметания</w:t>
      </w:r>
      <w:r w:rsidRPr="00744A94">
        <w:rPr>
          <w:rFonts w:ascii="Times New Roman" w:eastAsia="Times New Roman" w:hAnsi="Times New Roman" w:cs="Times New Roman"/>
          <w:spacing w:val="-5"/>
          <w:sz w:val="24"/>
          <w:szCs w:val="24"/>
        </w:rPr>
        <w:t xml:space="preserve"> </w:t>
      </w:r>
      <w:r w:rsidRPr="00744A94">
        <w:rPr>
          <w:rFonts w:ascii="Times New Roman" w:eastAsia="Times New Roman" w:hAnsi="Times New Roman" w:cs="Times New Roman"/>
          <w:spacing w:val="-1"/>
          <w:sz w:val="24"/>
          <w:szCs w:val="24"/>
        </w:rPr>
        <w:t>дворов</w:t>
      </w:r>
      <w:r w:rsidRPr="00744A94">
        <w:rPr>
          <w:rFonts w:ascii="Times New Roman" w:eastAsia="Times New Roman" w:hAnsi="Times New Roman" w:cs="Times New Roman"/>
          <w:spacing w:val="-6"/>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pacing w:val="-1"/>
          <w:sz w:val="24"/>
          <w:szCs w:val="24"/>
        </w:rPr>
        <w:t>тротуаров</w:t>
      </w:r>
      <w:r w:rsidRPr="00744A94">
        <w:rPr>
          <w:rFonts w:ascii="Times New Roman" w:eastAsia="Times New Roman" w:hAnsi="Times New Roman" w:cs="Times New Roman"/>
          <w:spacing w:val="61"/>
          <w:sz w:val="24"/>
          <w:szCs w:val="24"/>
        </w:rPr>
        <w:t xml:space="preserve"> </w:t>
      </w:r>
      <w:r w:rsidRPr="00744A94">
        <w:rPr>
          <w:rFonts w:ascii="Times New Roman" w:eastAsia="Times New Roman" w:hAnsi="Times New Roman" w:cs="Times New Roman"/>
          <w:sz w:val="24"/>
          <w:szCs w:val="24"/>
        </w:rPr>
        <w:t>(от</w:t>
      </w:r>
      <w:r w:rsidRPr="00744A94">
        <w:rPr>
          <w:rFonts w:ascii="Times New Roman" w:eastAsia="Times New Roman" w:hAnsi="Times New Roman" w:cs="Times New Roman"/>
          <w:spacing w:val="33"/>
          <w:sz w:val="24"/>
          <w:szCs w:val="24"/>
        </w:rPr>
        <w:t xml:space="preserve"> </w:t>
      </w:r>
      <w:r w:rsidRPr="00744A94">
        <w:rPr>
          <w:rFonts w:ascii="Times New Roman" w:eastAsia="Times New Roman" w:hAnsi="Times New Roman" w:cs="Times New Roman"/>
          <w:sz w:val="24"/>
          <w:szCs w:val="24"/>
        </w:rPr>
        <w:t>150</w:t>
      </w:r>
      <w:r w:rsidRPr="00744A94">
        <w:rPr>
          <w:rFonts w:ascii="Times New Roman" w:eastAsia="Times New Roman" w:hAnsi="Times New Roman" w:cs="Times New Roman"/>
          <w:spacing w:val="33"/>
          <w:sz w:val="24"/>
          <w:szCs w:val="24"/>
        </w:rPr>
        <w:t xml:space="preserve"> </w:t>
      </w:r>
      <w:r w:rsidRPr="00744A94">
        <w:rPr>
          <w:rFonts w:ascii="Times New Roman" w:eastAsia="Times New Roman" w:hAnsi="Times New Roman" w:cs="Times New Roman"/>
          <w:sz w:val="24"/>
          <w:szCs w:val="24"/>
        </w:rPr>
        <w:t>дней</w:t>
      </w:r>
      <w:r w:rsidRPr="00744A94">
        <w:rPr>
          <w:rFonts w:ascii="Times New Roman" w:eastAsia="Times New Roman" w:hAnsi="Times New Roman" w:cs="Times New Roman"/>
          <w:spacing w:val="34"/>
          <w:sz w:val="24"/>
          <w:szCs w:val="24"/>
        </w:rPr>
        <w:t xml:space="preserve"> </w:t>
      </w:r>
      <w:r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32"/>
          <w:sz w:val="24"/>
          <w:szCs w:val="24"/>
        </w:rPr>
        <w:t xml:space="preserve"> </w:t>
      </w:r>
      <w:r w:rsidRPr="00744A94">
        <w:rPr>
          <w:rFonts w:ascii="Times New Roman" w:eastAsia="Times New Roman" w:hAnsi="Times New Roman" w:cs="Times New Roman"/>
          <w:sz w:val="24"/>
          <w:szCs w:val="24"/>
        </w:rPr>
        <w:t>северной</w:t>
      </w:r>
      <w:r w:rsidRPr="00744A94">
        <w:rPr>
          <w:rFonts w:ascii="Times New Roman" w:eastAsia="Times New Roman" w:hAnsi="Times New Roman" w:cs="Times New Roman"/>
          <w:spacing w:val="34"/>
          <w:sz w:val="24"/>
          <w:szCs w:val="24"/>
        </w:rPr>
        <w:t xml:space="preserve"> </w:t>
      </w:r>
      <w:r w:rsidRPr="00744A94">
        <w:rPr>
          <w:rFonts w:ascii="Times New Roman" w:eastAsia="Times New Roman" w:hAnsi="Times New Roman" w:cs="Times New Roman"/>
          <w:sz w:val="24"/>
          <w:szCs w:val="24"/>
        </w:rPr>
        <w:t>зоне</w:t>
      </w:r>
      <w:r w:rsidRPr="00744A94">
        <w:rPr>
          <w:rFonts w:ascii="Times New Roman" w:eastAsia="Times New Roman" w:hAnsi="Times New Roman" w:cs="Times New Roman"/>
          <w:spacing w:val="32"/>
          <w:sz w:val="24"/>
          <w:szCs w:val="24"/>
        </w:rPr>
        <w:t xml:space="preserve"> </w:t>
      </w:r>
      <w:r w:rsidRPr="00744A94">
        <w:rPr>
          <w:rFonts w:ascii="Times New Roman" w:eastAsia="Times New Roman" w:hAnsi="Times New Roman" w:cs="Times New Roman"/>
          <w:sz w:val="24"/>
          <w:szCs w:val="24"/>
        </w:rPr>
        <w:t>до</w:t>
      </w:r>
      <w:r w:rsidRPr="00744A94">
        <w:rPr>
          <w:rFonts w:ascii="Times New Roman" w:eastAsia="Times New Roman" w:hAnsi="Times New Roman" w:cs="Times New Roman"/>
          <w:spacing w:val="33"/>
          <w:sz w:val="24"/>
          <w:szCs w:val="24"/>
        </w:rPr>
        <w:t xml:space="preserve"> </w:t>
      </w:r>
      <w:r w:rsidRPr="00744A94">
        <w:rPr>
          <w:rFonts w:ascii="Times New Roman" w:eastAsia="Times New Roman" w:hAnsi="Times New Roman" w:cs="Times New Roman"/>
          <w:sz w:val="24"/>
          <w:szCs w:val="24"/>
        </w:rPr>
        <w:t>300</w:t>
      </w:r>
      <w:r w:rsidRPr="00744A94">
        <w:rPr>
          <w:rFonts w:ascii="Times New Roman" w:eastAsia="Times New Roman" w:hAnsi="Times New Roman" w:cs="Times New Roman"/>
          <w:spacing w:val="33"/>
          <w:sz w:val="24"/>
          <w:szCs w:val="24"/>
        </w:rPr>
        <w:t xml:space="preserve"> </w:t>
      </w:r>
      <w:r w:rsidRPr="00744A94">
        <w:rPr>
          <w:rFonts w:ascii="Times New Roman" w:eastAsia="Times New Roman" w:hAnsi="Times New Roman" w:cs="Times New Roman"/>
          <w:sz w:val="24"/>
          <w:szCs w:val="24"/>
        </w:rPr>
        <w:t>дней</w:t>
      </w:r>
      <w:r w:rsidRPr="00744A94">
        <w:rPr>
          <w:rFonts w:ascii="Times New Roman" w:eastAsia="Times New Roman" w:hAnsi="Times New Roman" w:cs="Times New Roman"/>
          <w:spacing w:val="34"/>
          <w:sz w:val="24"/>
          <w:szCs w:val="24"/>
        </w:rPr>
        <w:t xml:space="preserve"> </w:t>
      </w:r>
      <w:r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32"/>
          <w:sz w:val="24"/>
          <w:szCs w:val="24"/>
        </w:rPr>
        <w:t xml:space="preserve"> </w:t>
      </w:r>
      <w:r w:rsidRPr="00744A94">
        <w:rPr>
          <w:rFonts w:ascii="Times New Roman" w:eastAsia="Times New Roman" w:hAnsi="Times New Roman" w:cs="Times New Roman"/>
          <w:sz w:val="24"/>
          <w:szCs w:val="24"/>
        </w:rPr>
        <w:t>южной),</w:t>
      </w:r>
      <w:r w:rsidRPr="00744A94">
        <w:rPr>
          <w:rFonts w:ascii="Times New Roman" w:eastAsia="Times New Roman" w:hAnsi="Times New Roman" w:cs="Times New Roman"/>
          <w:spacing w:val="32"/>
          <w:sz w:val="24"/>
          <w:szCs w:val="24"/>
        </w:rPr>
        <w:t xml:space="preserve"> </w:t>
      </w:r>
      <w:r w:rsidRPr="00744A94">
        <w:rPr>
          <w:rFonts w:ascii="Times New Roman" w:eastAsia="Times New Roman" w:hAnsi="Times New Roman" w:cs="Times New Roman"/>
          <w:spacing w:val="-1"/>
          <w:sz w:val="24"/>
          <w:szCs w:val="24"/>
        </w:rPr>
        <w:t>озелененности</w:t>
      </w:r>
      <w:r w:rsidRPr="00744A94">
        <w:rPr>
          <w:rFonts w:ascii="Times New Roman" w:eastAsia="Times New Roman" w:hAnsi="Times New Roman" w:cs="Times New Roman"/>
          <w:spacing w:val="40"/>
          <w:sz w:val="24"/>
          <w:szCs w:val="24"/>
        </w:rPr>
        <w:t xml:space="preserve"> </w:t>
      </w:r>
      <w:r w:rsidRPr="00744A94">
        <w:rPr>
          <w:rFonts w:ascii="Times New Roman" w:eastAsia="Times New Roman" w:hAnsi="Times New Roman" w:cs="Times New Roman"/>
          <w:spacing w:val="-1"/>
          <w:sz w:val="24"/>
          <w:szCs w:val="24"/>
        </w:rPr>
        <w:t>микрорайонов,</w:t>
      </w:r>
      <w:r w:rsidRPr="00744A94">
        <w:rPr>
          <w:rFonts w:ascii="Times New Roman" w:eastAsia="Times New Roman" w:hAnsi="Times New Roman" w:cs="Times New Roman"/>
          <w:spacing w:val="34"/>
          <w:sz w:val="24"/>
          <w:szCs w:val="24"/>
        </w:rPr>
        <w:t xml:space="preserve"> </w:t>
      </w:r>
      <w:r w:rsidRPr="00744A94">
        <w:rPr>
          <w:rFonts w:ascii="Times New Roman" w:eastAsia="Times New Roman" w:hAnsi="Times New Roman" w:cs="Times New Roman"/>
          <w:sz w:val="24"/>
          <w:szCs w:val="24"/>
        </w:rPr>
        <w:t>а</w:t>
      </w:r>
      <w:r w:rsidRPr="00744A94">
        <w:rPr>
          <w:rFonts w:ascii="Times New Roman" w:eastAsia="Times New Roman" w:hAnsi="Times New Roman" w:cs="Times New Roman"/>
          <w:spacing w:val="37"/>
          <w:sz w:val="24"/>
          <w:szCs w:val="24"/>
        </w:rPr>
        <w:t xml:space="preserve"> </w:t>
      </w:r>
      <w:r w:rsidRPr="00744A94">
        <w:rPr>
          <w:rFonts w:ascii="Times New Roman" w:eastAsia="Times New Roman" w:hAnsi="Times New Roman" w:cs="Times New Roman"/>
          <w:sz w:val="24"/>
          <w:szCs w:val="24"/>
        </w:rPr>
        <w:t>также</w:t>
      </w:r>
      <w:r w:rsidRPr="00744A94">
        <w:rPr>
          <w:rFonts w:ascii="Times New Roman" w:eastAsia="Times New Roman" w:hAnsi="Times New Roman" w:cs="Times New Roman"/>
          <w:spacing w:val="-1"/>
          <w:sz w:val="24"/>
          <w:szCs w:val="24"/>
        </w:rPr>
        <w:t xml:space="preserve"> потреблением населением овощей</w:t>
      </w:r>
      <w:r w:rsidRPr="00744A94">
        <w:rPr>
          <w:rFonts w:ascii="Times New Roman" w:eastAsia="Times New Roman" w:hAnsi="Times New Roman" w:cs="Times New Roman"/>
          <w:spacing w:val="3"/>
          <w:sz w:val="24"/>
          <w:szCs w:val="24"/>
        </w:rPr>
        <w:t xml:space="preserve"> </w:t>
      </w:r>
      <w:r w:rsidRPr="00744A94">
        <w:rPr>
          <w:rFonts w:ascii="Times New Roman" w:eastAsia="Times New Roman" w:hAnsi="Times New Roman" w:cs="Times New Roman"/>
          <w:sz w:val="24"/>
          <w:szCs w:val="24"/>
        </w:rPr>
        <w:t xml:space="preserve">и </w:t>
      </w:r>
      <w:r w:rsidRPr="00744A94">
        <w:rPr>
          <w:rFonts w:ascii="Times New Roman" w:eastAsia="Times New Roman" w:hAnsi="Times New Roman" w:cs="Times New Roman"/>
          <w:spacing w:val="-1"/>
          <w:sz w:val="24"/>
          <w:szCs w:val="24"/>
        </w:rPr>
        <w:t>фруктов.</w:t>
      </w:r>
    </w:p>
    <w:p w14:paraId="1B11D0F4" w14:textId="0CE7577E" w:rsidR="00E24923" w:rsidRPr="00744A94" w:rsidRDefault="00E24923" w:rsidP="000042F3">
      <w:pPr>
        <w:widowControl w:val="0"/>
        <w:spacing w:after="0" w:line="359" w:lineRule="auto"/>
        <w:ind w:left="102" w:right="107" w:firstLine="707"/>
        <w:jc w:val="both"/>
        <w:rPr>
          <w:rFonts w:ascii="Times New Roman" w:eastAsia="Times New Roman" w:hAnsi="Times New Roman" w:cs="Times New Roman"/>
          <w:sz w:val="24"/>
          <w:szCs w:val="24"/>
        </w:rPr>
      </w:pPr>
      <w:r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z w:val="24"/>
          <w:szCs w:val="24"/>
        </w:rPr>
        <w:t>таблице</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z w:val="24"/>
          <w:szCs w:val="24"/>
        </w:rPr>
        <w:t>3.1</w:t>
      </w:r>
      <w:r w:rsidR="008B0DE5" w:rsidRPr="00744A94">
        <w:rPr>
          <w:rFonts w:ascii="Times New Roman" w:eastAsia="Times New Roman" w:hAnsi="Times New Roman" w:cs="Times New Roman"/>
          <w:sz w:val="24"/>
          <w:szCs w:val="24"/>
        </w:rPr>
        <w:t>.1</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rPr>
        <w:t>представлены</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rPr>
        <w:t>исследуемые</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z w:val="24"/>
          <w:szCs w:val="24"/>
        </w:rPr>
        <w:t>отходы</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z w:val="24"/>
          <w:szCs w:val="24"/>
        </w:rPr>
        <w:t>с</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z w:val="24"/>
          <w:szCs w:val="24"/>
        </w:rPr>
        <w:t>разбивкой</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z w:val="24"/>
          <w:szCs w:val="24"/>
        </w:rPr>
        <w:t xml:space="preserve">по </w:t>
      </w:r>
      <w:r w:rsidRPr="00744A94">
        <w:rPr>
          <w:rFonts w:ascii="Times New Roman" w:eastAsia="Times New Roman" w:hAnsi="Times New Roman" w:cs="Times New Roman"/>
          <w:spacing w:val="-1"/>
          <w:sz w:val="24"/>
          <w:szCs w:val="24"/>
        </w:rPr>
        <w:t xml:space="preserve">видам </w:t>
      </w:r>
      <w:r w:rsidRPr="00744A94">
        <w:rPr>
          <w:rFonts w:ascii="Times New Roman" w:eastAsia="Times New Roman" w:hAnsi="Times New Roman" w:cs="Times New Roman"/>
          <w:sz w:val="24"/>
          <w:szCs w:val="24"/>
        </w:rPr>
        <w:t xml:space="preserve">и </w:t>
      </w:r>
      <w:r w:rsidRPr="00744A94">
        <w:rPr>
          <w:rFonts w:ascii="Times New Roman" w:eastAsia="Times New Roman" w:hAnsi="Times New Roman" w:cs="Times New Roman"/>
          <w:spacing w:val="-1"/>
          <w:sz w:val="24"/>
          <w:szCs w:val="24"/>
        </w:rPr>
        <w:t>классам</w:t>
      </w:r>
      <w:r w:rsidRPr="00744A94">
        <w:rPr>
          <w:rFonts w:ascii="Times New Roman" w:eastAsia="Times New Roman" w:hAnsi="Times New Roman" w:cs="Times New Roman"/>
          <w:spacing w:val="58"/>
          <w:sz w:val="24"/>
          <w:szCs w:val="24"/>
        </w:rPr>
        <w:t xml:space="preserve"> </w:t>
      </w:r>
      <w:r w:rsidRPr="00744A94">
        <w:rPr>
          <w:rFonts w:ascii="Times New Roman" w:eastAsia="Times New Roman" w:hAnsi="Times New Roman" w:cs="Times New Roman"/>
          <w:spacing w:val="-1"/>
          <w:sz w:val="24"/>
          <w:szCs w:val="24"/>
        </w:rPr>
        <w:t>опасности</w:t>
      </w:r>
      <w:r w:rsidRPr="00744A94">
        <w:rPr>
          <w:rFonts w:ascii="Times New Roman" w:eastAsia="Times New Roman" w:hAnsi="Times New Roman" w:cs="Times New Roman"/>
          <w:spacing w:val="6"/>
          <w:sz w:val="24"/>
          <w:szCs w:val="24"/>
        </w:rPr>
        <w:t xml:space="preserve"> </w:t>
      </w:r>
      <w:r w:rsidRPr="00744A94">
        <w:rPr>
          <w:rFonts w:ascii="Times New Roman" w:eastAsia="Times New Roman" w:hAnsi="Times New Roman" w:cs="Times New Roman"/>
          <w:sz w:val="24"/>
          <w:szCs w:val="24"/>
        </w:rPr>
        <w:t>отходов.</w:t>
      </w:r>
      <w:r w:rsidRPr="00744A94">
        <w:rPr>
          <w:rFonts w:ascii="Times New Roman" w:eastAsia="Times New Roman" w:hAnsi="Times New Roman" w:cs="Times New Roman"/>
          <w:spacing w:val="59"/>
          <w:sz w:val="24"/>
          <w:szCs w:val="24"/>
        </w:rPr>
        <w:t xml:space="preserve"> </w:t>
      </w:r>
      <w:r w:rsidRPr="00744A94">
        <w:rPr>
          <w:rFonts w:ascii="Times New Roman" w:eastAsia="Times New Roman" w:hAnsi="Times New Roman" w:cs="Times New Roman"/>
          <w:spacing w:val="-1"/>
          <w:sz w:val="24"/>
          <w:szCs w:val="24"/>
        </w:rPr>
        <w:t>Наименование</w:t>
      </w:r>
      <w:r w:rsidRPr="00744A94">
        <w:rPr>
          <w:rFonts w:ascii="Times New Roman" w:eastAsia="Times New Roman" w:hAnsi="Times New Roman" w:cs="Times New Roman"/>
          <w:spacing w:val="3"/>
          <w:sz w:val="24"/>
          <w:szCs w:val="24"/>
        </w:rPr>
        <w:t xml:space="preserve"> </w:t>
      </w:r>
      <w:r w:rsidRPr="00744A94">
        <w:rPr>
          <w:rFonts w:ascii="Times New Roman" w:eastAsia="Times New Roman" w:hAnsi="Times New Roman" w:cs="Times New Roman"/>
          <w:spacing w:val="-1"/>
          <w:sz w:val="24"/>
          <w:szCs w:val="24"/>
        </w:rPr>
        <w:t>отходов</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5"/>
          <w:sz w:val="24"/>
          <w:szCs w:val="24"/>
        </w:rPr>
        <w:t xml:space="preserve"> </w:t>
      </w:r>
      <w:r w:rsidRPr="00744A94">
        <w:rPr>
          <w:rFonts w:ascii="Times New Roman" w:eastAsia="Times New Roman" w:hAnsi="Times New Roman" w:cs="Times New Roman"/>
          <w:spacing w:val="-1"/>
          <w:sz w:val="24"/>
          <w:szCs w:val="24"/>
        </w:rPr>
        <w:t>коды</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z w:val="24"/>
          <w:szCs w:val="24"/>
        </w:rPr>
        <w:t>ФККО</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pacing w:val="-1"/>
          <w:sz w:val="24"/>
          <w:szCs w:val="24"/>
        </w:rPr>
        <w:t>приведены</w:t>
      </w:r>
      <w:r w:rsidRPr="00744A94">
        <w:rPr>
          <w:rFonts w:ascii="Times New Roman" w:eastAsia="Times New Roman" w:hAnsi="Times New Roman" w:cs="Times New Roman"/>
          <w:spacing w:val="10"/>
          <w:sz w:val="24"/>
          <w:szCs w:val="24"/>
        </w:rPr>
        <w:t xml:space="preserve"> </w:t>
      </w:r>
      <w:r w:rsidRPr="00744A94">
        <w:rPr>
          <w:rFonts w:ascii="Times New Roman" w:eastAsia="Times New Roman" w:hAnsi="Times New Roman" w:cs="Times New Roman"/>
          <w:spacing w:val="-1"/>
          <w:sz w:val="24"/>
          <w:szCs w:val="24"/>
        </w:rPr>
        <w:t>согласно</w:t>
      </w:r>
      <w:r w:rsidRPr="00744A94">
        <w:rPr>
          <w:rFonts w:ascii="Times New Roman" w:eastAsia="Times New Roman" w:hAnsi="Times New Roman" w:cs="Times New Roman"/>
          <w:spacing w:val="55"/>
          <w:sz w:val="24"/>
          <w:szCs w:val="24"/>
        </w:rPr>
        <w:t xml:space="preserve"> </w:t>
      </w:r>
      <w:r w:rsidRPr="00744A94">
        <w:rPr>
          <w:rFonts w:ascii="Times New Roman" w:eastAsia="Times New Roman" w:hAnsi="Times New Roman" w:cs="Times New Roman"/>
          <w:spacing w:val="-1"/>
          <w:sz w:val="24"/>
          <w:szCs w:val="24"/>
        </w:rPr>
        <w:t>Федеральному</w:t>
      </w:r>
      <w:r w:rsidRPr="00744A94">
        <w:rPr>
          <w:rFonts w:ascii="Times New Roman" w:eastAsia="Times New Roman" w:hAnsi="Times New Roman" w:cs="Times New Roman"/>
          <w:spacing w:val="-12"/>
          <w:sz w:val="24"/>
          <w:szCs w:val="24"/>
        </w:rPr>
        <w:t xml:space="preserve"> </w:t>
      </w:r>
      <w:r w:rsidRPr="00744A94">
        <w:rPr>
          <w:rFonts w:ascii="Times New Roman" w:eastAsia="Times New Roman" w:hAnsi="Times New Roman" w:cs="Times New Roman"/>
          <w:spacing w:val="-1"/>
          <w:sz w:val="24"/>
          <w:szCs w:val="24"/>
        </w:rPr>
        <w:t>классификационному</w:t>
      </w:r>
      <w:r w:rsidRPr="00744A94">
        <w:rPr>
          <w:rFonts w:ascii="Times New Roman" w:eastAsia="Times New Roman" w:hAnsi="Times New Roman" w:cs="Times New Roman"/>
          <w:spacing w:val="-15"/>
          <w:sz w:val="24"/>
          <w:szCs w:val="24"/>
        </w:rPr>
        <w:t xml:space="preserve"> </w:t>
      </w:r>
      <w:r w:rsidRPr="00744A94">
        <w:rPr>
          <w:rFonts w:ascii="Times New Roman" w:eastAsia="Times New Roman" w:hAnsi="Times New Roman" w:cs="Times New Roman"/>
          <w:sz w:val="24"/>
          <w:szCs w:val="24"/>
        </w:rPr>
        <w:t>каталогу</w:t>
      </w:r>
      <w:r w:rsidRPr="00744A94">
        <w:rPr>
          <w:rFonts w:ascii="Times New Roman" w:eastAsia="Times New Roman" w:hAnsi="Times New Roman" w:cs="Times New Roman"/>
          <w:spacing w:val="-10"/>
          <w:sz w:val="24"/>
          <w:szCs w:val="24"/>
        </w:rPr>
        <w:t xml:space="preserve"> </w:t>
      </w:r>
      <w:r w:rsidRPr="00744A94">
        <w:rPr>
          <w:rFonts w:ascii="Times New Roman" w:eastAsia="Times New Roman" w:hAnsi="Times New Roman" w:cs="Times New Roman"/>
          <w:sz w:val="24"/>
          <w:szCs w:val="24"/>
        </w:rPr>
        <w:t>отходов,</w:t>
      </w:r>
      <w:r w:rsidRPr="00744A94">
        <w:rPr>
          <w:rFonts w:ascii="Times New Roman" w:eastAsia="Times New Roman" w:hAnsi="Times New Roman" w:cs="Times New Roman"/>
          <w:spacing w:val="-6"/>
          <w:sz w:val="24"/>
          <w:szCs w:val="24"/>
        </w:rPr>
        <w:t xml:space="preserve"> </w:t>
      </w:r>
      <w:r w:rsidRPr="00744A94">
        <w:rPr>
          <w:rFonts w:ascii="Times New Roman" w:eastAsia="Times New Roman" w:hAnsi="Times New Roman" w:cs="Times New Roman"/>
          <w:spacing w:val="-2"/>
          <w:sz w:val="24"/>
          <w:szCs w:val="24"/>
        </w:rPr>
        <w:t>утв.</w:t>
      </w:r>
      <w:r w:rsidRPr="00744A94">
        <w:rPr>
          <w:rFonts w:ascii="Times New Roman" w:eastAsia="Times New Roman" w:hAnsi="Times New Roman" w:cs="Times New Roman"/>
          <w:spacing w:val="-7"/>
          <w:sz w:val="24"/>
          <w:szCs w:val="24"/>
        </w:rPr>
        <w:t xml:space="preserve"> </w:t>
      </w:r>
      <w:r w:rsidRPr="00744A94">
        <w:rPr>
          <w:rFonts w:ascii="Times New Roman" w:eastAsia="Times New Roman" w:hAnsi="Times New Roman" w:cs="Times New Roman"/>
          <w:sz w:val="24"/>
          <w:szCs w:val="24"/>
        </w:rPr>
        <w:t>приказом</w:t>
      </w:r>
      <w:r w:rsidRPr="00744A94">
        <w:rPr>
          <w:rFonts w:ascii="Times New Roman" w:eastAsia="Times New Roman" w:hAnsi="Times New Roman" w:cs="Times New Roman"/>
          <w:spacing w:val="-8"/>
          <w:sz w:val="24"/>
          <w:szCs w:val="24"/>
        </w:rPr>
        <w:t xml:space="preserve"> </w:t>
      </w:r>
      <w:r w:rsidRPr="00744A94">
        <w:rPr>
          <w:rFonts w:ascii="Times New Roman" w:eastAsia="Times New Roman" w:hAnsi="Times New Roman" w:cs="Times New Roman"/>
          <w:spacing w:val="-1"/>
          <w:sz w:val="24"/>
          <w:szCs w:val="24"/>
        </w:rPr>
        <w:t>Росприроднадзора</w:t>
      </w:r>
      <w:r w:rsidRPr="00744A94">
        <w:rPr>
          <w:rFonts w:ascii="Times New Roman" w:eastAsia="Times New Roman" w:hAnsi="Times New Roman" w:cs="Times New Roman"/>
          <w:spacing w:val="97"/>
          <w:sz w:val="24"/>
          <w:szCs w:val="24"/>
        </w:rPr>
        <w:t xml:space="preserve"> </w:t>
      </w:r>
      <w:r w:rsidRPr="00744A94">
        <w:rPr>
          <w:rFonts w:ascii="Times New Roman" w:eastAsia="Times New Roman" w:hAnsi="Times New Roman" w:cs="Times New Roman"/>
          <w:sz w:val="24"/>
          <w:szCs w:val="24"/>
        </w:rPr>
        <w:t xml:space="preserve">от </w:t>
      </w:r>
      <w:r w:rsidR="0056688A" w:rsidRPr="00744A94">
        <w:rPr>
          <w:rFonts w:ascii="Times New Roman" w:eastAsia="Times New Roman" w:hAnsi="Times New Roman" w:cs="Times New Roman"/>
          <w:sz w:val="24"/>
          <w:szCs w:val="24"/>
        </w:rPr>
        <w:t>22.05.2017</w:t>
      </w:r>
      <w:r w:rsidRPr="00744A94">
        <w:rPr>
          <w:rFonts w:ascii="Times New Roman" w:eastAsia="Times New Roman" w:hAnsi="Times New Roman" w:cs="Times New Roman"/>
          <w:sz w:val="24"/>
          <w:szCs w:val="24"/>
        </w:rPr>
        <w:t xml:space="preserve"> </w:t>
      </w:r>
      <w:r w:rsidR="006846CA" w:rsidRPr="00744A94">
        <w:rPr>
          <w:rFonts w:ascii="Times New Roman" w:eastAsia="Times New Roman" w:hAnsi="Times New Roman" w:cs="Times New Roman"/>
          <w:sz w:val="24"/>
          <w:szCs w:val="24"/>
        </w:rPr>
        <w:t>№</w:t>
      </w:r>
      <w:r w:rsidR="0056688A" w:rsidRPr="00744A94">
        <w:rPr>
          <w:rFonts w:ascii="Times New Roman" w:eastAsia="Times New Roman" w:hAnsi="Times New Roman" w:cs="Times New Roman"/>
          <w:sz w:val="24"/>
          <w:szCs w:val="24"/>
        </w:rPr>
        <w:t>242</w:t>
      </w:r>
      <w:r w:rsidRPr="00744A94">
        <w:rPr>
          <w:rFonts w:ascii="Times New Roman" w:eastAsia="Times New Roman" w:hAnsi="Times New Roman" w:cs="Times New Roman"/>
          <w:spacing w:val="-1"/>
          <w:sz w:val="24"/>
          <w:szCs w:val="24"/>
        </w:rPr>
        <w:t>.</w:t>
      </w:r>
    </w:p>
    <w:p w14:paraId="1589CFC6" w14:textId="77777777" w:rsidR="00E24923" w:rsidRPr="00744A94" w:rsidRDefault="00E24923" w:rsidP="00E24923">
      <w:pPr>
        <w:widowControl w:val="0"/>
        <w:spacing w:after="0" w:line="359" w:lineRule="auto"/>
        <w:jc w:val="both"/>
        <w:rPr>
          <w:rFonts w:ascii="Times New Roman" w:eastAsia="Times New Roman" w:hAnsi="Times New Roman" w:cs="Times New Roman"/>
        </w:rPr>
        <w:sectPr w:rsidR="00E24923" w:rsidRPr="00744A94" w:rsidSect="005E1BD7">
          <w:pgSz w:w="11910" w:h="16850"/>
          <w:pgMar w:top="940" w:right="1020" w:bottom="1240" w:left="1600" w:header="0" w:footer="1044" w:gutter="0"/>
          <w:cols w:space="720"/>
        </w:sectPr>
      </w:pPr>
    </w:p>
    <w:p w14:paraId="62F49C12" w14:textId="5A596A6F" w:rsidR="00E24923" w:rsidRPr="00744A94" w:rsidRDefault="00E24923" w:rsidP="00E24923">
      <w:pPr>
        <w:widowControl w:val="0"/>
        <w:spacing w:before="47" w:after="0" w:line="359" w:lineRule="auto"/>
        <w:ind w:left="102" w:right="115" w:firstLine="707"/>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lastRenderedPageBreak/>
        <w:t>Анализируемые</w:t>
      </w:r>
      <w:r w:rsidRPr="00744A94">
        <w:rPr>
          <w:rFonts w:ascii="Times New Roman" w:eastAsia="Times New Roman" w:hAnsi="Times New Roman" w:cs="Times New Roman"/>
          <w:spacing w:val="29"/>
          <w:sz w:val="24"/>
          <w:szCs w:val="24"/>
        </w:rPr>
        <w:t xml:space="preserve"> </w:t>
      </w:r>
      <w:r w:rsidRPr="00744A94">
        <w:rPr>
          <w:rFonts w:ascii="Times New Roman" w:eastAsia="Times New Roman" w:hAnsi="Times New Roman" w:cs="Times New Roman"/>
          <w:spacing w:val="-1"/>
          <w:sz w:val="24"/>
          <w:szCs w:val="24"/>
        </w:rPr>
        <w:t>отходы</w:t>
      </w:r>
      <w:r w:rsidRPr="00744A94">
        <w:rPr>
          <w:rFonts w:ascii="Times New Roman" w:eastAsia="Times New Roman" w:hAnsi="Times New Roman" w:cs="Times New Roman"/>
          <w:spacing w:val="28"/>
          <w:sz w:val="24"/>
          <w:szCs w:val="24"/>
        </w:rPr>
        <w:t xml:space="preserve"> </w:t>
      </w:r>
      <w:r w:rsidRPr="00744A94">
        <w:rPr>
          <w:rFonts w:ascii="Times New Roman" w:eastAsia="Times New Roman" w:hAnsi="Times New Roman" w:cs="Times New Roman"/>
          <w:sz w:val="24"/>
          <w:szCs w:val="24"/>
        </w:rPr>
        <w:t>с</w:t>
      </w:r>
      <w:r w:rsidRPr="00744A94">
        <w:rPr>
          <w:rFonts w:ascii="Times New Roman" w:eastAsia="Times New Roman" w:hAnsi="Times New Roman" w:cs="Times New Roman"/>
          <w:spacing w:val="27"/>
          <w:sz w:val="24"/>
          <w:szCs w:val="24"/>
        </w:rPr>
        <w:t xml:space="preserve"> </w:t>
      </w:r>
      <w:r w:rsidRPr="00744A94">
        <w:rPr>
          <w:rFonts w:ascii="Times New Roman" w:eastAsia="Times New Roman" w:hAnsi="Times New Roman" w:cs="Times New Roman"/>
          <w:sz w:val="24"/>
          <w:szCs w:val="24"/>
        </w:rPr>
        <w:t>разбивкой</w:t>
      </w:r>
      <w:r w:rsidRPr="00744A94">
        <w:rPr>
          <w:rFonts w:ascii="Times New Roman" w:eastAsia="Times New Roman" w:hAnsi="Times New Roman" w:cs="Times New Roman"/>
          <w:spacing w:val="27"/>
          <w:sz w:val="24"/>
          <w:szCs w:val="24"/>
        </w:rPr>
        <w:t xml:space="preserve"> </w:t>
      </w:r>
      <w:r w:rsidRPr="00744A94">
        <w:rPr>
          <w:rFonts w:ascii="Times New Roman" w:eastAsia="Times New Roman" w:hAnsi="Times New Roman" w:cs="Times New Roman"/>
          <w:sz w:val="24"/>
          <w:szCs w:val="24"/>
        </w:rPr>
        <w:t>по</w:t>
      </w:r>
      <w:r w:rsidRPr="00744A94">
        <w:rPr>
          <w:rFonts w:ascii="Times New Roman" w:eastAsia="Times New Roman" w:hAnsi="Times New Roman" w:cs="Times New Roman"/>
          <w:spacing w:val="26"/>
          <w:sz w:val="24"/>
          <w:szCs w:val="24"/>
        </w:rPr>
        <w:t xml:space="preserve"> </w:t>
      </w:r>
      <w:r w:rsidRPr="00744A94">
        <w:rPr>
          <w:rFonts w:ascii="Times New Roman" w:eastAsia="Times New Roman" w:hAnsi="Times New Roman" w:cs="Times New Roman"/>
          <w:spacing w:val="-1"/>
          <w:sz w:val="24"/>
          <w:szCs w:val="24"/>
        </w:rPr>
        <w:t>видам</w:t>
      </w:r>
      <w:r w:rsidRPr="00744A94">
        <w:rPr>
          <w:rFonts w:ascii="Times New Roman" w:eastAsia="Times New Roman" w:hAnsi="Times New Roman" w:cs="Times New Roman"/>
          <w:spacing w:val="27"/>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29"/>
          <w:sz w:val="24"/>
          <w:szCs w:val="24"/>
        </w:rPr>
        <w:t xml:space="preserve"> </w:t>
      </w:r>
      <w:r w:rsidRPr="00744A94">
        <w:rPr>
          <w:rFonts w:ascii="Times New Roman" w:eastAsia="Times New Roman" w:hAnsi="Times New Roman" w:cs="Times New Roman"/>
          <w:spacing w:val="-1"/>
          <w:sz w:val="24"/>
          <w:szCs w:val="24"/>
        </w:rPr>
        <w:t>классам</w:t>
      </w:r>
      <w:r w:rsidRPr="00744A94">
        <w:rPr>
          <w:rFonts w:ascii="Times New Roman" w:eastAsia="Times New Roman" w:hAnsi="Times New Roman" w:cs="Times New Roman"/>
          <w:spacing w:val="27"/>
          <w:sz w:val="24"/>
          <w:szCs w:val="24"/>
        </w:rPr>
        <w:t xml:space="preserve"> </w:t>
      </w:r>
      <w:r w:rsidRPr="00744A94">
        <w:rPr>
          <w:rFonts w:ascii="Times New Roman" w:eastAsia="Times New Roman" w:hAnsi="Times New Roman" w:cs="Times New Roman"/>
          <w:spacing w:val="-1"/>
          <w:sz w:val="24"/>
          <w:szCs w:val="24"/>
        </w:rPr>
        <w:t>опасности</w:t>
      </w:r>
      <w:r w:rsidRPr="00744A94">
        <w:rPr>
          <w:rFonts w:ascii="Times New Roman" w:eastAsia="Times New Roman" w:hAnsi="Times New Roman" w:cs="Times New Roman"/>
          <w:spacing w:val="30"/>
          <w:sz w:val="24"/>
          <w:szCs w:val="24"/>
        </w:rPr>
        <w:t xml:space="preserve"> </w:t>
      </w:r>
      <w:r w:rsidRPr="00744A94">
        <w:rPr>
          <w:rFonts w:ascii="Times New Roman" w:eastAsia="Times New Roman" w:hAnsi="Times New Roman" w:cs="Times New Roman"/>
          <w:sz w:val="24"/>
          <w:szCs w:val="24"/>
        </w:rPr>
        <w:t>отходов</w:t>
      </w:r>
      <w:r w:rsidRPr="00744A94">
        <w:rPr>
          <w:rFonts w:ascii="Times New Roman" w:eastAsia="Times New Roman" w:hAnsi="Times New Roman" w:cs="Times New Roman"/>
          <w:spacing w:val="28"/>
          <w:sz w:val="24"/>
          <w:szCs w:val="24"/>
        </w:rPr>
        <w:t xml:space="preserve"> </w:t>
      </w:r>
      <w:r w:rsidRPr="00744A94">
        <w:rPr>
          <w:rFonts w:ascii="Times New Roman" w:eastAsia="Times New Roman" w:hAnsi="Times New Roman" w:cs="Times New Roman"/>
          <w:sz w:val="24"/>
          <w:szCs w:val="24"/>
        </w:rPr>
        <w:t>по</w:t>
      </w:r>
      <w:r w:rsidRPr="00744A94">
        <w:rPr>
          <w:rFonts w:ascii="Times New Roman" w:eastAsia="Times New Roman" w:hAnsi="Times New Roman" w:cs="Times New Roman"/>
          <w:spacing w:val="43"/>
          <w:sz w:val="24"/>
          <w:szCs w:val="24"/>
        </w:rPr>
        <w:t xml:space="preserve"> </w:t>
      </w:r>
      <w:r w:rsidRPr="00744A94">
        <w:rPr>
          <w:rFonts w:ascii="Times New Roman" w:eastAsia="Times New Roman" w:hAnsi="Times New Roman" w:cs="Times New Roman"/>
          <w:spacing w:val="-1"/>
          <w:sz w:val="24"/>
          <w:szCs w:val="24"/>
        </w:rPr>
        <w:t xml:space="preserve">всем образователям </w:t>
      </w:r>
      <w:r w:rsidRPr="00744A94">
        <w:rPr>
          <w:rFonts w:ascii="Times New Roman" w:eastAsia="Times New Roman" w:hAnsi="Times New Roman" w:cs="Times New Roman"/>
          <w:sz w:val="24"/>
          <w:szCs w:val="24"/>
        </w:rPr>
        <w:t>ТКО</w:t>
      </w:r>
      <w:r w:rsidR="00587276" w:rsidRPr="00744A94">
        <w:rPr>
          <w:rFonts w:ascii="Times New Roman" w:eastAsia="Times New Roman" w:hAnsi="Times New Roman" w:cs="Times New Roman"/>
          <w:sz w:val="24"/>
          <w:szCs w:val="24"/>
        </w:rPr>
        <w:t>.</w:t>
      </w:r>
    </w:p>
    <w:p w14:paraId="6D93AE44" w14:textId="22144070" w:rsidR="006D78AA" w:rsidRPr="00744A94" w:rsidRDefault="006D78AA" w:rsidP="006D78AA">
      <w:pPr>
        <w:pStyle w:val="ae"/>
        <w:keepNext/>
        <w:rPr>
          <w:b w:val="0"/>
          <w:i/>
          <w:sz w:val="24"/>
        </w:rPr>
      </w:pPr>
      <w:r w:rsidRPr="00744A94">
        <w:rPr>
          <w:b w:val="0"/>
          <w:i/>
          <w:sz w:val="24"/>
        </w:rPr>
        <w:t xml:space="preserve">Таблица </w:t>
      </w:r>
      <w:r w:rsidRPr="00744A94">
        <w:rPr>
          <w:b w:val="0"/>
          <w:i/>
          <w:sz w:val="24"/>
        </w:rPr>
        <w:fldChar w:fldCharType="begin"/>
      </w:r>
      <w:r w:rsidRPr="00744A94">
        <w:rPr>
          <w:b w:val="0"/>
          <w:i/>
          <w:sz w:val="24"/>
        </w:rPr>
        <w:instrText xml:space="preserve"> STYLEREF 2 \s </w:instrText>
      </w:r>
      <w:r w:rsidRPr="00744A94">
        <w:rPr>
          <w:b w:val="0"/>
          <w:i/>
          <w:sz w:val="24"/>
        </w:rPr>
        <w:fldChar w:fldCharType="separate"/>
      </w:r>
      <w:r w:rsidR="002A61E8" w:rsidRPr="00744A94">
        <w:rPr>
          <w:b w:val="0"/>
          <w:i/>
          <w:noProof/>
          <w:sz w:val="24"/>
        </w:rPr>
        <w:t>3.1</w:t>
      </w:r>
      <w:r w:rsidRPr="00744A94">
        <w:rPr>
          <w:b w:val="0"/>
          <w:i/>
          <w:sz w:val="24"/>
        </w:rPr>
        <w:fldChar w:fldCharType="end"/>
      </w:r>
      <w:r w:rsidRPr="00744A94">
        <w:rPr>
          <w:b w:val="0"/>
          <w:i/>
          <w:sz w:val="24"/>
        </w:rPr>
        <w:t>.</w:t>
      </w:r>
      <w:r w:rsidRPr="00744A94">
        <w:rPr>
          <w:b w:val="0"/>
          <w:i/>
          <w:sz w:val="24"/>
        </w:rPr>
        <w:fldChar w:fldCharType="begin"/>
      </w:r>
      <w:r w:rsidRPr="00744A94">
        <w:rPr>
          <w:b w:val="0"/>
          <w:i/>
          <w:sz w:val="24"/>
        </w:rPr>
        <w:instrText xml:space="preserve"> SEQ Таблица \* ARABIC \s 2 </w:instrText>
      </w:r>
      <w:r w:rsidRPr="00744A94">
        <w:rPr>
          <w:b w:val="0"/>
          <w:i/>
          <w:sz w:val="24"/>
        </w:rPr>
        <w:fldChar w:fldCharType="separate"/>
      </w:r>
      <w:r w:rsidR="002A61E8" w:rsidRPr="00744A94">
        <w:rPr>
          <w:b w:val="0"/>
          <w:i/>
          <w:noProof/>
          <w:sz w:val="24"/>
        </w:rPr>
        <w:t>1</w:t>
      </w:r>
      <w:r w:rsidRPr="00744A94">
        <w:rPr>
          <w:b w:val="0"/>
          <w:i/>
          <w:sz w:val="24"/>
        </w:rPr>
        <w:fldChar w:fldCharType="end"/>
      </w:r>
      <w:r w:rsidR="008B0DE5" w:rsidRPr="00744A94">
        <w:rPr>
          <w:b w:val="0"/>
          <w:i/>
          <w:sz w:val="24"/>
        </w:rPr>
        <w:t>.</w:t>
      </w:r>
      <w:r w:rsidRPr="00744A94">
        <w:rPr>
          <w:b w:val="0"/>
          <w:i/>
          <w:sz w:val="24"/>
        </w:rPr>
        <w:t xml:space="preserve"> Анализируемые отходы с разбивкой по видам и классам опасности отходов по всем образователям ТКО</w:t>
      </w:r>
    </w:p>
    <w:tbl>
      <w:tblPr>
        <w:tblStyle w:val="TableNormal"/>
        <w:tblW w:w="5000" w:type="pct"/>
        <w:tblLayout w:type="fixed"/>
        <w:tblLook w:val="01E0" w:firstRow="1" w:lastRow="1" w:firstColumn="1" w:lastColumn="1" w:noHBand="0" w:noVBand="0"/>
      </w:tblPr>
      <w:tblGrid>
        <w:gridCol w:w="2793"/>
        <w:gridCol w:w="3313"/>
        <w:gridCol w:w="1847"/>
        <w:gridCol w:w="1349"/>
      </w:tblGrid>
      <w:tr w:rsidR="00E24923" w:rsidRPr="00744A94" w14:paraId="2360BB4C" w14:textId="77777777" w:rsidTr="00010232">
        <w:trPr>
          <w:trHeight w:hRule="exact" w:val="881"/>
          <w:tblHeader/>
        </w:trPr>
        <w:tc>
          <w:tcPr>
            <w:tcW w:w="1501" w:type="pct"/>
            <w:tcBorders>
              <w:top w:val="single" w:sz="5" w:space="0" w:color="000000"/>
              <w:left w:val="single" w:sz="5" w:space="0" w:color="000000"/>
              <w:bottom w:val="single" w:sz="5" w:space="0" w:color="000000"/>
              <w:right w:val="single" w:sz="5" w:space="0" w:color="000000"/>
            </w:tcBorders>
            <w:shd w:val="clear" w:color="auto" w:fill="F2F2F2" w:themeFill="background1" w:themeFillShade="F2"/>
            <w:vAlign w:val="center"/>
          </w:tcPr>
          <w:p w14:paraId="0C81C1CB" w14:textId="77777777" w:rsidR="00E24923" w:rsidRPr="00744A94" w:rsidRDefault="00E24923" w:rsidP="00010232">
            <w:pPr>
              <w:jc w:val="center"/>
              <w:rPr>
                <w:rFonts w:ascii="Times New Roman" w:eastAsia="Times New Roman" w:hAnsi="Times New Roman" w:cs="Times New Roman"/>
                <w:b/>
                <w:sz w:val="20"/>
                <w:szCs w:val="20"/>
                <w:lang w:val="ru-RU"/>
              </w:rPr>
            </w:pPr>
            <w:r w:rsidRPr="00744A94">
              <w:rPr>
                <w:rFonts w:ascii="Times New Roman" w:eastAsia="Calibri" w:hAnsi="Times New Roman" w:cs="Times New Roman"/>
                <w:b/>
                <w:spacing w:val="-1"/>
                <w:sz w:val="20"/>
                <w:szCs w:val="20"/>
                <w:lang w:val="ru-RU"/>
              </w:rPr>
              <w:t>Отходообразующий</w:t>
            </w:r>
            <w:r w:rsidRPr="00744A94">
              <w:rPr>
                <w:rFonts w:ascii="Times New Roman" w:eastAsia="Calibri" w:hAnsi="Times New Roman" w:cs="Times New Roman"/>
                <w:b/>
                <w:sz w:val="20"/>
                <w:szCs w:val="20"/>
                <w:lang w:val="ru-RU"/>
              </w:rPr>
              <w:t xml:space="preserve"> </w:t>
            </w:r>
            <w:r w:rsidRPr="00744A94">
              <w:rPr>
                <w:rFonts w:ascii="Times New Roman" w:eastAsia="Calibri" w:hAnsi="Times New Roman" w:cs="Times New Roman"/>
                <w:b/>
                <w:spacing w:val="-1"/>
                <w:sz w:val="20"/>
                <w:szCs w:val="20"/>
                <w:lang w:val="ru-RU"/>
              </w:rPr>
              <w:t>вид</w:t>
            </w:r>
            <w:r w:rsidRPr="00744A94">
              <w:rPr>
                <w:rFonts w:ascii="Times New Roman" w:eastAsia="Calibri" w:hAnsi="Times New Roman" w:cs="Times New Roman"/>
                <w:b/>
                <w:spacing w:val="26"/>
                <w:sz w:val="20"/>
                <w:szCs w:val="20"/>
                <w:lang w:val="ru-RU"/>
              </w:rPr>
              <w:t xml:space="preserve"> </w:t>
            </w:r>
            <w:r w:rsidRPr="00744A94">
              <w:rPr>
                <w:rFonts w:ascii="Times New Roman" w:eastAsia="Calibri" w:hAnsi="Times New Roman" w:cs="Times New Roman"/>
                <w:b/>
                <w:spacing w:val="-1"/>
                <w:sz w:val="20"/>
                <w:szCs w:val="20"/>
                <w:lang w:val="ru-RU"/>
              </w:rPr>
              <w:t>деятельности,</w:t>
            </w:r>
            <w:r w:rsidRPr="00744A94">
              <w:rPr>
                <w:rFonts w:ascii="Times New Roman" w:eastAsia="Calibri" w:hAnsi="Times New Roman" w:cs="Times New Roman"/>
                <w:b/>
                <w:sz w:val="20"/>
                <w:szCs w:val="20"/>
                <w:lang w:val="ru-RU"/>
              </w:rPr>
              <w:t xml:space="preserve"> </w:t>
            </w:r>
            <w:r w:rsidRPr="00744A94">
              <w:rPr>
                <w:rFonts w:ascii="Times New Roman" w:eastAsia="Calibri" w:hAnsi="Times New Roman" w:cs="Times New Roman"/>
                <w:b/>
                <w:spacing w:val="-1"/>
                <w:sz w:val="20"/>
                <w:szCs w:val="20"/>
                <w:lang w:val="ru-RU"/>
              </w:rPr>
              <w:t>процесс</w:t>
            </w:r>
          </w:p>
        </w:tc>
        <w:tc>
          <w:tcPr>
            <w:tcW w:w="1781" w:type="pct"/>
            <w:tcBorders>
              <w:top w:val="single" w:sz="5" w:space="0" w:color="000000"/>
              <w:left w:val="single" w:sz="5" w:space="0" w:color="000000"/>
              <w:bottom w:val="single" w:sz="5" w:space="0" w:color="000000"/>
              <w:right w:val="single" w:sz="5" w:space="0" w:color="000000"/>
            </w:tcBorders>
            <w:shd w:val="clear" w:color="auto" w:fill="F2F2F2" w:themeFill="background1" w:themeFillShade="F2"/>
            <w:vAlign w:val="center"/>
          </w:tcPr>
          <w:p w14:paraId="68F43447" w14:textId="77777777" w:rsidR="00E24923" w:rsidRPr="00744A94" w:rsidRDefault="00E24923" w:rsidP="00010232">
            <w:pPr>
              <w:jc w:val="center"/>
              <w:rPr>
                <w:rFonts w:ascii="Times New Roman" w:eastAsia="Times New Roman" w:hAnsi="Times New Roman" w:cs="Times New Roman"/>
                <w:b/>
                <w:sz w:val="20"/>
                <w:szCs w:val="20"/>
                <w:lang w:val="ru-RU"/>
              </w:rPr>
            </w:pPr>
            <w:r w:rsidRPr="00744A94">
              <w:rPr>
                <w:rFonts w:ascii="Times New Roman" w:eastAsia="Calibri" w:hAnsi="Times New Roman" w:cs="Times New Roman"/>
                <w:b/>
                <w:spacing w:val="-1"/>
                <w:sz w:val="20"/>
                <w:szCs w:val="20"/>
                <w:lang w:val="ru-RU"/>
              </w:rPr>
              <w:t xml:space="preserve">Наименование </w:t>
            </w:r>
            <w:r w:rsidRPr="00744A94">
              <w:rPr>
                <w:rFonts w:ascii="Times New Roman" w:eastAsia="Calibri" w:hAnsi="Times New Roman" w:cs="Times New Roman"/>
                <w:b/>
                <w:sz w:val="20"/>
                <w:szCs w:val="20"/>
                <w:lang w:val="ru-RU"/>
              </w:rPr>
              <w:t>вида</w:t>
            </w:r>
            <w:r w:rsidRPr="00744A94">
              <w:rPr>
                <w:rFonts w:ascii="Times New Roman" w:eastAsia="Calibri" w:hAnsi="Times New Roman" w:cs="Times New Roman"/>
                <w:b/>
                <w:spacing w:val="27"/>
                <w:sz w:val="20"/>
                <w:szCs w:val="20"/>
                <w:lang w:val="ru-RU"/>
              </w:rPr>
              <w:t xml:space="preserve"> </w:t>
            </w:r>
            <w:r w:rsidRPr="00744A94">
              <w:rPr>
                <w:rFonts w:ascii="Times New Roman" w:eastAsia="Calibri" w:hAnsi="Times New Roman" w:cs="Times New Roman"/>
                <w:b/>
                <w:sz w:val="20"/>
                <w:szCs w:val="20"/>
                <w:lang w:val="ru-RU"/>
              </w:rPr>
              <w:t>отхода</w:t>
            </w:r>
          </w:p>
        </w:tc>
        <w:tc>
          <w:tcPr>
            <w:tcW w:w="993" w:type="pct"/>
            <w:tcBorders>
              <w:top w:val="single" w:sz="5" w:space="0" w:color="000000"/>
              <w:left w:val="single" w:sz="5" w:space="0" w:color="000000"/>
              <w:bottom w:val="single" w:sz="5" w:space="0" w:color="000000"/>
              <w:right w:val="single" w:sz="5" w:space="0" w:color="000000"/>
            </w:tcBorders>
            <w:shd w:val="clear" w:color="auto" w:fill="F2F2F2" w:themeFill="background1" w:themeFillShade="F2"/>
            <w:vAlign w:val="center"/>
          </w:tcPr>
          <w:p w14:paraId="7B867616" w14:textId="77777777" w:rsidR="00E24923" w:rsidRPr="00744A94" w:rsidRDefault="00E24923" w:rsidP="00010232">
            <w:pPr>
              <w:jc w:val="center"/>
              <w:rPr>
                <w:rFonts w:ascii="Times New Roman" w:eastAsia="Times New Roman" w:hAnsi="Times New Roman" w:cs="Times New Roman"/>
                <w:b/>
                <w:sz w:val="20"/>
                <w:szCs w:val="20"/>
                <w:lang w:val="ru-RU"/>
              </w:rPr>
            </w:pPr>
            <w:r w:rsidRPr="00744A94">
              <w:rPr>
                <w:rFonts w:ascii="Times New Roman" w:eastAsia="Calibri" w:hAnsi="Times New Roman" w:cs="Times New Roman"/>
                <w:b/>
                <w:sz w:val="20"/>
                <w:szCs w:val="20"/>
                <w:lang w:val="ru-RU"/>
              </w:rPr>
              <w:t>Код отхода</w:t>
            </w:r>
            <w:r w:rsidRPr="00744A94">
              <w:rPr>
                <w:rFonts w:ascii="Times New Roman" w:eastAsia="Calibri" w:hAnsi="Times New Roman" w:cs="Times New Roman"/>
                <w:b/>
                <w:spacing w:val="-1"/>
                <w:sz w:val="20"/>
                <w:szCs w:val="20"/>
                <w:lang w:val="ru-RU"/>
              </w:rPr>
              <w:t xml:space="preserve"> </w:t>
            </w:r>
            <w:r w:rsidRPr="00744A94">
              <w:rPr>
                <w:rFonts w:ascii="Times New Roman" w:eastAsia="Calibri" w:hAnsi="Times New Roman" w:cs="Times New Roman"/>
                <w:b/>
                <w:sz w:val="20"/>
                <w:szCs w:val="20"/>
                <w:lang w:val="ru-RU"/>
              </w:rPr>
              <w:t>по ФККО</w:t>
            </w:r>
          </w:p>
        </w:tc>
        <w:tc>
          <w:tcPr>
            <w:tcW w:w="725" w:type="pct"/>
            <w:tcBorders>
              <w:top w:val="single" w:sz="5" w:space="0" w:color="000000"/>
              <w:left w:val="single" w:sz="5" w:space="0" w:color="000000"/>
              <w:bottom w:val="single" w:sz="5" w:space="0" w:color="000000"/>
              <w:right w:val="single" w:sz="5" w:space="0" w:color="000000"/>
            </w:tcBorders>
            <w:shd w:val="clear" w:color="auto" w:fill="F2F2F2" w:themeFill="background1" w:themeFillShade="F2"/>
            <w:vAlign w:val="center"/>
          </w:tcPr>
          <w:p w14:paraId="706D1237" w14:textId="77777777" w:rsidR="00E24923" w:rsidRPr="00744A94" w:rsidRDefault="00E24923" w:rsidP="00010232">
            <w:pPr>
              <w:jc w:val="center"/>
              <w:rPr>
                <w:rFonts w:ascii="Times New Roman" w:eastAsia="Times New Roman" w:hAnsi="Times New Roman" w:cs="Times New Roman"/>
                <w:b/>
                <w:sz w:val="20"/>
                <w:szCs w:val="20"/>
                <w:lang w:val="ru-RU"/>
              </w:rPr>
            </w:pPr>
            <w:r w:rsidRPr="00744A94">
              <w:rPr>
                <w:rFonts w:ascii="Times New Roman" w:eastAsia="Calibri" w:hAnsi="Times New Roman" w:cs="Times New Roman"/>
                <w:b/>
                <w:spacing w:val="-1"/>
                <w:sz w:val="20"/>
                <w:szCs w:val="20"/>
                <w:lang w:val="ru-RU"/>
              </w:rPr>
              <w:t>Класс</w:t>
            </w:r>
            <w:r w:rsidRPr="00744A94">
              <w:rPr>
                <w:rFonts w:ascii="Times New Roman" w:eastAsia="Calibri" w:hAnsi="Times New Roman" w:cs="Times New Roman"/>
                <w:b/>
                <w:spacing w:val="23"/>
                <w:sz w:val="20"/>
                <w:szCs w:val="20"/>
                <w:lang w:val="ru-RU"/>
              </w:rPr>
              <w:t xml:space="preserve"> </w:t>
            </w:r>
            <w:r w:rsidRPr="00744A94">
              <w:rPr>
                <w:rFonts w:ascii="Times New Roman" w:eastAsia="Calibri" w:hAnsi="Times New Roman" w:cs="Times New Roman"/>
                <w:b/>
                <w:spacing w:val="-1"/>
                <w:sz w:val="20"/>
                <w:szCs w:val="20"/>
                <w:lang w:val="ru-RU"/>
              </w:rPr>
              <w:t>опасности</w:t>
            </w:r>
          </w:p>
        </w:tc>
      </w:tr>
      <w:tr w:rsidR="00E24923" w:rsidRPr="00744A94" w14:paraId="1849AA74" w14:textId="77777777" w:rsidTr="000042F3">
        <w:trPr>
          <w:trHeight w:hRule="exact" w:val="894"/>
        </w:trPr>
        <w:tc>
          <w:tcPr>
            <w:tcW w:w="1501" w:type="pct"/>
            <w:tcBorders>
              <w:top w:val="single" w:sz="5" w:space="0" w:color="000000"/>
              <w:left w:val="single" w:sz="5" w:space="0" w:color="000000"/>
              <w:bottom w:val="single" w:sz="5" w:space="0" w:color="000000"/>
              <w:right w:val="single" w:sz="5" w:space="0" w:color="000000"/>
            </w:tcBorders>
            <w:vAlign w:val="center"/>
          </w:tcPr>
          <w:p w14:paraId="4DCCED2D" w14:textId="77777777" w:rsidR="00E24923" w:rsidRPr="00744A94" w:rsidRDefault="00E24923" w:rsidP="00010232">
            <w:pPr>
              <w:jc w:val="center"/>
              <w:rPr>
                <w:rFonts w:ascii="Times New Roman" w:eastAsia="Times New Roman" w:hAnsi="Times New Roman" w:cs="Times New Roman"/>
                <w:sz w:val="20"/>
                <w:szCs w:val="20"/>
              </w:rPr>
            </w:pPr>
            <w:r w:rsidRPr="00744A94">
              <w:rPr>
                <w:rFonts w:ascii="Times New Roman" w:eastAsia="Calibri" w:hAnsi="Times New Roman" w:cs="Times New Roman"/>
                <w:spacing w:val="-1"/>
                <w:sz w:val="20"/>
                <w:szCs w:val="20"/>
                <w:lang w:val="ru-RU"/>
              </w:rPr>
              <w:t>Жизнедеятельность</w:t>
            </w:r>
            <w:r w:rsidRPr="00744A94">
              <w:rPr>
                <w:rFonts w:ascii="Times New Roman" w:eastAsia="Calibri" w:hAnsi="Times New Roman" w:cs="Times New Roman"/>
                <w:spacing w:val="25"/>
                <w:sz w:val="20"/>
                <w:szCs w:val="20"/>
                <w:lang w:val="ru-RU"/>
              </w:rPr>
              <w:t xml:space="preserve"> </w:t>
            </w:r>
            <w:r w:rsidRPr="00744A94">
              <w:rPr>
                <w:rFonts w:ascii="Times New Roman" w:eastAsia="Calibri" w:hAnsi="Times New Roman" w:cs="Times New Roman"/>
                <w:spacing w:val="-1"/>
                <w:sz w:val="20"/>
                <w:szCs w:val="20"/>
                <w:lang w:val="ru-RU"/>
              </w:rPr>
              <w:t>насел</w:t>
            </w:r>
            <w:r w:rsidRPr="00744A94">
              <w:rPr>
                <w:rFonts w:ascii="Times New Roman" w:eastAsia="Calibri" w:hAnsi="Times New Roman" w:cs="Times New Roman"/>
                <w:spacing w:val="-1"/>
                <w:sz w:val="20"/>
                <w:szCs w:val="20"/>
              </w:rPr>
              <w:t>ения</w:t>
            </w:r>
          </w:p>
        </w:tc>
        <w:tc>
          <w:tcPr>
            <w:tcW w:w="1781" w:type="pct"/>
            <w:tcBorders>
              <w:top w:val="single" w:sz="5" w:space="0" w:color="000000"/>
              <w:left w:val="single" w:sz="5" w:space="0" w:color="000000"/>
              <w:bottom w:val="single" w:sz="5" w:space="0" w:color="000000"/>
              <w:right w:val="single" w:sz="5" w:space="0" w:color="000000"/>
            </w:tcBorders>
            <w:vAlign w:val="center"/>
          </w:tcPr>
          <w:p w14:paraId="49B3ABA4" w14:textId="427B43E9" w:rsidR="00E24923" w:rsidRPr="00744A94" w:rsidRDefault="008B0DE5" w:rsidP="00010232">
            <w:pPr>
              <w:tabs>
                <w:tab w:val="left" w:pos="1352"/>
                <w:tab w:val="left" w:pos="2076"/>
              </w:tabs>
              <w:jc w:val="center"/>
              <w:rPr>
                <w:rFonts w:ascii="Times New Roman" w:eastAsia="Times New Roman" w:hAnsi="Times New Roman" w:cs="Times New Roman"/>
                <w:sz w:val="20"/>
                <w:szCs w:val="20"/>
                <w:lang w:val="ru-RU"/>
              </w:rPr>
            </w:pPr>
            <w:r w:rsidRPr="00744A94">
              <w:rPr>
                <w:rFonts w:ascii="Times New Roman" w:eastAsia="Calibri" w:hAnsi="Times New Roman" w:cs="Times New Roman"/>
                <w:w w:val="95"/>
                <w:sz w:val="20"/>
                <w:szCs w:val="20"/>
                <w:lang w:val="ru-RU"/>
              </w:rPr>
              <w:t xml:space="preserve">отходы </w:t>
            </w:r>
            <w:r w:rsidRPr="00744A94">
              <w:rPr>
                <w:rFonts w:ascii="Times New Roman" w:eastAsia="Calibri" w:hAnsi="Times New Roman" w:cs="Times New Roman"/>
                <w:spacing w:val="-1"/>
                <w:sz w:val="20"/>
                <w:szCs w:val="20"/>
                <w:lang w:val="ru-RU"/>
              </w:rPr>
              <w:t xml:space="preserve">из </w:t>
            </w:r>
            <w:r w:rsidR="00E24923" w:rsidRPr="00744A94">
              <w:rPr>
                <w:rFonts w:ascii="Times New Roman" w:eastAsia="Calibri" w:hAnsi="Times New Roman" w:cs="Times New Roman"/>
                <w:spacing w:val="-1"/>
                <w:sz w:val="20"/>
                <w:szCs w:val="20"/>
                <w:lang w:val="ru-RU"/>
              </w:rPr>
              <w:t>жилищ</w:t>
            </w:r>
            <w:r w:rsidR="00E24923" w:rsidRPr="00744A94">
              <w:rPr>
                <w:rFonts w:ascii="Times New Roman" w:eastAsia="Calibri" w:hAnsi="Times New Roman" w:cs="Times New Roman"/>
                <w:spacing w:val="24"/>
                <w:sz w:val="20"/>
                <w:szCs w:val="20"/>
                <w:lang w:val="ru-RU"/>
              </w:rPr>
              <w:t xml:space="preserve"> </w:t>
            </w:r>
            <w:r w:rsidR="00E24923" w:rsidRPr="00744A94">
              <w:rPr>
                <w:rFonts w:ascii="Times New Roman" w:eastAsia="Calibri" w:hAnsi="Times New Roman" w:cs="Times New Roman"/>
                <w:spacing w:val="-1"/>
                <w:sz w:val="20"/>
                <w:szCs w:val="20"/>
                <w:lang w:val="ru-RU"/>
              </w:rPr>
              <w:t>несортированные</w:t>
            </w:r>
            <w:r w:rsidR="00E24923" w:rsidRPr="00744A94">
              <w:rPr>
                <w:rFonts w:ascii="Times New Roman" w:eastAsia="Calibri" w:hAnsi="Times New Roman" w:cs="Times New Roman"/>
                <w:spacing w:val="25"/>
                <w:sz w:val="20"/>
                <w:szCs w:val="20"/>
                <w:lang w:val="ru-RU"/>
              </w:rPr>
              <w:t xml:space="preserve"> </w:t>
            </w:r>
            <w:r w:rsidR="00E24923" w:rsidRPr="00744A94">
              <w:rPr>
                <w:rFonts w:ascii="Times New Roman" w:eastAsia="Calibri" w:hAnsi="Times New Roman" w:cs="Times New Roman"/>
                <w:spacing w:val="-1"/>
                <w:sz w:val="20"/>
                <w:szCs w:val="20"/>
                <w:lang w:val="ru-RU"/>
              </w:rPr>
              <w:t>(исключая</w:t>
            </w:r>
            <w:r w:rsidR="00E24923" w:rsidRPr="00744A94">
              <w:rPr>
                <w:rFonts w:ascii="Times New Roman" w:eastAsia="Calibri" w:hAnsi="Times New Roman" w:cs="Times New Roman"/>
                <w:spacing w:val="28"/>
                <w:sz w:val="20"/>
                <w:szCs w:val="20"/>
                <w:lang w:val="ru-RU"/>
              </w:rPr>
              <w:t xml:space="preserve"> </w:t>
            </w:r>
            <w:r w:rsidR="00E24923" w:rsidRPr="00744A94">
              <w:rPr>
                <w:rFonts w:ascii="Times New Roman" w:eastAsia="Calibri" w:hAnsi="Times New Roman" w:cs="Times New Roman"/>
                <w:spacing w:val="-1"/>
                <w:sz w:val="20"/>
                <w:szCs w:val="20"/>
                <w:lang w:val="ru-RU"/>
              </w:rPr>
              <w:t>крупногабаритные)</w:t>
            </w:r>
          </w:p>
        </w:tc>
        <w:tc>
          <w:tcPr>
            <w:tcW w:w="993" w:type="pct"/>
            <w:tcBorders>
              <w:top w:val="single" w:sz="5" w:space="0" w:color="000000"/>
              <w:left w:val="single" w:sz="5" w:space="0" w:color="000000"/>
              <w:bottom w:val="single" w:sz="5" w:space="0" w:color="000000"/>
              <w:right w:val="single" w:sz="5" w:space="0" w:color="000000"/>
            </w:tcBorders>
            <w:vAlign w:val="center"/>
          </w:tcPr>
          <w:p w14:paraId="0CCC99AF" w14:textId="77777777" w:rsidR="00E24923" w:rsidRPr="00744A94" w:rsidRDefault="00E24923" w:rsidP="00010232">
            <w:pPr>
              <w:jc w:val="center"/>
              <w:rPr>
                <w:rFonts w:ascii="Times New Roman" w:eastAsia="Times New Roman" w:hAnsi="Times New Roman" w:cs="Times New Roman"/>
                <w:sz w:val="20"/>
                <w:szCs w:val="20"/>
                <w:lang w:val="ru-RU"/>
              </w:rPr>
            </w:pPr>
          </w:p>
          <w:p w14:paraId="20307FA8" w14:textId="77777777" w:rsidR="00E24923" w:rsidRPr="00744A94" w:rsidRDefault="00E24923" w:rsidP="00010232">
            <w:pPr>
              <w:jc w:val="center"/>
              <w:rPr>
                <w:rFonts w:ascii="Times New Roman" w:eastAsia="Times New Roman" w:hAnsi="Times New Roman" w:cs="Times New Roman"/>
                <w:sz w:val="20"/>
                <w:szCs w:val="20"/>
              </w:rPr>
            </w:pPr>
            <w:r w:rsidRPr="00744A94">
              <w:rPr>
                <w:rFonts w:ascii="Times New Roman" w:eastAsia="Calibri" w:hAnsi="Times New Roman" w:cs="Times New Roman"/>
                <w:sz w:val="20"/>
                <w:szCs w:val="20"/>
              </w:rPr>
              <w:t>7 31 110 01 72</w:t>
            </w:r>
          </w:p>
          <w:p w14:paraId="7F9E0288" w14:textId="77777777" w:rsidR="00E24923" w:rsidRPr="00744A94" w:rsidRDefault="00E24923" w:rsidP="00010232">
            <w:pPr>
              <w:jc w:val="center"/>
              <w:rPr>
                <w:rFonts w:ascii="Times New Roman" w:eastAsia="Times New Roman" w:hAnsi="Times New Roman" w:cs="Times New Roman"/>
                <w:sz w:val="20"/>
                <w:szCs w:val="20"/>
              </w:rPr>
            </w:pPr>
            <w:r w:rsidRPr="00744A94">
              <w:rPr>
                <w:rFonts w:ascii="Times New Roman" w:eastAsia="Calibri" w:hAnsi="Times New Roman" w:cs="Times New Roman"/>
                <w:sz w:val="20"/>
                <w:szCs w:val="20"/>
              </w:rPr>
              <w:t>4</w:t>
            </w:r>
          </w:p>
        </w:tc>
        <w:tc>
          <w:tcPr>
            <w:tcW w:w="725" w:type="pct"/>
            <w:tcBorders>
              <w:top w:val="single" w:sz="5" w:space="0" w:color="000000"/>
              <w:left w:val="single" w:sz="5" w:space="0" w:color="000000"/>
              <w:bottom w:val="single" w:sz="5" w:space="0" w:color="000000"/>
              <w:right w:val="single" w:sz="5" w:space="0" w:color="000000"/>
            </w:tcBorders>
            <w:vAlign w:val="center"/>
          </w:tcPr>
          <w:p w14:paraId="6BD40594" w14:textId="77777777" w:rsidR="00E24923" w:rsidRPr="00744A94" w:rsidRDefault="00E24923" w:rsidP="00010232">
            <w:pPr>
              <w:jc w:val="center"/>
              <w:rPr>
                <w:rFonts w:ascii="Times New Roman" w:eastAsia="Times New Roman" w:hAnsi="Times New Roman" w:cs="Times New Roman"/>
                <w:sz w:val="20"/>
                <w:szCs w:val="20"/>
              </w:rPr>
            </w:pPr>
          </w:p>
          <w:p w14:paraId="3FE6E771" w14:textId="77777777" w:rsidR="00E24923" w:rsidRPr="00744A94" w:rsidRDefault="00E24923" w:rsidP="00010232">
            <w:pPr>
              <w:jc w:val="center"/>
              <w:rPr>
                <w:rFonts w:ascii="Times New Roman" w:eastAsia="Times New Roman" w:hAnsi="Times New Roman" w:cs="Times New Roman"/>
                <w:sz w:val="20"/>
                <w:szCs w:val="20"/>
              </w:rPr>
            </w:pPr>
            <w:r w:rsidRPr="00744A94">
              <w:rPr>
                <w:rFonts w:ascii="Times New Roman" w:eastAsia="Calibri" w:hAnsi="Times New Roman" w:cs="Times New Roman"/>
                <w:sz w:val="20"/>
                <w:szCs w:val="20"/>
              </w:rPr>
              <w:t>4</w:t>
            </w:r>
          </w:p>
        </w:tc>
      </w:tr>
      <w:tr w:rsidR="00E24923" w:rsidRPr="00744A94" w14:paraId="7E6C460C" w14:textId="77777777" w:rsidTr="000042F3">
        <w:trPr>
          <w:trHeight w:hRule="exact" w:val="565"/>
        </w:trPr>
        <w:tc>
          <w:tcPr>
            <w:tcW w:w="1501" w:type="pct"/>
            <w:tcBorders>
              <w:top w:val="single" w:sz="5" w:space="0" w:color="000000"/>
              <w:left w:val="single" w:sz="5" w:space="0" w:color="000000"/>
              <w:bottom w:val="single" w:sz="5" w:space="0" w:color="000000"/>
              <w:right w:val="single" w:sz="5" w:space="0" w:color="000000"/>
            </w:tcBorders>
            <w:vAlign w:val="center"/>
          </w:tcPr>
          <w:p w14:paraId="5D1CD3CB" w14:textId="77777777" w:rsidR="00E24923" w:rsidRPr="00744A94" w:rsidRDefault="00E24923" w:rsidP="00010232">
            <w:pPr>
              <w:jc w:val="center"/>
              <w:rPr>
                <w:rFonts w:ascii="Times New Roman" w:eastAsia="Times New Roman" w:hAnsi="Times New Roman" w:cs="Times New Roman"/>
                <w:sz w:val="20"/>
                <w:szCs w:val="20"/>
              </w:rPr>
            </w:pPr>
            <w:r w:rsidRPr="00744A94">
              <w:rPr>
                <w:rFonts w:ascii="Times New Roman" w:eastAsia="Calibri" w:hAnsi="Times New Roman" w:cs="Times New Roman"/>
                <w:spacing w:val="-1"/>
                <w:sz w:val="20"/>
                <w:szCs w:val="20"/>
              </w:rPr>
              <w:t>Жизнедеятельность</w:t>
            </w:r>
            <w:r w:rsidRPr="00744A94">
              <w:rPr>
                <w:rFonts w:ascii="Times New Roman" w:eastAsia="Calibri" w:hAnsi="Times New Roman" w:cs="Times New Roman"/>
                <w:spacing w:val="25"/>
                <w:sz w:val="20"/>
                <w:szCs w:val="20"/>
              </w:rPr>
              <w:t xml:space="preserve"> </w:t>
            </w:r>
            <w:r w:rsidRPr="00744A94">
              <w:rPr>
                <w:rFonts w:ascii="Times New Roman" w:eastAsia="Calibri" w:hAnsi="Times New Roman" w:cs="Times New Roman"/>
                <w:spacing w:val="-1"/>
                <w:sz w:val="20"/>
                <w:szCs w:val="20"/>
              </w:rPr>
              <w:t>населения</w:t>
            </w:r>
          </w:p>
        </w:tc>
        <w:tc>
          <w:tcPr>
            <w:tcW w:w="1781" w:type="pct"/>
            <w:tcBorders>
              <w:top w:val="single" w:sz="5" w:space="0" w:color="000000"/>
              <w:left w:val="single" w:sz="5" w:space="0" w:color="000000"/>
              <w:bottom w:val="single" w:sz="5" w:space="0" w:color="000000"/>
              <w:right w:val="single" w:sz="5" w:space="0" w:color="000000"/>
            </w:tcBorders>
            <w:vAlign w:val="center"/>
          </w:tcPr>
          <w:p w14:paraId="35F600AB" w14:textId="51F20A85" w:rsidR="00E24923" w:rsidRPr="00744A94" w:rsidRDefault="008B0DE5" w:rsidP="00010232">
            <w:pPr>
              <w:tabs>
                <w:tab w:val="left" w:pos="1352"/>
                <w:tab w:val="left" w:pos="2076"/>
              </w:tabs>
              <w:jc w:val="center"/>
              <w:rPr>
                <w:rFonts w:ascii="Times New Roman" w:eastAsia="Times New Roman" w:hAnsi="Times New Roman" w:cs="Times New Roman"/>
                <w:sz w:val="20"/>
                <w:szCs w:val="20"/>
              </w:rPr>
            </w:pPr>
            <w:r w:rsidRPr="00744A94">
              <w:rPr>
                <w:rFonts w:ascii="Times New Roman" w:eastAsia="Calibri" w:hAnsi="Times New Roman" w:cs="Times New Roman"/>
                <w:w w:val="95"/>
                <w:sz w:val="20"/>
                <w:szCs w:val="20"/>
              </w:rPr>
              <w:t xml:space="preserve">отходы </w:t>
            </w:r>
            <w:r w:rsidRPr="00744A94">
              <w:rPr>
                <w:rFonts w:ascii="Times New Roman" w:eastAsia="Calibri" w:hAnsi="Times New Roman" w:cs="Times New Roman"/>
                <w:spacing w:val="-1"/>
                <w:sz w:val="20"/>
                <w:szCs w:val="20"/>
              </w:rPr>
              <w:t xml:space="preserve">из </w:t>
            </w:r>
            <w:r w:rsidR="00E24923" w:rsidRPr="00744A94">
              <w:rPr>
                <w:rFonts w:ascii="Times New Roman" w:eastAsia="Calibri" w:hAnsi="Times New Roman" w:cs="Times New Roman"/>
                <w:spacing w:val="-1"/>
                <w:sz w:val="20"/>
                <w:szCs w:val="20"/>
              </w:rPr>
              <w:t>жилищ</w:t>
            </w:r>
            <w:r w:rsidR="00E24923" w:rsidRPr="00744A94">
              <w:rPr>
                <w:rFonts w:ascii="Times New Roman" w:eastAsia="Calibri" w:hAnsi="Times New Roman" w:cs="Times New Roman"/>
                <w:spacing w:val="24"/>
                <w:sz w:val="20"/>
                <w:szCs w:val="20"/>
              </w:rPr>
              <w:t xml:space="preserve"> </w:t>
            </w:r>
            <w:r w:rsidR="00E24923" w:rsidRPr="00744A94">
              <w:rPr>
                <w:rFonts w:ascii="Times New Roman" w:eastAsia="Calibri" w:hAnsi="Times New Roman" w:cs="Times New Roman"/>
                <w:spacing w:val="-1"/>
                <w:sz w:val="20"/>
                <w:szCs w:val="20"/>
              </w:rPr>
              <w:t>крупногабаритные</w:t>
            </w:r>
          </w:p>
        </w:tc>
        <w:tc>
          <w:tcPr>
            <w:tcW w:w="993" w:type="pct"/>
            <w:tcBorders>
              <w:top w:val="single" w:sz="5" w:space="0" w:color="000000"/>
              <w:left w:val="single" w:sz="5" w:space="0" w:color="000000"/>
              <w:bottom w:val="single" w:sz="5" w:space="0" w:color="000000"/>
              <w:right w:val="single" w:sz="5" w:space="0" w:color="000000"/>
            </w:tcBorders>
            <w:vAlign w:val="center"/>
          </w:tcPr>
          <w:p w14:paraId="39846581" w14:textId="77777777" w:rsidR="00E24923" w:rsidRPr="00744A94" w:rsidRDefault="00E24923" w:rsidP="00010232">
            <w:pPr>
              <w:jc w:val="center"/>
              <w:rPr>
                <w:rFonts w:ascii="Times New Roman" w:eastAsia="Times New Roman" w:hAnsi="Times New Roman" w:cs="Times New Roman"/>
                <w:sz w:val="20"/>
                <w:szCs w:val="20"/>
              </w:rPr>
            </w:pPr>
            <w:r w:rsidRPr="00744A94">
              <w:rPr>
                <w:rFonts w:ascii="Times New Roman" w:eastAsia="Calibri" w:hAnsi="Times New Roman" w:cs="Times New Roman"/>
                <w:sz w:val="20"/>
                <w:szCs w:val="20"/>
              </w:rPr>
              <w:t>7 31 110 02 21</w:t>
            </w:r>
          </w:p>
          <w:p w14:paraId="2736E759" w14:textId="77777777" w:rsidR="00E24923" w:rsidRPr="00744A94" w:rsidRDefault="00E24923" w:rsidP="00010232">
            <w:pPr>
              <w:jc w:val="center"/>
              <w:rPr>
                <w:rFonts w:ascii="Times New Roman" w:eastAsia="Times New Roman" w:hAnsi="Times New Roman" w:cs="Times New Roman"/>
                <w:sz w:val="20"/>
                <w:szCs w:val="20"/>
              </w:rPr>
            </w:pPr>
            <w:r w:rsidRPr="00744A94">
              <w:rPr>
                <w:rFonts w:ascii="Times New Roman" w:eastAsia="Calibri" w:hAnsi="Times New Roman" w:cs="Times New Roman"/>
                <w:sz w:val="20"/>
                <w:szCs w:val="20"/>
              </w:rPr>
              <w:t>5</w:t>
            </w:r>
          </w:p>
        </w:tc>
        <w:tc>
          <w:tcPr>
            <w:tcW w:w="725" w:type="pct"/>
            <w:tcBorders>
              <w:top w:val="single" w:sz="5" w:space="0" w:color="000000"/>
              <w:left w:val="single" w:sz="5" w:space="0" w:color="000000"/>
              <w:bottom w:val="single" w:sz="5" w:space="0" w:color="000000"/>
              <w:right w:val="single" w:sz="5" w:space="0" w:color="000000"/>
            </w:tcBorders>
            <w:vAlign w:val="center"/>
          </w:tcPr>
          <w:p w14:paraId="005600E0" w14:textId="77777777" w:rsidR="00E24923" w:rsidRPr="00744A94" w:rsidRDefault="00E24923" w:rsidP="00010232">
            <w:pPr>
              <w:jc w:val="center"/>
              <w:rPr>
                <w:rFonts w:ascii="Times New Roman" w:eastAsia="Times New Roman" w:hAnsi="Times New Roman" w:cs="Times New Roman"/>
                <w:sz w:val="20"/>
                <w:szCs w:val="20"/>
              </w:rPr>
            </w:pPr>
            <w:r w:rsidRPr="00744A94">
              <w:rPr>
                <w:rFonts w:ascii="Times New Roman" w:eastAsia="Calibri" w:hAnsi="Times New Roman" w:cs="Times New Roman"/>
                <w:sz w:val="20"/>
                <w:szCs w:val="20"/>
              </w:rPr>
              <w:t>5</w:t>
            </w:r>
          </w:p>
        </w:tc>
      </w:tr>
      <w:tr w:rsidR="00E24923" w:rsidRPr="00744A94" w14:paraId="79FCEE23" w14:textId="77777777" w:rsidTr="000042F3">
        <w:trPr>
          <w:trHeight w:hRule="exact" w:val="1666"/>
        </w:trPr>
        <w:tc>
          <w:tcPr>
            <w:tcW w:w="1501" w:type="pct"/>
            <w:tcBorders>
              <w:top w:val="single" w:sz="5" w:space="0" w:color="000000"/>
              <w:left w:val="single" w:sz="5" w:space="0" w:color="000000"/>
              <w:bottom w:val="single" w:sz="5" w:space="0" w:color="000000"/>
              <w:right w:val="single" w:sz="5" w:space="0" w:color="000000"/>
            </w:tcBorders>
            <w:vAlign w:val="center"/>
          </w:tcPr>
          <w:p w14:paraId="1AC82ECD" w14:textId="397A55DB" w:rsidR="00E24923" w:rsidRPr="00744A94" w:rsidRDefault="00E24923" w:rsidP="00010232">
            <w:pPr>
              <w:tabs>
                <w:tab w:val="left" w:pos="1915"/>
              </w:tabs>
              <w:jc w:val="center"/>
              <w:rPr>
                <w:rFonts w:ascii="Times New Roman" w:eastAsia="Times New Roman" w:hAnsi="Times New Roman" w:cs="Times New Roman"/>
                <w:sz w:val="20"/>
                <w:szCs w:val="20"/>
                <w:lang w:val="ru-RU"/>
              </w:rPr>
            </w:pPr>
            <w:r w:rsidRPr="00744A94">
              <w:rPr>
                <w:rFonts w:ascii="Times New Roman" w:eastAsia="Calibri" w:hAnsi="Times New Roman" w:cs="Times New Roman"/>
                <w:spacing w:val="-1"/>
                <w:sz w:val="20"/>
                <w:szCs w:val="20"/>
                <w:lang w:val="ru-RU"/>
              </w:rPr>
              <w:t>Жизнедеятельность</w:t>
            </w:r>
            <w:r w:rsidRPr="00744A94">
              <w:rPr>
                <w:rFonts w:ascii="Times New Roman" w:eastAsia="Calibri" w:hAnsi="Times New Roman" w:cs="Times New Roman"/>
                <w:spacing w:val="25"/>
                <w:sz w:val="20"/>
                <w:szCs w:val="20"/>
                <w:lang w:val="ru-RU"/>
              </w:rPr>
              <w:t xml:space="preserve"> </w:t>
            </w:r>
            <w:r w:rsidRPr="00744A94">
              <w:rPr>
                <w:rFonts w:ascii="Times New Roman" w:eastAsia="Calibri" w:hAnsi="Times New Roman" w:cs="Times New Roman"/>
                <w:spacing w:val="-1"/>
                <w:sz w:val="20"/>
                <w:szCs w:val="20"/>
                <w:lang w:val="ru-RU"/>
              </w:rPr>
              <w:t>работников</w:t>
            </w:r>
            <w:r w:rsidRPr="00744A94">
              <w:rPr>
                <w:rFonts w:ascii="Times New Roman" w:eastAsia="Calibri" w:hAnsi="Times New Roman" w:cs="Times New Roman"/>
                <w:spacing w:val="29"/>
                <w:sz w:val="20"/>
                <w:szCs w:val="20"/>
                <w:lang w:val="ru-RU"/>
              </w:rPr>
              <w:t xml:space="preserve"> </w:t>
            </w:r>
            <w:r w:rsidR="00C3199D" w:rsidRPr="00744A94">
              <w:rPr>
                <w:rFonts w:ascii="Times New Roman" w:eastAsia="Calibri" w:hAnsi="Times New Roman" w:cs="Times New Roman"/>
                <w:spacing w:val="-1"/>
                <w:w w:val="95"/>
                <w:sz w:val="20"/>
                <w:szCs w:val="20"/>
                <w:lang w:val="ru-RU"/>
              </w:rPr>
              <w:t>предприятия,</w:t>
            </w:r>
            <w:r w:rsidRPr="00744A94">
              <w:rPr>
                <w:rFonts w:ascii="Times New Roman" w:eastAsia="Calibri" w:hAnsi="Times New Roman" w:cs="Times New Roman"/>
                <w:spacing w:val="-2"/>
                <w:sz w:val="20"/>
                <w:szCs w:val="20"/>
                <w:lang w:val="ru-RU"/>
              </w:rPr>
              <w:t>уборка</w:t>
            </w:r>
            <w:r w:rsidRPr="00744A94">
              <w:rPr>
                <w:rFonts w:ascii="Times New Roman" w:eastAsia="Calibri" w:hAnsi="Times New Roman" w:cs="Times New Roman"/>
                <w:spacing w:val="29"/>
                <w:sz w:val="20"/>
                <w:szCs w:val="20"/>
                <w:lang w:val="ru-RU"/>
              </w:rPr>
              <w:t xml:space="preserve"> </w:t>
            </w:r>
            <w:r w:rsidRPr="00744A94">
              <w:rPr>
                <w:rFonts w:ascii="Times New Roman" w:eastAsia="Calibri" w:hAnsi="Times New Roman" w:cs="Times New Roman"/>
                <w:spacing w:val="-1"/>
                <w:sz w:val="20"/>
                <w:szCs w:val="20"/>
                <w:lang w:val="ru-RU"/>
              </w:rPr>
              <w:t>складских</w:t>
            </w:r>
            <w:r w:rsidRPr="00744A94">
              <w:rPr>
                <w:rFonts w:ascii="Times New Roman" w:eastAsia="Calibri" w:hAnsi="Times New Roman" w:cs="Times New Roman"/>
                <w:spacing w:val="18"/>
                <w:sz w:val="20"/>
                <w:szCs w:val="20"/>
                <w:lang w:val="ru-RU"/>
              </w:rPr>
              <w:t xml:space="preserve"> </w:t>
            </w:r>
            <w:r w:rsidRPr="00744A94">
              <w:rPr>
                <w:rFonts w:ascii="Times New Roman" w:eastAsia="Calibri" w:hAnsi="Times New Roman" w:cs="Times New Roman"/>
                <w:spacing w:val="-1"/>
                <w:sz w:val="20"/>
                <w:szCs w:val="20"/>
                <w:lang w:val="ru-RU"/>
              </w:rPr>
              <w:t>помещений</w:t>
            </w:r>
            <w:r w:rsidRPr="00744A94">
              <w:rPr>
                <w:rFonts w:ascii="Times New Roman" w:eastAsia="Calibri" w:hAnsi="Times New Roman" w:cs="Times New Roman"/>
                <w:spacing w:val="17"/>
                <w:sz w:val="20"/>
                <w:szCs w:val="20"/>
                <w:lang w:val="ru-RU"/>
              </w:rPr>
              <w:t xml:space="preserve"> </w:t>
            </w:r>
            <w:r w:rsidRPr="00744A94">
              <w:rPr>
                <w:rFonts w:ascii="Times New Roman" w:eastAsia="Calibri" w:hAnsi="Times New Roman" w:cs="Times New Roman"/>
                <w:sz w:val="20"/>
                <w:szCs w:val="20"/>
                <w:lang w:val="ru-RU"/>
              </w:rPr>
              <w:t>и</w:t>
            </w:r>
            <w:r w:rsidRPr="00744A94">
              <w:rPr>
                <w:rFonts w:ascii="Times New Roman" w:eastAsia="Calibri" w:hAnsi="Times New Roman" w:cs="Times New Roman"/>
                <w:spacing w:val="25"/>
                <w:sz w:val="20"/>
                <w:szCs w:val="20"/>
                <w:lang w:val="ru-RU"/>
              </w:rPr>
              <w:t xml:space="preserve"> </w:t>
            </w:r>
            <w:r w:rsidRPr="00744A94">
              <w:rPr>
                <w:rFonts w:ascii="Times New Roman" w:eastAsia="Calibri" w:hAnsi="Times New Roman" w:cs="Times New Roman"/>
                <w:sz w:val="20"/>
                <w:szCs w:val="20"/>
                <w:lang w:val="ru-RU"/>
              </w:rPr>
              <w:t>т.п.</w:t>
            </w:r>
          </w:p>
        </w:tc>
        <w:tc>
          <w:tcPr>
            <w:tcW w:w="1781" w:type="pct"/>
            <w:tcBorders>
              <w:top w:val="single" w:sz="5" w:space="0" w:color="000000"/>
              <w:left w:val="single" w:sz="5" w:space="0" w:color="000000"/>
              <w:bottom w:val="single" w:sz="5" w:space="0" w:color="000000"/>
              <w:right w:val="single" w:sz="5" w:space="0" w:color="000000"/>
            </w:tcBorders>
            <w:vAlign w:val="center"/>
          </w:tcPr>
          <w:p w14:paraId="0CB83AAE" w14:textId="5BBD5134" w:rsidR="00E24923" w:rsidRPr="00744A94" w:rsidRDefault="00E24923" w:rsidP="00010232">
            <w:pPr>
              <w:tabs>
                <w:tab w:val="left" w:pos="987"/>
                <w:tab w:val="left" w:pos="1483"/>
                <w:tab w:val="left" w:pos="1620"/>
                <w:tab w:val="left" w:pos="2673"/>
              </w:tabs>
              <w:jc w:val="center"/>
              <w:rPr>
                <w:rFonts w:ascii="Times New Roman" w:eastAsia="Times New Roman" w:hAnsi="Times New Roman" w:cs="Times New Roman"/>
                <w:sz w:val="20"/>
                <w:szCs w:val="20"/>
                <w:lang w:val="ru-RU"/>
              </w:rPr>
            </w:pPr>
            <w:r w:rsidRPr="00744A94">
              <w:rPr>
                <w:rFonts w:ascii="Times New Roman" w:eastAsia="Calibri" w:hAnsi="Times New Roman" w:cs="Times New Roman"/>
                <w:spacing w:val="-1"/>
                <w:sz w:val="20"/>
                <w:szCs w:val="20"/>
                <w:lang w:val="ru-RU"/>
              </w:rPr>
              <w:t>мусор</w:t>
            </w:r>
            <w:r w:rsidR="008B0DE5" w:rsidRPr="00744A94">
              <w:rPr>
                <w:rFonts w:ascii="Times New Roman" w:eastAsia="Calibri" w:hAnsi="Times New Roman" w:cs="Times New Roman"/>
                <w:sz w:val="20"/>
                <w:szCs w:val="20"/>
                <w:lang w:val="ru-RU"/>
              </w:rPr>
              <w:t xml:space="preserve"> от </w:t>
            </w:r>
            <w:r w:rsidRPr="00744A94">
              <w:rPr>
                <w:rFonts w:ascii="Times New Roman" w:eastAsia="Calibri" w:hAnsi="Times New Roman" w:cs="Times New Roman"/>
                <w:spacing w:val="-1"/>
                <w:sz w:val="20"/>
                <w:szCs w:val="20"/>
                <w:lang w:val="ru-RU"/>
              </w:rPr>
              <w:t>офисных</w:t>
            </w:r>
            <w:r w:rsidR="008B0DE5"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z w:val="20"/>
                <w:szCs w:val="20"/>
                <w:lang w:val="ru-RU"/>
              </w:rPr>
              <w:t>и</w:t>
            </w:r>
            <w:r w:rsidRPr="00744A94">
              <w:rPr>
                <w:rFonts w:ascii="Times New Roman" w:eastAsia="Calibri" w:hAnsi="Times New Roman" w:cs="Times New Roman"/>
                <w:spacing w:val="26"/>
                <w:sz w:val="20"/>
                <w:szCs w:val="20"/>
                <w:lang w:val="ru-RU"/>
              </w:rPr>
              <w:t xml:space="preserve"> </w:t>
            </w:r>
            <w:r w:rsidR="008B0DE5" w:rsidRPr="00744A94">
              <w:rPr>
                <w:rFonts w:ascii="Times New Roman" w:eastAsia="Calibri" w:hAnsi="Times New Roman" w:cs="Times New Roman"/>
                <w:sz w:val="20"/>
                <w:szCs w:val="20"/>
                <w:lang w:val="ru-RU"/>
              </w:rPr>
              <w:t xml:space="preserve">бытовых </w:t>
            </w:r>
            <w:r w:rsidRPr="00744A94">
              <w:rPr>
                <w:rFonts w:ascii="Times New Roman" w:eastAsia="Calibri" w:hAnsi="Times New Roman" w:cs="Times New Roman"/>
                <w:spacing w:val="-1"/>
                <w:sz w:val="20"/>
                <w:szCs w:val="20"/>
                <w:lang w:val="ru-RU"/>
              </w:rPr>
              <w:t>помещений</w:t>
            </w:r>
            <w:r w:rsidRPr="00744A94">
              <w:rPr>
                <w:rFonts w:ascii="Times New Roman" w:eastAsia="Calibri" w:hAnsi="Times New Roman" w:cs="Times New Roman"/>
                <w:spacing w:val="26"/>
                <w:sz w:val="20"/>
                <w:szCs w:val="20"/>
                <w:lang w:val="ru-RU"/>
              </w:rPr>
              <w:t xml:space="preserve"> </w:t>
            </w:r>
            <w:r w:rsidRPr="00744A94">
              <w:rPr>
                <w:rFonts w:ascii="Times New Roman" w:eastAsia="Calibri" w:hAnsi="Times New Roman" w:cs="Times New Roman"/>
                <w:spacing w:val="-1"/>
                <w:sz w:val="20"/>
                <w:szCs w:val="20"/>
                <w:lang w:val="ru-RU"/>
              </w:rPr>
              <w:t>организаций</w:t>
            </w:r>
            <w:r w:rsidRPr="00744A94">
              <w:rPr>
                <w:rFonts w:ascii="Times New Roman" w:eastAsia="Calibri" w:hAnsi="Times New Roman" w:cs="Times New Roman"/>
                <w:spacing w:val="27"/>
                <w:sz w:val="20"/>
                <w:szCs w:val="20"/>
                <w:lang w:val="ru-RU"/>
              </w:rPr>
              <w:t xml:space="preserve"> </w:t>
            </w:r>
            <w:r w:rsidRPr="00744A94">
              <w:rPr>
                <w:rFonts w:ascii="Times New Roman" w:eastAsia="Calibri" w:hAnsi="Times New Roman" w:cs="Times New Roman"/>
                <w:spacing w:val="-1"/>
                <w:sz w:val="20"/>
                <w:szCs w:val="20"/>
                <w:lang w:val="ru-RU"/>
              </w:rPr>
              <w:t>несортированный</w:t>
            </w:r>
            <w:r w:rsidRPr="00744A94">
              <w:rPr>
                <w:rFonts w:ascii="Times New Roman" w:eastAsia="Calibri" w:hAnsi="Times New Roman" w:cs="Times New Roman"/>
                <w:spacing w:val="25"/>
                <w:sz w:val="20"/>
                <w:szCs w:val="20"/>
                <w:lang w:val="ru-RU"/>
              </w:rPr>
              <w:t xml:space="preserve"> </w:t>
            </w:r>
            <w:r w:rsidRPr="00744A94">
              <w:rPr>
                <w:rFonts w:ascii="Times New Roman" w:eastAsia="Calibri" w:hAnsi="Times New Roman" w:cs="Times New Roman"/>
                <w:spacing w:val="-1"/>
                <w:sz w:val="20"/>
                <w:szCs w:val="20"/>
                <w:lang w:val="ru-RU"/>
              </w:rPr>
              <w:t>(исключая</w:t>
            </w:r>
            <w:r w:rsidRPr="00744A94">
              <w:rPr>
                <w:rFonts w:ascii="Times New Roman" w:eastAsia="Calibri" w:hAnsi="Times New Roman" w:cs="Times New Roman"/>
                <w:spacing w:val="28"/>
                <w:sz w:val="20"/>
                <w:szCs w:val="20"/>
                <w:lang w:val="ru-RU"/>
              </w:rPr>
              <w:t xml:space="preserve"> </w:t>
            </w:r>
            <w:r w:rsidRPr="00744A94">
              <w:rPr>
                <w:rFonts w:ascii="Times New Roman" w:eastAsia="Calibri" w:hAnsi="Times New Roman" w:cs="Times New Roman"/>
                <w:spacing w:val="-1"/>
                <w:sz w:val="20"/>
                <w:szCs w:val="20"/>
                <w:lang w:val="ru-RU"/>
              </w:rPr>
              <w:t>крупногабаритный)</w:t>
            </w:r>
          </w:p>
        </w:tc>
        <w:tc>
          <w:tcPr>
            <w:tcW w:w="993" w:type="pct"/>
            <w:tcBorders>
              <w:top w:val="single" w:sz="5" w:space="0" w:color="000000"/>
              <w:left w:val="single" w:sz="5" w:space="0" w:color="000000"/>
              <w:bottom w:val="single" w:sz="5" w:space="0" w:color="000000"/>
              <w:right w:val="single" w:sz="5" w:space="0" w:color="000000"/>
            </w:tcBorders>
            <w:vAlign w:val="center"/>
          </w:tcPr>
          <w:p w14:paraId="0FF42043" w14:textId="77777777" w:rsidR="00E24923" w:rsidRPr="00744A94" w:rsidRDefault="00E24923" w:rsidP="00010232">
            <w:pPr>
              <w:jc w:val="center"/>
              <w:rPr>
                <w:rFonts w:ascii="Times New Roman" w:eastAsia="Times New Roman" w:hAnsi="Times New Roman" w:cs="Times New Roman"/>
                <w:sz w:val="20"/>
                <w:szCs w:val="20"/>
              </w:rPr>
            </w:pPr>
            <w:r w:rsidRPr="00744A94">
              <w:rPr>
                <w:rFonts w:ascii="Times New Roman" w:eastAsia="Calibri" w:hAnsi="Times New Roman" w:cs="Times New Roman"/>
                <w:sz w:val="20"/>
                <w:szCs w:val="20"/>
              </w:rPr>
              <w:t>7 33 100 01 72</w:t>
            </w:r>
          </w:p>
          <w:p w14:paraId="23866B01" w14:textId="77777777" w:rsidR="00E24923" w:rsidRPr="00744A94" w:rsidRDefault="00E24923" w:rsidP="00010232">
            <w:pPr>
              <w:jc w:val="center"/>
              <w:rPr>
                <w:rFonts w:ascii="Times New Roman" w:eastAsia="Times New Roman" w:hAnsi="Times New Roman" w:cs="Times New Roman"/>
                <w:sz w:val="20"/>
                <w:szCs w:val="20"/>
              </w:rPr>
            </w:pPr>
            <w:r w:rsidRPr="00744A94">
              <w:rPr>
                <w:rFonts w:ascii="Times New Roman" w:eastAsia="Calibri" w:hAnsi="Times New Roman" w:cs="Times New Roman"/>
                <w:sz w:val="20"/>
                <w:szCs w:val="20"/>
              </w:rPr>
              <w:t>4</w:t>
            </w:r>
          </w:p>
        </w:tc>
        <w:tc>
          <w:tcPr>
            <w:tcW w:w="725" w:type="pct"/>
            <w:tcBorders>
              <w:top w:val="single" w:sz="5" w:space="0" w:color="000000"/>
              <w:left w:val="single" w:sz="5" w:space="0" w:color="000000"/>
              <w:bottom w:val="single" w:sz="5" w:space="0" w:color="000000"/>
              <w:right w:val="single" w:sz="5" w:space="0" w:color="000000"/>
            </w:tcBorders>
            <w:vAlign w:val="center"/>
          </w:tcPr>
          <w:p w14:paraId="64D27C71" w14:textId="77777777" w:rsidR="00E24923" w:rsidRPr="00744A94" w:rsidRDefault="00E24923" w:rsidP="00010232">
            <w:pPr>
              <w:jc w:val="center"/>
              <w:rPr>
                <w:rFonts w:ascii="Times New Roman" w:eastAsia="Times New Roman" w:hAnsi="Times New Roman" w:cs="Times New Roman"/>
                <w:sz w:val="20"/>
                <w:szCs w:val="20"/>
              </w:rPr>
            </w:pPr>
            <w:r w:rsidRPr="00744A94">
              <w:rPr>
                <w:rFonts w:ascii="Times New Roman" w:eastAsia="Calibri" w:hAnsi="Times New Roman" w:cs="Times New Roman"/>
                <w:sz w:val="20"/>
                <w:szCs w:val="20"/>
              </w:rPr>
              <w:t>4</w:t>
            </w:r>
          </w:p>
        </w:tc>
      </w:tr>
      <w:tr w:rsidR="00E24923" w:rsidRPr="00744A94" w14:paraId="4E80F639" w14:textId="77777777" w:rsidTr="000042F3">
        <w:trPr>
          <w:trHeight w:hRule="exact" w:val="1666"/>
        </w:trPr>
        <w:tc>
          <w:tcPr>
            <w:tcW w:w="1501" w:type="pct"/>
            <w:tcBorders>
              <w:top w:val="single" w:sz="5" w:space="0" w:color="000000"/>
              <w:left w:val="single" w:sz="5" w:space="0" w:color="000000"/>
              <w:bottom w:val="single" w:sz="5" w:space="0" w:color="000000"/>
              <w:right w:val="single" w:sz="5" w:space="0" w:color="000000"/>
            </w:tcBorders>
            <w:vAlign w:val="center"/>
          </w:tcPr>
          <w:p w14:paraId="7748B4EA" w14:textId="1777F1B6" w:rsidR="00E24923" w:rsidRPr="00744A94" w:rsidRDefault="008B0DE5" w:rsidP="00010232">
            <w:pPr>
              <w:tabs>
                <w:tab w:val="left" w:pos="1083"/>
                <w:tab w:val="left" w:pos="1689"/>
                <w:tab w:val="left" w:pos="2486"/>
              </w:tabs>
              <w:jc w:val="center"/>
              <w:rPr>
                <w:rFonts w:ascii="Times New Roman" w:eastAsia="Times New Roman" w:hAnsi="Times New Roman" w:cs="Times New Roman"/>
                <w:sz w:val="20"/>
                <w:szCs w:val="20"/>
                <w:lang w:val="ru-RU"/>
              </w:rPr>
            </w:pPr>
            <w:r w:rsidRPr="00744A94">
              <w:rPr>
                <w:rFonts w:ascii="Times New Roman" w:eastAsia="Calibri" w:hAnsi="Times New Roman" w:cs="Times New Roman"/>
                <w:sz w:val="20"/>
                <w:szCs w:val="20"/>
                <w:lang w:val="ru-RU"/>
              </w:rPr>
              <w:t xml:space="preserve">Уборка </w:t>
            </w:r>
            <w:r w:rsidR="00E24923" w:rsidRPr="00744A94">
              <w:rPr>
                <w:rFonts w:ascii="Times New Roman" w:eastAsia="Calibri" w:hAnsi="Times New Roman" w:cs="Times New Roman"/>
                <w:spacing w:val="-1"/>
                <w:sz w:val="20"/>
                <w:szCs w:val="20"/>
                <w:lang w:val="ru-RU"/>
              </w:rPr>
              <w:t>территории</w:t>
            </w:r>
            <w:r w:rsidR="00E24923" w:rsidRPr="00744A94">
              <w:rPr>
                <w:rFonts w:ascii="Times New Roman" w:eastAsia="Calibri" w:hAnsi="Times New Roman" w:cs="Times New Roman"/>
                <w:spacing w:val="-1"/>
                <w:sz w:val="20"/>
                <w:szCs w:val="20"/>
                <w:lang w:val="ru-RU"/>
              </w:rPr>
              <w:tab/>
            </w:r>
            <w:r w:rsidR="00E24923" w:rsidRPr="00744A94">
              <w:rPr>
                <w:rFonts w:ascii="Times New Roman" w:eastAsia="Calibri" w:hAnsi="Times New Roman" w:cs="Times New Roman"/>
                <w:sz w:val="20"/>
                <w:szCs w:val="20"/>
                <w:lang w:val="ru-RU"/>
              </w:rPr>
              <w:t>и</w:t>
            </w:r>
            <w:r w:rsidR="00E24923" w:rsidRPr="00744A94">
              <w:rPr>
                <w:rFonts w:ascii="Times New Roman" w:eastAsia="Calibri" w:hAnsi="Times New Roman" w:cs="Times New Roman"/>
                <w:spacing w:val="28"/>
                <w:sz w:val="20"/>
                <w:szCs w:val="20"/>
                <w:lang w:val="ru-RU"/>
              </w:rPr>
              <w:t xml:space="preserve"> </w:t>
            </w:r>
            <w:r w:rsidRPr="00744A94">
              <w:rPr>
                <w:rFonts w:ascii="Times New Roman" w:eastAsia="Calibri" w:hAnsi="Times New Roman" w:cs="Times New Roman"/>
                <w:spacing w:val="-1"/>
                <w:w w:val="95"/>
                <w:sz w:val="20"/>
                <w:szCs w:val="20"/>
                <w:lang w:val="ru-RU"/>
              </w:rPr>
              <w:t xml:space="preserve">помещений </w:t>
            </w:r>
            <w:r w:rsidR="00E24923" w:rsidRPr="00744A94">
              <w:rPr>
                <w:rFonts w:ascii="Times New Roman" w:eastAsia="Calibri" w:hAnsi="Times New Roman" w:cs="Times New Roman"/>
                <w:spacing w:val="-1"/>
                <w:sz w:val="20"/>
                <w:szCs w:val="20"/>
                <w:lang w:val="ru-RU"/>
              </w:rPr>
              <w:t>объектов</w:t>
            </w:r>
            <w:r w:rsidR="00E24923" w:rsidRPr="00744A94">
              <w:rPr>
                <w:rFonts w:ascii="Times New Roman" w:eastAsia="Calibri" w:hAnsi="Times New Roman" w:cs="Times New Roman"/>
                <w:spacing w:val="30"/>
                <w:sz w:val="20"/>
                <w:szCs w:val="20"/>
                <w:lang w:val="ru-RU"/>
              </w:rPr>
              <w:t xml:space="preserve"> </w:t>
            </w:r>
            <w:r w:rsidR="00E24923" w:rsidRPr="00744A94">
              <w:rPr>
                <w:rFonts w:ascii="Times New Roman" w:eastAsia="Calibri" w:hAnsi="Times New Roman" w:cs="Times New Roman"/>
                <w:spacing w:val="-1"/>
                <w:sz w:val="20"/>
                <w:szCs w:val="20"/>
                <w:lang w:val="ru-RU"/>
              </w:rPr>
              <w:t>оптово-розничной</w:t>
            </w:r>
            <w:r w:rsidR="00E24923" w:rsidRPr="00744A94">
              <w:rPr>
                <w:rFonts w:ascii="Times New Roman" w:eastAsia="Calibri" w:hAnsi="Times New Roman" w:cs="Times New Roman"/>
                <w:spacing w:val="25"/>
                <w:sz w:val="20"/>
                <w:szCs w:val="20"/>
                <w:lang w:val="ru-RU"/>
              </w:rPr>
              <w:t xml:space="preserve"> </w:t>
            </w:r>
            <w:r w:rsidR="00E24923" w:rsidRPr="00744A94">
              <w:rPr>
                <w:rFonts w:ascii="Times New Roman" w:eastAsia="Calibri" w:hAnsi="Times New Roman" w:cs="Times New Roman"/>
                <w:sz w:val="20"/>
                <w:szCs w:val="20"/>
                <w:lang w:val="ru-RU"/>
              </w:rPr>
              <w:t xml:space="preserve">торговли </w:t>
            </w:r>
            <w:r w:rsidR="00E24923" w:rsidRPr="00744A94">
              <w:rPr>
                <w:rFonts w:ascii="Times New Roman" w:eastAsia="Calibri" w:hAnsi="Times New Roman" w:cs="Times New Roman"/>
                <w:spacing w:val="-1"/>
                <w:sz w:val="20"/>
                <w:szCs w:val="20"/>
                <w:lang w:val="ru-RU"/>
              </w:rPr>
              <w:t>продовольственными</w:t>
            </w:r>
            <w:r w:rsidR="00E24923" w:rsidRPr="00744A94">
              <w:rPr>
                <w:rFonts w:ascii="Times New Roman" w:eastAsia="Calibri" w:hAnsi="Times New Roman" w:cs="Times New Roman"/>
                <w:spacing w:val="29"/>
                <w:sz w:val="20"/>
                <w:szCs w:val="20"/>
                <w:lang w:val="ru-RU"/>
              </w:rPr>
              <w:t xml:space="preserve"> </w:t>
            </w:r>
            <w:r w:rsidR="00E24923" w:rsidRPr="00744A94">
              <w:rPr>
                <w:rFonts w:ascii="Times New Roman" w:eastAsia="Calibri" w:hAnsi="Times New Roman" w:cs="Times New Roman"/>
                <w:spacing w:val="-1"/>
                <w:sz w:val="20"/>
                <w:szCs w:val="20"/>
                <w:lang w:val="ru-RU"/>
              </w:rPr>
              <w:t>товарами</w:t>
            </w:r>
          </w:p>
        </w:tc>
        <w:tc>
          <w:tcPr>
            <w:tcW w:w="1781" w:type="pct"/>
            <w:tcBorders>
              <w:top w:val="single" w:sz="5" w:space="0" w:color="000000"/>
              <w:left w:val="single" w:sz="5" w:space="0" w:color="000000"/>
              <w:bottom w:val="single" w:sz="5" w:space="0" w:color="000000"/>
              <w:right w:val="single" w:sz="5" w:space="0" w:color="000000"/>
            </w:tcBorders>
            <w:vAlign w:val="center"/>
          </w:tcPr>
          <w:p w14:paraId="3DD3F855" w14:textId="029D14E6" w:rsidR="00E24923" w:rsidRPr="00744A94" w:rsidRDefault="00E24923" w:rsidP="008B0DE5">
            <w:pPr>
              <w:tabs>
                <w:tab w:val="left" w:pos="2016"/>
              </w:tabs>
              <w:jc w:val="center"/>
              <w:rPr>
                <w:rFonts w:ascii="Times New Roman" w:eastAsia="Times New Roman" w:hAnsi="Times New Roman" w:cs="Times New Roman"/>
                <w:sz w:val="20"/>
                <w:szCs w:val="20"/>
                <w:lang w:val="ru-RU"/>
              </w:rPr>
            </w:pPr>
            <w:r w:rsidRPr="00744A94">
              <w:rPr>
                <w:rFonts w:ascii="Times New Roman" w:eastAsia="Calibri" w:hAnsi="Times New Roman" w:cs="Times New Roman"/>
                <w:sz w:val="20"/>
                <w:szCs w:val="20"/>
                <w:lang w:val="ru-RU"/>
              </w:rPr>
              <w:t>отходы</w:t>
            </w:r>
            <w:r w:rsidRPr="00744A94">
              <w:rPr>
                <w:rFonts w:ascii="Times New Roman" w:eastAsia="Calibri" w:hAnsi="Times New Roman" w:cs="Times New Roman"/>
                <w:spacing w:val="13"/>
                <w:sz w:val="20"/>
                <w:szCs w:val="20"/>
                <w:lang w:val="ru-RU"/>
              </w:rPr>
              <w:t xml:space="preserve"> </w:t>
            </w:r>
            <w:r w:rsidRPr="00744A94">
              <w:rPr>
                <w:rFonts w:ascii="Times New Roman" w:eastAsia="Calibri" w:hAnsi="Times New Roman" w:cs="Times New Roman"/>
                <w:spacing w:val="-1"/>
                <w:sz w:val="20"/>
                <w:szCs w:val="20"/>
                <w:lang w:val="ru-RU"/>
              </w:rPr>
              <w:t>(мусор)</w:t>
            </w:r>
            <w:r w:rsidRPr="00744A94">
              <w:rPr>
                <w:rFonts w:ascii="Times New Roman" w:eastAsia="Calibri" w:hAnsi="Times New Roman" w:cs="Times New Roman"/>
                <w:spacing w:val="15"/>
                <w:sz w:val="20"/>
                <w:szCs w:val="20"/>
                <w:lang w:val="ru-RU"/>
              </w:rPr>
              <w:t xml:space="preserve"> </w:t>
            </w:r>
            <w:r w:rsidRPr="00744A94">
              <w:rPr>
                <w:rFonts w:ascii="Times New Roman" w:eastAsia="Calibri" w:hAnsi="Times New Roman" w:cs="Times New Roman"/>
                <w:sz w:val="20"/>
                <w:szCs w:val="20"/>
                <w:lang w:val="ru-RU"/>
              </w:rPr>
              <w:t>от</w:t>
            </w:r>
            <w:r w:rsidRPr="00744A94">
              <w:rPr>
                <w:rFonts w:ascii="Times New Roman" w:eastAsia="Calibri" w:hAnsi="Times New Roman" w:cs="Times New Roman"/>
                <w:spacing w:val="19"/>
                <w:sz w:val="20"/>
                <w:szCs w:val="20"/>
                <w:lang w:val="ru-RU"/>
              </w:rPr>
              <w:t xml:space="preserve"> </w:t>
            </w:r>
            <w:r w:rsidRPr="00744A94">
              <w:rPr>
                <w:rFonts w:ascii="Times New Roman" w:eastAsia="Calibri" w:hAnsi="Times New Roman" w:cs="Times New Roman"/>
                <w:sz w:val="20"/>
                <w:szCs w:val="20"/>
                <w:lang w:val="ru-RU"/>
              </w:rPr>
              <w:t>уборки</w:t>
            </w:r>
            <w:r w:rsidRPr="00744A94">
              <w:rPr>
                <w:rFonts w:ascii="Times New Roman" w:eastAsia="Calibri" w:hAnsi="Times New Roman" w:cs="Times New Roman"/>
                <w:spacing w:val="23"/>
                <w:sz w:val="20"/>
                <w:szCs w:val="20"/>
                <w:lang w:val="ru-RU"/>
              </w:rPr>
              <w:t xml:space="preserve"> </w:t>
            </w:r>
            <w:r w:rsidRPr="00744A94">
              <w:rPr>
                <w:rFonts w:ascii="Times New Roman" w:eastAsia="Calibri" w:hAnsi="Times New Roman" w:cs="Times New Roman"/>
                <w:sz w:val="20"/>
                <w:szCs w:val="20"/>
                <w:lang w:val="ru-RU"/>
              </w:rPr>
              <w:t>территории</w:t>
            </w:r>
            <w:r w:rsidRPr="00744A94">
              <w:rPr>
                <w:rFonts w:ascii="Times New Roman" w:eastAsia="Calibri" w:hAnsi="Times New Roman" w:cs="Times New Roman"/>
                <w:spacing w:val="46"/>
                <w:sz w:val="20"/>
                <w:szCs w:val="20"/>
                <w:lang w:val="ru-RU"/>
              </w:rPr>
              <w:t xml:space="preserve"> </w:t>
            </w:r>
            <w:r w:rsidRPr="00744A94">
              <w:rPr>
                <w:rFonts w:ascii="Times New Roman" w:eastAsia="Calibri" w:hAnsi="Times New Roman" w:cs="Times New Roman"/>
                <w:sz w:val="20"/>
                <w:szCs w:val="20"/>
                <w:lang w:val="ru-RU"/>
              </w:rPr>
              <w:t>и</w:t>
            </w:r>
            <w:r w:rsidRPr="00744A94">
              <w:rPr>
                <w:rFonts w:ascii="Times New Roman" w:eastAsia="Calibri" w:hAnsi="Times New Roman" w:cs="Times New Roman"/>
                <w:spacing w:val="43"/>
                <w:sz w:val="20"/>
                <w:szCs w:val="20"/>
                <w:lang w:val="ru-RU"/>
              </w:rPr>
              <w:t xml:space="preserve"> </w:t>
            </w:r>
            <w:r w:rsidRPr="00744A94">
              <w:rPr>
                <w:rFonts w:ascii="Times New Roman" w:eastAsia="Calibri" w:hAnsi="Times New Roman" w:cs="Times New Roman"/>
                <w:spacing w:val="-1"/>
                <w:sz w:val="20"/>
                <w:szCs w:val="20"/>
                <w:lang w:val="ru-RU"/>
              </w:rPr>
              <w:t>помещений</w:t>
            </w:r>
            <w:r w:rsidRPr="00744A94">
              <w:rPr>
                <w:rFonts w:ascii="Times New Roman" w:eastAsia="Calibri" w:hAnsi="Times New Roman" w:cs="Times New Roman"/>
                <w:spacing w:val="26"/>
                <w:sz w:val="20"/>
                <w:szCs w:val="20"/>
                <w:lang w:val="ru-RU"/>
              </w:rPr>
              <w:t xml:space="preserve"> </w:t>
            </w:r>
            <w:r w:rsidR="008B0DE5" w:rsidRPr="00744A94">
              <w:rPr>
                <w:rFonts w:ascii="Times New Roman" w:eastAsia="Calibri" w:hAnsi="Times New Roman" w:cs="Times New Roman"/>
                <w:spacing w:val="-1"/>
                <w:sz w:val="20"/>
                <w:szCs w:val="20"/>
                <w:lang w:val="ru-RU"/>
              </w:rPr>
              <w:t xml:space="preserve">объектов </w:t>
            </w:r>
            <w:r w:rsidRPr="00744A94">
              <w:rPr>
                <w:rFonts w:ascii="Times New Roman" w:eastAsia="Calibri" w:hAnsi="Times New Roman" w:cs="Times New Roman"/>
                <w:spacing w:val="-1"/>
                <w:sz w:val="20"/>
                <w:szCs w:val="20"/>
                <w:lang w:val="ru-RU"/>
              </w:rPr>
              <w:t>оптово-</w:t>
            </w:r>
            <w:r w:rsidR="008B0DE5" w:rsidRPr="00744A94">
              <w:rPr>
                <w:rFonts w:ascii="Times New Roman" w:eastAsia="Calibri" w:hAnsi="Times New Roman" w:cs="Times New Roman"/>
                <w:spacing w:val="-1"/>
                <w:sz w:val="20"/>
                <w:szCs w:val="20"/>
                <w:lang w:val="ru-RU"/>
              </w:rPr>
              <w:t xml:space="preserve">розничной </w:t>
            </w:r>
            <w:r w:rsidRPr="00744A94">
              <w:rPr>
                <w:rFonts w:ascii="Times New Roman" w:eastAsia="Calibri" w:hAnsi="Times New Roman" w:cs="Times New Roman"/>
                <w:spacing w:val="-1"/>
                <w:sz w:val="20"/>
                <w:szCs w:val="20"/>
                <w:lang w:val="ru-RU"/>
              </w:rPr>
              <w:t>торговли</w:t>
            </w:r>
            <w:r w:rsidRPr="00744A94">
              <w:rPr>
                <w:rFonts w:ascii="Times New Roman" w:eastAsia="Calibri" w:hAnsi="Times New Roman" w:cs="Times New Roman"/>
                <w:spacing w:val="21"/>
                <w:sz w:val="20"/>
                <w:szCs w:val="20"/>
                <w:lang w:val="ru-RU"/>
              </w:rPr>
              <w:t xml:space="preserve"> </w:t>
            </w:r>
            <w:r w:rsidRPr="00744A94">
              <w:rPr>
                <w:rFonts w:ascii="Times New Roman" w:eastAsia="Calibri" w:hAnsi="Times New Roman" w:cs="Times New Roman"/>
                <w:spacing w:val="-1"/>
                <w:sz w:val="20"/>
                <w:szCs w:val="20"/>
                <w:lang w:val="ru-RU"/>
              </w:rPr>
              <w:t>продовольственными</w:t>
            </w:r>
            <w:r w:rsidRPr="00744A94">
              <w:rPr>
                <w:rFonts w:ascii="Times New Roman" w:eastAsia="Calibri" w:hAnsi="Times New Roman" w:cs="Times New Roman"/>
                <w:spacing w:val="29"/>
                <w:sz w:val="20"/>
                <w:szCs w:val="20"/>
                <w:lang w:val="ru-RU"/>
              </w:rPr>
              <w:t xml:space="preserve"> </w:t>
            </w:r>
            <w:r w:rsidRPr="00744A94">
              <w:rPr>
                <w:rFonts w:ascii="Times New Roman" w:eastAsia="Calibri" w:hAnsi="Times New Roman" w:cs="Times New Roman"/>
                <w:spacing w:val="-1"/>
                <w:sz w:val="20"/>
                <w:szCs w:val="20"/>
                <w:lang w:val="ru-RU"/>
              </w:rPr>
              <w:t>товарами</w:t>
            </w:r>
          </w:p>
        </w:tc>
        <w:tc>
          <w:tcPr>
            <w:tcW w:w="993" w:type="pct"/>
            <w:tcBorders>
              <w:top w:val="single" w:sz="5" w:space="0" w:color="000000"/>
              <w:left w:val="single" w:sz="5" w:space="0" w:color="000000"/>
              <w:bottom w:val="single" w:sz="5" w:space="0" w:color="000000"/>
              <w:right w:val="single" w:sz="5" w:space="0" w:color="000000"/>
            </w:tcBorders>
            <w:vAlign w:val="center"/>
          </w:tcPr>
          <w:p w14:paraId="5D2F2E22" w14:textId="77777777" w:rsidR="00E24923" w:rsidRPr="00744A94" w:rsidRDefault="00E24923" w:rsidP="00010232">
            <w:pPr>
              <w:jc w:val="center"/>
              <w:rPr>
                <w:rFonts w:ascii="Times New Roman" w:eastAsia="Times New Roman" w:hAnsi="Times New Roman" w:cs="Times New Roman"/>
                <w:sz w:val="20"/>
                <w:szCs w:val="20"/>
              </w:rPr>
            </w:pPr>
            <w:r w:rsidRPr="00744A94">
              <w:rPr>
                <w:rFonts w:ascii="Times New Roman" w:eastAsia="Calibri" w:hAnsi="Times New Roman" w:cs="Times New Roman"/>
                <w:sz w:val="20"/>
                <w:szCs w:val="20"/>
              </w:rPr>
              <w:t>7 35 100 01 72</w:t>
            </w:r>
          </w:p>
          <w:p w14:paraId="7609BD78" w14:textId="77777777" w:rsidR="00E24923" w:rsidRPr="00744A94" w:rsidRDefault="00E24923" w:rsidP="00010232">
            <w:pPr>
              <w:jc w:val="center"/>
              <w:rPr>
                <w:rFonts w:ascii="Times New Roman" w:eastAsia="Times New Roman" w:hAnsi="Times New Roman" w:cs="Times New Roman"/>
                <w:sz w:val="20"/>
                <w:szCs w:val="20"/>
              </w:rPr>
            </w:pPr>
            <w:r w:rsidRPr="00744A94">
              <w:rPr>
                <w:rFonts w:ascii="Times New Roman" w:eastAsia="Calibri" w:hAnsi="Times New Roman" w:cs="Times New Roman"/>
                <w:sz w:val="20"/>
                <w:szCs w:val="20"/>
              </w:rPr>
              <w:t>5</w:t>
            </w:r>
          </w:p>
        </w:tc>
        <w:tc>
          <w:tcPr>
            <w:tcW w:w="725" w:type="pct"/>
            <w:tcBorders>
              <w:top w:val="single" w:sz="5" w:space="0" w:color="000000"/>
              <w:left w:val="single" w:sz="5" w:space="0" w:color="000000"/>
              <w:bottom w:val="single" w:sz="5" w:space="0" w:color="000000"/>
              <w:right w:val="single" w:sz="5" w:space="0" w:color="000000"/>
            </w:tcBorders>
            <w:vAlign w:val="center"/>
          </w:tcPr>
          <w:p w14:paraId="44D585F6" w14:textId="77777777" w:rsidR="00E24923" w:rsidRPr="00744A94" w:rsidRDefault="00E24923" w:rsidP="00010232">
            <w:pPr>
              <w:jc w:val="center"/>
              <w:rPr>
                <w:rFonts w:ascii="Times New Roman" w:eastAsia="Times New Roman" w:hAnsi="Times New Roman" w:cs="Times New Roman"/>
                <w:sz w:val="20"/>
                <w:szCs w:val="20"/>
              </w:rPr>
            </w:pPr>
            <w:r w:rsidRPr="00744A94">
              <w:rPr>
                <w:rFonts w:ascii="Times New Roman" w:eastAsia="Calibri" w:hAnsi="Times New Roman" w:cs="Times New Roman"/>
                <w:sz w:val="20"/>
                <w:szCs w:val="20"/>
              </w:rPr>
              <w:t>5</w:t>
            </w:r>
          </w:p>
        </w:tc>
      </w:tr>
      <w:tr w:rsidR="00E24923" w:rsidRPr="00744A94" w14:paraId="383DD549" w14:textId="77777777" w:rsidTr="000042F3">
        <w:trPr>
          <w:trHeight w:hRule="exact" w:val="1666"/>
        </w:trPr>
        <w:tc>
          <w:tcPr>
            <w:tcW w:w="1501" w:type="pct"/>
            <w:tcBorders>
              <w:top w:val="single" w:sz="5" w:space="0" w:color="000000"/>
              <w:left w:val="single" w:sz="5" w:space="0" w:color="000000"/>
              <w:bottom w:val="single" w:sz="5" w:space="0" w:color="000000"/>
              <w:right w:val="single" w:sz="5" w:space="0" w:color="000000"/>
            </w:tcBorders>
            <w:vAlign w:val="center"/>
          </w:tcPr>
          <w:p w14:paraId="4472C9F7" w14:textId="5D070222" w:rsidR="00E24923" w:rsidRPr="00744A94" w:rsidRDefault="008B0DE5" w:rsidP="00010232">
            <w:pPr>
              <w:tabs>
                <w:tab w:val="left" w:pos="1083"/>
                <w:tab w:val="left" w:pos="1689"/>
                <w:tab w:val="left" w:pos="2486"/>
              </w:tabs>
              <w:jc w:val="center"/>
              <w:rPr>
                <w:rFonts w:ascii="Times New Roman" w:eastAsia="Times New Roman" w:hAnsi="Times New Roman" w:cs="Times New Roman"/>
                <w:sz w:val="20"/>
                <w:szCs w:val="20"/>
                <w:lang w:val="ru-RU"/>
              </w:rPr>
            </w:pPr>
            <w:r w:rsidRPr="00744A94">
              <w:rPr>
                <w:rFonts w:ascii="Times New Roman" w:eastAsia="Calibri" w:hAnsi="Times New Roman" w:cs="Times New Roman"/>
                <w:sz w:val="20"/>
                <w:szCs w:val="20"/>
                <w:lang w:val="ru-RU"/>
              </w:rPr>
              <w:t xml:space="preserve">Уборка </w:t>
            </w:r>
            <w:r w:rsidR="00E24923" w:rsidRPr="00744A94">
              <w:rPr>
                <w:rFonts w:ascii="Times New Roman" w:eastAsia="Calibri" w:hAnsi="Times New Roman" w:cs="Times New Roman"/>
                <w:spacing w:val="-1"/>
                <w:sz w:val="20"/>
                <w:szCs w:val="20"/>
                <w:lang w:val="ru-RU"/>
              </w:rPr>
              <w:t>территории</w:t>
            </w:r>
            <w:r w:rsidR="00E24923" w:rsidRPr="00744A94">
              <w:rPr>
                <w:rFonts w:ascii="Times New Roman" w:eastAsia="Calibri" w:hAnsi="Times New Roman" w:cs="Times New Roman"/>
                <w:spacing w:val="-1"/>
                <w:sz w:val="20"/>
                <w:szCs w:val="20"/>
                <w:lang w:val="ru-RU"/>
              </w:rPr>
              <w:tab/>
            </w:r>
            <w:r w:rsidR="00E24923" w:rsidRPr="00744A94">
              <w:rPr>
                <w:rFonts w:ascii="Times New Roman" w:eastAsia="Calibri" w:hAnsi="Times New Roman" w:cs="Times New Roman"/>
                <w:sz w:val="20"/>
                <w:szCs w:val="20"/>
                <w:lang w:val="ru-RU"/>
              </w:rPr>
              <w:t>и</w:t>
            </w:r>
            <w:r w:rsidR="00E24923" w:rsidRPr="00744A94">
              <w:rPr>
                <w:rFonts w:ascii="Times New Roman" w:eastAsia="Calibri" w:hAnsi="Times New Roman" w:cs="Times New Roman"/>
                <w:spacing w:val="28"/>
                <w:sz w:val="20"/>
                <w:szCs w:val="20"/>
                <w:lang w:val="ru-RU"/>
              </w:rPr>
              <w:t xml:space="preserve"> </w:t>
            </w:r>
            <w:r w:rsidRPr="00744A94">
              <w:rPr>
                <w:rFonts w:ascii="Times New Roman" w:eastAsia="Calibri" w:hAnsi="Times New Roman" w:cs="Times New Roman"/>
                <w:spacing w:val="-1"/>
                <w:w w:val="95"/>
                <w:sz w:val="20"/>
                <w:szCs w:val="20"/>
                <w:lang w:val="ru-RU"/>
              </w:rPr>
              <w:t xml:space="preserve">помещений </w:t>
            </w:r>
            <w:r w:rsidR="00E24923" w:rsidRPr="00744A94">
              <w:rPr>
                <w:rFonts w:ascii="Times New Roman" w:eastAsia="Calibri" w:hAnsi="Times New Roman" w:cs="Times New Roman"/>
                <w:spacing w:val="-1"/>
                <w:sz w:val="20"/>
                <w:szCs w:val="20"/>
                <w:lang w:val="ru-RU"/>
              </w:rPr>
              <w:t>объектов</w:t>
            </w:r>
            <w:r w:rsidR="00E24923" w:rsidRPr="00744A94">
              <w:rPr>
                <w:rFonts w:ascii="Times New Roman" w:eastAsia="Calibri" w:hAnsi="Times New Roman" w:cs="Times New Roman"/>
                <w:spacing w:val="30"/>
                <w:sz w:val="20"/>
                <w:szCs w:val="20"/>
                <w:lang w:val="ru-RU"/>
              </w:rPr>
              <w:t xml:space="preserve"> </w:t>
            </w:r>
            <w:r w:rsidR="00E24923" w:rsidRPr="00744A94">
              <w:rPr>
                <w:rFonts w:ascii="Times New Roman" w:eastAsia="Calibri" w:hAnsi="Times New Roman" w:cs="Times New Roman"/>
                <w:spacing w:val="-1"/>
                <w:sz w:val="20"/>
                <w:szCs w:val="20"/>
                <w:lang w:val="ru-RU"/>
              </w:rPr>
              <w:t>оптово-розничной</w:t>
            </w:r>
            <w:r w:rsidR="00E24923" w:rsidRPr="00744A94">
              <w:rPr>
                <w:rFonts w:ascii="Times New Roman" w:eastAsia="Calibri" w:hAnsi="Times New Roman" w:cs="Times New Roman"/>
                <w:spacing w:val="25"/>
                <w:sz w:val="20"/>
                <w:szCs w:val="20"/>
                <w:lang w:val="ru-RU"/>
              </w:rPr>
              <w:t xml:space="preserve"> </w:t>
            </w:r>
            <w:r w:rsidR="00E24923" w:rsidRPr="00744A94">
              <w:rPr>
                <w:rFonts w:ascii="Times New Roman" w:eastAsia="Calibri" w:hAnsi="Times New Roman" w:cs="Times New Roman"/>
                <w:sz w:val="20"/>
                <w:szCs w:val="20"/>
                <w:lang w:val="ru-RU"/>
              </w:rPr>
              <w:t xml:space="preserve">торговли </w:t>
            </w:r>
            <w:r w:rsidR="00E24923" w:rsidRPr="00744A94">
              <w:rPr>
                <w:rFonts w:ascii="Times New Roman" w:eastAsia="Calibri" w:hAnsi="Times New Roman" w:cs="Times New Roman"/>
                <w:spacing w:val="-1"/>
                <w:sz w:val="20"/>
                <w:szCs w:val="20"/>
                <w:lang w:val="ru-RU"/>
              </w:rPr>
              <w:t>промышленными</w:t>
            </w:r>
            <w:r w:rsidR="00E24923" w:rsidRPr="00744A94">
              <w:rPr>
                <w:rFonts w:ascii="Times New Roman" w:eastAsia="Calibri" w:hAnsi="Times New Roman" w:cs="Times New Roman"/>
                <w:spacing w:val="28"/>
                <w:sz w:val="20"/>
                <w:szCs w:val="20"/>
                <w:lang w:val="ru-RU"/>
              </w:rPr>
              <w:t xml:space="preserve"> </w:t>
            </w:r>
            <w:r w:rsidR="00E24923" w:rsidRPr="00744A94">
              <w:rPr>
                <w:rFonts w:ascii="Times New Roman" w:eastAsia="Calibri" w:hAnsi="Times New Roman" w:cs="Times New Roman"/>
                <w:spacing w:val="-1"/>
                <w:sz w:val="20"/>
                <w:szCs w:val="20"/>
                <w:lang w:val="ru-RU"/>
              </w:rPr>
              <w:t>товарами</w:t>
            </w:r>
          </w:p>
        </w:tc>
        <w:tc>
          <w:tcPr>
            <w:tcW w:w="1781" w:type="pct"/>
            <w:tcBorders>
              <w:top w:val="single" w:sz="5" w:space="0" w:color="000000"/>
              <w:left w:val="single" w:sz="5" w:space="0" w:color="000000"/>
              <w:bottom w:val="single" w:sz="5" w:space="0" w:color="000000"/>
              <w:right w:val="single" w:sz="5" w:space="0" w:color="000000"/>
            </w:tcBorders>
            <w:vAlign w:val="center"/>
          </w:tcPr>
          <w:p w14:paraId="553F9BF8" w14:textId="38BD4A53" w:rsidR="00E24923" w:rsidRPr="00744A94" w:rsidRDefault="00E24923" w:rsidP="008B0DE5">
            <w:pPr>
              <w:tabs>
                <w:tab w:val="left" w:pos="2017"/>
              </w:tabs>
              <w:jc w:val="center"/>
              <w:rPr>
                <w:rFonts w:ascii="Times New Roman" w:eastAsia="Times New Roman" w:hAnsi="Times New Roman" w:cs="Times New Roman"/>
                <w:sz w:val="20"/>
                <w:szCs w:val="20"/>
                <w:lang w:val="ru-RU"/>
              </w:rPr>
            </w:pPr>
            <w:r w:rsidRPr="00744A94">
              <w:rPr>
                <w:rFonts w:ascii="Times New Roman" w:eastAsia="Calibri" w:hAnsi="Times New Roman" w:cs="Times New Roman"/>
                <w:sz w:val="20"/>
                <w:szCs w:val="20"/>
                <w:lang w:val="ru-RU"/>
              </w:rPr>
              <w:t>отходы</w:t>
            </w:r>
            <w:r w:rsidRPr="00744A94">
              <w:rPr>
                <w:rFonts w:ascii="Times New Roman" w:eastAsia="Calibri" w:hAnsi="Times New Roman" w:cs="Times New Roman"/>
                <w:spacing w:val="13"/>
                <w:sz w:val="20"/>
                <w:szCs w:val="20"/>
                <w:lang w:val="ru-RU"/>
              </w:rPr>
              <w:t xml:space="preserve"> </w:t>
            </w:r>
            <w:r w:rsidRPr="00744A94">
              <w:rPr>
                <w:rFonts w:ascii="Times New Roman" w:eastAsia="Calibri" w:hAnsi="Times New Roman" w:cs="Times New Roman"/>
                <w:spacing w:val="-1"/>
                <w:sz w:val="20"/>
                <w:szCs w:val="20"/>
                <w:lang w:val="ru-RU"/>
              </w:rPr>
              <w:t>(мусор)</w:t>
            </w:r>
            <w:r w:rsidRPr="00744A94">
              <w:rPr>
                <w:rFonts w:ascii="Times New Roman" w:eastAsia="Calibri" w:hAnsi="Times New Roman" w:cs="Times New Roman"/>
                <w:spacing w:val="15"/>
                <w:sz w:val="20"/>
                <w:szCs w:val="20"/>
                <w:lang w:val="ru-RU"/>
              </w:rPr>
              <w:t xml:space="preserve"> </w:t>
            </w:r>
            <w:r w:rsidRPr="00744A94">
              <w:rPr>
                <w:rFonts w:ascii="Times New Roman" w:eastAsia="Calibri" w:hAnsi="Times New Roman" w:cs="Times New Roman"/>
                <w:sz w:val="20"/>
                <w:szCs w:val="20"/>
                <w:lang w:val="ru-RU"/>
              </w:rPr>
              <w:t>от</w:t>
            </w:r>
            <w:r w:rsidRPr="00744A94">
              <w:rPr>
                <w:rFonts w:ascii="Times New Roman" w:eastAsia="Calibri" w:hAnsi="Times New Roman" w:cs="Times New Roman"/>
                <w:spacing w:val="19"/>
                <w:sz w:val="20"/>
                <w:szCs w:val="20"/>
                <w:lang w:val="ru-RU"/>
              </w:rPr>
              <w:t xml:space="preserve"> </w:t>
            </w:r>
            <w:r w:rsidRPr="00744A94">
              <w:rPr>
                <w:rFonts w:ascii="Times New Roman" w:eastAsia="Calibri" w:hAnsi="Times New Roman" w:cs="Times New Roman"/>
                <w:spacing w:val="-1"/>
                <w:sz w:val="20"/>
                <w:szCs w:val="20"/>
                <w:lang w:val="ru-RU"/>
              </w:rPr>
              <w:t>уборки</w:t>
            </w:r>
            <w:r w:rsidRPr="00744A94">
              <w:rPr>
                <w:rFonts w:ascii="Times New Roman" w:eastAsia="Calibri" w:hAnsi="Times New Roman" w:cs="Times New Roman"/>
                <w:spacing w:val="26"/>
                <w:sz w:val="20"/>
                <w:szCs w:val="20"/>
                <w:lang w:val="ru-RU"/>
              </w:rPr>
              <w:t xml:space="preserve"> </w:t>
            </w:r>
            <w:r w:rsidRPr="00744A94">
              <w:rPr>
                <w:rFonts w:ascii="Times New Roman" w:eastAsia="Calibri" w:hAnsi="Times New Roman" w:cs="Times New Roman"/>
                <w:sz w:val="20"/>
                <w:szCs w:val="20"/>
                <w:lang w:val="ru-RU"/>
              </w:rPr>
              <w:t>территории</w:t>
            </w:r>
            <w:r w:rsidRPr="00744A94">
              <w:rPr>
                <w:rFonts w:ascii="Times New Roman" w:eastAsia="Calibri" w:hAnsi="Times New Roman" w:cs="Times New Roman"/>
                <w:spacing w:val="46"/>
                <w:sz w:val="20"/>
                <w:szCs w:val="20"/>
                <w:lang w:val="ru-RU"/>
              </w:rPr>
              <w:t xml:space="preserve"> </w:t>
            </w:r>
            <w:r w:rsidRPr="00744A94">
              <w:rPr>
                <w:rFonts w:ascii="Times New Roman" w:eastAsia="Calibri" w:hAnsi="Times New Roman" w:cs="Times New Roman"/>
                <w:sz w:val="20"/>
                <w:szCs w:val="20"/>
                <w:lang w:val="ru-RU"/>
              </w:rPr>
              <w:t>и</w:t>
            </w:r>
            <w:r w:rsidRPr="00744A94">
              <w:rPr>
                <w:rFonts w:ascii="Times New Roman" w:eastAsia="Calibri" w:hAnsi="Times New Roman" w:cs="Times New Roman"/>
                <w:spacing w:val="43"/>
                <w:sz w:val="20"/>
                <w:szCs w:val="20"/>
                <w:lang w:val="ru-RU"/>
              </w:rPr>
              <w:t xml:space="preserve"> </w:t>
            </w:r>
            <w:r w:rsidRPr="00744A94">
              <w:rPr>
                <w:rFonts w:ascii="Times New Roman" w:eastAsia="Calibri" w:hAnsi="Times New Roman" w:cs="Times New Roman"/>
                <w:spacing w:val="-1"/>
                <w:sz w:val="20"/>
                <w:szCs w:val="20"/>
                <w:lang w:val="ru-RU"/>
              </w:rPr>
              <w:t>помещений</w:t>
            </w:r>
            <w:r w:rsidRPr="00744A94">
              <w:rPr>
                <w:rFonts w:ascii="Times New Roman" w:eastAsia="Calibri" w:hAnsi="Times New Roman" w:cs="Times New Roman"/>
                <w:spacing w:val="26"/>
                <w:sz w:val="20"/>
                <w:szCs w:val="20"/>
                <w:lang w:val="ru-RU"/>
              </w:rPr>
              <w:t xml:space="preserve"> </w:t>
            </w:r>
            <w:r w:rsidR="008B0DE5" w:rsidRPr="00744A94">
              <w:rPr>
                <w:rFonts w:ascii="Times New Roman" w:eastAsia="Calibri" w:hAnsi="Times New Roman" w:cs="Times New Roman"/>
                <w:spacing w:val="-1"/>
                <w:sz w:val="20"/>
                <w:szCs w:val="20"/>
                <w:lang w:val="ru-RU"/>
              </w:rPr>
              <w:t xml:space="preserve">объектов </w:t>
            </w:r>
            <w:r w:rsidRPr="00744A94">
              <w:rPr>
                <w:rFonts w:ascii="Times New Roman" w:eastAsia="Calibri" w:hAnsi="Times New Roman" w:cs="Times New Roman"/>
                <w:spacing w:val="-1"/>
                <w:sz w:val="20"/>
                <w:szCs w:val="20"/>
                <w:lang w:val="ru-RU"/>
              </w:rPr>
              <w:t>оптово-</w:t>
            </w:r>
            <w:r w:rsidR="008B0DE5" w:rsidRPr="00744A94">
              <w:rPr>
                <w:rFonts w:ascii="Times New Roman" w:eastAsia="Calibri" w:hAnsi="Times New Roman" w:cs="Times New Roman"/>
                <w:spacing w:val="-1"/>
                <w:sz w:val="20"/>
                <w:szCs w:val="20"/>
                <w:lang w:val="ru-RU"/>
              </w:rPr>
              <w:t xml:space="preserve">розничной </w:t>
            </w:r>
            <w:r w:rsidRPr="00744A94">
              <w:rPr>
                <w:rFonts w:ascii="Times New Roman" w:eastAsia="Calibri" w:hAnsi="Times New Roman" w:cs="Times New Roman"/>
                <w:spacing w:val="-1"/>
                <w:sz w:val="20"/>
                <w:szCs w:val="20"/>
                <w:lang w:val="ru-RU"/>
              </w:rPr>
              <w:t>торговли</w:t>
            </w:r>
            <w:r w:rsidRPr="00744A94">
              <w:rPr>
                <w:rFonts w:ascii="Times New Roman" w:eastAsia="Calibri" w:hAnsi="Times New Roman" w:cs="Times New Roman"/>
                <w:spacing w:val="21"/>
                <w:sz w:val="20"/>
                <w:szCs w:val="20"/>
                <w:lang w:val="ru-RU"/>
              </w:rPr>
              <w:t xml:space="preserve"> </w:t>
            </w:r>
            <w:r w:rsidRPr="00744A94">
              <w:rPr>
                <w:rFonts w:ascii="Times New Roman" w:eastAsia="Calibri" w:hAnsi="Times New Roman" w:cs="Times New Roman"/>
                <w:spacing w:val="-1"/>
                <w:sz w:val="20"/>
                <w:szCs w:val="20"/>
                <w:lang w:val="ru-RU"/>
              </w:rPr>
              <w:t>промышленными</w:t>
            </w:r>
            <w:r w:rsidRPr="00744A94">
              <w:rPr>
                <w:rFonts w:ascii="Times New Roman" w:eastAsia="Calibri" w:hAnsi="Times New Roman" w:cs="Times New Roman"/>
                <w:spacing w:val="28"/>
                <w:sz w:val="20"/>
                <w:szCs w:val="20"/>
                <w:lang w:val="ru-RU"/>
              </w:rPr>
              <w:t xml:space="preserve"> </w:t>
            </w:r>
            <w:r w:rsidRPr="00744A94">
              <w:rPr>
                <w:rFonts w:ascii="Times New Roman" w:eastAsia="Calibri" w:hAnsi="Times New Roman" w:cs="Times New Roman"/>
                <w:spacing w:val="-1"/>
                <w:sz w:val="20"/>
                <w:szCs w:val="20"/>
                <w:lang w:val="ru-RU"/>
              </w:rPr>
              <w:t>товарами</w:t>
            </w:r>
          </w:p>
        </w:tc>
        <w:tc>
          <w:tcPr>
            <w:tcW w:w="993" w:type="pct"/>
            <w:tcBorders>
              <w:top w:val="single" w:sz="5" w:space="0" w:color="000000"/>
              <w:left w:val="single" w:sz="5" w:space="0" w:color="000000"/>
              <w:bottom w:val="single" w:sz="5" w:space="0" w:color="000000"/>
              <w:right w:val="single" w:sz="5" w:space="0" w:color="000000"/>
            </w:tcBorders>
            <w:vAlign w:val="center"/>
          </w:tcPr>
          <w:p w14:paraId="4C9F38A6" w14:textId="77777777" w:rsidR="00E24923" w:rsidRPr="00744A94" w:rsidRDefault="00E24923" w:rsidP="00010232">
            <w:pPr>
              <w:jc w:val="center"/>
              <w:rPr>
                <w:rFonts w:ascii="Times New Roman" w:eastAsia="Times New Roman" w:hAnsi="Times New Roman" w:cs="Times New Roman"/>
                <w:sz w:val="20"/>
                <w:szCs w:val="20"/>
              </w:rPr>
            </w:pPr>
            <w:r w:rsidRPr="00744A94">
              <w:rPr>
                <w:rFonts w:ascii="Times New Roman" w:eastAsia="Calibri" w:hAnsi="Times New Roman" w:cs="Times New Roman"/>
                <w:sz w:val="20"/>
                <w:szCs w:val="20"/>
              </w:rPr>
              <w:t>7 35 100 02 72</w:t>
            </w:r>
          </w:p>
          <w:p w14:paraId="134D13A5" w14:textId="77777777" w:rsidR="00E24923" w:rsidRPr="00744A94" w:rsidRDefault="00E24923" w:rsidP="00010232">
            <w:pPr>
              <w:jc w:val="center"/>
              <w:rPr>
                <w:rFonts w:ascii="Times New Roman" w:eastAsia="Times New Roman" w:hAnsi="Times New Roman" w:cs="Times New Roman"/>
                <w:sz w:val="20"/>
                <w:szCs w:val="20"/>
              </w:rPr>
            </w:pPr>
            <w:r w:rsidRPr="00744A94">
              <w:rPr>
                <w:rFonts w:ascii="Times New Roman" w:eastAsia="Calibri" w:hAnsi="Times New Roman" w:cs="Times New Roman"/>
                <w:sz w:val="20"/>
                <w:szCs w:val="20"/>
              </w:rPr>
              <w:t>5</w:t>
            </w:r>
          </w:p>
        </w:tc>
        <w:tc>
          <w:tcPr>
            <w:tcW w:w="725" w:type="pct"/>
            <w:tcBorders>
              <w:top w:val="single" w:sz="5" w:space="0" w:color="000000"/>
              <w:left w:val="single" w:sz="5" w:space="0" w:color="000000"/>
              <w:bottom w:val="single" w:sz="5" w:space="0" w:color="000000"/>
              <w:right w:val="single" w:sz="5" w:space="0" w:color="000000"/>
            </w:tcBorders>
            <w:vAlign w:val="center"/>
          </w:tcPr>
          <w:p w14:paraId="5F50C260" w14:textId="77777777" w:rsidR="00E24923" w:rsidRPr="00744A94" w:rsidRDefault="00E24923" w:rsidP="00010232">
            <w:pPr>
              <w:jc w:val="center"/>
              <w:rPr>
                <w:rFonts w:ascii="Times New Roman" w:eastAsia="Times New Roman" w:hAnsi="Times New Roman" w:cs="Times New Roman"/>
                <w:sz w:val="20"/>
                <w:szCs w:val="20"/>
              </w:rPr>
            </w:pPr>
            <w:r w:rsidRPr="00744A94">
              <w:rPr>
                <w:rFonts w:ascii="Times New Roman" w:eastAsia="Calibri" w:hAnsi="Times New Roman" w:cs="Times New Roman"/>
                <w:sz w:val="20"/>
                <w:szCs w:val="20"/>
              </w:rPr>
              <w:t>5</w:t>
            </w:r>
          </w:p>
        </w:tc>
      </w:tr>
      <w:tr w:rsidR="00E24923" w:rsidRPr="00744A94" w14:paraId="61B25307" w14:textId="77777777" w:rsidTr="000042F3">
        <w:trPr>
          <w:trHeight w:hRule="exact" w:val="1114"/>
        </w:trPr>
        <w:tc>
          <w:tcPr>
            <w:tcW w:w="1501" w:type="pct"/>
            <w:tcBorders>
              <w:top w:val="single" w:sz="5" w:space="0" w:color="000000"/>
              <w:left w:val="single" w:sz="5" w:space="0" w:color="000000"/>
              <w:bottom w:val="single" w:sz="5" w:space="0" w:color="000000"/>
              <w:right w:val="single" w:sz="5" w:space="0" w:color="000000"/>
            </w:tcBorders>
            <w:vAlign w:val="center"/>
          </w:tcPr>
          <w:p w14:paraId="372C2763" w14:textId="77777777" w:rsidR="00E24923" w:rsidRPr="00744A94" w:rsidRDefault="00E24923" w:rsidP="00010232">
            <w:pPr>
              <w:jc w:val="center"/>
              <w:rPr>
                <w:rFonts w:ascii="Times New Roman" w:eastAsia="Times New Roman" w:hAnsi="Times New Roman" w:cs="Times New Roman"/>
                <w:sz w:val="20"/>
                <w:szCs w:val="20"/>
                <w:lang w:val="ru-RU"/>
              </w:rPr>
            </w:pPr>
            <w:r w:rsidRPr="00744A94">
              <w:rPr>
                <w:rFonts w:ascii="Times New Roman" w:eastAsia="Calibri" w:hAnsi="Times New Roman" w:cs="Times New Roman"/>
                <w:sz w:val="20"/>
                <w:szCs w:val="20"/>
                <w:lang w:val="ru-RU"/>
              </w:rPr>
              <w:t>Уборка</w:t>
            </w:r>
            <w:r w:rsidRPr="00744A94">
              <w:rPr>
                <w:rFonts w:ascii="Times New Roman" w:eastAsia="Calibri" w:hAnsi="Times New Roman" w:cs="Times New Roman"/>
                <w:spacing w:val="-1"/>
                <w:sz w:val="20"/>
                <w:szCs w:val="20"/>
                <w:lang w:val="ru-RU"/>
              </w:rPr>
              <w:t xml:space="preserve"> </w:t>
            </w:r>
            <w:r w:rsidRPr="00744A94">
              <w:rPr>
                <w:rFonts w:ascii="Times New Roman" w:eastAsia="Calibri" w:hAnsi="Times New Roman" w:cs="Times New Roman"/>
                <w:sz w:val="20"/>
                <w:szCs w:val="20"/>
                <w:lang w:val="ru-RU"/>
              </w:rPr>
              <w:t xml:space="preserve">территории и </w:t>
            </w:r>
            <w:r w:rsidRPr="00744A94">
              <w:rPr>
                <w:rFonts w:ascii="Times New Roman" w:eastAsia="Calibri" w:hAnsi="Times New Roman" w:cs="Times New Roman"/>
                <w:spacing w:val="-1"/>
                <w:sz w:val="20"/>
                <w:szCs w:val="20"/>
                <w:lang w:val="ru-RU"/>
              </w:rPr>
              <w:t>помещений</w:t>
            </w:r>
            <w:r w:rsidRPr="00744A94">
              <w:rPr>
                <w:rFonts w:ascii="Times New Roman" w:eastAsia="Calibri" w:hAnsi="Times New Roman" w:cs="Times New Roman"/>
                <w:spacing w:val="3"/>
                <w:sz w:val="20"/>
                <w:szCs w:val="20"/>
                <w:lang w:val="ru-RU"/>
              </w:rPr>
              <w:t xml:space="preserve"> </w:t>
            </w:r>
            <w:r w:rsidRPr="00744A94">
              <w:rPr>
                <w:rFonts w:ascii="Times New Roman" w:eastAsia="Calibri" w:hAnsi="Times New Roman" w:cs="Times New Roman"/>
                <w:spacing w:val="-1"/>
                <w:sz w:val="20"/>
                <w:szCs w:val="20"/>
                <w:lang w:val="ru-RU"/>
              </w:rPr>
              <w:t>учебно-</w:t>
            </w:r>
            <w:r w:rsidRPr="00744A94">
              <w:rPr>
                <w:rFonts w:ascii="Times New Roman" w:eastAsia="Calibri" w:hAnsi="Times New Roman" w:cs="Times New Roman"/>
                <w:spacing w:val="27"/>
                <w:sz w:val="20"/>
                <w:szCs w:val="20"/>
                <w:lang w:val="ru-RU"/>
              </w:rPr>
              <w:t xml:space="preserve"> </w:t>
            </w:r>
            <w:r w:rsidRPr="00744A94">
              <w:rPr>
                <w:rFonts w:ascii="Times New Roman" w:eastAsia="Calibri" w:hAnsi="Times New Roman" w:cs="Times New Roman"/>
                <w:spacing w:val="-1"/>
                <w:sz w:val="20"/>
                <w:szCs w:val="20"/>
                <w:lang w:val="ru-RU"/>
              </w:rPr>
              <w:t>воспитательных</w:t>
            </w:r>
            <w:r w:rsidRPr="00744A94">
              <w:rPr>
                <w:rFonts w:ascii="Times New Roman" w:eastAsia="Calibri" w:hAnsi="Times New Roman" w:cs="Times New Roman"/>
                <w:spacing w:val="21"/>
                <w:sz w:val="20"/>
                <w:szCs w:val="20"/>
                <w:lang w:val="ru-RU"/>
              </w:rPr>
              <w:t xml:space="preserve"> </w:t>
            </w:r>
            <w:r w:rsidRPr="00744A94">
              <w:rPr>
                <w:rFonts w:ascii="Times New Roman" w:eastAsia="Calibri" w:hAnsi="Times New Roman" w:cs="Times New Roman"/>
                <w:spacing w:val="-1"/>
                <w:sz w:val="20"/>
                <w:szCs w:val="20"/>
                <w:lang w:val="ru-RU"/>
              </w:rPr>
              <w:t>учреждений</w:t>
            </w:r>
          </w:p>
        </w:tc>
        <w:tc>
          <w:tcPr>
            <w:tcW w:w="1781" w:type="pct"/>
            <w:tcBorders>
              <w:top w:val="single" w:sz="5" w:space="0" w:color="000000"/>
              <w:left w:val="single" w:sz="5" w:space="0" w:color="000000"/>
              <w:bottom w:val="single" w:sz="5" w:space="0" w:color="000000"/>
              <w:right w:val="single" w:sz="5" w:space="0" w:color="000000"/>
            </w:tcBorders>
            <w:vAlign w:val="center"/>
          </w:tcPr>
          <w:p w14:paraId="33EFE0F3" w14:textId="77777777" w:rsidR="00E24923" w:rsidRPr="00744A94" w:rsidRDefault="00E24923" w:rsidP="00010232">
            <w:pPr>
              <w:jc w:val="center"/>
              <w:rPr>
                <w:rFonts w:ascii="Times New Roman" w:eastAsia="Times New Roman" w:hAnsi="Times New Roman" w:cs="Times New Roman"/>
                <w:sz w:val="20"/>
                <w:szCs w:val="20"/>
                <w:lang w:val="ru-RU"/>
              </w:rPr>
            </w:pPr>
            <w:r w:rsidRPr="00744A94">
              <w:rPr>
                <w:rFonts w:ascii="Times New Roman" w:eastAsia="Calibri" w:hAnsi="Times New Roman" w:cs="Times New Roman"/>
                <w:sz w:val="20"/>
                <w:szCs w:val="20"/>
                <w:lang w:val="ru-RU"/>
              </w:rPr>
              <w:t xml:space="preserve">отходы </w:t>
            </w:r>
            <w:r w:rsidRPr="00744A94">
              <w:rPr>
                <w:rFonts w:ascii="Times New Roman" w:eastAsia="Calibri" w:hAnsi="Times New Roman" w:cs="Times New Roman"/>
                <w:spacing w:val="-1"/>
                <w:sz w:val="20"/>
                <w:szCs w:val="20"/>
                <w:lang w:val="ru-RU"/>
              </w:rPr>
              <w:t>(мусор)</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от</w:t>
            </w:r>
            <w:r w:rsidRPr="00744A94">
              <w:rPr>
                <w:rFonts w:ascii="Times New Roman" w:eastAsia="Calibri" w:hAnsi="Times New Roman" w:cs="Times New Roman"/>
                <w:spacing w:val="5"/>
                <w:sz w:val="20"/>
                <w:szCs w:val="20"/>
                <w:lang w:val="ru-RU"/>
              </w:rPr>
              <w:t xml:space="preserve"> </w:t>
            </w:r>
            <w:r w:rsidRPr="00744A94">
              <w:rPr>
                <w:rFonts w:ascii="Times New Roman" w:eastAsia="Calibri" w:hAnsi="Times New Roman" w:cs="Times New Roman"/>
                <w:spacing w:val="-1"/>
                <w:sz w:val="20"/>
                <w:szCs w:val="20"/>
                <w:lang w:val="ru-RU"/>
              </w:rPr>
              <w:t>уборки</w:t>
            </w:r>
            <w:r w:rsidRPr="00744A94">
              <w:rPr>
                <w:rFonts w:ascii="Times New Roman" w:eastAsia="Calibri" w:hAnsi="Times New Roman" w:cs="Times New Roman"/>
                <w:spacing w:val="27"/>
                <w:sz w:val="20"/>
                <w:szCs w:val="20"/>
                <w:lang w:val="ru-RU"/>
              </w:rPr>
              <w:t xml:space="preserve"> </w:t>
            </w:r>
            <w:r w:rsidRPr="00744A94">
              <w:rPr>
                <w:rFonts w:ascii="Times New Roman" w:eastAsia="Calibri" w:hAnsi="Times New Roman" w:cs="Times New Roman"/>
                <w:sz w:val="20"/>
                <w:szCs w:val="20"/>
                <w:lang w:val="ru-RU"/>
              </w:rPr>
              <w:t>территории и</w:t>
            </w:r>
            <w:r w:rsidRPr="00744A94">
              <w:rPr>
                <w:rFonts w:ascii="Times New Roman" w:eastAsia="Calibri" w:hAnsi="Times New Roman" w:cs="Times New Roman"/>
                <w:spacing w:val="-1"/>
                <w:sz w:val="20"/>
                <w:szCs w:val="20"/>
                <w:lang w:val="ru-RU"/>
              </w:rPr>
              <w:t xml:space="preserve"> помещений</w:t>
            </w:r>
            <w:r w:rsidRPr="00744A94">
              <w:rPr>
                <w:rFonts w:ascii="Times New Roman" w:eastAsia="Calibri" w:hAnsi="Times New Roman" w:cs="Times New Roman"/>
                <w:spacing w:val="26"/>
                <w:sz w:val="20"/>
                <w:szCs w:val="20"/>
                <w:lang w:val="ru-RU"/>
              </w:rPr>
              <w:t xml:space="preserve"> </w:t>
            </w:r>
            <w:r w:rsidRPr="00744A94">
              <w:rPr>
                <w:rFonts w:ascii="Times New Roman" w:eastAsia="Calibri" w:hAnsi="Times New Roman" w:cs="Times New Roman"/>
                <w:spacing w:val="-1"/>
                <w:sz w:val="20"/>
                <w:szCs w:val="20"/>
                <w:lang w:val="ru-RU"/>
              </w:rPr>
              <w:t>учебно-воспитательных</w:t>
            </w:r>
            <w:r w:rsidRPr="00744A94">
              <w:rPr>
                <w:rFonts w:ascii="Times New Roman" w:eastAsia="Calibri" w:hAnsi="Times New Roman" w:cs="Times New Roman"/>
                <w:spacing w:val="28"/>
                <w:sz w:val="20"/>
                <w:szCs w:val="20"/>
                <w:lang w:val="ru-RU"/>
              </w:rPr>
              <w:t xml:space="preserve"> </w:t>
            </w:r>
            <w:r w:rsidRPr="00744A94">
              <w:rPr>
                <w:rFonts w:ascii="Times New Roman" w:eastAsia="Calibri" w:hAnsi="Times New Roman" w:cs="Times New Roman"/>
                <w:spacing w:val="-1"/>
                <w:sz w:val="20"/>
                <w:szCs w:val="20"/>
                <w:lang w:val="ru-RU"/>
              </w:rPr>
              <w:t>учреждений</w:t>
            </w:r>
          </w:p>
        </w:tc>
        <w:tc>
          <w:tcPr>
            <w:tcW w:w="993" w:type="pct"/>
            <w:tcBorders>
              <w:top w:val="single" w:sz="5" w:space="0" w:color="000000"/>
              <w:left w:val="single" w:sz="5" w:space="0" w:color="000000"/>
              <w:bottom w:val="single" w:sz="5" w:space="0" w:color="000000"/>
              <w:right w:val="single" w:sz="5" w:space="0" w:color="000000"/>
            </w:tcBorders>
            <w:vAlign w:val="center"/>
          </w:tcPr>
          <w:p w14:paraId="49F159A6" w14:textId="77777777" w:rsidR="00E24923" w:rsidRPr="00744A94" w:rsidRDefault="00E24923" w:rsidP="00010232">
            <w:pPr>
              <w:jc w:val="center"/>
              <w:rPr>
                <w:rFonts w:ascii="Times New Roman" w:eastAsia="Times New Roman" w:hAnsi="Times New Roman" w:cs="Times New Roman"/>
                <w:sz w:val="20"/>
                <w:szCs w:val="20"/>
              </w:rPr>
            </w:pPr>
            <w:r w:rsidRPr="00744A94">
              <w:rPr>
                <w:rFonts w:ascii="Times New Roman" w:eastAsia="Calibri" w:hAnsi="Times New Roman" w:cs="Times New Roman"/>
                <w:sz w:val="20"/>
                <w:szCs w:val="20"/>
              </w:rPr>
              <w:t>7 37 100 01 72</w:t>
            </w:r>
          </w:p>
          <w:p w14:paraId="4B092240" w14:textId="77777777" w:rsidR="00E24923" w:rsidRPr="00744A94" w:rsidRDefault="00E24923" w:rsidP="00010232">
            <w:pPr>
              <w:jc w:val="center"/>
              <w:rPr>
                <w:rFonts w:ascii="Times New Roman" w:eastAsia="Times New Roman" w:hAnsi="Times New Roman" w:cs="Times New Roman"/>
                <w:sz w:val="20"/>
                <w:szCs w:val="20"/>
              </w:rPr>
            </w:pPr>
            <w:r w:rsidRPr="00744A94">
              <w:rPr>
                <w:rFonts w:ascii="Times New Roman" w:eastAsia="Calibri" w:hAnsi="Times New Roman" w:cs="Times New Roman"/>
                <w:sz w:val="20"/>
                <w:szCs w:val="20"/>
              </w:rPr>
              <w:t>5</w:t>
            </w:r>
          </w:p>
        </w:tc>
        <w:tc>
          <w:tcPr>
            <w:tcW w:w="725" w:type="pct"/>
            <w:tcBorders>
              <w:top w:val="single" w:sz="5" w:space="0" w:color="000000"/>
              <w:left w:val="single" w:sz="5" w:space="0" w:color="000000"/>
              <w:bottom w:val="single" w:sz="5" w:space="0" w:color="000000"/>
              <w:right w:val="single" w:sz="5" w:space="0" w:color="000000"/>
            </w:tcBorders>
            <w:vAlign w:val="center"/>
          </w:tcPr>
          <w:p w14:paraId="4DDE3C0B" w14:textId="77777777" w:rsidR="00E24923" w:rsidRPr="00744A94" w:rsidRDefault="00E24923" w:rsidP="00010232">
            <w:pPr>
              <w:jc w:val="center"/>
              <w:rPr>
                <w:rFonts w:ascii="Times New Roman" w:eastAsia="Times New Roman" w:hAnsi="Times New Roman" w:cs="Times New Roman"/>
                <w:sz w:val="20"/>
                <w:szCs w:val="20"/>
              </w:rPr>
            </w:pPr>
            <w:r w:rsidRPr="00744A94">
              <w:rPr>
                <w:rFonts w:ascii="Times New Roman" w:eastAsia="Calibri" w:hAnsi="Times New Roman" w:cs="Times New Roman"/>
                <w:sz w:val="20"/>
                <w:szCs w:val="20"/>
              </w:rPr>
              <w:t>5</w:t>
            </w:r>
          </w:p>
        </w:tc>
      </w:tr>
      <w:tr w:rsidR="00E24923" w:rsidRPr="00744A94" w14:paraId="6111E833" w14:textId="77777777" w:rsidTr="000042F3">
        <w:trPr>
          <w:trHeight w:hRule="exact" w:val="1666"/>
        </w:trPr>
        <w:tc>
          <w:tcPr>
            <w:tcW w:w="1501" w:type="pct"/>
            <w:tcBorders>
              <w:top w:val="single" w:sz="5" w:space="0" w:color="000000"/>
              <w:left w:val="single" w:sz="5" w:space="0" w:color="000000"/>
              <w:bottom w:val="single" w:sz="5" w:space="0" w:color="000000"/>
              <w:right w:val="single" w:sz="5" w:space="0" w:color="000000"/>
            </w:tcBorders>
            <w:vAlign w:val="center"/>
          </w:tcPr>
          <w:p w14:paraId="11281600" w14:textId="77777777" w:rsidR="00E24923" w:rsidRPr="00744A94" w:rsidRDefault="00E24923" w:rsidP="00010232">
            <w:pPr>
              <w:jc w:val="center"/>
              <w:rPr>
                <w:rFonts w:ascii="Times New Roman" w:eastAsia="Times New Roman" w:hAnsi="Times New Roman" w:cs="Times New Roman"/>
                <w:sz w:val="20"/>
                <w:szCs w:val="20"/>
                <w:lang w:val="ru-RU"/>
              </w:rPr>
            </w:pPr>
            <w:r w:rsidRPr="00744A94">
              <w:rPr>
                <w:rFonts w:ascii="Times New Roman" w:eastAsia="Calibri" w:hAnsi="Times New Roman" w:cs="Times New Roman"/>
                <w:sz w:val="20"/>
                <w:szCs w:val="20"/>
                <w:lang w:val="ru-RU"/>
              </w:rPr>
              <w:t>Уборка</w:t>
            </w:r>
            <w:r w:rsidRPr="00744A94">
              <w:rPr>
                <w:rFonts w:ascii="Times New Roman" w:eastAsia="Calibri" w:hAnsi="Times New Roman" w:cs="Times New Roman"/>
                <w:spacing w:val="-1"/>
                <w:sz w:val="20"/>
                <w:szCs w:val="20"/>
                <w:lang w:val="ru-RU"/>
              </w:rPr>
              <w:t xml:space="preserve"> </w:t>
            </w:r>
            <w:r w:rsidRPr="00744A94">
              <w:rPr>
                <w:rFonts w:ascii="Times New Roman" w:eastAsia="Calibri" w:hAnsi="Times New Roman" w:cs="Times New Roman"/>
                <w:sz w:val="20"/>
                <w:szCs w:val="20"/>
                <w:lang w:val="ru-RU"/>
              </w:rPr>
              <w:t xml:space="preserve">территории и </w:t>
            </w:r>
            <w:r w:rsidRPr="00744A94">
              <w:rPr>
                <w:rFonts w:ascii="Times New Roman" w:eastAsia="Calibri" w:hAnsi="Times New Roman" w:cs="Times New Roman"/>
                <w:spacing w:val="-1"/>
                <w:sz w:val="20"/>
                <w:szCs w:val="20"/>
                <w:lang w:val="ru-RU"/>
              </w:rPr>
              <w:t>помещений</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культурно-</w:t>
            </w:r>
            <w:r w:rsidRPr="00744A94">
              <w:rPr>
                <w:rFonts w:ascii="Times New Roman" w:eastAsia="Calibri" w:hAnsi="Times New Roman" w:cs="Times New Roman"/>
                <w:spacing w:val="30"/>
                <w:sz w:val="20"/>
                <w:szCs w:val="20"/>
                <w:lang w:val="ru-RU"/>
              </w:rPr>
              <w:t xml:space="preserve"> </w:t>
            </w:r>
            <w:r w:rsidRPr="00744A94">
              <w:rPr>
                <w:rFonts w:ascii="Times New Roman" w:eastAsia="Calibri" w:hAnsi="Times New Roman" w:cs="Times New Roman"/>
                <w:spacing w:val="-1"/>
                <w:sz w:val="20"/>
                <w:szCs w:val="20"/>
                <w:lang w:val="ru-RU"/>
              </w:rPr>
              <w:t>спортивных</w:t>
            </w:r>
            <w:r w:rsidRPr="00744A94">
              <w:rPr>
                <w:rFonts w:ascii="Times New Roman" w:eastAsia="Calibri" w:hAnsi="Times New Roman" w:cs="Times New Roman"/>
                <w:spacing w:val="27"/>
                <w:sz w:val="20"/>
                <w:szCs w:val="20"/>
                <w:lang w:val="ru-RU"/>
              </w:rPr>
              <w:t xml:space="preserve"> </w:t>
            </w:r>
            <w:r w:rsidRPr="00744A94">
              <w:rPr>
                <w:rFonts w:ascii="Times New Roman" w:eastAsia="Calibri" w:hAnsi="Times New Roman" w:cs="Times New Roman"/>
                <w:spacing w:val="-1"/>
                <w:sz w:val="20"/>
                <w:szCs w:val="20"/>
                <w:lang w:val="ru-RU"/>
              </w:rPr>
              <w:t>учреждений</w:t>
            </w:r>
            <w:r w:rsidRPr="00744A94">
              <w:rPr>
                <w:rFonts w:ascii="Times New Roman" w:eastAsia="Calibri" w:hAnsi="Times New Roman" w:cs="Times New Roman"/>
                <w:sz w:val="20"/>
                <w:szCs w:val="20"/>
                <w:lang w:val="ru-RU"/>
              </w:rPr>
              <w:t xml:space="preserve"> и</w:t>
            </w:r>
            <w:r w:rsidRPr="00744A94">
              <w:rPr>
                <w:rFonts w:ascii="Times New Roman" w:eastAsia="Calibri" w:hAnsi="Times New Roman" w:cs="Times New Roman"/>
                <w:spacing w:val="26"/>
                <w:sz w:val="20"/>
                <w:szCs w:val="20"/>
                <w:lang w:val="ru-RU"/>
              </w:rPr>
              <w:t xml:space="preserve"> </w:t>
            </w:r>
            <w:r w:rsidRPr="00744A94">
              <w:rPr>
                <w:rFonts w:ascii="Times New Roman" w:eastAsia="Calibri" w:hAnsi="Times New Roman" w:cs="Times New Roman"/>
                <w:spacing w:val="-1"/>
                <w:sz w:val="20"/>
                <w:szCs w:val="20"/>
                <w:lang w:val="ru-RU"/>
              </w:rPr>
              <w:t>зрелищных</w:t>
            </w:r>
            <w:r w:rsidRPr="00744A94">
              <w:rPr>
                <w:rFonts w:ascii="Times New Roman" w:eastAsia="Calibri" w:hAnsi="Times New Roman" w:cs="Times New Roman"/>
                <w:spacing w:val="26"/>
                <w:sz w:val="20"/>
                <w:szCs w:val="20"/>
                <w:lang w:val="ru-RU"/>
              </w:rPr>
              <w:t xml:space="preserve"> </w:t>
            </w:r>
            <w:r w:rsidRPr="00744A94">
              <w:rPr>
                <w:rFonts w:ascii="Times New Roman" w:eastAsia="Calibri" w:hAnsi="Times New Roman" w:cs="Times New Roman"/>
                <w:spacing w:val="-1"/>
                <w:sz w:val="20"/>
                <w:szCs w:val="20"/>
                <w:lang w:val="ru-RU"/>
              </w:rPr>
              <w:t>мероприятий</w:t>
            </w:r>
          </w:p>
        </w:tc>
        <w:tc>
          <w:tcPr>
            <w:tcW w:w="1781" w:type="pct"/>
            <w:tcBorders>
              <w:top w:val="single" w:sz="5" w:space="0" w:color="000000"/>
              <w:left w:val="single" w:sz="5" w:space="0" w:color="000000"/>
              <w:bottom w:val="single" w:sz="5" w:space="0" w:color="000000"/>
              <w:right w:val="single" w:sz="5" w:space="0" w:color="000000"/>
            </w:tcBorders>
            <w:vAlign w:val="center"/>
          </w:tcPr>
          <w:p w14:paraId="49E0CB67" w14:textId="77777777" w:rsidR="00E24923" w:rsidRPr="00744A94" w:rsidRDefault="00E24923" w:rsidP="00010232">
            <w:pPr>
              <w:jc w:val="center"/>
              <w:rPr>
                <w:rFonts w:ascii="Times New Roman" w:eastAsia="Times New Roman" w:hAnsi="Times New Roman" w:cs="Times New Roman"/>
                <w:sz w:val="20"/>
                <w:szCs w:val="20"/>
                <w:lang w:val="ru-RU"/>
              </w:rPr>
            </w:pPr>
            <w:r w:rsidRPr="00744A94">
              <w:rPr>
                <w:rFonts w:ascii="Times New Roman" w:eastAsia="Calibri" w:hAnsi="Times New Roman" w:cs="Times New Roman"/>
                <w:sz w:val="20"/>
                <w:szCs w:val="20"/>
                <w:lang w:val="ru-RU"/>
              </w:rPr>
              <w:t xml:space="preserve">отходы </w:t>
            </w:r>
            <w:r w:rsidRPr="00744A94">
              <w:rPr>
                <w:rFonts w:ascii="Times New Roman" w:eastAsia="Calibri" w:hAnsi="Times New Roman" w:cs="Times New Roman"/>
                <w:spacing w:val="-1"/>
                <w:sz w:val="20"/>
                <w:szCs w:val="20"/>
                <w:lang w:val="ru-RU"/>
              </w:rPr>
              <w:t>(мусор)</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от</w:t>
            </w:r>
            <w:r w:rsidRPr="00744A94">
              <w:rPr>
                <w:rFonts w:ascii="Times New Roman" w:eastAsia="Calibri" w:hAnsi="Times New Roman" w:cs="Times New Roman"/>
                <w:spacing w:val="5"/>
                <w:sz w:val="20"/>
                <w:szCs w:val="20"/>
                <w:lang w:val="ru-RU"/>
              </w:rPr>
              <w:t xml:space="preserve"> </w:t>
            </w:r>
            <w:r w:rsidRPr="00744A94">
              <w:rPr>
                <w:rFonts w:ascii="Times New Roman" w:eastAsia="Calibri" w:hAnsi="Times New Roman" w:cs="Times New Roman"/>
                <w:spacing w:val="-1"/>
                <w:sz w:val="20"/>
                <w:szCs w:val="20"/>
                <w:lang w:val="ru-RU"/>
              </w:rPr>
              <w:t>уборки</w:t>
            </w:r>
            <w:r w:rsidRPr="00744A94">
              <w:rPr>
                <w:rFonts w:ascii="Times New Roman" w:eastAsia="Calibri" w:hAnsi="Times New Roman" w:cs="Times New Roman"/>
                <w:spacing w:val="27"/>
                <w:sz w:val="20"/>
                <w:szCs w:val="20"/>
                <w:lang w:val="ru-RU"/>
              </w:rPr>
              <w:t xml:space="preserve"> </w:t>
            </w:r>
            <w:r w:rsidRPr="00744A94">
              <w:rPr>
                <w:rFonts w:ascii="Times New Roman" w:eastAsia="Calibri" w:hAnsi="Times New Roman" w:cs="Times New Roman"/>
                <w:sz w:val="20"/>
                <w:szCs w:val="20"/>
                <w:lang w:val="ru-RU"/>
              </w:rPr>
              <w:t>территории и</w:t>
            </w:r>
            <w:r w:rsidRPr="00744A94">
              <w:rPr>
                <w:rFonts w:ascii="Times New Roman" w:eastAsia="Calibri" w:hAnsi="Times New Roman" w:cs="Times New Roman"/>
                <w:spacing w:val="-1"/>
                <w:sz w:val="20"/>
                <w:szCs w:val="20"/>
                <w:lang w:val="ru-RU"/>
              </w:rPr>
              <w:t xml:space="preserve"> помещений</w:t>
            </w:r>
            <w:r w:rsidRPr="00744A94">
              <w:rPr>
                <w:rFonts w:ascii="Times New Roman" w:eastAsia="Calibri" w:hAnsi="Times New Roman" w:cs="Times New Roman"/>
                <w:spacing w:val="26"/>
                <w:sz w:val="20"/>
                <w:szCs w:val="20"/>
                <w:lang w:val="ru-RU"/>
              </w:rPr>
              <w:t xml:space="preserve"> </w:t>
            </w:r>
            <w:r w:rsidRPr="00744A94">
              <w:rPr>
                <w:rFonts w:ascii="Times New Roman" w:eastAsia="Calibri" w:hAnsi="Times New Roman" w:cs="Times New Roman"/>
                <w:spacing w:val="-1"/>
                <w:sz w:val="20"/>
                <w:szCs w:val="20"/>
                <w:lang w:val="ru-RU"/>
              </w:rPr>
              <w:t>культурно-спортивных</w:t>
            </w:r>
            <w:r w:rsidRPr="00744A94">
              <w:rPr>
                <w:rFonts w:ascii="Times New Roman" w:eastAsia="Calibri" w:hAnsi="Times New Roman" w:cs="Times New Roman"/>
                <w:spacing w:val="28"/>
                <w:sz w:val="20"/>
                <w:szCs w:val="20"/>
                <w:lang w:val="ru-RU"/>
              </w:rPr>
              <w:t xml:space="preserve"> </w:t>
            </w:r>
            <w:r w:rsidRPr="00744A94">
              <w:rPr>
                <w:rFonts w:ascii="Times New Roman" w:eastAsia="Calibri" w:hAnsi="Times New Roman" w:cs="Times New Roman"/>
                <w:spacing w:val="-1"/>
                <w:sz w:val="20"/>
                <w:szCs w:val="20"/>
                <w:lang w:val="ru-RU"/>
              </w:rPr>
              <w:t>учреждений</w:t>
            </w:r>
            <w:r w:rsidRPr="00744A94">
              <w:rPr>
                <w:rFonts w:ascii="Times New Roman" w:eastAsia="Calibri" w:hAnsi="Times New Roman" w:cs="Times New Roman"/>
                <w:sz w:val="20"/>
                <w:szCs w:val="20"/>
                <w:lang w:val="ru-RU"/>
              </w:rPr>
              <w:t xml:space="preserve"> и </w:t>
            </w:r>
            <w:r w:rsidRPr="00744A94">
              <w:rPr>
                <w:rFonts w:ascii="Times New Roman" w:eastAsia="Calibri" w:hAnsi="Times New Roman" w:cs="Times New Roman"/>
                <w:spacing w:val="-1"/>
                <w:sz w:val="20"/>
                <w:szCs w:val="20"/>
                <w:lang w:val="ru-RU"/>
              </w:rPr>
              <w:t>зрелищных</w:t>
            </w:r>
            <w:r w:rsidRPr="00744A94">
              <w:rPr>
                <w:rFonts w:ascii="Times New Roman" w:eastAsia="Calibri" w:hAnsi="Times New Roman" w:cs="Times New Roman"/>
                <w:spacing w:val="29"/>
                <w:sz w:val="20"/>
                <w:szCs w:val="20"/>
                <w:lang w:val="ru-RU"/>
              </w:rPr>
              <w:t xml:space="preserve"> </w:t>
            </w:r>
            <w:r w:rsidRPr="00744A94">
              <w:rPr>
                <w:rFonts w:ascii="Times New Roman" w:eastAsia="Calibri" w:hAnsi="Times New Roman" w:cs="Times New Roman"/>
                <w:spacing w:val="-1"/>
                <w:sz w:val="20"/>
                <w:szCs w:val="20"/>
                <w:lang w:val="ru-RU"/>
              </w:rPr>
              <w:t>мероприятий</w:t>
            </w:r>
          </w:p>
        </w:tc>
        <w:tc>
          <w:tcPr>
            <w:tcW w:w="993" w:type="pct"/>
            <w:tcBorders>
              <w:top w:val="single" w:sz="5" w:space="0" w:color="000000"/>
              <w:left w:val="single" w:sz="5" w:space="0" w:color="000000"/>
              <w:bottom w:val="single" w:sz="5" w:space="0" w:color="000000"/>
              <w:right w:val="single" w:sz="5" w:space="0" w:color="000000"/>
            </w:tcBorders>
            <w:vAlign w:val="center"/>
          </w:tcPr>
          <w:p w14:paraId="46EA6924" w14:textId="77777777" w:rsidR="00E24923" w:rsidRPr="00744A94" w:rsidRDefault="00E24923" w:rsidP="00010232">
            <w:pPr>
              <w:jc w:val="center"/>
              <w:rPr>
                <w:rFonts w:ascii="Times New Roman" w:eastAsia="Times New Roman" w:hAnsi="Times New Roman" w:cs="Times New Roman"/>
                <w:sz w:val="20"/>
                <w:szCs w:val="20"/>
              </w:rPr>
            </w:pPr>
            <w:r w:rsidRPr="00744A94">
              <w:rPr>
                <w:rFonts w:ascii="Times New Roman" w:eastAsia="Calibri" w:hAnsi="Times New Roman" w:cs="Times New Roman"/>
                <w:sz w:val="20"/>
                <w:szCs w:val="20"/>
              </w:rPr>
              <w:t>7 37 100 02 72</w:t>
            </w:r>
          </w:p>
          <w:p w14:paraId="29D05EF9" w14:textId="77777777" w:rsidR="00E24923" w:rsidRPr="00744A94" w:rsidRDefault="00E24923" w:rsidP="00010232">
            <w:pPr>
              <w:jc w:val="center"/>
              <w:rPr>
                <w:rFonts w:ascii="Times New Roman" w:eastAsia="Times New Roman" w:hAnsi="Times New Roman" w:cs="Times New Roman"/>
                <w:sz w:val="20"/>
                <w:szCs w:val="20"/>
              </w:rPr>
            </w:pPr>
            <w:r w:rsidRPr="00744A94">
              <w:rPr>
                <w:rFonts w:ascii="Times New Roman" w:eastAsia="Calibri" w:hAnsi="Times New Roman" w:cs="Times New Roman"/>
                <w:sz w:val="20"/>
                <w:szCs w:val="20"/>
              </w:rPr>
              <w:t>5</w:t>
            </w:r>
          </w:p>
        </w:tc>
        <w:tc>
          <w:tcPr>
            <w:tcW w:w="725" w:type="pct"/>
            <w:tcBorders>
              <w:top w:val="single" w:sz="5" w:space="0" w:color="000000"/>
              <w:left w:val="single" w:sz="5" w:space="0" w:color="000000"/>
              <w:bottom w:val="single" w:sz="5" w:space="0" w:color="000000"/>
              <w:right w:val="single" w:sz="5" w:space="0" w:color="000000"/>
            </w:tcBorders>
            <w:vAlign w:val="center"/>
          </w:tcPr>
          <w:p w14:paraId="7A5319CE" w14:textId="77777777" w:rsidR="00E24923" w:rsidRPr="00744A94" w:rsidRDefault="00E24923" w:rsidP="00010232">
            <w:pPr>
              <w:jc w:val="center"/>
              <w:rPr>
                <w:rFonts w:ascii="Times New Roman" w:eastAsia="Times New Roman" w:hAnsi="Times New Roman" w:cs="Times New Roman"/>
                <w:sz w:val="20"/>
                <w:szCs w:val="20"/>
              </w:rPr>
            </w:pPr>
            <w:r w:rsidRPr="00744A94">
              <w:rPr>
                <w:rFonts w:ascii="Times New Roman" w:eastAsia="Calibri" w:hAnsi="Times New Roman" w:cs="Times New Roman"/>
                <w:sz w:val="20"/>
                <w:szCs w:val="20"/>
              </w:rPr>
              <w:t>5</w:t>
            </w:r>
          </w:p>
        </w:tc>
      </w:tr>
      <w:tr w:rsidR="00E24923" w:rsidRPr="00744A94" w14:paraId="5DB7F178" w14:textId="77777777" w:rsidTr="000042F3">
        <w:trPr>
          <w:trHeight w:hRule="exact" w:val="1114"/>
        </w:trPr>
        <w:tc>
          <w:tcPr>
            <w:tcW w:w="1501" w:type="pct"/>
            <w:tcBorders>
              <w:top w:val="single" w:sz="5" w:space="0" w:color="000000"/>
              <w:left w:val="single" w:sz="5" w:space="0" w:color="000000"/>
              <w:bottom w:val="single" w:sz="5" w:space="0" w:color="000000"/>
              <w:right w:val="single" w:sz="5" w:space="0" w:color="000000"/>
            </w:tcBorders>
            <w:vAlign w:val="center"/>
          </w:tcPr>
          <w:p w14:paraId="0705C9D1" w14:textId="77777777" w:rsidR="00E24923" w:rsidRPr="00744A94" w:rsidRDefault="00E24923" w:rsidP="00010232">
            <w:pPr>
              <w:jc w:val="center"/>
              <w:rPr>
                <w:rFonts w:ascii="Times New Roman" w:eastAsia="Times New Roman" w:hAnsi="Times New Roman" w:cs="Times New Roman"/>
                <w:sz w:val="20"/>
                <w:szCs w:val="20"/>
                <w:lang w:val="ru-RU"/>
              </w:rPr>
            </w:pPr>
            <w:r w:rsidRPr="00744A94">
              <w:rPr>
                <w:rFonts w:ascii="Times New Roman" w:eastAsia="Calibri" w:hAnsi="Times New Roman" w:cs="Times New Roman"/>
                <w:spacing w:val="-1"/>
                <w:sz w:val="20"/>
                <w:szCs w:val="20"/>
                <w:lang w:val="ru-RU"/>
              </w:rPr>
              <w:t>Обеспечение населения</w:t>
            </w:r>
            <w:r w:rsidRPr="00744A94">
              <w:rPr>
                <w:rFonts w:ascii="Times New Roman" w:eastAsia="Calibri" w:hAnsi="Times New Roman" w:cs="Times New Roman"/>
                <w:spacing w:val="25"/>
                <w:sz w:val="20"/>
                <w:szCs w:val="20"/>
                <w:lang w:val="ru-RU"/>
              </w:rPr>
              <w:t xml:space="preserve"> </w:t>
            </w:r>
            <w:r w:rsidRPr="00744A94">
              <w:rPr>
                <w:rFonts w:ascii="Times New Roman" w:eastAsia="Calibri" w:hAnsi="Times New Roman" w:cs="Times New Roman"/>
                <w:sz w:val="20"/>
                <w:szCs w:val="20"/>
                <w:lang w:val="ru-RU"/>
              </w:rPr>
              <w:t xml:space="preserve">и </w:t>
            </w:r>
            <w:r w:rsidRPr="00744A94">
              <w:rPr>
                <w:rFonts w:ascii="Times New Roman" w:eastAsia="Calibri" w:hAnsi="Times New Roman" w:cs="Times New Roman"/>
                <w:spacing w:val="-1"/>
                <w:sz w:val="20"/>
                <w:szCs w:val="20"/>
                <w:lang w:val="ru-RU"/>
              </w:rPr>
              <w:t>работников</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горячим</w:t>
            </w:r>
            <w:r w:rsidRPr="00744A94">
              <w:rPr>
                <w:rFonts w:ascii="Times New Roman" w:eastAsia="Calibri" w:hAnsi="Times New Roman" w:cs="Times New Roman"/>
                <w:spacing w:val="25"/>
                <w:sz w:val="20"/>
                <w:szCs w:val="20"/>
                <w:lang w:val="ru-RU"/>
              </w:rPr>
              <w:t xml:space="preserve"> </w:t>
            </w:r>
            <w:r w:rsidRPr="00744A94">
              <w:rPr>
                <w:rFonts w:ascii="Times New Roman" w:eastAsia="Calibri" w:hAnsi="Times New Roman" w:cs="Times New Roman"/>
                <w:spacing w:val="-1"/>
                <w:sz w:val="20"/>
                <w:szCs w:val="20"/>
                <w:lang w:val="ru-RU"/>
              </w:rPr>
              <w:t>питанием</w:t>
            </w:r>
          </w:p>
        </w:tc>
        <w:tc>
          <w:tcPr>
            <w:tcW w:w="1781" w:type="pct"/>
            <w:tcBorders>
              <w:top w:val="single" w:sz="5" w:space="0" w:color="000000"/>
              <w:left w:val="single" w:sz="5" w:space="0" w:color="000000"/>
              <w:bottom w:val="single" w:sz="5" w:space="0" w:color="000000"/>
              <w:right w:val="single" w:sz="5" w:space="0" w:color="000000"/>
            </w:tcBorders>
            <w:vAlign w:val="center"/>
          </w:tcPr>
          <w:p w14:paraId="041C0FE0" w14:textId="77777777" w:rsidR="00E24923" w:rsidRPr="00744A94" w:rsidRDefault="00E24923" w:rsidP="00010232">
            <w:pPr>
              <w:jc w:val="center"/>
              <w:rPr>
                <w:rFonts w:ascii="Times New Roman" w:eastAsia="Times New Roman" w:hAnsi="Times New Roman" w:cs="Times New Roman"/>
                <w:sz w:val="20"/>
                <w:szCs w:val="20"/>
                <w:lang w:val="ru-RU"/>
              </w:rPr>
            </w:pPr>
            <w:r w:rsidRPr="00744A94">
              <w:rPr>
                <w:rFonts w:ascii="Times New Roman" w:eastAsia="Calibri" w:hAnsi="Times New Roman" w:cs="Times New Roman"/>
                <w:spacing w:val="-1"/>
                <w:sz w:val="20"/>
                <w:szCs w:val="20"/>
                <w:lang w:val="ru-RU"/>
              </w:rPr>
              <w:t xml:space="preserve">пищевые </w:t>
            </w:r>
            <w:r w:rsidRPr="00744A94">
              <w:rPr>
                <w:rFonts w:ascii="Times New Roman" w:eastAsia="Calibri" w:hAnsi="Times New Roman" w:cs="Times New Roman"/>
                <w:sz w:val="20"/>
                <w:szCs w:val="20"/>
                <w:lang w:val="ru-RU"/>
              </w:rPr>
              <w:t xml:space="preserve">отходы </w:t>
            </w:r>
            <w:r w:rsidRPr="00744A94">
              <w:rPr>
                <w:rFonts w:ascii="Times New Roman" w:eastAsia="Calibri" w:hAnsi="Times New Roman" w:cs="Times New Roman"/>
                <w:spacing w:val="-1"/>
                <w:sz w:val="20"/>
                <w:szCs w:val="20"/>
                <w:lang w:val="ru-RU"/>
              </w:rPr>
              <w:t>кухонь</w:t>
            </w:r>
            <w:r w:rsidRPr="00744A94">
              <w:rPr>
                <w:rFonts w:ascii="Times New Roman" w:eastAsia="Calibri" w:hAnsi="Times New Roman" w:cs="Times New Roman"/>
                <w:sz w:val="20"/>
                <w:szCs w:val="20"/>
                <w:lang w:val="ru-RU"/>
              </w:rPr>
              <w:t xml:space="preserve"> и</w:t>
            </w:r>
            <w:r w:rsidRPr="00744A94">
              <w:rPr>
                <w:rFonts w:ascii="Times New Roman" w:eastAsia="Calibri" w:hAnsi="Times New Roman" w:cs="Times New Roman"/>
                <w:spacing w:val="28"/>
                <w:sz w:val="20"/>
                <w:szCs w:val="20"/>
                <w:lang w:val="ru-RU"/>
              </w:rPr>
              <w:t xml:space="preserve"> </w:t>
            </w:r>
            <w:r w:rsidRPr="00744A94">
              <w:rPr>
                <w:rFonts w:ascii="Times New Roman" w:eastAsia="Calibri" w:hAnsi="Times New Roman" w:cs="Times New Roman"/>
                <w:spacing w:val="-1"/>
                <w:sz w:val="20"/>
                <w:szCs w:val="20"/>
                <w:lang w:val="ru-RU"/>
              </w:rPr>
              <w:t>организаций</w:t>
            </w:r>
            <w:r w:rsidRPr="00744A94">
              <w:rPr>
                <w:rFonts w:ascii="Times New Roman" w:eastAsia="Calibri" w:hAnsi="Times New Roman" w:cs="Times New Roman"/>
                <w:spacing w:val="27"/>
                <w:sz w:val="20"/>
                <w:szCs w:val="20"/>
                <w:lang w:val="ru-RU"/>
              </w:rPr>
              <w:t xml:space="preserve"> </w:t>
            </w:r>
            <w:r w:rsidRPr="00744A94">
              <w:rPr>
                <w:rFonts w:ascii="Times New Roman" w:eastAsia="Calibri" w:hAnsi="Times New Roman" w:cs="Times New Roman"/>
                <w:spacing w:val="-1"/>
                <w:sz w:val="20"/>
                <w:szCs w:val="20"/>
                <w:lang w:val="ru-RU"/>
              </w:rPr>
              <w:t>общественного</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питания</w:t>
            </w:r>
            <w:r w:rsidRPr="00744A94">
              <w:rPr>
                <w:rFonts w:ascii="Times New Roman" w:eastAsia="Calibri" w:hAnsi="Times New Roman" w:cs="Times New Roman"/>
                <w:spacing w:val="31"/>
                <w:sz w:val="20"/>
                <w:szCs w:val="20"/>
                <w:lang w:val="ru-RU"/>
              </w:rPr>
              <w:t xml:space="preserve"> </w:t>
            </w:r>
            <w:r w:rsidRPr="00744A94">
              <w:rPr>
                <w:rFonts w:ascii="Times New Roman" w:eastAsia="Calibri" w:hAnsi="Times New Roman" w:cs="Times New Roman"/>
                <w:spacing w:val="-1"/>
                <w:sz w:val="20"/>
                <w:szCs w:val="20"/>
                <w:lang w:val="ru-RU"/>
              </w:rPr>
              <w:t>несортированные</w:t>
            </w:r>
          </w:p>
        </w:tc>
        <w:tc>
          <w:tcPr>
            <w:tcW w:w="993" w:type="pct"/>
            <w:tcBorders>
              <w:top w:val="single" w:sz="5" w:space="0" w:color="000000"/>
              <w:left w:val="single" w:sz="5" w:space="0" w:color="000000"/>
              <w:bottom w:val="single" w:sz="5" w:space="0" w:color="000000"/>
              <w:right w:val="single" w:sz="5" w:space="0" w:color="000000"/>
            </w:tcBorders>
            <w:vAlign w:val="center"/>
          </w:tcPr>
          <w:p w14:paraId="7B73F4C3" w14:textId="77777777" w:rsidR="00E24923" w:rsidRPr="00744A94" w:rsidRDefault="00E24923" w:rsidP="00010232">
            <w:pPr>
              <w:jc w:val="center"/>
              <w:rPr>
                <w:rFonts w:ascii="Times New Roman" w:eastAsia="Times New Roman" w:hAnsi="Times New Roman" w:cs="Times New Roman"/>
                <w:sz w:val="20"/>
                <w:szCs w:val="20"/>
              </w:rPr>
            </w:pPr>
            <w:r w:rsidRPr="00744A94">
              <w:rPr>
                <w:rFonts w:ascii="Times New Roman" w:eastAsia="Calibri" w:hAnsi="Times New Roman" w:cs="Times New Roman"/>
                <w:sz w:val="20"/>
                <w:szCs w:val="20"/>
              </w:rPr>
              <w:t>7 36 100 01 30</w:t>
            </w:r>
          </w:p>
          <w:p w14:paraId="2A81C66A" w14:textId="77777777" w:rsidR="00E24923" w:rsidRPr="00744A94" w:rsidRDefault="00E24923" w:rsidP="00010232">
            <w:pPr>
              <w:jc w:val="center"/>
              <w:rPr>
                <w:rFonts w:ascii="Times New Roman" w:eastAsia="Times New Roman" w:hAnsi="Times New Roman" w:cs="Times New Roman"/>
                <w:sz w:val="20"/>
                <w:szCs w:val="20"/>
              </w:rPr>
            </w:pPr>
            <w:r w:rsidRPr="00744A94">
              <w:rPr>
                <w:rFonts w:ascii="Times New Roman" w:eastAsia="Calibri" w:hAnsi="Times New Roman" w:cs="Times New Roman"/>
                <w:sz w:val="20"/>
                <w:szCs w:val="20"/>
              </w:rPr>
              <w:t>5</w:t>
            </w:r>
          </w:p>
        </w:tc>
        <w:tc>
          <w:tcPr>
            <w:tcW w:w="725" w:type="pct"/>
            <w:tcBorders>
              <w:top w:val="single" w:sz="5" w:space="0" w:color="000000"/>
              <w:left w:val="single" w:sz="5" w:space="0" w:color="000000"/>
              <w:bottom w:val="single" w:sz="5" w:space="0" w:color="000000"/>
              <w:right w:val="single" w:sz="5" w:space="0" w:color="000000"/>
            </w:tcBorders>
            <w:vAlign w:val="center"/>
          </w:tcPr>
          <w:p w14:paraId="21232E67" w14:textId="77777777" w:rsidR="00E24923" w:rsidRPr="00744A94" w:rsidRDefault="00E24923" w:rsidP="00010232">
            <w:pPr>
              <w:jc w:val="center"/>
              <w:rPr>
                <w:rFonts w:ascii="Times New Roman" w:eastAsia="Times New Roman" w:hAnsi="Times New Roman" w:cs="Times New Roman"/>
                <w:sz w:val="20"/>
                <w:szCs w:val="20"/>
              </w:rPr>
            </w:pPr>
            <w:r w:rsidRPr="00744A94">
              <w:rPr>
                <w:rFonts w:ascii="Times New Roman" w:eastAsia="Calibri" w:hAnsi="Times New Roman" w:cs="Times New Roman"/>
                <w:sz w:val="20"/>
                <w:szCs w:val="20"/>
              </w:rPr>
              <w:t>4</w:t>
            </w:r>
          </w:p>
        </w:tc>
      </w:tr>
      <w:tr w:rsidR="00E24923" w:rsidRPr="00744A94" w14:paraId="1FB5150A" w14:textId="77777777" w:rsidTr="000042F3">
        <w:trPr>
          <w:trHeight w:hRule="exact" w:val="1116"/>
        </w:trPr>
        <w:tc>
          <w:tcPr>
            <w:tcW w:w="1501" w:type="pct"/>
            <w:tcBorders>
              <w:top w:val="single" w:sz="5" w:space="0" w:color="000000"/>
              <w:left w:val="single" w:sz="5" w:space="0" w:color="000000"/>
              <w:bottom w:val="single" w:sz="5" w:space="0" w:color="000000"/>
              <w:right w:val="single" w:sz="5" w:space="0" w:color="000000"/>
            </w:tcBorders>
            <w:vAlign w:val="center"/>
          </w:tcPr>
          <w:p w14:paraId="74B77071" w14:textId="77777777" w:rsidR="00E24923" w:rsidRPr="00744A94" w:rsidRDefault="00E24923" w:rsidP="00010232">
            <w:pPr>
              <w:jc w:val="center"/>
              <w:rPr>
                <w:rFonts w:ascii="Times New Roman" w:eastAsia="Times New Roman" w:hAnsi="Times New Roman" w:cs="Times New Roman"/>
                <w:sz w:val="20"/>
                <w:szCs w:val="20"/>
                <w:lang w:val="ru-RU"/>
              </w:rPr>
            </w:pPr>
            <w:r w:rsidRPr="00744A94">
              <w:rPr>
                <w:rFonts w:ascii="Times New Roman" w:eastAsia="Calibri" w:hAnsi="Times New Roman" w:cs="Times New Roman"/>
                <w:spacing w:val="-1"/>
                <w:sz w:val="20"/>
                <w:szCs w:val="20"/>
                <w:lang w:val="ru-RU"/>
              </w:rPr>
              <w:t>Обеспечение населения</w:t>
            </w:r>
            <w:r w:rsidRPr="00744A94">
              <w:rPr>
                <w:rFonts w:ascii="Times New Roman" w:eastAsia="Calibri" w:hAnsi="Times New Roman" w:cs="Times New Roman"/>
                <w:spacing w:val="25"/>
                <w:sz w:val="20"/>
                <w:szCs w:val="20"/>
                <w:lang w:val="ru-RU"/>
              </w:rPr>
              <w:t xml:space="preserve"> </w:t>
            </w:r>
            <w:r w:rsidRPr="00744A94">
              <w:rPr>
                <w:rFonts w:ascii="Times New Roman" w:eastAsia="Calibri" w:hAnsi="Times New Roman" w:cs="Times New Roman"/>
                <w:sz w:val="20"/>
                <w:szCs w:val="20"/>
                <w:lang w:val="ru-RU"/>
              </w:rPr>
              <w:t xml:space="preserve">и </w:t>
            </w:r>
            <w:r w:rsidRPr="00744A94">
              <w:rPr>
                <w:rFonts w:ascii="Times New Roman" w:eastAsia="Calibri" w:hAnsi="Times New Roman" w:cs="Times New Roman"/>
                <w:spacing w:val="-1"/>
                <w:sz w:val="20"/>
                <w:szCs w:val="20"/>
                <w:lang w:val="ru-RU"/>
              </w:rPr>
              <w:t>работников</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горячим</w:t>
            </w:r>
            <w:r w:rsidRPr="00744A94">
              <w:rPr>
                <w:rFonts w:ascii="Times New Roman" w:eastAsia="Calibri" w:hAnsi="Times New Roman" w:cs="Times New Roman"/>
                <w:spacing w:val="25"/>
                <w:sz w:val="20"/>
                <w:szCs w:val="20"/>
                <w:lang w:val="ru-RU"/>
              </w:rPr>
              <w:t xml:space="preserve"> </w:t>
            </w:r>
            <w:r w:rsidRPr="00744A94">
              <w:rPr>
                <w:rFonts w:ascii="Times New Roman" w:eastAsia="Calibri" w:hAnsi="Times New Roman" w:cs="Times New Roman"/>
                <w:spacing w:val="-1"/>
                <w:sz w:val="20"/>
                <w:szCs w:val="20"/>
                <w:lang w:val="ru-RU"/>
              </w:rPr>
              <w:t>питанием</w:t>
            </w:r>
          </w:p>
        </w:tc>
        <w:tc>
          <w:tcPr>
            <w:tcW w:w="1781" w:type="pct"/>
            <w:tcBorders>
              <w:top w:val="single" w:sz="5" w:space="0" w:color="000000"/>
              <w:left w:val="single" w:sz="5" w:space="0" w:color="000000"/>
              <w:bottom w:val="single" w:sz="5" w:space="0" w:color="000000"/>
              <w:right w:val="single" w:sz="5" w:space="0" w:color="000000"/>
            </w:tcBorders>
            <w:vAlign w:val="center"/>
          </w:tcPr>
          <w:p w14:paraId="3C6195D0" w14:textId="77777777" w:rsidR="00E24923" w:rsidRPr="00744A94" w:rsidRDefault="00E24923" w:rsidP="00010232">
            <w:pPr>
              <w:jc w:val="center"/>
              <w:rPr>
                <w:rFonts w:ascii="Times New Roman" w:eastAsia="Times New Roman" w:hAnsi="Times New Roman" w:cs="Times New Roman"/>
                <w:sz w:val="20"/>
                <w:szCs w:val="20"/>
                <w:lang w:val="ru-RU"/>
              </w:rPr>
            </w:pPr>
            <w:r w:rsidRPr="00744A94">
              <w:rPr>
                <w:rFonts w:ascii="Times New Roman" w:eastAsia="Calibri" w:hAnsi="Times New Roman" w:cs="Times New Roman"/>
                <w:sz w:val="20"/>
                <w:szCs w:val="20"/>
                <w:lang w:val="ru-RU"/>
              </w:rPr>
              <w:t>отходы</w:t>
            </w:r>
            <w:r w:rsidRPr="00744A94">
              <w:rPr>
                <w:rFonts w:ascii="Times New Roman" w:eastAsia="Calibri" w:hAnsi="Times New Roman" w:cs="Times New Roman"/>
                <w:spacing w:val="-3"/>
                <w:sz w:val="20"/>
                <w:szCs w:val="20"/>
                <w:lang w:val="ru-RU"/>
              </w:rPr>
              <w:t xml:space="preserve"> </w:t>
            </w:r>
            <w:r w:rsidRPr="00744A94">
              <w:rPr>
                <w:rFonts w:ascii="Times New Roman" w:eastAsia="Calibri" w:hAnsi="Times New Roman" w:cs="Times New Roman"/>
                <w:spacing w:val="-1"/>
                <w:sz w:val="20"/>
                <w:szCs w:val="20"/>
                <w:lang w:val="ru-RU"/>
              </w:rPr>
              <w:t>кухонь</w:t>
            </w:r>
            <w:r w:rsidRPr="00744A94">
              <w:rPr>
                <w:rFonts w:ascii="Times New Roman" w:eastAsia="Calibri" w:hAnsi="Times New Roman" w:cs="Times New Roman"/>
                <w:sz w:val="20"/>
                <w:szCs w:val="20"/>
                <w:lang w:val="ru-RU"/>
              </w:rPr>
              <w:t xml:space="preserve"> и</w:t>
            </w:r>
            <w:r w:rsidRPr="00744A94">
              <w:rPr>
                <w:rFonts w:ascii="Times New Roman" w:eastAsia="Calibri" w:hAnsi="Times New Roman" w:cs="Times New Roman"/>
                <w:spacing w:val="25"/>
                <w:sz w:val="20"/>
                <w:szCs w:val="20"/>
                <w:lang w:val="ru-RU"/>
              </w:rPr>
              <w:t xml:space="preserve"> </w:t>
            </w:r>
            <w:r w:rsidRPr="00744A94">
              <w:rPr>
                <w:rFonts w:ascii="Times New Roman" w:eastAsia="Calibri" w:hAnsi="Times New Roman" w:cs="Times New Roman"/>
                <w:spacing w:val="-1"/>
                <w:sz w:val="20"/>
                <w:szCs w:val="20"/>
                <w:lang w:val="ru-RU"/>
              </w:rPr>
              <w:t>организаций</w:t>
            </w:r>
            <w:r w:rsidRPr="00744A94">
              <w:rPr>
                <w:rFonts w:ascii="Times New Roman" w:eastAsia="Calibri" w:hAnsi="Times New Roman" w:cs="Times New Roman"/>
                <w:spacing w:val="27"/>
                <w:sz w:val="20"/>
                <w:szCs w:val="20"/>
                <w:lang w:val="ru-RU"/>
              </w:rPr>
              <w:t xml:space="preserve"> </w:t>
            </w:r>
            <w:r w:rsidRPr="00744A94">
              <w:rPr>
                <w:rFonts w:ascii="Times New Roman" w:eastAsia="Calibri" w:hAnsi="Times New Roman" w:cs="Times New Roman"/>
                <w:spacing w:val="-1"/>
                <w:sz w:val="20"/>
                <w:szCs w:val="20"/>
                <w:lang w:val="ru-RU"/>
              </w:rPr>
              <w:t>общественного</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питания</w:t>
            </w:r>
            <w:r w:rsidRPr="00744A94">
              <w:rPr>
                <w:rFonts w:ascii="Times New Roman" w:eastAsia="Calibri" w:hAnsi="Times New Roman" w:cs="Times New Roman"/>
                <w:spacing w:val="31"/>
                <w:sz w:val="20"/>
                <w:szCs w:val="20"/>
                <w:lang w:val="ru-RU"/>
              </w:rPr>
              <w:t xml:space="preserve"> </w:t>
            </w:r>
            <w:r w:rsidRPr="00744A94">
              <w:rPr>
                <w:rFonts w:ascii="Times New Roman" w:eastAsia="Calibri" w:hAnsi="Times New Roman" w:cs="Times New Roman"/>
                <w:spacing w:val="-1"/>
                <w:sz w:val="20"/>
                <w:szCs w:val="20"/>
                <w:lang w:val="ru-RU"/>
              </w:rPr>
              <w:t>несортированные</w:t>
            </w:r>
            <w:r w:rsidRPr="00744A94">
              <w:rPr>
                <w:rFonts w:ascii="Times New Roman" w:eastAsia="Calibri" w:hAnsi="Times New Roman" w:cs="Times New Roman"/>
                <w:spacing w:val="-2"/>
                <w:sz w:val="20"/>
                <w:szCs w:val="20"/>
                <w:lang w:val="ru-RU"/>
              </w:rPr>
              <w:t xml:space="preserve"> </w:t>
            </w:r>
            <w:r w:rsidRPr="00744A94">
              <w:rPr>
                <w:rFonts w:ascii="Times New Roman" w:eastAsia="Calibri" w:hAnsi="Times New Roman" w:cs="Times New Roman"/>
                <w:spacing w:val="-1"/>
                <w:sz w:val="20"/>
                <w:szCs w:val="20"/>
                <w:lang w:val="ru-RU"/>
              </w:rPr>
              <w:t>прочие</w:t>
            </w:r>
          </w:p>
        </w:tc>
        <w:tc>
          <w:tcPr>
            <w:tcW w:w="993" w:type="pct"/>
            <w:tcBorders>
              <w:top w:val="single" w:sz="5" w:space="0" w:color="000000"/>
              <w:left w:val="single" w:sz="5" w:space="0" w:color="000000"/>
              <w:bottom w:val="single" w:sz="5" w:space="0" w:color="000000"/>
              <w:right w:val="single" w:sz="5" w:space="0" w:color="000000"/>
            </w:tcBorders>
            <w:vAlign w:val="center"/>
          </w:tcPr>
          <w:p w14:paraId="20E7558F" w14:textId="77777777" w:rsidR="00E24923" w:rsidRPr="00744A94" w:rsidRDefault="00E24923" w:rsidP="00010232">
            <w:pPr>
              <w:jc w:val="center"/>
              <w:rPr>
                <w:rFonts w:ascii="Times New Roman" w:eastAsia="Times New Roman" w:hAnsi="Times New Roman" w:cs="Times New Roman"/>
                <w:sz w:val="20"/>
                <w:szCs w:val="20"/>
              </w:rPr>
            </w:pPr>
            <w:r w:rsidRPr="00744A94">
              <w:rPr>
                <w:rFonts w:ascii="Times New Roman" w:eastAsia="Calibri" w:hAnsi="Times New Roman" w:cs="Times New Roman"/>
                <w:sz w:val="20"/>
                <w:szCs w:val="20"/>
              </w:rPr>
              <w:t>7 36 100 02 72</w:t>
            </w:r>
          </w:p>
          <w:p w14:paraId="65CA1036" w14:textId="77777777" w:rsidR="00E24923" w:rsidRPr="00744A94" w:rsidRDefault="00E24923" w:rsidP="00010232">
            <w:pPr>
              <w:jc w:val="center"/>
              <w:rPr>
                <w:rFonts w:ascii="Times New Roman" w:eastAsia="Times New Roman" w:hAnsi="Times New Roman" w:cs="Times New Roman"/>
                <w:sz w:val="20"/>
                <w:szCs w:val="20"/>
              </w:rPr>
            </w:pPr>
            <w:r w:rsidRPr="00744A94">
              <w:rPr>
                <w:rFonts w:ascii="Times New Roman" w:eastAsia="Calibri" w:hAnsi="Times New Roman" w:cs="Times New Roman"/>
                <w:sz w:val="20"/>
                <w:szCs w:val="20"/>
              </w:rPr>
              <w:t>4</w:t>
            </w:r>
          </w:p>
        </w:tc>
        <w:tc>
          <w:tcPr>
            <w:tcW w:w="725" w:type="pct"/>
            <w:tcBorders>
              <w:top w:val="single" w:sz="5" w:space="0" w:color="000000"/>
              <w:left w:val="single" w:sz="5" w:space="0" w:color="000000"/>
              <w:bottom w:val="single" w:sz="5" w:space="0" w:color="000000"/>
              <w:right w:val="single" w:sz="5" w:space="0" w:color="000000"/>
            </w:tcBorders>
            <w:vAlign w:val="center"/>
          </w:tcPr>
          <w:p w14:paraId="182A0957" w14:textId="77777777" w:rsidR="00E24923" w:rsidRPr="00744A94" w:rsidRDefault="00E24923" w:rsidP="00010232">
            <w:pPr>
              <w:jc w:val="center"/>
              <w:rPr>
                <w:rFonts w:ascii="Times New Roman" w:eastAsia="Times New Roman" w:hAnsi="Times New Roman" w:cs="Times New Roman"/>
                <w:sz w:val="20"/>
                <w:szCs w:val="20"/>
              </w:rPr>
            </w:pPr>
            <w:r w:rsidRPr="00744A94">
              <w:rPr>
                <w:rFonts w:ascii="Times New Roman" w:eastAsia="Calibri" w:hAnsi="Times New Roman" w:cs="Times New Roman"/>
                <w:sz w:val="20"/>
                <w:szCs w:val="20"/>
              </w:rPr>
              <w:t>4</w:t>
            </w:r>
          </w:p>
        </w:tc>
      </w:tr>
      <w:tr w:rsidR="00E24923" w:rsidRPr="00744A94" w14:paraId="2FBAB8F2" w14:textId="77777777" w:rsidTr="009616F7">
        <w:trPr>
          <w:trHeight w:hRule="exact" w:val="1713"/>
        </w:trPr>
        <w:tc>
          <w:tcPr>
            <w:tcW w:w="1501" w:type="pct"/>
            <w:tcBorders>
              <w:top w:val="single" w:sz="5" w:space="0" w:color="000000"/>
              <w:left w:val="single" w:sz="5" w:space="0" w:color="000000"/>
              <w:bottom w:val="single" w:sz="5" w:space="0" w:color="000000"/>
              <w:right w:val="single" w:sz="5" w:space="0" w:color="000000"/>
            </w:tcBorders>
            <w:vAlign w:val="center"/>
          </w:tcPr>
          <w:p w14:paraId="00F4F096" w14:textId="77777777" w:rsidR="00E24923" w:rsidRPr="00744A94" w:rsidRDefault="00E24923" w:rsidP="00010232">
            <w:pPr>
              <w:jc w:val="center"/>
              <w:rPr>
                <w:rFonts w:ascii="Times New Roman" w:eastAsia="Calibri" w:hAnsi="Times New Roman" w:cs="Times New Roman"/>
                <w:spacing w:val="-1"/>
                <w:sz w:val="20"/>
                <w:szCs w:val="20"/>
                <w:lang w:val="ru-RU"/>
              </w:rPr>
            </w:pPr>
            <w:r w:rsidRPr="00744A94">
              <w:rPr>
                <w:rFonts w:ascii="Times New Roman" w:eastAsia="Calibri" w:hAnsi="Times New Roman" w:cs="Times New Roman"/>
                <w:spacing w:val="-1"/>
                <w:sz w:val="20"/>
                <w:szCs w:val="20"/>
                <w:lang w:val="ru-RU"/>
              </w:rPr>
              <w:lastRenderedPageBreak/>
              <w:t>Предоставление</w:t>
            </w:r>
          </w:p>
          <w:p w14:paraId="4FBE56B3" w14:textId="77777777" w:rsidR="00E24923" w:rsidRPr="00744A94" w:rsidRDefault="00E24923" w:rsidP="00010232">
            <w:pPr>
              <w:jc w:val="center"/>
              <w:rPr>
                <w:rFonts w:ascii="Times New Roman" w:eastAsia="Calibri" w:hAnsi="Times New Roman" w:cs="Times New Roman"/>
                <w:spacing w:val="-1"/>
                <w:sz w:val="20"/>
                <w:szCs w:val="20"/>
                <w:lang w:val="ru-RU"/>
              </w:rPr>
            </w:pPr>
            <w:r w:rsidRPr="00744A94">
              <w:rPr>
                <w:rFonts w:ascii="Times New Roman" w:eastAsia="Calibri" w:hAnsi="Times New Roman" w:cs="Times New Roman"/>
                <w:spacing w:val="-1"/>
                <w:sz w:val="20"/>
                <w:szCs w:val="20"/>
                <w:lang w:val="ru-RU"/>
              </w:rPr>
              <w:t>услуг населению,</w:t>
            </w:r>
          </w:p>
          <w:p w14:paraId="5410F14F" w14:textId="77777777" w:rsidR="00E24923" w:rsidRPr="00744A94" w:rsidRDefault="00E24923" w:rsidP="00010232">
            <w:pPr>
              <w:jc w:val="center"/>
              <w:rPr>
                <w:rFonts w:ascii="Times New Roman" w:eastAsia="Calibri" w:hAnsi="Times New Roman" w:cs="Times New Roman"/>
                <w:spacing w:val="-1"/>
                <w:sz w:val="20"/>
                <w:szCs w:val="20"/>
                <w:lang w:val="ru-RU"/>
              </w:rPr>
            </w:pPr>
            <w:r w:rsidRPr="00744A94">
              <w:rPr>
                <w:rFonts w:ascii="Times New Roman" w:eastAsia="Calibri" w:hAnsi="Times New Roman" w:cs="Times New Roman"/>
                <w:spacing w:val="-1"/>
                <w:sz w:val="20"/>
                <w:szCs w:val="20"/>
                <w:lang w:val="ru-RU"/>
              </w:rPr>
              <w:t>уборка территории муниципальных</w:t>
            </w:r>
          </w:p>
          <w:p w14:paraId="290658AA" w14:textId="77777777" w:rsidR="00E24923" w:rsidRPr="00744A94" w:rsidRDefault="00E24923" w:rsidP="00010232">
            <w:pPr>
              <w:jc w:val="center"/>
              <w:rPr>
                <w:rFonts w:ascii="Times New Roman" w:eastAsia="Calibri" w:hAnsi="Times New Roman" w:cs="Times New Roman"/>
                <w:spacing w:val="-1"/>
                <w:sz w:val="20"/>
                <w:szCs w:val="20"/>
                <w:lang w:val="ru-RU"/>
              </w:rPr>
            </w:pPr>
            <w:r w:rsidRPr="00744A94">
              <w:rPr>
                <w:rFonts w:ascii="Times New Roman" w:eastAsia="Calibri" w:hAnsi="Times New Roman" w:cs="Times New Roman"/>
                <w:spacing w:val="-1"/>
                <w:sz w:val="20"/>
                <w:szCs w:val="20"/>
                <w:lang w:val="ru-RU"/>
              </w:rPr>
              <w:t>образований и т.п.</w:t>
            </w:r>
          </w:p>
          <w:p w14:paraId="738439FC" w14:textId="77777777" w:rsidR="00E24923" w:rsidRPr="00744A94" w:rsidRDefault="00E24923" w:rsidP="00010232">
            <w:pPr>
              <w:jc w:val="center"/>
              <w:rPr>
                <w:rFonts w:ascii="Times New Roman" w:eastAsia="Calibri" w:hAnsi="Times New Roman" w:cs="Times New Roman"/>
                <w:spacing w:val="-1"/>
                <w:sz w:val="20"/>
                <w:szCs w:val="20"/>
                <w:lang w:val="ru-RU"/>
              </w:rPr>
            </w:pPr>
          </w:p>
        </w:tc>
        <w:tc>
          <w:tcPr>
            <w:tcW w:w="1781" w:type="pct"/>
            <w:tcBorders>
              <w:top w:val="single" w:sz="5" w:space="0" w:color="000000"/>
              <w:left w:val="single" w:sz="5" w:space="0" w:color="000000"/>
              <w:bottom w:val="single" w:sz="5" w:space="0" w:color="000000"/>
              <w:right w:val="single" w:sz="5" w:space="0" w:color="000000"/>
            </w:tcBorders>
            <w:vAlign w:val="center"/>
          </w:tcPr>
          <w:p w14:paraId="32B17CA6" w14:textId="77777777" w:rsidR="00E24923" w:rsidRPr="00744A94" w:rsidRDefault="00E24923" w:rsidP="00010232">
            <w:pPr>
              <w:jc w:val="center"/>
              <w:rPr>
                <w:rFonts w:ascii="Times New Roman" w:eastAsia="Calibri" w:hAnsi="Times New Roman" w:cs="Times New Roman"/>
                <w:sz w:val="20"/>
                <w:szCs w:val="20"/>
                <w:lang w:val="ru-RU"/>
              </w:rPr>
            </w:pPr>
            <w:r w:rsidRPr="00744A94">
              <w:rPr>
                <w:rFonts w:ascii="Times New Roman" w:eastAsia="Calibri" w:hAnsi="Times New Roman" w:cs="Times New Roman"/>
                <w:sz w:val="20"/>
                <w:szCs w:val="20"/>
                <w:lang w:val="ru-RU"/>
              </w:rPr>
              <w:t>иные виды коммунальных</w:t>
            </w:r>
          </w:p>
          <w:p w14:paraId="5E07A8C5" w14:textId="77777777" w:rsidR="00E24923" w:rsidRPr="00744A94" w:rsidRDefault="00E24923" w:rsidP="00010232">
            <w:pPr>
              <w:jc w:val="center"/>
              <w:rPr>
                <w:rFonts w:ascii="Times New Roman" w:eastAsia="Calibri" w:hAnsi="Times New Roman" w:cs="Times New Roman"/>
                <w:sz w:val="20"/>
                <w:szCs w:val="20"/>
                <w:lang w:val="ru-RU"/>
              </w:rPr>
            </w:pPr>
            <w:r w:rsidRPr="00744A94">
              <w:rPr>
                <w:rFonts w:ascii="Times New Roman" w:eastAsia="Calibri" w:hAnsi="Times New Roman" w:cs="Times New Roman"/>
                <w:sz w:val="20"/>
                <w:szCs w:val="20"/>
                <w:lang w:val="ru-RU"/>
              </w:rPr>
              <w:t>отходов, подобных</w:t>
            </w:r>
          </w:p>
          <w:p w14:paraId="66E27DCF" w14:textId="77777777" w:rsidR="00E24923" w:rsidRPr="00744A94" w:rsidRDefault="00E24923" w:rsidP="00010232">
            <w:pPr>
              <w:jc w:val="center"/>
              <w:rPr>
                <w:rFonts w:ascii="Times New Roman" w:eastAsia="Calibri" w:hAnsi="Times New Roman" w:cs="Times New Roman"/>
                <w:sz w:val="20"/>
                <w:szCs w:val="20"/>
                <w:lang w:val="ru-RU"/>
              </w:rPr>
            </w:pPr>
            <w:r w:rsidRPr="00744A94">
              <w:rPr>
                <w:rFonts w:ascii="Times New Roman" w:eastAsia="Calibri" w:hAnsi="Times New Roman" w:cs="Times New Roman"/>
                <w:sz w:val="20"/>
                <w:szCs w:val="20"/>
                <w:lang w:val="ru-RU"/>
              </w:rPr>
              <w:t>коммунальным на производстве, отходы при</w:t>
            </w:r>
          </w:p>
          <w:p w14:paraId="1A014BCA" w14:textId="77777777" w:rsidR="00E24923" w:rsidRPr="00744A94" w:rsidRDefault="00E24923" w:rsidP="00010232">
            <w:pPr>
              <w:jc w:val="center"/>
              <w:rPr>
                <w:rFonts w:ascii="Times New Roman" w:eastAsia="Calibri" w:hAnsi="Times New Roman" w:cs="Times New Roman"/>
                <w:sz w:val="20"/>
                <w:szCs w:val="20"/>
                <w:lang w:val="ru-RU"/>
              </w:rPr>
            </w:pPr>
            <w:r w:rsidRPr="00744A94">
              <w:rPr>
                <w:rFonts w:ascii="Times New Roman" w:eastAsia="Calibri" w:hAnsi="Times New Roman" w:cs="Times New Roman"/>
                <w:sz w:val="20"/>
                <w:szCs w:val="20"/>
                <w:lang w:val="ru-RU"/>
              </w:rPr>
              <w:t>предоставлении услуг</w:t>
            </w:r>
          </w:p>
          <w:p w14:paraId="3EC532D7" w14:textId="77777777" w:rsidR="00E24923" w:rsidRPr="00744A94" w:rsidRDefault="00E24923" w:rsidP="00010232">
            <w:pPr>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населению</w:t>
            </w:r>
          </w:p>
        </w:tc>
        <w:tc>
          <w:tcPr>
            <w:tcW w:w="993" w:type="pct"/>
            <w:tcBorders>
              <w:top w:val="single" w:sz="5" w:space="0" w:color="000000"/>
              <w:left w:val="single" w:sz="5" w:space="0" w:color="000000"/>
              <w:bottom w:val="single" w:sz="5" w:space="0" w:color="000000"/>
              <w:right w:val="single" w:sz="5" w:space="0" w:color="000000"/>
            </w:tcBorders>
            <w:vAlign w:val="center"/>
          </w:tcPr>
          <w:p w14:paraId="2E3C2D43" w14:textId="77777777" w:rsidR="00E24923" w:rsidRPr="00744A94" w:rsidRDefault="00E24923" w:rsidP="00010232">
            <w:pPr>
              <w:jc w:val="center"/>
              <w:rPr>
                <w:rFonts w:ascii="Times New Roman" w:eastAsia="Times New Roman" w:hAnsi="Times New Roman" w:cs="Times New Roman"/>
                <w:sz w:val="20"/>
                <w:szCs w:val="20"/>
                <w:lang w:val="ru-RU"/>
              </w:rPr>
            </w:pPr>
            <w:r w:rsidRPr="00744A94">
              <w:rPr>
                <w:rFonts w:ascii="Times New Roman" w:eastAsia="Times New Roman" w:hAnsi="Times New Roman" w:cs="Times New Roman"/>
                <w:sz w:val="20"/>
                <w:szCs w:val="20"/>
              </w:rPr>
              <w:t>7 33 000 00 00 0</w:t>
            </w:r>
          </w:p>
          <w:p w14:paraId="55A11DEF" w14:textId="77777777" w:rsidR="00E24923" w:rsidRPr="00744A94" w:rsidRDefault="00E24923" w:rsidP="00010232">
            <w:pPr>
              <w:jc w:val="center"/>
              <w:rPr>
                <w:rFonts w:ascii="Times New Roman" w:eastAsia="Times New Roman" w:hAnsi="Times New Roman" w:cs="Times New Roman"/>
                <w:sz w:val="20"/>
                <w:szCs w:val="20"/>
                <w:lang w:val="ru-RU"/>
              </w:rPr>
            </w:pPr>
          </w:p>
          <w:p w14:paraId="21063550" w14:textId="77777777" w:rsidR="00E24923" w:rsidRPr="00744A94" w:rsidRDefault="00E24923" w:rsidP="00010232">
            <w:pPr>
              <w:jc w:val="center"/>
              <w:rPr>
                <w:rFonts w:ascii="Times New Roman" w:eastAsia="Times New Roman" w:hAnsi="Times New Roman" w:cs="Times New Roman"/>
                <w:sz w:val="20"/>
                <w:szCs w:val="20"/>
                <w:lang w:val="ru-RU"/>
              </w:rPr>
            </w:pPr>
            <w:r w:rsidRPr="00744A94">
              <w:rPr>
                <w:rFonts w:ascii="Times New Roman" w:eastAsia="Times New Roman" w:hAnsi="Times New Roman" w:cs="Times New Roman"/>
                <w:sz w:val="20"/>
                <w:szCs w:val="20"/>
              </w:rPr>
              <w:t>7 39 000 00 000</w:t>
            </w:r>
          </w:p>
        </w:tc>
        <w:tc>
          <w:tcPr>
            <w:tcW w:w="725" w:type="pct"/>
            <w:tcBorders>
              <w:top w:val="single" w:sz="5" w:space="0" w:color="000000"/>
              <w:left w:val="single" w:sz="5" w:space="0" w:color="000000"/>
              <w:bottom w:val="single" w:sz="5" w:space="0" w:color="000000"/>
              <w:right w:val="single" w:sz="5" w:space="0" w:color="000000"/>
            </w:tcBorders>
            <w:vAlign w:val="center"/>
          </w:tcPr>
          <w:p w14:paraId="06380F97" w14:textId="1C8293AE" w:rsidR="00E24923" w:rsidRPr="00744A94" w:rsidRDefault="009616F7" w:rsidP="00010232">
            <w:pPr>
              <w:jc w:val="center"/>
              <w:rPr>
                <w:rFonts w:ascii="Times New Roman" w:eastAsia="Times New Roman" w:hAnsi="Times New Roman" w:cs="Times New Roman"/>
                <w:sz w:val="20"/>
                <w:szCs w:val="20"/>
                <w:lang w:val="ru-RU"/>
              </w:rPr>
            </w:pPr>
            <w:r w:rsidRPr="00744A94">
              <w:rPr>
                <w:rFonts w:ascii="Times New Roman" w:eastAsia="Times New Roman" w:hAnsi="Times New Roman" w:cs="Times New Roman"/>
                <w:sz w:val="20"/>
                <w:szCs w:val="20"/>
              </w:rPr>
              <w:t>5</w:t>
            </w:r>
          </w:p>
        </w:tc>
      </w:tr>
    </w:tbl>
    <w:p w14:paraId="79513730" w14:textId="77777777" w:rsidR="000042F3" w:rsidRPr="00744A94" w:rsidRDefault="000042F3" w:rsidP="00E24923">
      <w:pPr>
        <w:widowControl w:val="0"/>
        <w:tabs>
          <w:tab w:val="left" w:pos="902"/>
        </w:tabs>
        <w:spacing w:after="0" w:line="360" w:lineRule="auto"/>
        <w:ind w:right="109"/>
        <w:jc w:val="both"/>
        <w:rPr>
          <w:rFonts w:ascii="Times New Roman" w:eastAsia="Times New Roman" w:hAnsi="Times New Roman"/>
          <w:spacing w:val="-1"/>
          <w:sz w:val="24"/>
          <w:szCs w:val="24"/>
        </w:rPr>
      </w:pPr>
    </w:p>
    <w:p w14:paraId="7E606153" w14:textId="54F64F7F" w:rsidR="00115620"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Cs w:val="0"/>
          <w:iCs w:val="0"/>
          <w:caps/>
          <w:sz w:val="24"/>
          <w:szCs w:val="24"/>
          <w:lang w:eastAsia="en-US"/>
        </w:rPr>
      </w:pPr>
      <w:bookmarkStart w:id="33" w:name="_Toc502167740"/>
      <w:r w:rsidRPr="00744A94">
        <w:rPr>
          <w:rFonts w:ascii="Times New Roman Полужирный" w:eastAsiaTheme="majorEastAsia" w:hAnsi="Times New Roman Полужирный" w:cs="Times New Roman"/>
          <w:bCs w:val="0"/>
          <w:iCs w:val="0"/>
          <w:caps/>
          <w:sz w:val="24"/>
          <w:szCs w:val="24"/>
          <w:lang w:eastAsia="en-US"/>
        </w:rPr>
        <w:t xml:space="preserve">Нормы накопления и морфологический состав </w:t>
      </w:r>
      <w:r w:rsidR="00613EA6" w:rsidRPr="00744A94">
        <w:rPr>
          <w:rFonts w:ascii="Times New Roman Полужирный" w:eastAsiaTheme="majorEastAsia" w:hAnsi="Times New Roman Полужирный" w:cs="Times New Roman"/>
          <w:bCs w:val="0"/>
          <w:iCs w:val="0"/>
          <w:caps/>
          <w:sz w:val="24"/>
          <w:szCs w:val="24"/>
          <w:lang w:eastAsia="en-US"/>
        </w:rPr>
        <w:t>ТКО</w:t>
      </w:r>
      <w:bookmarkEnd w:id="33"/>
    </w:p>
    <w:p w14:paraId="5B9FE7F7" w14:textId="688811EE" w:rsidR="006D78AA" w:rsidRPr="00744A94" w:rsidRDefault="005C07B5" w:rsidP="00221B79">
      <w:pPr>
        <w:spacing w:after="0" w:line="360" w:lineRule="auto"/>
        <w:ind w:firstLine="708"/>
        <w:jc w:val="both"/>
        <w:rPr>
          <w:rFonts w:ascii="Times New Roman" w:hAnsi="Times New Roman" w:cs="Times New Roman"/>
          <w:sz w:val="24"/>
          <w:szCs w:val="24"/>
        </w:rPr>
      </w:pPr>
      <w:bookmarkStart w:id="34" w:name="_Hlk495427260"/>
      <w:r w:rsidRPr="00744A94">
        <w:rPr>
          <w:rFonts w:ascii="Times New Roman" w:hAnsi="Times New Roman" w:cs="Times New Roman"/>
          <w:sz w:val="24"/>
          <w:szCs w:val="24"/>
        </w:rPr>
        <w:t>По результатам работ, проведенных в рамках государственного контракта от 26.08.2016</w:t>
      </w:r>
      <w:r w:rsidR="00BE758A" w:rsidRPr="00744A94">
        <w:rPr>
          <w:rFonts w:ascii="Times New Roman" w:hAnsi="Times New Roman" w:cs="Times New Roman"/>
          <w:sz w:val="24"/>
          <w:szCs w:val="24"/>
        </w:rPr>
        <w:t xml:space="preserve"> </w:t>
      </w:r>
      <w:r w:rsidR="006846CA" w:rsidRPr="00744A94">
        <w:rPr>
          <w:rFonts w:ascii="Times New Roman" w:hAnsi="Times New Roman" w:cs="Times New Roman"/>
          <w:sz w:val="24"/>
          <w:szCs w:val="24"/>
        </w:rPr>
        <w:t>№</w:t>
      </w:r>
      <w:r w:rsidRPr="00744A94">
        <w:rPr>
          <w:rFonts w:ascii="Times New Roman" w:hAnsi="Times New Roman" w:cs="Times New Roman"/>
          <w:sz w:val="24"/>
          <w:szCs w:val="24"/>
        </w:rPr>
        <w:t xml:space="preserve">569К/16 на выполнение научно-исследовательских работ по разработке Территориальной схемы обращения с отходами Ханты-Мансийского автономного округа – Югры Департаментом промышленности  Ханты-Мансийского автономного округа – Югры для муниципальных образований </w:t>
      </w:r>
      <w:r w:rsidR="005A68C2" w:rsidRPr="00744A94">
        <w:rPr>
          <w:rFonts w:ascii="Times New Roman" w:hAnsi="Times New Roman" w:cs="Times New Roman"/>
          <w:sz w:val="24"/>
          <w:szCs w:val="24"/>
        </w:rPr>
        <w:t>2</w:t>
      </w:r>
      <w:r w:rsidRPr="00744A94">
        <w:rPr>
          <w:rFonts w:ascii="Times New Roman" w:hAnsi="Times New Roman" w:cs="Times New Roman"/>
          <w:sz w:val="24"/>
          <w:szCs w:val="24"/>
        </w:rPr>
        <w:t xml:space="preserve"> зоны деятельности регионального оператора, </w:t>
      </w:r>
      <w:r w:rsidR="005E4DF4" w:rsidRPr="00744A94">
        <w:rPr>
          <w:rFonts w:ascii="Times New Roman" w:hAnsi="Times New Roman" w:cs="Times New Roman"/>
          <w:sz w:val="24"/>
          <w:szCs w:val="24"/>
        </w:rPr>
        <w:t>включающей г.</w:t>
      </w:r>
      <w:r w:rsidR="00E666D7" w:rsidRPr="00744A94">
        <w:rPr>
          <w:rFonts w:ascii="Times New Roman" w:hAnsi="Times New Roman" w:cs="Times New Roman"/>
          <w:sz w:val="24"/>
          <w:szCs w:val="24"/>
        </w:rPr>
        <w:t xml:space="preserve"> </w:t>
      </w:r>
      <w:r w:rsidR="005E4DF4" w:rsidRPr="00744A94">
        <w:rPr>
          <w:rFonts w:ascii="Times New Roman" w:hAnsi="Times New Roman" w:cs="Times New Roman"/>
          <w:sz w:val="24"/>
          <w:szCs w:val="24"/>
        </w:rPr>
        <w:t>Сургут, г.</w:t>
      </w:r>
      <w:r w:rsidR="00E666D7" w:rsidRPr="00744A94">
        <w:rPr>
          <w:rFonts w:ascii="Times New Roman" w:hAnsi="Times New Roman" w:cs="Times New Roman"/>
          <w:sz w:val="24"/>
          <w:szCs w:val="24"/>
        </w:rPr>
        <w:t xml:space="preserve"> </w:t>
      </w:r>
      <w:r w:rsidR="005E4DF4" w:rsidRPr="00744A94">
        <w:rPr>
          <w:rFonts w:ascii="Times New Roman" w:hAnsi="Times New Roman" w:cs="Times New Roman"/>
          <w:sz w:val="24"/>
          <w:szCs w:val="24"/>
        </w:rPr>
        <w:t>Нижневартовск, г.</w:t>
      </w:r>
      <w:r w:rsidR="00E666D7" w:rsidRPr="00744A94">
        <w:rPr>
          <w:rFonts w:ascii="Times New Roman" w:hAnsi="Times New Roman" w:cs="Times New Roman"/>
          <w:sz w:val="24"/>
          <w:szCs w:val="24"/>
        </w:rPr>
        <w:t xml:space="preserve"> </w:t>
      </w:r>
      <w:r w:rsidR="005E4DF4" w:rsidRPr="00744A94">
        <w:rPr>
          <w:rFonts w:ascii="Times New Roman" w:hAnsi="Times New Roman" w:cs="Times New Roman"/>
          <w:sz w:val="24"/>
          <w:szCs w:val="24"/>
        </w:rPr>
        <w:t>Лангепас, г.</w:t>
      </w:r>
      <w:r w:rsidR="00E666D7" w:rsidRPr="00744A94">
        <w:rPr>
          <w:rFonts w:ascii="Times New Roman" w:hAnsi="Times New Roman" w:cs="Times New Roman"/>
          <w:sz w:val="24"/>
          <w:szCs w:val="24"/>
        </w:rPr>
        <w:t xml:space="preserve"> </w:t>
      </w:r>
      <w:r w:rsidR="005E4DF4" w:rsidRPr="00744A94">
        <w:rPr>
          <w:rFonts w:ascii="Times New Roman" w:hAnsi="Times New Roman" w:cs="Times New Roman"/>
          <w:sz w:val="24"/>
          <w:szCs w:val="24"/>
        </w:rPr>
        <w:t>Мегион, г.</w:t>
      </w:r>
      <w:r w:rsidR="00E666D7" w:rsidRPr="00744A94">
        <w:rPr>
          <w:rFonts w:ascii="Times New Roman" w:hAnsi="Times New Roman" w:cs="Times New Roman"/>
          <w:sz w:val="24"/>
          <w:szCs w:val="24"/>
        </w:rPr>
        <w:t xml:space="preserve"> </w:t>
      </w:r>
      <w:r w:rsidR="005E4DF4" w:rsidRPr="00744A94">
        <w:rPr>
          <w:rFonts w:ascii="Times New Roman" w:hAnsi="Times New Roman" w:cs="Times New Roman"/>
          <w:sz w:val="24"/>
          <w:szCs w:val="24"/>
        </w:rPr>
        <w:t>Покачи, г.</w:t>
      </w:r>
      <w:r w:rsidR="00E666D7" w:rsidRPr="00744A94">
        <w:rPr>
          <w:rFonts w:ascii="Times New Roman" w:hAnsi="Times New Roman" w:cs="Times New Roman"/>
          <w:sz w:val="24"/>
          <w:szCs w:val="24"/>
        </w:rPr>
        <w:t xml:space="preserve"> </w:t>
      </w:r>
      <w:r w:rsidR="005E4DF4" w:rsidRPr="00744A94">
        <w:rPr>
          <w:rFonts w:ascii="Times New Roman" w:hAnsi="Times New Roman" w:cs="Times New Roman"/>
          <w:sz w:val="24"/>
          <w:szCs w:val="24"/>
        </w:rPr>
        <w:t>Радужный, г. Когалым, Березовский район, Белоярский район, Сургутский</w:t>
      </w:r>
      <w:r w:rsidR="005E4DF4" w:rsidRPr="00744A94">
        <w:rPr>
          <w:rFonts w:ascii="Times New Roman" w:hAnsi="Times New Roman" w:cs="Times New Roman"/>
          <w:sz w:val="26"/>
          <w:szCs w:val="26"/>
        </w:rPr>
        <w:t xml:space="preserve"> район, </w:t>
      </w:r>
      <w:r w:rsidR="005E4DF4" w:rsidRPr="00744A94">
        <w:rPr>
          <w:rFonts w:ascii="Times New Roman" w:hAnsi="Times New Roman" w:cs="Times New Roman"/>
          <w:sz w:val="24"/>
          <w:szCs w:val="24"/>
        </w:rPr>
        <w:t xml:space="preserve">Нижневартовский </w:t>
      </w:r>
      <w:r w:rsidR="005A68C2" w:rsidRPr="00744A94">
        <w:rPr>
          <w:rFonts w:ascii="Times New Roman" w:hAnsi="Times New Roman" w:cs="Times New Roman"/>
          <w:sz w:val="24"/>
          <w:szCs w:val="24"/>
        </w:rPr>
        <w:t xml:space="preserve">Постановлением администрации города Нижневартовска от 19.01.2018 №56 установлены </w:t>
      </w:r>
      <w:r w:rsidRPr="00744A94">
        <w:rPr>
          <w:rFonts w:ascii="Times New Roman" w:hAnsi="Times New Roman" w:cs="Times New Roman"/>
          <w:sz w:val="24"/>
          <w:szCs w:val="24"/>
        </w:rPr>
        <w:t>следующие нормативы</w:t>
      </w:r>
      <w:r w:rsidR="00221B79" w:rsidRPr="00744A94">
        <w:rPr>
          <w:rFonts w:ascii="Times New Roman" w:hAnsi="Times New Roman" w:cs="Times New Roman"/>
          <w:sz w:val="24"/>
          <w:szCs w:val="24"/>
        </w:rPr>
        <w:t>.</w:t>
      </w:r>
    </w:p>
    <w:p w14:paraId="09CA8DF7" w14:textId="50D92818" w:rsidR="006D78AA" w:rsidRPr="00744A94" w:rsidRDefault="006D78AA" w:rsidP="006D78AA">
      <w:pPr>
        <w:pStyle w:val="ae"/>
        <w:keepNext/>
        <w:rPr>
          <w:b w:val="0"/>
          <w:i/>
          <w:sz w:val="24"/>
        </w:rPr>
      </w:pPr>
      <w:r w:rsidRPr="00744A94">
        <w:rPr>
          <w:b w:val="0"/>
          <w:i/>
          <w:sz w:val="24"/>
        </w:rPr>
        <w:t xml:space="preserve">Таблица </w:t>
      </w:r>
      <w:r w:rsidRPr="00744A94">
        <w:rPr>
          <w:b w:val="0"/>
          <w:i/>
          <w:sz w:val="24"/>
        </w:rPr>
        <w:fldChar w:fldCharType="begin"/>
      </w:r>
      <w:r w:rsidRPr="00744A94">
        <w:rPr>
          <w:b w:val="0"/>
          <w:i/>
          <w:sz w:val="24"/>
        </w:rPr>
        <w:instrText xml:space="preserve"> STYLEREF 2 \s </w:instrText>
      </w:r>
      <w:r w:rsidRPr="00744A94">
        <w:rPr>
          <w:b w:val="0"/>
          <w:i/>
          <w:sz w:val="24"/>
        </w:rPr>
        <w:fldChar w:fldCharType="separate"/>
      </w:r>
      <w:r w:rsidR="002A61E8" w:rsidRPr="00744A94">
        <w:rPr>
          <w:b w:val="0"/>
          <w:i/>
          <w:noProof/>
          <w:sz w:val="24"/>
        </w:rPr>
        <w:t>3.2</w:t>
      </w:r>
      <w:r w:rsidRPr="00744A94">
        <w:rPr>
          <w:b w:val="0"/>
          <w:i/>
          <w:sz w:val="24"/>
        </w:rPr>
        <w:fldChar w:fldCharType="end"/>
      </w:r>
      <w:r w:rsidRPr="00744A94">
        <w:rPr>
          <w:b w:val="0"/>
          <w:i/>
          <w:sz w:val="24"/>
        </w:rPr>
        <w:t>.</w:t>
      </w:r>
      <w:r w:rsidRPr="00744A94">
        <w:rPr>
          <w:b w:val="0"/>
          <w:i/>
          <w:sz w:val="24"/>
        </w:rPr>
        <w:fldChar w:fldCharType="begin"/>
      </w:r>
      <w:r w:rsidRPr="00744A94">
        <w:rPr>
          <w:b w:val="0"/>
          <w:i/>
          <w:sz w:val="24"/>
        </w:rPr>
        <w:instrText xml:space="preserve"> SEQ Таблица \* ARABIC \s 2 </w:instrText>
      </w:r>
      <w:r w:rsidRPr="00744A94">
        <w:rPr>
          <w:b w:val="0"/>
          <w:i/>
          <w:sz w:val="24"/>
        </w:rPr>
        <w:fldChar w:fldCharType="separate"/>
      </w:r>
      <w:r w:rsidR="002A61E8" w:rsidRPr="00744A94">
        <w:rPr>
          <w:b w:val="0"/>
          <w:i/>
          <w:noProof/>
          <w:sz w:val="24"/>
        </w:rPr>
        <w:t>1</w:t>
      </w:r>
      <w:r w:rsidRPr="00744A94">
        <w:rPr>
          <w:b w:val="0"/>
          <w:i/>
          <w:sz w:val="24"/>
        </w:rPr>
        <w:fldChar w:fldCharType="end"/>
      </w:r>
      <w:r w:rsidR="008B0DE5" w:rsidRPr="00744A94">
        <w:rPr>
          <w:b w:val="0"/>
          <w:i/>
          <w:sz w:val="24"/>
        </w:rPr>
        <w:t>.</w:t>
      </w:r>
      <w:r w:rsidRPr="00744A94">
        <w:rPr>
          <w:b w:val="0"/>
          <w:i/>
          <w:sz w:val="24"/>
        </w:rPr>
        <w:t xml:space="preserve"> Нормативы накопления</w:t>
      </w: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
        <w:gridCol w:w="3700"/>
        <w:gridCol w:w="2324"/>
        <w:gridCol w:w="1369"/>
        <w:gridCol w:w="1331"/>
      </w:tblGrid>
      <w:tr w:rsidR="005A68C2" w:rsidRPr="00744A94" w14:paraId="160844A6" w14:textId="77777777" w:rsidTr="005A68C2">
        <w:trPr>
          <w:trHeight w:val="677"/>
        </w:trPr>
        <w:tc>
          <w:tcPr>
            <w:tcW w:w="360" w:type="pct"/>
            <w:vMerge w:val="restart"/>
            <w:shd w:val="clear" w:color="auto" w:fill="F2F2F2"/>
            <w:hideMark/>
          </w:tcPr>
          <w:bookmarkEnd w:id="34"/>
          <w:p w14:paraId="2161290D" w14:textId="77777777" w:rsidR="005A68C2" w:rsidRPr="00744A94" w:rsidRDefault="005A68C2" w:rsidP="005A68C2">
            <w:pPr>
              <w:spacing w:after="0" w:line="240" w:lineRule="auto"/>
              <w:jc w:val="center"/>
              <w:rPr>
                <w:rFonts w:ascii="Times New Roman" w:eastAsia="Calibri" w:hAnsi="Times New Roman" w:cs="Times New Roman"/>
                <w:b/>
                <w:sz w:val="20"/>
                <w:szCs w:val="20"/>
              </w:rPr>
            </w:pPr>
            <w:r w:rsidRPr="00744A94">
              <w:rPr>
                <w:rFonts w:ascii="Times New Roman" w:eastAsia="Calibri" w:hAnsi="Times New Roman" w:cs="Times New Roman"/>
                <w:b/>
                <w:sz w:val="20"/>
                <w:szCs w:val="20"/>
              </w:rPr>
              <w:t>№</w:t>
            </w:r>
          </w:p>
          <w:p w14:paraId="2770A979" w14:textId="77777777" w:rsidR="005A68C2" w:rsidRPr="00744A94" w:rsidRDefault="005A68C2" w:rsidP="005A68C2">
            <w:pPr>
              <w:spacing w:after="0" w:line="240" w:lineRule="auto"/>
              <w:jc w:val="center"/>
              <w:rPr>
                <w:rFonts w:ascii="Times New Roman" w:eastAsia="Calibri" w:hAnsi="Times New Roman" w:cs="Times New Roman"/>
                <w:b/>
                <w:sz w:val="20"/>
                <w:szCs w:val="20"/>
              </w:rPr>
            </w:pPr>
            <w:r w:rsidRPr="00744A94">
              <w:rPr>
                <w:rFonts w:ascii="Times New Roman" w:eastAsia="Calibri" w:hAnsi="Times New Roman" w:cs="Times New Roman"/>
                <w:b/>
                <w:sz w:val="20"/>
                <w:szCs w:val="20"/>
              </w:rPr>
              <w:t>п/п</w:t>
            </w:r>
          </w:p>
        </w:tc>
        <w:tc>
          <w:tcPr>
            <w:tcW w:w="1968" w:type="pct"/>
            <w:vMerge w:val="restart"/>
            <w:shd w:val="clear" w:color="auto" w:fill="F2F2F2"/>
            <w:hideMark/>
          </w:tcPr>
          <w:p w14:paraId="282240F4" w14:textId="77777777" w:rsidR="005A68C2" w:rsidRPr="00744A94" w:rsidRDefault="005A68C2" w:rsidP="005A68C2">
            <w:pPr>
              <w:spacing w:after="0" w:line="240" w:lineRule="auto"/>
              <w:ind w:left="-108" w:right="-108"/>
              <w:jc w:val="center"/>
              <w:rPr>
                <w:rFonts w:ascii="Times New Roman" w:eastAsia="Calibri" w:hAnsi="Times New Roman" w:cs="Times New Roman"/>
                <w:b/>
                <w:sz w:val="20"/>
                <w:szCs w:val="20"/>
              </w:rPr>
            </w:pPr>
            <w:r w:rsidRPr="00744A94">
              <w:rPr>
                <w:rFonts w:ascii="Times New Roman" w:eastAsia="Calibri" w:hAnsi="Times New Roman" w:cs="Times New Roman"/>
                <w:b/>
                <w:sz w:val="20"/>
                <w:szCs w:val="20"/>
              </w:rPr>
              <w:t xml:space="preserve">Наименование </w:t>
            </w:r>
          </w:p>
          <w:p w14:paraId="45229ABF" w14:textId="77777777" w:rsidR="005A68C2" w:rsidRPr="00744A94" w:rsidRDefault="005A68C2" w:rsidP="005A68C2">
            <w:pPr>
              <w:spacing w:after="0" w:line="240" w:lineRule="auto"/>
              <w:ind w:left="-108" w:right="-108"/>
              <w:jc w:val="center"/>
              <w:rPr>
                <w:rFonts w:ascii="Times New Roman" w:eastAsia="Calibri" w:hAnsi="Times New Roman" w:cs="Times New Roman"/>
                <w:b/>
                <w:sz w:val="20"/>
                <w:szCs w:val="20"/>
              </w:rPr>
            </w:pPr>
            <w:r w:rsidRPr="00744A94">
              <w:rPr>
                <w:rFonts w:ascii="Times New Roman" w:eastAsia="Calibri" w:hAnsi="Times New Roman" w:cs="Times New Roman"/>
                <w:b/>
                <w:sz w:val="20"/>
                <w:szCs w:val="20"/>
              </w:rPr>
              <w:t>категории объектов</w:t>
            </w:r>
          </w:p>
        </w:tc>
        <w:tc>
          <w:tcPr>
            <w:tcW w:w="1236" w:type="pct"/>
            <w:vMerge w:val="restart"/>
            <w:shd w:val="clear" w:color="auto" w:fill="F2F2F2"/>
            <w:hideMark/>
          </w:tcPr>
          <w:p w14:paraId="5B975D83" w14:textId="77777777" w:rsidR="005A68C2" w:rsidRPr="00744A94" w:rsidRDefault="005A68C2" w:rsidP="005A68C2">
            <w:pPr>
              <w:spacing w:after="0" w:line="240" w:lineRule="auto"/>
              <w:ind w:left="-108" w:right="-108"/>
              <w:jc w:val="center"/>
              <w:rPr>
                <w:rFonts w:ascii="Times New Roman" w:eastAsia="Calibri" w:hAnsi="Times New Roman" w:cs="Times New Roman"/>
                <w:b/>
                <w:sz w:val="20"/>
                <w:szCs w:val="20"/>
              </w:rPr>
            </w:pPr>
            <w:r w:rsidRPr="00744A94">
              <w:rPr>
                <w:rFonts w:ascii="Times New Roman" w:eastAsia="Calibri" w:hAnsi="Times New Roman" w:cs="Times New Roman"/>
                <w:b/>
                <w:sz w:val="20"/>
                <w:szCs w:val="20"/>
              </w:rPr>
              <w:t xml:space="preserve">Расчетная единица, </w:t>
            </w:r>
          </w:p>
          <w:p w14:paraId="58EB5968" w14:textId="77777777" w:rsidR="005A68C2" w:rsidRPr="00744A94" w:rsidRDefault="005A68C2" w:rsidP="005A68C2">
            <w:pPr>
              <w:spacing w:after="0" w:line="240" w:lineRule="auto"/>
              <w:ind w:left="-108" w:right="-108"/>
              <w:jc w:val="center"/>
              <w:rPr>
                <w:rFonts w:ascii="Times New Roman" w:eastAsia="Calibri" w:hAnsi="Times New Roman" w:cs="Times New Roman"/>
                <w:b/>
                <w:sz w:val="20"/>
                <w:szCs w:val="20"/>
              </w:rPr>
            </w:pPr>
            <w:r w:rsidRPr="00744A94">
              <w:rPr>
                <w:rFonts w:ascii="Times New Roman" w:eastAsia="Calibri" w:hAnsi="Times New Roman" w:cs="Times New Roman"/>
                <w:b/>
                <w:sz w:val="20"/>
                <w:szCs w:val="20"/>
              </w:rPr>
              <w:t xml:space="preserve">в отношении которой </w:t>
            </w:r>
          </w:p>
          <w:p w14:paraId="57D1DD6C" w14:textId="77777777" w:rsidR="005A68C2" w:rsidRPr="00744A94" w:rsidRDefault="005A68C2" w:rsidP="005A68C2">
            <w:pPr>
              <w:spacing w:after="0" w:line="240" w:lineRule="auto"/>
              <w:ind w:left="-108" w:right="-108"/>
              <w:jc w:val="center"/>
              <w:rPr>
                <w:rFonts w:ascii="Times New Roman" w:eastAsia="Calibri" w:hAnsi="Times New Roman" w:cs="Times New Roman"/>
                <w:b/>
                <w:sz w:val="20"/>
                <w:szCs w:val="20"/>
              </w:rPr>
            </w:pPr>
            <w:r w:rsidRPr="00744A94">
              <w:rPr>
                <w:rFonts w:ascii="Times New Roman" w:eastAsia="Calibri" w:hAnsi="Times New Roman" w:cs="Times New Roman"/>
                <w:b/>
                <w:sz w:val="20"/>
                <w:szCs w:val="20"/>
              </w:rPr>
              <w:t xml:space="preserve">устанавливается </w:t>
            </w:r>
          </w:p>
          <w:p w14:paraId="29284EA1" w14:textId="77777777" w:rsidR="005A68C2" w:rsidRPr="00744A94" w:rsidRDefault="005A68C2" w:rsidP="005A68C2">
            <w:pPr>
              <w:spacing w:after="0" w:line="240" w:lineRule="auto"/>
              <w:ind w:left="-108" w:right="-108"/>
              <w:jc w:val="center"/>
              <w:rPr>
                <w:rFonts w:ascii="Times New Roman" w:eastAsia="Calibri" w:hAnsi="Times New Roman" w:cs="Times New Roman"/>
                <w:b/>
                <w:sz w:val="20"/>
                <w:szCs w:val="20"/>
              </w:rPr>
            </w:pPr>
            <w:r w:rsidRPr="00744A94">
              <w:rPr>
                <w:rFonts w:ascii="Times New Roman" w:eastAsia="Calibri" w:hAnsi="Times New Roman" w:cs="Times New Roman"/>
                <w:b/>
                <w:sz w:val="20"/>
                <w:szCs w:val="20"/>
              </w:rPr>
              <w:t>норматив</w:t>
            </w:r>
          </w:p>
        </w:tc>
        <w:tc>
          <w:tcPr>
            <w:tcW w:w="1437" w:type="pct"/>
            <w:gridSpan w:val="2"/>
            <w:shd w:val="clear" w:color="auto" w:fill="F2F2F2"/>
            <w:hideMark/>
          </w:tcPr>
          <w:p w14:paraId="0A5D3A87" w14:textId="77777777" w:rsidR="005A68C2" w:rsidRPr="00744A94" w:rsidRDefault="005A68C2" w:rsidP="005A68C2">
            <w:pPr>
              <w:spacing w:after="0" w:line="240" w:lineRule="auto"/>
              <w:ind w:left="-108" w:right="-108"/>
              <w:jc w:val="center"/>
              <w:rPr>
                <w:rFonts w:ascii="Times New Roman" w:eastAsia="Calibri" w:hAnsi="Times New Roman" w:cs="Times New Roman"/>
                <w:b/>
                <w:sz w:val="20"/>
                <w:szCs w:val="20"/>
              </w:rPr>
            </w:pPr>
            <w:r w:rsidRPr="00744A94">
              <w:rPr>
                <w:rFonts w:ascii="Times New Roman" w:eastAsia="Calibri" w:hAnsi="Times New Roman" w:cs="Times New Roman"/>
                <w:b/>
                <w:sz w:val="20"/>
                <w:szCs w:val="20"/>
              </w:rPr>
              <w:t xml:space="preserve">Норматив накопления </w:t>
            </w:r>
          </w:p>
          <w:p w14:paraId="359AFDD2" w14:textId="77777777" w:rsidR="005A68C2" w:rsidRPr="00744A94" w:rsidRDefault="005A68C2" w:rsidP="005A68C2">
            <w:pPr>
              <w:spacing w:after="0" w:line="240" w:lineRule="auto"/>
              <w:ind w:left="-108" w:right="-108"/>
              <w:jc w:val="center"/>
              <w:rPr>
                <w:rFonts w:ascii="Times New Roman" w:eastAsia="Calibri" w:hAnsi="Times New Roman" w:cs="Times New Roman"/>
                <w:b/>
                <w:sz w:val="20"/>
                <w:szCs w:val="20"/>
              </w:rPr>
            </w:pPr>
            <w:r w:rsidRPr="00744A94">
              <w:rPr>
                <w:rFonts w:ascii="Times New Roman" w:eastAsia="Calibri" w:hAnsi="Times New Roman" w:cs="Times New Roman"/>
                <w:b/>
                <w:sz w:val="20"/>
                <w:szCs w:val="20"/>
              </w:rPr>
              <w:t>отходов</w:t>
            </w:r>
          </w:p>
        </w:tc>
      </w:tr>
      <w:tr w:rsidR="005A68C2" w:rsidRPr="00744A94" w14:paraId="161BF216" w14:textId="77777777" w:rsidTr="005A68C2">
        <w:trPr>
          <w:trHeight w:val="375"/>
        </w:trPr>
        <w:tc>
          <w:tcPr>
            <w:tcW w:w="360" w:type="pct"/>
            <w:vMerge/>
            <w:shd w:val="clear" w:color="auto" w:fill="F2F2F2"/>
            <w:hideMark/>
          </w:tcPr>
          <w:p w14:paraId="563E423C" w14:textId="77777777" w:rsidR="005A68C2" w:rsidRPr="00744A94" w:rsidRDefault="005A68C2" w:rsidP="005A68C2">
            <w:pPr>
              <w:spacing w:after="0" w:line="240" w:lineRule="auto"/>
              <w:jc w:val="center"/>
              <w:rPr>
                <w:rFonts w:ascii="Times New Roman" w:eastAsia="Calibri" w:hAnsi="Times New Roman" w:cs="Times New Roman"/>
                <w:b/>
                <w:sz w:val="20"/>
                <w:szCs w:val="20"/>
              </w:rPr>
            </w:pPr>
          </w:p>
        </w:tc>
        <w:tc>
          <w:tcPr>
            <w:tcW w:w="1968" w:type="pct"/>
            <w:vMerge/>
            <w:shd w:val="clear" w:color="auto" w:fill="F2F2F2"/>
            <w:hideMark/>
          </w:tcPr>
          <w:p w14:paraId="2D7FDEE6" w14:textId="77777777" w:rsidR="005A68C2" w:rsidRPr="00744A94" w:rsidRDefault="005A68C2" w:rsidP="005A68C2">
            <w:pPr>
              <w:spacing w:after="0" w:line="240" w:lineRule="auto"/>
              <w:jc w:val="center"/>
              <w:rPr>
                <w:rFonts w:ascii="Times New Roman" w:eastAsia="Calibri" w:hAnsi="Times New Roman" w:cs="Times New Roman"/>
                <w:b/>
                <w:sz w:val="20"/>
                <w:szCs w:val="20"/>
              </w:rPr>
            </w:pPr>
          </w:p>
        </w:tc>
        <w:tc>
          <w:tcPr>
            <w:tcW w:w="1236" w:type="pct"/>
            <w:vMerge/>
            <w:shd w:val="clear" w:color="auto" w:fill="F2F2F2"/>
            <w:hideMark/>
          </w:tcPr>
          <w:p w14:paraId="1D96F500" w14:textId="77777777" w:rsidR="005A68C2" w:rsidRPr="00744A94" w:rsidRDefault="005A68C2" w:rsidP="005A68C2">
            <w:pPr>
              <w:spacing w:after="0" w:line="240" w:lineRule="auto"/>
              <w:ind w:left="-108" w:right="-108"/>
              <w:jc w:val="center"/>
              <w:rPr>
                <w:rFonts w:ascii="Times New Roman" w:eastAsia="Calibri" w:hAnsi="Times New Roman" w:cs="Times New Roman"/>
                <w:b/>
                <w:sz w:val="20"/>
                <w:szCs w:val="20"/>
              </w:rPr>
            </w:pPr>
          </w:p>
        </w:tc>
        <w:tc>
          <w:tcPr>
            <w:tcW w:w="728" w:type="pct"/>
            <w:shd w:val="clear" w:color="auto" w:fill="F2F2F2"/>
            <w:hideMark/>
          </w:tcPr>
          <w:p w14:paraId="4341B380" w14:textId="77777777" w:rsidR="005A68C2" w:rsidRPr="00744A94" w:rsidRDefault="005A68C2" w:rsidP="005A68C2">
            <w:pPr>
              <w:spacing w:after="0" w:line="240" w:lineRule="auto"/>
              <w:jc w:val="center"/>
              <w:rPr>
                <w:rFonts w:ascii="Times New Roman" w:eastAsia="Calibri" w:hAnsi="Times New Roman" w:cs="Times New Roman"/>
                <w:b/>
                <w:sz w:val="20"/>
                <w:szCs w:val="20"/>
              </w:rPr>
            </w:pPr>
            <w:r w:rsidRPr="00744A94">
              <w:rPr>
                <w:rFonts w:ascii="Times New Roman" w:eastAsia="Calibri" w:hAnsi="Times New Roman" w:cs="Times New Roman"/>
                <w:b/>
                <w:sz w:val="20"/>
                <w:szCs w:val="20"/>
              </w:rPr>
              <w:t>кг/год</w:t>
            </w:r>
          </w:p>
        </w:tc>
        <w:tc>
          <w:tcPr>
            <w:tcW w:w="709" w:type="pct"/>
            <w:shd w:val="clear" w:color="auto" w:fill="F2F2F2"/>
            <w:hideMark/>
          </w:tcPr>
          <w:p w14:paraId="4A901FAC" w14:textId="77777777" w:rsidR="005A68C2" w:rsidRPr="00744A94" w:rsidRDefault="005A68C2" w:rsidP="005A68C2">
            <w:pPr>
              <w:spacing w:after="0" w:line="240" w:lineRule="auto"/>
              <w:jc w:val="center"/>
              <w:rPr>
                <w:rFonts w:ascii="Times New Roman" w:eastAsia="Calibri" w:hAnsi="Times New Roman" w:cs="Times New Roman"/>
                <w:b/>
                <w:sz w:val="20"/>
                <w:szCs w:val="20"/>
              </w:rPr>
            </w:pPr>
            <w:r w:rsidRPr="00744A94">
              <w:rPr>
                <w:rFonts w:ascii="Times New Roman" w:eastAsia="Calibri" w:hAnsi="Times New Roman" w:cs="Times New Roman"/>
                <w:b/>
                <w:sz w:val="20"/>
                <w:szCs w:val="20"/>
              </w:rPr>
              <w:t>куб.м/год</w:t>
            </w:r>
          </w:p>
        </w:tc>
      </w:tr>
      <w:tr w:rsidR="005A68C2" w:rsidRPr="00744A94" w14:paraId="5EAACC80" w14:textId="77777777" w:rsidTr="00D63D9C">
        <w:trPr>
          <w:trHeight w:val="315"/>
        </w:trPr>
        <w:tc>
          <w:tcPr>
            <w:tcW w:w="5000" w:type="pct"/>
            <w:gridSpan w:val="5"/>
            <w:shd w:val="clear" w:color="auto" w:fill="auto"/>
            <w:hideMark/>
          </w:tcPr>
          <w:p w14:paraId="4922FF59" w14:textId="77777777" w:rsidR="005A68C2" w:rsidRPr="00744A94" w:rsidRDefault="005A68C2" w:rsidP="005A68C2">
            <w:pPr>
              <w:spacing w:after="0" w:line="240" w:lineRule="auto"/>
              <w:ind w:left="-108" w:right="-108"/>
              <w:jc w:val="center"/>
              <w:rPr>
                <w:rFonts w:ascii="Times New Roman" w:eastAsia="Calibri" w:hAnsi="Times New Roman" w:cs="Times New Roman"/>
                <w:b/>
                <w:sz w:val="20"/>
                <w:szCs w:val="20"/>
              </w:rPr>
            </w:pPr>
            <w:r w:rsidRPr="00744A94">
              <w:rPr>
                <w:rFonts w:ascii="Times New Roman" w:eastAsia="Calibri" w:hAnsi="Times New Roman" w:cs="Times New Roman"/>
                <w:b/>
                <w:sz w:val="20"/>
                <w:szCs w:val="20"/>
                <w:lang w:val="en-US"/>
              </w:rPr>
              <w:t>I</w:t>
            </w:r>
            <w:r w:rsidRPr="00744A94">
              <w:rPr>
                <w:rFonts w:ascii="Times New Roman" w:eastAsia="Calibri" w:hAnsi="Times New Roman" w:cs="Times New Roman"/>
                <w:b/>
                <w:sz w:val="20"/>
                <w:szCs w:val="20"/>
              </w:rPr>
              <w:t>. Административные здания, учреждения, конторы</w:t>
            </w:r>
          </w:p>
        </w:tc>
      </w:tr>
      <w:tr w:rsidR="005A68C2" w:rsidRPr="00744A94" w14:paraId="31BA99DF" w14:textId="77777777" w:rsidTr="00D63D9C">
        <w:trPr>
          <w:trHeight w:val="277"/>
        </w:trPr>
        <w:tc>
          <w:tcPr>
            <w:tcW w:w="360" w:type="pct"/>
            <w:shd w:val="clear" w:color="auto" w:fill="auto"/>
            <w:hideMark/>
          </w:tcPr>
          <w:p w14:paraId="59743C2A"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1.1.</w:t>
            </w:r>
          </w:p>
        </w:tc>
        <w:tc>
          <w:tcPr>
            <w:tcW w:w="1968" w:type="pct"/>
            <w:shd w:val="clear" w:color="auto" w:fill="auto"/>
            <w:hideMark/>
          </w:tcPr>
          <w:p w14:paraId="5B350626" w14:textId="77777777" w:rsidR="005A68C2" w:rsidRPr="00744A94" w:rsidRDefault="005A68C2" w:rsidP="005A68C2">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Административные, офисные учреждения</w:t>
            </w:r>
          </w:p>
        </w:tc>
        <w:tc>
          <w:tcPr>
            <w:tcW w:w="1236" w:type="pct"/>
            <w:shd w:val="clear" w:color="auto" w:fill="auto"/>
            <w:hideMark/>
          </w:tcPr>
          <w:p w14:paraId="1C39D96A" w14:textId="77777777" w:rsidR="005A68C2" w:rsidRPr="00744A94" w:rsidRDefault="005A68C2" w:rsidP="005A68C2">
            <w:pPr>
              <w:spacing w:after="0" w:line="240" w:lineRule="auto"/>
              <w:ind w:left="-108" w:right="-108"/>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 работник</w:t>
            </w:r>
          </w:p>
        </w:tc>
        <w:tc>
          <w:tcPr>
            <w:tcW w:w="728" w:type="pct"/>
            <w:shd w:val="clear" w:color="auto" w:fill="auto"/>
            <w:hideMark/>
          </w:tcPr>
          <w:p w14:paraId="725689C7"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164,98</w:t>
            </w:r>
          </w:p>
        </w:tc>
        <w:tc>
          <w:tcPr>
            <w:tcW w:w="709" w:type="pct"/>
            <w:shd w:val="clear" w:color="auto" w:fill="auto"/>
            <w:hideMark/>
          </w:tcPr>
          <w:p w14:paraId="7CF08210"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2,555</w:t>
            </w:r>
          </w:p>
        </w:tc>
      </w:tr>
      <w:tr w:rsidR="005A68C2" w:rsidRPr="00744A94" w14:paraId="4DF018DA" w14:textId="77777777" w:rsidTr="00D63D9C">
        <w:trPr>
          <w:trHeight w:val="315"/>
        </w:trPr>
        <w:tc>
          <w:tcPr>
            <w:tcW w:w="5000" w:type="pct"/>
            <w:gridSpan w:val="5"/>
            <w:shd w:val="clear" w:color="auto" w:fill="auto"/>
            <w:hideMark/>
          </w:tcPr>
          <w:p w14:paraId="5EADD5CE" w14:textId="77777777" w:rsidR="005A68C2" w:rsidRPr="00744A94" w:rsidRDefault="005A68C2" w:rsidP="005A68C2">
            <w:pPr>
              <w:spacing w:after="0" w:line="240" w:lineRule="auto"/>
              <w:ind w:left="-108" w:right="-108"/>
              <w:jc w:val="center"/>
              <w:rPr>
                <w:rFonts w:ascii="Times New Roman" w:eastAsia="Calibri" w:hAnsi="Times New Roman" w:cs="Times New Roman"/>
                <w:b/>
                <w:sz w:val="20"/>
                <w:szCs w:val="20"/>
              </w:rPr>
            </w:pPr>
            <w:r w:rsidRPr="00744A94">
              <w:rPr>
                <w:rFonts w:ascii="Times New Roman" w:eastAsia="Calibri" w:hAnsi="Times New Roman" w:cs="Times New Roman"/>
                <w:b/>
                <w:sz w:val="20"/>
                <w:szCs w:val="20"/>
                <w:lang w:val="en-US"/>
              </w:rPr>
              <w:t>II</w:t>
            </w:r>
            <w:r w:rsidRPr="00744A94">
              <w:rPr>
                <w:rFonts w:ascii="Times New Roman" w:eastAsia="Calibri" w:hAnsi="Times New Roman" w:cs="Times New Roman"/>
                <w:b/>
                <w:sz w:val="20"/>
                <w:szCs w:val="20"/>
              </w:rPr>
              <w:t>. Предприятия торговли</w:t>
            </w:r>
          </w:p>
        </w:tc>
      </w:tr>
      <w:tr w:rsidR="005A68C2" w:rsidRPr="00744A94" w14:paraId="28623D72" w14:textId="77777777" w:rsidTr="00D63D9C">
        <w:trPr>
          <w:trHeight w:val="401"/>
        </w:trPr>
        <w:tc>
          <w:tcPr>
            <w:tcW w:w="360" w:type="pct"/>
            <w:shd w:val="clear" w:color="auto" w:fill="auto"/>
            <w:hideMark/>
          </w:tcPr>
          <w:p w14:paraId="0EF634F2"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2.1.</w:t>
            </w:r>
          </w:p>
        </w:tc>
        <w:tc>
          <w:tcPr>
            <w:tcW w:w="1968" w:type="pct"/>
            <w:shd w:val="clear" w:color="auto" w:fill="auto"/>
            <w:hideMark/>
          </w:tcPr>
          <w:p w14:paraId="1659E1E9" w14:textId="77777777" w:rsidR="005A68C2" w:rsidRPr="00744A94" w:rsidRDefault="005A68C2" w:rsidP="005A68C2">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Продовольственный магазин</w:t>
            </w:r>
          </w:p>
        </w:tc>
        <w:tc>
          <w:tcPr>
            <w:tcW w:w="1236" w:type="pct"/>
            <w:shd w:val="clear" w:color="auto" w:fill="auto"/>
            <w:hideMark/>
          </w:tcPr>
          <w:p w14:paraId="113C71C0" w14:textId="77777777" w:rsidR="005A68C2" w:rsidRPr="00744A94" w:rsidRDefault="005A68C2" w:rsidP="005A68C2">
            <w:pPr>
              <w:spacing w:after="0" w:line="240" w:lineRule="auto"/>
              <w:ind w:left="-108" w:right="-108"/>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1 кв.м </w:t>
            </w:r>
          </w:p>
          <w:p w14:paraId="56E49EE0" w14:textId="77777777" w:rsidR="005A68C2" w:rsidRPr="00744A94" w:rsidRDefault="005A68C2" w:rsidP="005A68C2">
            <w:pPr>
              <w:spacing w:after="0" w:line="240" w:lineRule="auto"/>
              <w:ind w:left="-108" w:right="-108"/>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общей площади</w:t>
            </w:r>
          </w:p>
        </w:tc>
        <w:tc>
          <w:tcPr>
            <w:tcW w:w="728" w:type="pct"/>
            <w:shd w:val="clear" w:color="auto" w:fill="auto"/>
            <w:hideMark/>
          </w:tcPr>
          <w:p w14:paraId="1BAFE632"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37,595</w:t>
            </w:r>
          </w:p>
        </w:tc>
        <w:tc>
          <w:tcPr>
            <w:tcW w:w="709" w:type="pct"/>
            <w:shd w:val="clear" w:color="auto" w:fill="auto"/>
            <w:hideMark/>
          </w:tcPr>
          <w:p w14:paraId="461ED871"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0,365</w:t>
            </w:r>
          </w:p>
        </w:tc>
      </w:tr>
      <w:tr w:rsidR="005A68C2" w:rsidRPr="00744A94" w14:paraId="637B3389" w14:textId="77777777" w:rsidTr="00D63D9C">
        <w:trPr>
          <w:trHeight w:val="256"/>
        </w:trPr>
        <w:tc>
          <w:tcPr>
            <w:tcW w:w="360" w:type="pct"/>
            <w:shd w:val="clear" w:color="auto" w:fill="auto"/>
            <w:hideMark/>
          </w:tcPr>
          <w:p w14:paraId="5BDC0273"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2.2.</w:t>
            </w:r>
          </w:p>
        </w:tc>
        <w:tc>
          <w:tcPr>
            <w:tcW w:w="1968" w:type="pct"/>
            <w:shd w:val="clear" w:color="auto" w:fill="auto"/>
            <w:hideMark/>
          </w:tcPr>
          <w:p w14:paraId="2256CCEC" w14:textId="77777777" w:rsidR="005A68C2" w:rsidRPr="00744A94" w:rsidRDefault="005A68C2" w:rsidP="005A68C2">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Промтоварный магазин</w:t>
            </w:r>
          </w:p>
        </w:tc>
        <w:tc>
          <w:tcPr>
            <w:tcW w:w="1236" w:type="pct"/>
            <w:shd w:val="clear" w:color="auto" w:fill="auto"/>
            <w:hideMark/>
          </w:tcPr>
          <w:p w14:paraId="770036B9" w14:textId="77777777" w:rsidR="005A68C2" w:rsidRPr="00744A94" w:rsidRDefault="005A68C2" w:rsidP="005A68C2">
            <w:pPr>
              <w:spacing w:after="0" w:line="240" w:lineRule="auto"/>
              <w:ind w:left="-108" w:right="-108"/>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1 кв.м </w:t>
            </w:r>
          </w:p>
          <w:p w14:paraId="5E4051DD" w14:textId="77777777" w:rsidR="005A68C2" w:rsidRPr="00744A94" w:rsidRDefault="005A68C2" w:rsidP="005A68C2">
            <w:pPr>
              <w:spacing w:after="0" w:line="240" w:lineRule="auto"/>
              <w:ind w:left="-108" w:right="-108"/>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общей площади</w:t>
            </w:r>
          </w:p>
        </w:tc>
        <w:tc>
          <w:tcPr>
            <w:tcW w:w="728" w:type="pct"/>
            <w:shd w:val="clear" w:color="auto" w:fill="auto"/>
            <w:hideMark/>
          </w:tcPr>
          <w:p w14:paraId="64917276"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24,455</w:t>
            </w:r>
          </w:p>
        </w:tc>
        <w:tc>
          <w:tcPr>
            <w:tcW w:w="709" w:type="pct"/>
            <w:shd w:val="clear" w:color="auto" w:fill="auto"/>
            <w:hideMark/>
          </w:tcPr>
          <w:p w14:paraId="3AE0F747"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0,73</w:t>
            </w:r>
          </w:p>
        </w:tc>
      </w:tr>
      <w:tr w:rsidR="005A68C2" w:rsidRPr="00744A94" w14:paraId="4AA24BD0" w14:textId="77777777" w:rsidTr="00D63D9C">
        <w:trPr>
          <w:trHeight w:val="392"/>
        </w:trPr>
        <w:tc>
          <w:tcPr>
            <w:tcW w:w="360" w:type="pct"/>
            <w:shd w:val="clear" w:color="auto" w:fill="auto"/>
            <w:hideMark/>
          </w:tcPr>
          <w:p w14:paraId="0874F952"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2.3.</w:t>
            </w:r>
          </w:p>
        </w:tc>
        <w:tc>
          <w:tcPr>
            <w:tcW w:w="1968" w:type="pct"/>
            <w:shd w:val="clear" w:color="auto" w:fill="auto"/>
            <w:hideMark/>
          </w:tcPr>
          <w:p w14:paraId="0A8D7D82" w14:textId="77777777" w:rsidR="005A68C2" w:rsidRPr="00744A94" w:rsidRDefault="005A68C2" w:rsidP="005A68C2">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Супермаркет (универмаг)</w:t>
            </w:r>
          </w:p>
        </w:tc>
        <w:tc>
          <w:tcPr>
            <w:tcW w:w="1236" w:type="pct"/>
            <w:shd w:val="clear" w:color="auto" w:fill="auto"/>
            <w:hideMark/>
          </w:tcPr>
          <w:p w14:paraId="711498F9" w14:textId="77777777" w:rsidR="005A68C2" w:rsidRPr="00744A94" w:rsidRDefault="005A68C2" w:rsidP="005A68C2">
            <w:pPr>
              <w:spacing w:after="0" w:line="240" w:lineRule="auto"/>
              <w:ind w:left="-108" w:right="-108"/>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 xml:space="preserve">1 кв.м </w:t>
            </w:r>
          </w:p>
          <w:p w14:paraId="3E3D83DD" w14:textId="77777777" w:rsidR="005A68C2" w:rsidRPr="00744A94" w:rsidRDefault="005A68C2" w:rsidP="005A68C2">
            <w:pPr>
              <w:spacing w:after="0" w:line="240" w:lineRule="auto"/>
              <w:ind w:left="-108" w:right="-108"/>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общей площади</w:t>
            </w:r>
          </w:p>
        </w:tc>
        <w:tc>
          <w:tcPr>
            <w:tcW w:w="728" w:type="pct"/>
            <w:shd w:val="clear" w:color="auto" w:fill="auto"/>
            <w:hideMark/>
          </w:tcPr>
          <w:p w14:paraId="58F8956B"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54,75</w:t>
            </w:r>
          </w:p>
        </w:tc>
        <w:tc>
          <w:tcPr>
            <w:tcW w:w="709" w:type="pct"/>
            <w:shd w:val="clear" w:color="auto" w:fill="auto"/>
            <w:hideMark/>
          </w:tcPr>
          <w:p w14:paraId="5389056F"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0,365</w:t>
            </w:r>
          </w:p>
        </w:tc>
      </w:tr>
      <w:tr w:rsidR="005A68C2" w:rsidRPr="00744A94" w14:paraId="659DB2D1" w14:textId="77777777" w:rsidTr="00D63D9C">
        <w:trPr>
          <w:trHeight w:val="315"/>
        </w:trPr>
        <w:tc>
          <w:tcPr>
            <w:tcW w:w="5000" w:type="pct"/>
            <w:gridSpan w:val="5"/>
            <w:shd w:val="clear" w:color="auto" w:fill="auto"/>
            <w:hideMark/>
          </w:tcPr>
          <w:p w14:paraId="4F435842" w14:textId="77777777" w:rsidR="005A68C2" w:rsidRPr="00744A94" w:rsidRDefault="005A68C2" w:rsidP="005A68C2">
            <w:pPr>
              <w:spacing w:after="0" w:line="240" w:lineRule="auto"/>
              <w:ind w:left="-108" w:right="-108"/>
              <w:jc w:val="center"/>
              <w:rPr>
                <w:rFonts w:ascii="Times New Roman" w:eastAsia="Calibri" w:hAnsi="Times New Roman" w:cs="Times New Roman"/>
                <w:b/>
                <w:sz w:val="20"/>
                <w:szCs w:val="20"/>
              </w:rPr>
            </w:pPr>
            <w:r w:rsidRPr="00744A94">
              <w:rPr>
                <w:rFonts w:ascii="Times New Roman" w:eastAsia="Calibri" w:hAnsi="Times New Roman" w:cs="Times New Roman"/>
                <w:b/>
                <w:sz w:val="20"/>
                <w:szCs w:val="20"/>
                <w:lang w:val="en-US"/>
              </w:rPr>
              <w:t>III</w:t>
            </w:r>
            <w:r w:rsidRPr="00744A94">
              <w:rPr>
                <w:rFonts w:ascii="Times New Roman" w:eastAsia="Calibri" w:hAnsi="Times New Roman" w:cs="Times New Roman"/>
                <w:b/>
                <w:sz w:val="20"/>
                <w:szCs w:val="20"/>
              </w:rPr>
              <w:t>. Предприятия транспортной инфраструктуры</w:t>
            </w:r>
          </w:p>
        </w:tc>
      </w:tr>
      <w:tr w:rsidR="005A68C2" w:rsidRPr="00744A94" w14:paraId="0596E3AF" w14:textId="77777777" w:rsidTr="00D63D9C">
        <w:trPr>
          <w:trHeight w:val="76"/>
        </w:trPr>
        <w:tc>
          <w:tcPr>
            <w:tcW w:w="360" w:type="pct"/>
            <w:shd w:val="clear" w:color="auto" w:fill="auto"/>
            <w:hideMark/>
          </w:tcPr>
          <w:p w14:paraId="6DE1E9C5"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3.1.</w:t>
            </w:r>
          </w:p>
        </w:tc>
        <w:tc>
          <w:tcPr>
            <w:tcW w:w="1968" w:type="pct"/>
            <w:shd w:val="clear" w:color="auto" w:fill="auto"/>
            <w:hideMark/>
          </w:tcPr>
          <w:p w14:paraId="0ED20F59" w14:textId="77777777" w:rsidR="005A68C2" w:rsidRPr="00744A94" w:rsidRDefault="005A68C2" w:rsidP="005A68C2">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Железнодорожные и автовокзалы, аэропорты, речные порты</w:t>
            </w:r>
          </w:p>
        </w:tc>
        <w:tc>
          <w:tcPr>
            <w:tcW w:w="1236" w:type="pct"/>
            <w:shd w:val="clear" w:color="auto" w:fill="auto"/>
            <w:hideMark/>
          </w:tcPr>
          <w:p w14:paraId="2BA388A6" w14:textId="77777777" w:rsidR="005A68C2" w:rsidRPr="00744A94" w:rsidRDefault="005A68C2" w:rsidP="005A68C2">
            <w:pPr>
              <w:spacing w:after="0" w:line="240" w:lineRule="auto"/>
              <w:ind w:left="-108" w:right="-108"/>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 пассажир</w:t>
            </w:r>
          </w:p>
        </w:tc>
        <w:tc>
          <w:tcPr>
            <w:tcW w:w="728" w:type="pct"/>
            <w:shd w:val="clear" w:color="auto" w:fill="auto"/>
            <w:hideMark/>
          </w:tcPr>
          <w:p w14:paraId="3BBE0E70"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60,59</w:t>
            </w:r>
          </w:p>
        </w:tc>
        <w:tc>
          <w:tcPr>
            <w:tcW w:w="709" w:type="pct"/>
            <w:shd w:val="clear" w:color="auto" w:fill="auto"/>
            <w:hideMark/>
          </w:tcPr>
          <w:p w14:paraId="053CB921"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1,095</w:t>
            </w:r>
          </w:p>
        </w:tc>
      </w:tr>
      <w:tr w:rsidR="005A68C2" w:rsidRPr="00744A94" w14:paraId="662DCFDB" w14:textId="77777777" w:rsidTr="00D63D9C">
        <w:trPr>
          <w:trHeight w:val="315"/>
        </w:trPr>
        <w:tc>
          <w:tcPr>
            <w:tcW w:w="5000" w:type="pct"/>
            <w:gridSpan w:val="5"/>
            <w:shd w:val="clear" w:color="auto" w:fill="auto"/>
            <w:hideMark/>
          </w:tcPr>
          <w:p w14:paraId="08A96900" w14:textId="77777777" w:rsidR="005A68C2" w:rsidRPr="00744A94" w:rsidRDefault="005A68C2" w:rsidP="005A68C2">
            <w:pPr>
              <w:spacing w:after="0" w:line="240" w:lineRule="auto"/>
              <w:ind w:left="-108" w:right="-108"/>
              <w:jc w:val="center"/>
              <w:rPr>
                <w:rFonts w:ascii="Times New Roman" w:eastAsia="Calibri" w:hAnsi="Times New Roman" w:cs="Times New Roman"/>
                <w:b/>
                <w:sz w:val="20"/>
                <w:szCs w:val="20"/>
              </w:rPr>
            </w:pPr>
            <w:r w:rsidRPr="00744A94">
              <w:rPr>
                <w:rFonts w:ascii="Times New Roman" w:eastAsia="Calibri" w:hAnsi="Times New Roman" w:cs="Times New Roman"/>
                <w:b/>
                <w:sz w:val="20"/>
                <w:szCs w:val="20"/>
                <w:lang w:val="en-US"/>
              </w:rPr>
              <w:t>IV</w:t>
            </w:r>
            <w:r w:rsidRPr="00744A94">
              <w:rPr>
                <w:rFonts w:ascii="Times New Roman" w:eastAsia="Calibri" w:hAnsi="Times New Roman" w:cs="Times New Roman"/>
                <w:b/>
                <w:sz w:val="20"/>
                <w:szCs w:val="20"/>
              </w:rPr>
              <w:t>. Дошкольные и учебные заведения</w:t>
            </w:r>
          </w:p>
        </w:tc>
      </w:tr>
      <w:tr w:rsidR="005A68C2" w:rsidRPr="00744A94" w14:paraId="4B3FFA66" w14:textId="77777777" w:rsidTr="00D63D9C">
        <w:trPr>
          <w:trHeight w:val="76"/>
        </w:trPr>
        <w:tc>
          <w:tcPr>
            <w:tcW w:w="360" w:type="pct"/>
            <w:shd w:val="clear" w:color="auto" w:fill="auto"/>
            <w:hideMark/>
          </w:tcPr>
          <w:p w14:paraId="068C00DE"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4.1.</w:t>
            </w:r>
          </w:p>
        </w:tc>
        <w:tc>
          <w:tcPr>
            <w:tcW w:w="1968" w:type="pct"/>
            <w:shd w:val="clear" w:color="auto" w:fill="auto"/>
            <w:hideMark/>
          </w:tcPr>
          <w:p w14:paraId="440A053D" w14:textId="77777777" w:rsidR="005A68C2" w:rsidRPr="00744A94" w:rsidRDefault="005A68C2" w:rsidP="005A68C2">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Дошкольное образовательное учреждение</w:t>
            </w:r>
          </w:p>
        </w:tc>
        <w:tc>
          <w:tcPr>
            <w:tcW w:w="1236" w:type="pct"/>
            <w:shd w:val="clear" w:color="auto" w:fill="auto"/>
            <w:hideMark/>
          </w:tcPr>
          <w:p w14:paraId="4F77BEAA" w14:textId="77777777" w:rsidR="005A68C2" w:rsidRPr="00744A94" w:rsidRDefault="005A68C2" w:rsidP="005A68C2">
            <w:pPr>
              <w:spacing w:after="0" w:line="240" w:lineRule="auto"/>
              <w:ind w:left="-108" w:right="-108"/>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 ребенок</w:t>
            </w:r>
          </w:p>
        </w:tc>
        <w:tc>
          <w:tcPr>
            <w:tcW w:w="728" w:type="pct"/>
            <w:shd w:val="clear" w:color="auto" w:fill="auto"/>
            <w:hideMark/>
          </w:tcPr>
          <w:p w14:paraId="3FDA60DD"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158,41</w:t>
            </w:r>
          </w:p>
        </w:tc>
        <w:tc>
          <w:tcPr>
            <w:tcW w:w="709" w:type="pct"/>
            <w:shd w:val="clear" w:color="auto" w:fill="auto"/>
            <w:hideMark/>
          </w:tcPr>
          <w:p w14:paraId="37C2E7B6"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1,825</w:t>
            </w:r>
          </w:p>
        </w:tc>
      </w:tr>
      <w:tr w:rsidR="005A68C2" w:rsidRPr="00744A94" w14:paraId="28A0C902" w14:textId="77777777" w:rsidTr="00D63D9C">
        <w:trPr>
          <w:trHeight w:val="315"/>
        </w:trPr>
        <w:tc>
          <w:tcPr>
            <w:tcW w:w="360" w:type="pct"/>
            <w:shd w:val="clear" w:color="auto" w:fill="auto"/>
            <w:hideMark/>
          </w:tcPr>
          <w:p w14:paraId="7075E741"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4.2.</w:t>
            </w:r>
          </w:p>
        </w:tc>
        <w:tc>
          <w:tcPr>
            <w:tcW w:w="1968" w:type="pct"/>
            <w:shd w:val="clear" w:color="auto" w:fill="auto"/>
            <w:hideMark/>
          </w:tcPr>
          <w:p w14:paraId="76359E66" w14:textId="77777777" w:rsidR="005A68C2" w:rsidRPr="00744A94" w:rsidRDefault="005A68C2" w:rsidP="005A68C2">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Общеобразовательное учреждение</w:t>
            </w:r>
          </w:p>
        </w:tc>
        <w:tc>
          <w:tcPr>
            <w:tcW w:w="1236" w:type="pct"/>
            <w:shd w:val="clear" w:color="auto" w:fill="auto"/>
            <w:hideMark/>
          </w:tcPr>
          <w:p w14:paraId="020A9D94" w14:textId="77777777" w:rsidR="005A68C2" w:rsidRPr="00744A94" w:rsidRDefault="005A68C2" w:rsidP="005A68C2">
            <w:pPr>
              <w:spacing w:after="0" w:line="240" w:lineRule="auto"/>
              <w:ind w:left="-108" w:right="-108"/>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 учащийся</w:t>
            </w:r>
          </w:p>
        </w:tc>
        <w:tc>
          <w:tcPr>
            <w:tcW w:w="728" w:type="pct"/>
            <w:shd w:val="clear" w:color="auto" w:fill="auto"/>
            <w:hideMark/>
          </w:tcPr>
          <w:p w14:paraId="6C4BE73E"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82,49</w:t>
            </w:r>
          </w:p>
        </w:tc>
        <w:tc>
          <w:tcPr>
            <w:tcW w:w="709" w:type="pct"/>
            <w:shd w:val="clear" w:color="auto" w:fill="auto"/>
            <w:hideMark/>
          </w:tcPr>
          <w:p w14:paraId="36F3235F"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1,095</w:t>
            </w:r>
          </w:p>
        </w:tc>
      </w:tr>
      <w:tr w:rsidR="005A68C2" w:rsidRPr="00744A94" w14:paraId="6FE33CE0" w14:textId="77777777" w:rsidTr="00D63D9C">
        <w:trPr>
          <w:trHeight w:val="315"/>
        </w:trPr>
        <w:tc>
          <w:tcPr>
            <w:tcW w:w="5000" w:type="pct"/>
            <w:gridSpan w:val="5"/>
            <w:shd w:val="clear" w:color="auto" w:fill="auto"/>
            <w:hideMark/>
          </w:tcPr>
          <w:p w14:paraId="3B4C0EDE" w14:textId="77777777" w:rsidR="005A68C2" w:rsidRPr="00744A94" w:rsidRDefault="005A68C2" w:rsidP="005A68C2">
            <w:pPr>
              <w:spacing w:after="0" w:line="240" w:lineRule="auto"/>
              <w:ind w:left="-108" w:right="-108"/>
              <w:jc w:val="center"/>
              <w:rPr>
                <w:rFonts w:ascii="Times New Roman" w:eastAsia="Calibri" w:hAnsi="Times New Roman" w:cs="Times New Roman"/>
                <w:b/>
                <w:sz w:val="20"/>
                <w:szCs w:val="20"/>
              </w:rPr>
            </w:pPr>
            <w:r w:rsidRPr="00744A94">
              <w:rPr>
                <w:rFonts w:ascii="Times New Roman" w:eastAsia="Calibri" w:hAnsi="Times New Roman" w:cs="Times New Roman"/>
                <w:b/>
                <w:sz w:val="20"/>
                <w:szCs w:val="20"/>
                <w:lang w:val="en-US"/>
              </w:rPr>
              <w:t>V</w:t>
            </w:r>
            <w:r w:rsidRPr="00744A94">
              <w:rPr>
                <w:rFonts w:ascii="Times New Roman" w:eastAsia="Calibri" w:hAnsi="Times New Roman" w:cs="Times New Roman"/>
                <w:b/>
                <w:sz w:val="20"/>
                <w:szCs w:val="20"/>
              </w:rPr>
              <w:t>. Культурно-развлекательные, спортивные учреждения</w:t>
            </w:r>
          </w:p>
        </w:tc>
      </w:tr>
      <w:tr w:rsidR="005A68C2" w:rsidRPr="00744A94" w14:paraId="7E3BC8B0" w14:textId="77777777" w:rsidTr="00D63D9C">
        <w:trPr>
          <w:trHeight w:val="76"/>
        </w:trPr>
        <w:tc>
          <w:tcPr>
            <w:tcW w:w="360" w:type="pct"/>
            <w:shd w:val="clear" w:color="auto" w:fill="auto"/>
            <w:hideMark/>
          </w:tcPr>
          <w:p w14:paraId="7BA36298"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5.1.</w:t>
            </w:r>
          </w:p>
        </w:tc>
        <w:tc>
          <w:tcPr>
            <w:tcW w:w="1968" w:type="pct"/>
            <w:shd w:val="clear" w:color="auto" w:fill="auto"/>
            <w:hideMark/>
          </w:tcPr>
          <w:p w14:paraId="460A5FEC" w14:textId="77777777" w:rsidR="005A68C2" w:rsidRPr="00744A94" w:rsidRDefault="005A68C2" w:rsidP="005A68C2">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Клубы, кинотеатры, концертные   залы, театры, цирки</w:t>
            </w:r>
          </w:p>
        </w:tc>
        <w:tc>
          <w:tcPr>
            <w:tcW w:w="1236" w:type="pct"/>
            <w:shd w:val="clear" w:color="auto" w:fill="auto"/>
            <w:hideMark/>
          </w:tcPr>
          <w:p w14:paraId="170EC092" w14:textId="77777777" w:rsidR="005A68C2" w:rsidRPr="00744A94" w:rsidRDefault="005A68C2" w:rsidP="005A68C2">
            <w:pPr>
              <w:spacing w:after="0" w:line="240" w:lineRule="auto"/>
              <w:ind w:left="-108" w:right="-108"/>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 место</w:t>
            </w:r>
          </w:p>
        </w:tc>
        <w:tc>
          <w:tcPr>
            <w:tcW w:w="728" w:type="pct"/>
            <w:shd w:val="clear" w:color="auto" w:fill="auto"/>
            <w:hideMark/>
          </w:tcPr>
          <w:p w14:paraId="2BFE60BB"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27,01</w:t>
            </w:r>
          </w:p>
        </w:tc>
        <w:tc>
          <w:tcPr>
            <w:tcW w:w="709" w:type="pct"/>
            <w:shd w:val="clear" w:color="auto" w:fill="auto"/>
            <w:hideMark/>
          </w:tcPr>
          <w:p w14:paraId="58D1A88B"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0,73</w:t>
            </w:r>
          </w:p>
        </w:tc>
      </w:tr>
      <w:tr w:rsidR="005A68C2" w:rsidRPr="00744A94" w14:paraId="17FB53BB" w14:textId="77777777" w:rsidTr="00D63D9C">
        <w:trPr>
          <w:trHeight w:val="76"/>
        </w:trPr>
        <w:tc>
          <w:tcPr>
            <w:tcW w:w="360" w:type="pct"/>
            <w:shd w:val="clear" w:color="auto" w:fill="auto"/>
            <w:hideMark/>
          </w:tcPr>
          <w:p w14:paraId="568F133A"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5.2.</w:t>
            </w:r>
          </w:p>
        </w:tc>
        <w:tc>
          <w:tcPr>
            <w:tcW w:w="1968" w:type="pct"/>
            <w:shd w:val="clear" w:color="auto" w:fill="auto"/>
            <w:hideMark/>
          </w:tcPr>
          <w:p w14:paraId="49E18BAF" w14:textId="77777777" w:rsidR="005A68C2" w:rsidRPr="00744A94" w:rsidRDefault="005A68C2" w:rsidP="005A68C2">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Библиотеки, архивы</w:t>
            </w:r>
          </w:p>
        </w:tc>
        <w:tc>
          <w:tcPr>
            <w:tcW w:w="1236" w:type="pct"/>
            <w:shd w:val="clear" w:color="auto" w:fill="auto"/>
            <w:hideMark/>
          </w:tcPr>
          <w:p w14:paraId="6CB89CD3" w14:textId="77777777" w:rsidR="005A68C2" w:rsidRPr="00744A94" w:rsidRDefault="005A68C2" w:rsidP="005A68C2">
            <w:pPr>
              <w:spacing w:after="0" w:line="240" w:lineRule="auto"/>
              <w:ind w:left="-108" w:right="-108"/>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 место</w:t>
            </w:r>
          </w:p>
        </w:tc>
        <w:tc>
          <w:tcPr>
            <w:tcW w:w="728" w:type="pct"/>
            <w:shd w:val="clear" w:color="auto" w:fill="auto"/>
            <w:hideMark/>
          </w:tcPr>
          <w:p w14:paraId="01654C35"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15,33</w:t>
            </w:r>
          </w:p>
        </w:tc>
        <w:tc>
          <w:tcPr>
            <w:tcW w:w="709" w:type="pct"/>
            <w:shd w:val="clear" w:color="auto" w:fill="auto"/>
            <w:hideMark/>
          </w:tcPr>
          <w:p w14:paraId="262942FB"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0,73</w:t>
            </w:r>
          </w:p>
        </w:tc>
      </w:tr>
      <w:tr w:rsidR="005A68C2" w:rsidRPr="00744A94" w14:paraId="5259397C" w14:textId="77777777" w:rsidTr="00D63D9C">
        <w:trPr>
          <w:trHeight w:val="315"/>
        </w:trPr>
        <w:tc>
          <w:tcPr>
            <w:tcW w:w="5000" w:type="pct"/>
            <w:gridSpan w:val="5"/>
            <w:shd w:val="clear" w:color="auto" w:fill="auto"/>
            <w:hideMark/>
          </w:tcPr>
          <w:p w14:paraId="1FC7E2EC" w14:textId="77777777" w:rsidR="005A68C2" w:rsidRPr="00744A94" w:rsidRDefault="005A68C2" w:rsidP="005A68C2">
            <w:pPr>
              <w:spacing w:after="0" w:line="240" w:lineRule="auto"/>
              <w:ind w:left="-108" w:right="-108"/>
              <w:jc w:val="center"/>
              <w:rPr>
                <w:rFonts w:ascii="Times New Roman" w:eastAsia="Calibri" w:hAnsi="Times New Roman" w:cs="Times New Roman"/>
                <w:b/>
                <w:sz w:val="20"/>
                <w:szCs w:val="20"/>
              </w:rPr>
            </w:pPr>
            <w:r w:rsidRPr="00744A94">
              <w:rPr>
                <w:rFonts w:ascii="Times New Roman" w:eastAsia="Calibri" w:hAnsi="Times New Roman" w:cs="Times New Roman"/>
                <w:b/>
                <w:sz w:val="20"/>
                <w:szCs w:val="20"/>
                <w:lang w:val="en-US"/>
              </w:rPr>
              <w:lastRenderedPageBreak/>
              <w:t>VI</w:t>
            </w:r>
            <w:r w:rsidRPr="00744A94">
              <w:rPr>
                <w:rFonts w:ascii="Times New Roman" w:eastAsia="Calibri" w:hAnsi="Times New Roman" w:cs="Times New Roman"/>
                <w:b/>
                <w:sz w:val="20"/>
                <w:szCs w:val="20"/>
              </w:rPr>
              <w:t>. Предприятия общественного питания</w:t>
            </w:r>
          </w:p>
        </w:tc>
      </w:tr>
      <w:tr w:rsidR="005A68C2" w:rsidRPr="00744A94" w14:paraId="3EF94972" w14:textId="77777777" w:rsidTr="00D63D9C">
        <w:trPr>
          <w:trHeight w:val="76"/>
        </w:trPr>
        <w:tc>
          <w:tcPr>
            <w:tcW w:w="360" w:type="pct"/>
            <w:shd w:val="clear" w:color="auto" w:fill="auto"/>
            <w:hideMark/>
          </w:tcPr>
          <w:p w14:paraId="43FF1FA7"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6.1.</w:t>
            </w:r>
          </w:p>
        </w:tc>
        <w:tc>
          <w:tcPr>
            <w:tcW w:w="1968" w:type="pct"/>
            <w:shd w:val="clear" w:color="auto" w:fill="auto"/>
            <w:hideMark/>
          </w:tcPr>
          <w:p w14:paraId="2D6E247C" w14:textId="77777777" w:rsidR="005A68C2" w:rsidRPr="00744A94" w:rsidRDefault="005A68C2" w:rsidP="005A68C2">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Кафе, рестораны, бары, закусочные, столовые</w:t>
            </w:r>
          </w:p>
        </w:tc>
        <w:tc>
          <w:tcPr>
            <w:tcW w:w="1236" w:type="pct"/>
            <w:shd w:val="clear" w:color="auto" w:fill="auto"/>
            <w:hideMark/>
          </w:tcPr>
          <w:p w14:paraId="757A6237" w14:textId="77777777" w:rsidR="005A68C2" w:rsidRPr="00744A94" w:rsidRDefault="005A68C2" w:rsidP="005A68C2">
            <w:pPr>
              <w:spacing w:after="0" w:line="240" w:lineRule="auto"/>
              <w:ind w:left="-108" w:right="-108"/>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 место</w:t>
            </w:r>
          </w:p>
        </w:tc>
        <w:tc>
          <w:tcPr>
            <w:tcW w:w="728" w:type="pct"/>
            <w:shd w:val="clear" w:color="auto" w:fill="auto"/>
            <w:hideMark/>
          </w:tcPr>
          <w:p w14:paraId="7316C885"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540,565</w:t>
            </w:r>
          </w:p>
        </w:tc>
        <w:tc>
          <w:tcPr>
            <w:tcW w:w="709" w:type="pct"/>
            <w:shd w:val="clear" w:color="auto" w:fill="auto"/>
            <w:hideMark/>
          </w:tcPr>
          <w:p w14:paraId="4C178FED"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6,205</w:t>
            </w:r>
          </w:p>
        </w:tc>
      </w:tr>
      <w:tr w:rsidR="005A68C2" w:rsidRPr="00744A94" w14:paraId="57E4EC3E" w14:textId="77777777" w:rsidTr="00D63D9C">
        <w:trPr>
          <w:trHeight w:val="315"/>
        </w:trPr>
        <w:tc>
          <w:tcPr>
            <w:tcW w:w="5000" w:type="pct"/>
            <w:gridSpan w:val="5"/>
            <w:shd w:val="clear" w:color="auto" w:fill="auto"/>
            <w:hideMark/>
          </w:tcPr>
          <w:p w14:paraId="7C8365CA" w14:textId="77777777" w:rsidR="005A68C2" w:rsidRPr="00744A94" w:rsidRDefault="005A68C2" w:rsidP="005A68C2">
            <w:pPr>
              <w:spacing w:after="0" w:line="240" w:lineRule="auto"/>
              <w:ind w:left="-108" w:right="-108"/>
              <w:jc w:val="center"/>
              <w:rPr>
                <w:rFonts w:ascii="Times New Roman" w:eastAsia="Calibri" w:hAnsi="Times New Roman" w:cs="Times New Roman"/>
                <w:b/>
                <w:sz w:val="20"/>
                <w:szCs w:val="20"/>
              </w:rPr>
            </w:pPr>
            <w:r w:rsidRPr="00744A94">
              <w:rPr>
                <w:rFonts w:ascii="Times New Roman" w:eastAsia="Calibri" w:hAnsi="Times New Roman" w:cs="Times New Roman"/>
                <w:b/>
                <w:sz w:val="20"/>
                <w:szCs w:val="20"/>
                <w:lang w:val="en-US"/>
              </w:rPr>
              <w:t>VII</w:t>
            </w:r>
            <w:r w:rsidRPr="00744A94">
              <w:rPr>
                <w:rFonts w:ascii="Times New Roman" w:eastAsia="Calibri" w:hAnsi="Times New Roman" w:cs="Times New Roman"/>
                <w:b/>
                <w:sz w:val="20"/>
                <w:szCs w:val="20"/>
              </w:rPr>
              <w:t>. Предприятия службы быта</w:t>
            </w:r>
          </w:p>
        </w:tc>
      </w:tr>
      <w:tr w:rsidR="005A68C2" w:rsidRPr="00744A94" w14:paraId="5CADAA7C" w14:textId="77777777" w:rsidTr="00D63D9C">
        <w:trPr>
          <w:trHeight w:val="315"/>
        </w:trPr>
        <w:tc>
          <w:tcPr>
            <w:tcW w:w="360" w:type="pct"/>
            <w:shd w:val="clear" w:color="auto" w:fill="auto"/>
            <w:hideMark/>
          </w:tcPr>
          <w:p w14:paraId="0447FC17"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7.1.</w:t>
            </w:r>
          </w:p>
        </w:tc>
        <w:tc>
          <w:tcPr>
            <w:tcW w:w="1968" w:type="pct"/>
            <w:shd w:val="clear" w:color="auto" w:fill="auto"/>
            <w:hideMark/>
          </w:tcPr>
          <w:p w14:paraId="589EB19B" w14:textId="77777777" w:rsidR="005A68C2" w:rsidRPr="00744A94" w:rsidRDefault="005A68C2" w:rsidP="005A68C2">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Гостиницы</w:t>
            </w:r>
          </w:p>
        </w:tc>
        <w:tc>
          <w:tcPr>
            <w:tcW w:w="1236" w:type="pct"/>
            <w:shd w:val="clear" w:color="auto" w:fill="auto"/>
            <w:hideMark/>
          </w:tcPr>
          <w:p w14:paraId="5B106A70" w14:textId="77777777" w:rsidR="005A68C2" w:rsidRPr="00744A94" w:rsidRDefault="005A68C2" w:rsidP="005A68C2">
            <w:pPr>
              <w:spacing w:after="0" w:line="240" w:lineRule="auto"/>
              <w:ind w:left="-108" w:right="-108"/>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 место</w:t>
            </w:r>
          </w:p>
        </w:tc>
        <w:tc>
          <w:tcPr>
            <w:tcW w:w="728" w:type="pct"/>
            <w:shd w:val="clear" w:color="auto" w:fill="auto"/>
            <w:hideMark/>
          </w:tcPr>
          <w:p w14:paraId="1FD03071"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166,075</w:t>
            </w:r>
          </w:p>
        </w:tc>
        <w:tc>
          <w:tcPr>
            <w:tcW w:w="709" w:type="pct"/>
            <w:shd w:val="clear" w:color="auto" w:fill="auto"/>
            <w:hideMark/>
          </w:tcPr>
          <w:p w14:paraId="10DF2C28"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2,92</w:t>
            </w:r>
          </w:p>
        </w:tc>
      </w:tr>
      <w:tr w:rsidR="005A68C2" w:rsidRPr="00744A94" w14:paraId="2AABC913" w14:textId="77777777" w:rsidTr="00D63D9C">
        <w:trPr>
          <w:trHeight w:val="76"/>
        </w:trPr>
        <w:tc>
          <w:tcPr>
            <w:tcW w:w="360" w:type="pct"/>
            <w:shd w:val="clear" w:color="auto" w:fill="auto"/>
            <w:hideMark/>
          </w:tcPr>
          <w:p w14:paraId="0D723A7B"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7.2.</w:t>
            </w:r>
          </w:p>
        </w:tc>
        <w:tc>
          <w:tcPr>
            <w:tcW w:w="1968" w:type="pct"/>
            <w:shd w:val="clear" w:color="auto" w:fill="auto"/>
            <w:hideMark/>
          </w:tcPr>
          <w:p w14:paraId="723A3595" w14:textId="77777777" w:rsidR="005A68C2" w:rsidRPr="00744A94" w:rsidRDefault="005A68C2" w:rsidP="005A68C2">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Парикмахерские, косметические салоны, салоны красоты</w:t>
            </w:r>
          </w:p>
        </w:tc>
        <w:tc>
          <w:tcPr>
            <w:tcW w:w="1236" w:type="pct"/>
            <w:shd w:val="clear" w:color="auto" w:fill="auto"/>
            <w:hideMark/>
          </w:tcPr>
          <w:p w14:paraId="3E26781C" w14:textId="77777777" w:rsidR="005A68C2" w:rsidRPr="00744A94" w:rsidRDefault="005A68C2" w:rsidP="005A68C2">
            <w:pPr>
              <w:spacing w:after="0" w:line="240" w:lineRule="auto"/>
              <w:ind w:left="-108" w:right="-108"/>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 место</w:t>
            </w:r>
          </w:p>
        </w:tc>
        <w:tc>
          <w:tcPr>
            <w:tcW w:w="728" w:type="pct"/>
            <w:shd w:val="clear" w:color="auto" w:fill="auto"/>
            <w:hideMark/>
          </w:tcPr>
          <w:p w14:paraId="64DAA210"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54,385</w:t>
            </w:r>
          </w:p>
        </w:tc>
        <w:tc>
          <w:tcPr>
            <w:tcW w:w="709" w:type="pct"/>
            <w:shd w:val="clear" w:color="auto" w:fill="auto"/>
            <w:hideMark/>
          </w:tcPr>
          <w:p w14:paraId="32881C20"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4,38</w:t>
            </w:r>
          </w:p>
        </w:tc>
      </w:tr>
      <w:tr w:rsidR="005A68C2" w:rsidRPr="00744A94" w14:paraId="0C5B8A8E" w14:textId="77777777" w:rsidTr="00D63D9C">
        <w:trPr>
          <w:trHeight w:val="315"/>
        </w:trPr>
        <w:tc>
          <w:tcPr>
            <w:tcW w:w="5000" w:type="pct"/>
            <w:gridSpan w:val="5"/>
            <w:shd w:val="clear" w:color="auto" w:fill="auto"/>
            <w:hideMark/>
          </w:tcPr>
          <w:p w14:paraId="1B4DA264" w14:textId="77777777" w:rsidR="005A68C2" w:rsidRPr="00744A94" w:rsidRDefault="005A68C2" w:rsidP="005A68C2">
            <w:pPr>
              <w:spacing w:after="0" w:line="240" w:lineRule="auto"/>
              <w:ind w:left="-108" w:right="-108"/>
              <w:jc w:val="center"/>
              <w:rPr>
                <w:rFonts w:ascii="Times New Roman" w:eastAsia="Calibri" w:hAnsi="Times New Roman" w:cs="Times New Roman"/>
                <w:b/>
                <w:sz w:val="20"/>
                <w:szCs w:val="20"/>
              </w:rPr>
            </w:pPr>
            <w:r w:rsidRPr="00744A94">
              <w:rPr>
                <w:rFonts w:ascii="Times New Roman" w:eastAsia="Calibri" w:hAnsi="Times New Roman" w:cs="Times New Roman"/>
                <w:b/>
                <w:sz w:val="20"/>
                <w:szCs w:val="20"/>
                <w:lang w:val="en-US"/>
              </w:rPr>
              <w:t>VIII</w:t>
            </w:r>
            <w:r w:rsidRPr="00744A94">
              <w:rPr>
                <w:rFonts w:ascii="Times New Roman" w:eastAsia="Calibri" w:hAnsi="Times New Roman" w:cs="Times New Roman"/>
                <w:b/>
                <w:sz w:val="20"/>
                <w:szCs w:val="20"/>
              </w:rPr>
              <w:t>. Предприятия в сфере похоронных услуг</w:t>
            </w:r>
          </w:p>
        </w:tc>
      </w:tr>
      <w:tr w:rsidR="005A68C2" w:rsidRPr="00744A94" w14:paraId="4F933EC7" w14:textId="77777777" w:rsidTr="00D63D9C">
        <w:trPr>
          <w:trHeight w:val="76"/>
        </w:trPr>
        <w:tc>
          <w:tcPr>
            <w:tcW w:w="360" w:type="pct"/>
            <w:shd w:val="clear" w:color="auto" w:fill="auto"/>
            <w:hideMark/>
          </w:tcPr>
          <w:p w14:paraId="2EDF3437"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8.1.</w:t>
            </w:r>
          </w:p>
        </w:tc>
        <w:tc>
          <w:tcPr>
            <w:tcW w:w="1968" w:type="pct"/>
            <w:shd w:val="clear" w:color="auto" w:fill="auto"/>
            <w:hideMark/>
          </w:tcPr>
          <w:p w14:paraId="43E2F886" w14:textId="77777777" w:rsidR="005A68C2" w:rsidRPr="00744A94" w:rsidRDefault="005A68C2" w:rsidP="005A68C2">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Кладбища</w:t>
            </w:r>
          </w:p>
        </w:tc>
        <w:tc>
          <w:tcPr>
            <w:tcW w:w="1236" w:type="pct"/>
            <w:shd w:val="clear" w:color="auto" w:fill="auto"/>
            <w:hideMark/>
          </w:tcPr>
          <w:p w14:paraId="7564FEA6" w14:textId="77777777" w:rsidR="005A68C2" w:rsidRPr="00744A94" w:rsidRDefault="005A68C2" w:rsidP="005A68C2">
            <w:pPr>
              <w:spacing w:after="0" w:line="240" w:lineRule="auto"/>
              <w:ind w:left="-108" w:right="-108"/>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 га общей площади</w:t>
            </w:r>
          </w:p>
        </w:tc>
        <w:tc>
          <w:tcPr>
            <w:tcW w:w="728" w:type="pct"/>
            <w:shd w:val="clear" w:color="auto" w:fill="auto"/>
            <w:hideMark/>
          </w:tcPr>
          <w:p w14:paraId="3E8A1B91"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3 012,35</w:t>
            </w:r>
          </w:p>
        </w:tc>
        <w:tc>
          <w:tcPr>
            <w:tcW w:w="709" w:type="pct"/>
            <w:shd w:val="clear" w:color="auto" w:fill="auto"/>
            <w:hideMark/>
          </w:tcPr>
          <w:p w14:paraId="53506DDB"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27,375</w:t>
            </w:r>
          </w:p>
        </w:tc>
      </w:tr>
      <w:tr w:rsidR="005A68C2" w:rsidRPr="00744A94" w14:paraId="416D8929" w14:textId="77777777" w:rsidTr="00D63D9C">
        <w:trPr>
          <w:trHeight w:val="315"/>
        </w:trPr>
        <w:tc>
          <w:tcPr>
            <w:tcW w:w="5000" w:type="pct"/>
            <w:gridSpan w:val="5"/>
            <w:shd w:val="clear" w:color="auto" w:fill="auto"/>
          </w:tcPr>
          <w:p w14:paraId="5EDC386D" w14:textId="77777777" w:rsidR="005A68C2" w:rsidRPr="00744A94" w:rsidRDefault="005A68C2" w:rsidP="005A68C2">
            <w:pPr>
              <w:spacing w:after="0" w:line="240" w:lineRule="auto"/>
              <w:ind w:left="-108" w:right="-108"/>
              <w:jc w:val="center"/>
              <w:rPr>
                <w:rFonts w:ascii="Times New Roman" w:eastAsia="Calibri" w:hAnsi="Times New Roman" w:cs="Times New Roman"/>
                <w:b/>
                <w:sz w:val="20"/>
                <w:szCs w:val="20"/>
              </w:rPr>
            </w:pPr>
            <w:r w:rsidRPr="00744A94">
              <w:rPr>
                <w:rFonts w:ascii="Times New Roman" w:eastAsia="Calibri" w:hAnsi="Times New Roman" w:cs="Times New Roman"/>
                <w:b/>
                <w:sz w:val="20"/>
                <w:szCs w:val="20"/>
                <w:lang w:val="en-US"/>
              </w:rPr>
              <w:t>IX</w:t>
            </w:r>
            <w:r w:rsidRPr="00744A94">
              <w:rPr>
                <w:rFonts w:ascii="Times New Roman" w:eastAsia="Calibri" w:hAnsi="Times New Roman" w:cs="Times New Roman"/>
                <w:b/>
                <w:sz w:val="20"/>
                <w:szCs w:val="20"/>
              </w:rPr>
              <w:t>. Многоквартирные дома</w:t>
            </w:r>
          </w:p>
        </w:tc>
      </w:tr>
      <w:tr w:rsidR="005A68C2" w:rsidRPr="00744A94" w14:paraId="399D85BC" w14:textId="77777777" w:rsidTr="00D63D9C">
        <w:trPr>
          <w:trHeight w:val="76"/>
        </w:trPr>
        <w:tc>
          <w:tcPr>
            <w:tcW w:w="360" w:type="pct"/>
            <w:shd w:val="clear" w:color="auto" w:fill="auto"/>
            <w:hideMark/>
          </w:tcPr>
          <w:p w14:paraId="2233C263"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9.1.</w:t>
            </w:r>
          </w:p>
        </w:tc>
        <w:tc>
          <w:tcPr>
            <w:tcW w:w="1968" w:type="pct"/>
            <w:shd w:val="clear" w:color="auto" w:fill="auto"/>
            <w:hideMark/>
          </w:tcPr>
          <w:p w14:paraId="36B5174C" w14:textId="77777777" w:rsidR="005A68C2" w:rsidRPr="00744A94" w:rsidRDefault="005A68C2" w:rsidP="005A68C2">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Многоквартирные дома</w:t>
            </w:r>
          </w:p>
        </w:tc>
        <w:tc>
          <w:tcPr>
            <w:tcW w:w="1236" w:type="pct"/>
            <w:shd w:val="clear" w:color="auto" w:fill="auto"/>
            <w:hideMark/>
          </w:tcPr>
          <w:p w14:paraId="5C4B9573" w14:textId="77777777" w:rsidR="005A68C2" w:rsidRPr="00744A94" w:rsidRDefault="005A68C2" w:rsidP="005A68C2">
            <w:pPr>
              <w:spacing w:after="0" w:line="240" w:lineRule="auto"/>
              <w:ind w:left="-108" w:right="-108"/>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 проживающий</w:t>
            </w:r>
          </w:p>
        </w:tc>
        <w:tc>
          <w:tcPr>
            <w:tcW w:w="728" w:type="pct"/>
            <w:shd w:val="clear" w:color="auto" w:fill="auto"/>
            <w:hideMark/>
          </w:tcPr>
          <w:p w14:paraId="5AB14A9F"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199,655</w:t>
            </w:r>
          </w:p>
        </w:tc>
        <w:tc>
          <w:tcPr>
            <w:tcW w:w="709" w:type="pct"/>
            <w:shd w:val="clear" w:color="auto" w:fill="auto"/>
            <w:hideMark/>
          </w:tcPr>
          <w:p w14:paraId="5E889A8A"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1,46</w:t>
            </w:r>
          </w:p>
        </w:tc>
      </w:tr>
      <w:tr w:rsidR="005A68C2" w:rsidRPr="00744A94" w14:paraId="0BFDBA39" w14:textId="77777777" w:rsidTr="00D63D9C">
        <w:trPr>
          <w:trHeight w:val="76"/>
        </w:trPr>
        <w:tc>
          <w:tcPr>
            <w:tcW w:w="360" w:type="pct"/>
            <w:shd w:val="clear" w:color="auto" w:fill="auto"/>
            <w:hideMark/>
          </w:tcPr>
          <w:p w14:paraId="6B2062D3"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9.2.</w:t>
            </w:r>
          </w:p>
        </w:tc>
        <w:tc>
          <w:tcPr>
            <w:tcW w:w="1968" w:type="pct"/>
            <w:shd w:val="clear" w:color="auto" w:fill="auto"/>
            <w:hideMark/>
          </w:tcPr>
          <w:p w14:paraId="547C1736" w14:textId="77777777" w:rsidR="005A68C2" w:rsidRPr="00744A94" w:rsidRDefault="005A68C2" w:rsidP="005A68C2">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Крупногабаритные отходы</w:t>
            </w:r>
          </w:p>
        </w:tc>
        <w:tc>
          <w:tcPr>
            <w:tcW w:w="1236" w:type="pct"/>
            <w:shd w:val="clear" w:color="auto" w:fill="auto"/>
            <w:hideMark/>
          </w:tcPr>
          <w:p w14:paraId="37935573" w14:textId="77777777" w:rsidR="005A68C2" w:rsidRPr="00744A94" w:rsidRDefault="005A68C2" w:rsidP="005A68C2">
            <w:pPr>
              <w:spacing w:after="0" w:line="240" w:lineRule="auto"/>
              <w:ind w:left="-108" w:right="-108"/>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 проживающий</w:t>
            </w:r>
          </w:p>
        </w:tc>
        <w:tc>
          <w:tcPr>
            <w:tcW w:w="728" w:type="pct"/>
            <w:shd w:val="clear" w:color="auto" w:fill="auto"/>
            <w:hideMark/>
          </w:tcPr>
          <w:p w14:paraId="2A41E6A9"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27,74</w:t>
            </w:r>
          </w:p>
        </w:tc>
        <w:tc>
          <w:tcPr>
            <w:tcW w:w="709" w:type="pct"/>
            <w:shd w:val="clear" w:color="auto" w:fill="auto"/>
            <w:hideMark/>
          </w:tcPr>
          <w:p w14:paraId="3D3A989E"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0,365</w:t>
            </w:r>
          </w:p>
        </w:tc>
      </w:tr>
      <w:tr w:rsidR="005A68C2" w:rsidRPr="00744A94" w14:paraId="19550619" w14:textId="77777777" w:rsidTr="00D63D9C">
        <w:trPr>
          <w:trHeight w:val="315"/>
        </w:trPr>
        <w:tc>
          <w:tcPr>
            <w:tcW w:w="5000" w:type="pct"/>
            <w:gridSpan w:val="5"/>
            <w:shd w:val="clear" w:color="auto" w:fill="auto"/>
            <w:hideMark/>
          </w:tcPr>
          <w:p w14:paraId="1FDDC180" w14:textId="77777777" w:rsidR="005A68C2" w:rsidRPr="00744A94" w:rsidRDefault="005A68C2" w:rsidP="005A68C2">
            <w:pPr>
              <w:spacing w:after="0" w:line="240" w:lineRule="auto"/>
              <w:ind w:left="-108" w:right="-108"/>
              <w:jc w:val="center"/>
              <w:rPr>
                <w:rFonts w:ascii="Times New Roman" w:eastAsia="Calibri" w:hAnsi="Times New Roman" w:cs="Times New Roman"/>
                <w:b/>
                <w:sz w:val="20"/>
                <w:szCs w:val="20"/>
              </w:rPr>
            </w:pPr>
            <w:r w:rsidRPr="00744A94">
              <w:rPr>
                <w:rFonts w:ascii="Times New Roman" w:eastAsia="Calibri" w:hAnsi="Times New Roman" w:cs="Times New Roman"/>
                <w:b/>
                <w:sz w:val="20"/>
                <w:szCs w:val="20"/>
                <w:lang w:val="en-US"/>
              </w:rPr>
              <w:t>X</w:t>
            </w:r>
            <w:r w:rsidRPr="00744A94">
              <w:rPr>
                <w:rFonts w:ascii="Times New Roman" w:eastAsia="Calibri" w:hAnsi="Times New Roman" w:cs="Times New Roman"/>
                <w:b/>
                <w:sz w:val="20"/>
                <w:szCs w:val="20"/>
              </w:rPr>
              <w:t>. Индивидуальные жилые дома</w:t>
            </w:r>
          </w:p>
        </w:tc>
      </w:tr>
      <w:tr w:rsidR="005A68C2" w:rsidRPr="00744A94" w14:paraId="10E05D56" w14:textId="77777777" w:rsidTr="00D63D9C">
        <w:trPr>
          <w:trHeight w:val="76"/>
        </w:trPr>
        <w:tc>
          <w:tcPr>
            <w:tcW w:w="360" w:type="pct"/>
            <w:shd w:val="clear" w:color="auto" w:fill="auto"/>
            <w:hideMark/>
          </w:tcPr>
          <w:p w14:paraId="6DD7A234"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10.1.</w:t>
            </w:r>
          </w:p>
        </w:tc>
        <w:tc>
          <w:tcPr>
            <w:tcW w:w="1968" w:type="pct"/>
            <w:shd w:val="clear" w:color="auto" w:fill="auto"/>
            <w:hideMark/>
          </w:tcPr>
          <w:p w14:paraId="04769CC8" w14:textId="77777777" w:rsidR="005A68C2" w:rsidRPr="00744A94" w:rsidRDefault="005A68C2" w:rsidP="005A68C2">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Индивидуальные жилые дома</w:t>
            </w:r>
          </w:p>
        </w:tc>
        <w:tc>
          <w:tcPr>
            <w:tcW w:w="1236" w:type="pct"/>
            <w:shd w:val="clear" w:color="auto" w:fill="auto"/>
            <w:hideMark/>
          </w:tcPr>
          <w:p w14:paraId="556949BF" w14:textId="77777777" w:rsidR="005A68C2" w:rsidRPr="00744A94" w:rsidRDefault="005A68C2" w:rsidP="005A68C2">
            <w:pPr>
              <w:spacing w:after="0" w:line="240" w:lineRule="auto"/>
              <w:ind w:left="-108" w:right="-108"/>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 проживающий</w:t>
            </w:r>
          </w:p>
        </w:tc>
        <w:tc>
          <w:tcPr>
            <w:tcW w:w="728" w:type="pct"/>
            <w:shd w:val="clear" w:color="auto" w:fill="auto"/>
            <w:hideMark/>
          </w:tcPr>
          <w:p w14:paraId="433EFADB"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535,82</w:t>
            </w:r>
          </w:p>
        </w:tc>
        <w:tc>
          <w:tcPr>
            <w:tcW w:w="709" w:type="pct"/>
            <w:shd w:val="clear" w:color="auto" w:fill="auto"/>
            <w:hideMark/>
          </w:tcPr>
          <w:p w14:paraId="622A6E8F"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5,11</w:t>
            </w:r>
          </w:p>
        </w:tc>
      </w:tr>
      <w:tr w:rsidR="005A68C2" w:rsidRPr="00744A94" w14:paraId="7EFF31FF" w14:textId="77777777" w:rsidTr="00D63D9C">
        <w:trPr>
          <w:trHeight w:val="76"/>
        </w:trPr>
        <w:tc>
          <w:tcPr>
            <w:tcW w:w="360" w:type="pct"/>
            <w:shd w:val="clear" w:color="auto" w:fill="auto"/>
            <w:noWrap/>
            <w:hideMark/>
          </w:tcPr>
          <w:p w14:paraId="0A69699D"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10.2.</w:t>
            </w:r>
          </w:p>
        </w:tc>
        <w:tc>
          <w:tcPr>
            <w:tcW w:w="1968" w:type="pct"/>
            <w:shd w:val="clear" w:color="auto" w:fill="auto"/>
            <w:hideMark/>
          </w:tcPr>
          <w:p w14:paraId="09055673" w14:textId="77777777" w:rsidR="005A68C2" w:rsidRPr="00744A94" w:rsidRDefault="005A68C2" w:rsidP="005A68C2">
            <w:pPr>
              <w:spacing w:after="0" w:line="240" w:lineRule="auto"/>
              <w:jc w:val="both"/>
              <w:rPr>
                <w:rFonts w:ascii="Times New Roman" w:eastAsia="Calibri" w:hAnsi="Times New Roman" w:cs="Times New Roman"/>
                <w:sz w:val="20"/>
                <w:szCs w:val="20"/>
              </w:rPr>
            </w:pPr>
            <w:r w:rsidRPr="00744A94">
              <w:rPr>
                <w:rFonts w:ascii="Times New Roman" w:eastAsia="Calibri" w:hAnsi="Times New Roman" w:cs="Times New Roman"/>
                <w:sz w:val="20"/>
                <w:szCs w:val="20"/>
              </w:rPr>
              <w:t>Крупногабаритные отходы</w:t>
            </w:r>
          </w:p>
        </w:tc>
        <w:tc>
          <w:tcPr>
            <w:tcW w:w="1236" w:type="pct"/>
            <w:shd w:val="clear" w:color="auto" w:fill="auto"/>
            <w:hideMark/>
          </w:tcPr>
          <w:p w14:paraId="2CD225E9" w14:textId="77777777" w:rsidR="005A68C2" w:rsidRPr="00744A94" w:rsidRDefault="005A68C2" w:rsidP="005A68C2">
            <w:pPr>
              <w:spacing w:after="0" w:line="240" w:lineRule="auto"/>
              <w:ind w:left="-108" w:right="-108"/>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 проживающий</w:t>
            </w:r>
          </w:p>
        </w:tc>
        <w:tc>
          <w:tcPr>
            <w:tcW w:w="728" w:type="pct"/>
            <w:shd w:val="clear" w:color="auto" w:fill="auto"/>
            <w:hideMark/>
          </w:tcPr>
          <w:p w14:paraId="150534F6"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16,06</w:t>
            </w:r>
          </w:p>
        </w:tc>
        <w:tc>
          <w:tcPr>
            <w:tcW w:w="709" w:type="pct"/>
            <w:shd w:val="clear" w:color="auto" w:fill="auto"/>
            <w:hideMark/>
          </w:tcPr>
          <w:p w14:paraId="03CD88A1" w14:textId="77777777" w:rsidR="005A68C2" w:rsidRPr="00744A94" w:rsidRDefault="005A68C2" w:rsidP="005A68C2">
            <w:pPr>
              <w:spacing w:after="0" w:line="240" w:lineRule="auto"/>
              <w:jc w:val="center"/>
              <w:rPr>
                <w:rFonts w:ascii="Times New Roman" w:eastAsia="Calibri" w:hAnsi="Times New Roman" w:cs="Times New Roman"/>
                <w:sz w:val="20"/>
                <w:szCs w:val="20"/>
              </w:rPr>
            </w:pPr>
            <w:r w:rsidRPr="00744A94">
              <w:rPr>
                <w:rFonts w:ascii="Times New Roman" w:eastAsia="Calibri" w:hAnsi="Times New Roman" w:cs="Times New Roman"/>
                <w:sz w:val="20"/>
                <w:szCs w:val="20"/>
              </w:rPr>
              <w:t>0,146</w:t>
            </w:r>
          </w:p>
        </w:tc>
      </w:tr>
    </w:tbl>
    <w:p w14:paraId="4EAE7F48" w14:textId="77777777" w:rsidR="005E4DF4" w:rsidRPr="00744A94" w:rsidRDefault="005E4DF4" w:rsidP="005E4DF4">
      <w:pPr>
        <w:spacing w:after="0" w:line="240" w:lineRule="auto"/>
        <w:rPr>
          <w:rFonts w:ascii="Times New Roman" w:hAnsi="Times New Roman" w:cs="Times New Roman"/>
          <w:sz w:val="26"/>
          <w:szCs w:val="26"/>
        </w:rPr>
      </w:pPr>
    </w:p>
    <w:p w14:paraId="1755BE9B" w14:textId="3E79CD4B" w:rsidR="005E4DF4" w:rsidRPr="00744A94" w:rsidRDefault="005E4DF4" w:rsidP="007F5B75">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Анализ морфологического состава отходов приведен на основании работы по теме: </w:t>
      </w:r>
      <w:bookmarkStart w:id="35" w:name="_Hlk494208078"/>
      <w:r w:rsidRPr="00744A94">
        <w:rPr>
          <w:rFonts w:ascii="Times New Roman" w:hAnsi="Times New Roman" w:cs="Times New Roman"/>
          <w:sz w:val="24"/>
          <w:szCs w:val="24"/>
        </w:rPr>
        <w:t>определение дифференцированных нормативов накопления твердых коммунальных отходов для муниципальных образований Ханты-Мансийского Автономного Округа – Югры», выполненного специалистами ООО «СК «Гидрокор» в 2016 году.</w:t>
      </w:r>
      <w:bookmarkEnd w:id="35"/>
    </w:p>
    <w:p w14:paraId="4F7E04CB" w14:textId="6FC1271B" w:rsidR="005E4DF4" w:rsidRPr="00744A94" w:rsidRDefault="005E4DF4" w:rsidP="007F5B75">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Морфологический состав ТКО на территории г</w:t>
      </w:r>
      <w:r w:rsidR="00587276" w:rsidRPr="00744A94">
        <w:rPr>
          <w:rFonts w:ascii="Times New Roman" w:hAnsi="Times New Roman" w:cs="Times New Roman"/>
          <w:sz w:val="24"/>
          <w:szCs w:val="24"/>
        </w:rPr>
        <w:t xml:space="preserve">орода </w:t>
      </w:r>
      <w:r w:rsidRPr="00744A94">
        <w:rPr>
          <w:rFonts w:ascii="Times New Roman" w:hAnsi="Times New Roman" w:cs="Times New Roman"/>
          <w:sz w:val="24"/>
          <w:szCs w:val="24"/>
        </w:rPr>
        <w:t xml:space="preserve">Нижневартовска представлен в таблице </w:t>
      </w:r>
      <w:r w:rsidR="00A66E73" w:rsidRPr="00744A94">
        <w:rPr>
          <w:rFonts w:ascii="Times New Roman" w:hAnsi="Times New Roman" w:cs="Times New Roman"/>
          <w:sz w:val="24"/>
          <w:szCs w:val="24"/>
        </w:rPr>
        <w:t>3.2.2.</w:t>
      </w:r>
    </w:p>
    <w:p w14:paraId="41BBD996" w14:textId="1F2DF59B" w:rsidR="006D78AA" w:rsidRPr="00744A94" w:rsidRDefault="006D78AA" w:rsidP="006D78AA">
      <w:pPr>
        <w:pStyle w:val="ae"/>
        <w:keepNext/>
        <w:rPr>
          <w:b w:val="0"/>
          <w:i/>
          <w:sz w:val="24"/>
        </w:rPr>
      </w:pPr>
      <w:r w:rsidRPr="00744A94">
        <w:rPr>
          <w:b w:val="0"/>
          <w:i/>
          <w:sz w:val="24"/>
        </w:rPr>
        <w:t xml:space="preserve">Таблица </w:t>
      </w:r>
      <w:r w:rsidRPr="00744A94">
        <w:rPr>
          <w:b w:val="0"/>
          <w:i/>
          <w:sz w:val="24"/>
        </w:rPr>
        <w:fldChar w:fldCharType="begin"/>
      </w:r>
      <w:r w:rsidRPr="00744A94">
        <w:rPr>
          <w:b w:val="0"/>
          <w:i/>
          <w:sz w:val="24"/>
        </w:rPr>
        <w:instrText xml:space="preserve"> STYLEREF 2 \s </w:instrText>
      </w:r>
      <w:r w:rsidRPr="00744A94">
        <w:rPr>
          <w:b w:val="0"/>
          <w:i/>
          <w:sz w:val="24"/>
        </w:rPr>
        <w:fldChar w:fldCharType="separate"/>
      </w:r>
      <w:r w:rsidR="002A61E8" w:rsidRPr="00744A94">
        <w:rPr>
          <w:b w:val="0"/>
          <w:i/>
          <w:noProof/>
          <w:sz w:val="24"/>
        </w:rPr>
        <w:t>3.2</w:t>
      </w:r>
      <w:r w:rsidRPr="00744A94">
        <w:rPr>
          <w:b w:val="0"/>
          <w:i/>
          <w:sz w:val="24"/>
        </w:rPr>
        <w:fldChar w:fldCharType="end"/>
      </w:r>
      <w:r w:rsidRPr="00744A94">
        <w:rPr>
          <w:b w:val="0"/>
          <w:i/>
          <w:sz w:val="24"/>
        </w:rPr>
        <w:t>.</w:t>
      </w:r>
      <w:r w:rsidRPr="00744A94">
        <w:rPr>
          <w:b w:val="0"/>
          <w:i/>
          <w:sz w:val="24"/>
        </w:rPr>
        <w:fldChar w:fldCharType="begin"/>
      </w:r>
      <w:r w:rsidRPr="00744A94">
        <w:rPr>
          <w:b w:val="0"/>
          <w:i/>
          <w:sz w:val="24"/>
        </w:rPr>
        <w:instrText xml:space="preserve"> SEQ Таблица \* ARABIC \s 2 </w:instrText>
      </w:r>
      <w:r w:rsidRPr="00744A94">
        <w:rPr>
          <w:b w:val="0"/>
          <w:i/>
          <w:sz w:val="24"/>
        </w:rPr>
        <w:fldChar w:fldCharType="separate"/>
      </w:r>
      <w:r w:rsidR="002A61E8" w:rsidRPr="00744A94">
        <w:rPr>
          <w:b w:val="0"/>
          <w:i/>
          <w:noProof/>
          <w:sz w:val="24"/>
        </w:rPr>
        <w:t>2</w:t>
      </w:r>
      <w:r w:rsidRPr="00744A94">
        <w:rPr>
          <w:b w:val="0"/>
          <w:i/>
          <w:sz w:val="24"/>
        </w:rPr>
        <w:fldChar w:fldCharType="end"/>
      </w:r>
      <w:r w:rsidR="005A68C2" w:rsidRPr="00744A94">
        <w:rPr>
          <w:b w:val="0"/>
          <w:i/>
          <w:sz w:val="24"/>
        </w:rPr>
        <w:t>.</w:t>
      </w:r>
      <w:r w:rsidRPr="00744A94">
        <w:rPr>
          <w:b w:val="0"/>
          <w:i/>
          <w:sz w:val="24"/>
        </w:rPr>
        <w:t xml:space="preserve"> Морфологический состав ТКО</w:t>
      </w:r>
    </w:p>
    <w:tbl>
      <w:tblPr>
        <w:tblW w:w="5000" w:type="pct"/>
        <w:tblLook w:val="04A0" w:firstRow="1" w:lastRow="0" w:firstColumn="1" w:lastColumn="0" w:noHBand="0" w:noVBand="1"/>
      </w:tblPr>
      <w:tblGrid>
        <w:gridCol w:w="1418"/>
        <w:gridCol w:w="1517"/>
        <w:gridCol w:w="1516"/>
        <w:gridCol w:w="1516"/>
        <w:gridCol w:w="1516"/>
        <w:gridCol w:w="1289"/>
        <w:gridCol w:w="734"/>
      </w:tblGrid>
      <w:tr w:rsidR="005E4DF4" w:rsidRPr="00744A94" w14:paraId="61E68970" w14:textId="77777777" w:rsidTr="007F5B75">
        <w:trPr>
          <w:trHeight w:val="203"/>
          <w:tblHeader/>
        </w:trPr>
        <w:tc>
          <w:tcPr>
            <w:tcW w:w="746" w:type="pct"/>
            <w:vMerge w:val="restart"/>
            <w:tcBorders>
              <w:top w:val="single" w:sz="4" w:space="0" w:color="auto"/>
              <w:left w:val="single" w:sz="4" w:space="0" w:color="auto"/>
              <w:right w:val="single" w:sz="4" w:space="0" w:color="auto"/>
            </w:tcBorders>
            <w:shd w:val="clear" w:color="auto" w:fill="F2F2F2" w:themeFill="background1" w:themeFillShade="F2"/>
            <w:vAlign w:val="center"/>
            <w:hideMark/>
          </w:tcPr>
          <w:p w14:paraId="116E248F" w14:textId="77777777" w:rsidR="005E4DF4" w:rsidRPr="00744A94" w:rsidRDefault="005E4DF4" w:rsidP="00ED1154">
            <w:pPr>
              <w:spacing w:after="0" w:line="240" w:lineRule="auto"/>
              <w:rPr>
                <w:rFonts w:ascii="Times New Roman" w:hAnsi="Times New Roman" w:cs="Times New Roman"/>
                <w:b/>
                <w:sz w:val="18"/>
                <w:szCs w:val="20"/>
              </w:rPr>
            </w:pPr>
            <w:r w:rsidRPr="00744A94">
              <w:rPr>
                <w:rFonts w:ascii="Times New Roman" w:hAnsi="Times New Roman" w:cs="Times New Roman"/>
                <w:b/>
                <w:sz w:val="18"/>
                <w:szCs w:val="20"/>
              </w:rPr>
              <w:t xml:space="preserve">Наименование </w:t>
            </w:r>
          </w:p>
        </w:tc>
        <w:tc>
          <w:tcPr>
            <w:tcW w:w="3196"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97D2D8F" w14:textId="77777777" w:rsidR="005E4DF4" w:rsidRPr="00744A94" w:rsidRDefault="005E4DF4" w:rsidP="00ED1154">
            <w:pPr>
              <w:spacing w:after="0" w:line="240" w:lineRule="auto"/>
              <w:rPr>
                <w:rFonts w:ascii="Times New Roman" w:hAnsi="Times New Roman" w:cs="Times New Roman"/>
                <w:b/>
                <w:sz w:val="18"/>
                <w:szCs w:val="20"/>
              </w:rPr>
            </w:pPr>
            <w:r w:rsidRPr="00744A94">
              <w:rPr>
                <w:rFonts w:ascii="Times New Roman" w:hAnsi="Times New Roman" w:cs="Times New Roman"/>
                <w:b/>
                <w:sz w:val="18"/>
                <w:szCs w:val="20"/>
              </w:rPr>
              <w:t>Содержание, %</w:t>
            </w:r>
          </w:p>
        </w:tc>
        <w:tc>
          <w:tcPr>
            <w:tcW w:w="67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24995D9" w14:textId="77777777" w:rsidR="005E4DF4" w:rsidRPr="00744A94" w:rsidRDefault="005E4DF4" w:rsidP="00ED1154">
            <w:pPr>
              <w:spacing w:after="0" w:line="240" w:lineRule="auto"/>
              <w:rPr>
                <w:rFonts w:ascii="Times New Roman" w:hAnsi="Times New Roman" w:cs="Times New Roman"/>
                <w:b/>
                <w:sz w:val="18"/>
                <w:szCs w:val="20"/>
              </w:rPr>
            </w:pPr>
          </w:p>
        </w:tc>
        <w:tc>
          <w:tcPr>
            <w:tcW w:w="38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0689F0" w14:textId="77777777" w:rsidR="005E4DF4" w:rsidRPr="00744A94" w:rsidRDefault="005E4DF4" w:rsidP="00ED1154">
            <w:pPr>
              <w:spacing w:after="0" w:line="240" w:lineRule="auto"/>
              <w:rPr>
                <w:rFonts w:ascii="Times New Roman" w:hAnsi="Times New Roman" w:cs="Times New Roman"/>
                <w:b/>
                <w:sz w:val="18"/>
                <w:szCs w:val="20"/>
              </w:rPr>
            </w:pPr>
          </w:p>
        </w:tc>
      </w:tr>
      <w:tr w:rsidR="005E4DF4" w:rsidRPr="00744A94" w14:paraId="554244FB" w14:textId="77777777" w:rsidTr="007F5B75">
        <w:trPr>
          <w:trHeight w:val="203"/>
          <w:tblHeader/>
        </w:trPr>
        <w:tc>
          <w:tcPr>
            <w:tcW w:w="746" w:type="pct"/>
            <w:vMerge/>
            <w:tcBorders>
              <w:left w:val="single" w:sz="4" w:space="0" w:color="auto"/>
              <w:bottom w:val="single" w:sz="4" w:space="0" w:color="auto"/>
              <w:right w:val="single" w:sz="4" w:space="0" w:color="auto"/>
            </w:tcBorders>
            <w:shd w:val="clear" w:color="auto" w:fill="F2F2F2" w:themeFill="background1" w:themeFillShade="F2"/>
            <w:vAlign w:val="bottom"/>
          </w:tcPr>
          <w:p w14:paraId="643371F1" w14:textId="77777777" w:rsidR="005E4DF4" w:rsidRPr="00744A94" w:rsidRDefault="005E4DF4" w:rsidP="00ED1154">
            <w:pPr>
              <w:spacing w:after="0" w:line="240" w:lineRule="auto"/>
              <w:rPr>
                <w:rFonts w:ascii="Times New Roman" w:hAnsi="Times New Roman" w:cs="Times New Roman"/>
                <w:b/>
                <w:sz w:val="18"/>
                <w:szCs w:val="20"/>
              </w:rPr>
            </w:pPr>
          </w:p>
        </w:tc>
        <w:tc>
          <w:tcPr>
            <w:tcW w:w="1598"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A705BE" w14:textId="77777777" w:rsidR="005E4DF4" w:rsidRPr="00744A94" w:rsidRDefault="005E4DF4" w:rsidP="00ED1154">
            <w:pPr>
              <w:spacing w:after="0" w:line="240" w:lineRule="auto"/>
              <w:rPr>
                <w:rFonts w:ascii="Times New Roman" w:hAnsi="Times New Roman" w:cs="Times New Roman"/>
                <w:b/>
                <w:bCs/>
                <w:sz w:val="18"/>
                <w:szCs w:val="20"/>
              </w:rPr>
            </w:pPr>
            <w:r w:rsidRPr="00744A94">
              <w:rPr>
                <w:rFonts w:ascii="Times New Roman" w:hAnsi="Times New Roman" w:cs="Times New Roman"/>
                <w:b/>
                <w:bCs/>
                <w:sz w:val="18"/>
                <w:szCs w:val="20"/>
              </w:rPr>
              <w:t>Зима</w:t>
            </w:r>
          </w:p>
        </w:tc>
        <w:tc>
          <w:tcPr>
            <w:tcW w:w="1598"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693FFAC" w14:textId="77777777" w:rsidR="005E4DF4" w:rsidRPr="00744A94" w:rsidRDefault="005E4DF4" w:rsidP="00ED1154">
            <w:pPr>
              <w:spacing w:after="0" w:line="240" w:lineRule="auto"/>
              <w:rPr>
                <w:rFonts w:ascii="Times New Roman" w:hAnsi="Times New Roman" w:cs="Times New Roman"/>
                <w:b/>
                <w:sz w:val="18"/>
                <w:szCs w:val="20"/>
              </w:rPr>
            </w:pPr>
            <w:r w:rsidRPr="00744A94">
              <w:rPr>
                <w:rFonts w:ascii="Times New Roman" w:hAnsi="Times New Roman" w:cs="Times New Roman"/>
                <w:b/>
                <w:sz w:val="18"/>
                <w:szCs w:val="20"/>
              </w:rPr>
              <w:t>Осень</w:t>
            </w:r>
          </w:p>
        </w:tc>
        <w:tc>
          <w:tcPr>
            <w:tcW w:w="677" w:type="pct"/>
            <w:vMerge w:val="restart"/>
            <w:tcBorders>
              <w:top w:val="single" w:sz="4" w:space="0" w:color="auto"/>
              <w:left w:val="single" w:sz="4" w:space="0" w:color="auto"/>
              <w:right w:val="single" w:sz="4" w:space="0" w:color="auto"/>
            </w:tcBorders>
            <w:shd w:val="clear" w:color="auto" w:fill="F2F2F2" w:themeFill="background1" w:themeFillShade="F2"/>
          </w:tcPr>
          <w:p w14:paraId="66C4456B" w14:textId="77777777" w:rsidR="005E4DF4" w:rsidRPr="00744A94" w:rsidRDefault="005E4DF4" w:rsidP="00ED1154">
            <w:pPr>
              <w:spacing w:after="0" w:line="240" w:lineRule="auto"/>
              <w:rPr>
                <w:rFonts w:ascii="Times New Roman" w:hAnsi="Times New Roman" w:cs="Times New Roman"/>
                <w:b/>
                <w:sz w:val="18"/>
                <w:szCs w:val="20"/>
              </w:rPr>
            </w:pPr>
            <w:r w:rsidRPr="00744A94">
              <w:rPr>
                <w:rFonts w:ascii="Times New Roman" w:hAnsi="Times New Roman" w:cs="Times New Roman"/>
                <w:b/>
                <w:sz w:val="18"/>
                <w:szCs w:val="20"/>
              </w:rPr>
              <w:t>ТКО общественных и торговых предприятий, % по объему</w:t>
            </w:r>
          </w:p>
        </w:tc>
        <w:tc>
          <w:tcPr>
            <w:tcW w:w="381" w:type="pct"/>
            <w:vMerge w:val="restart"/>
            <w:tcBorders>
              <w:top w:val="single" w:sz="4" w:space="0" w:color="auto"/>
              <w:left w:val="single" w:sz="4" w:space="0" w:color="auto"/>
              <w:right w:val="single" w:sz="4" w:space="0" w:color="auto"/>
            </w:tcBorders>
            <w:shd w:val="clear" w:color="auto" w:fill="F2F2F2" w:themeFill="background1" w:themeFillShade="F2"/>
          </w:tcPr>
          <w:p w14:paraId="12A81535" w14:textId="77777777" w:rsidR="005E4DF4" w:rsidRPr="00744A94" w:rsidRDefault="005E4DF4" w:rsidP="00ED1154">
            <w:pPr>
              <w:spacing w:after="0" w:line="240" w:lineRule="auto"/>
              <w:rPr>
                <w:rFonts w:ascii="Times New Roman" w:hAnsi="Times New Roman" w:cs="Times New Roman"/>
                <w:b/>
                <w:sz w:val="18"/>
                <w:szCs w:val="20"/>
              </w:rPr>
            </w:pPr>
            <w:r w:rsidRPr="00744A94">
              <w:rPr>
                <w:rFonts w:ascii="Times New Roman" w:hAnsi="Times New Roman" w:cs="Times New Roman"/>
                <w:b/>
                <w:sz w:val="18"/>
                <w:szCs w:val="20"/>
              </w:rPr>
              <w:t>КГО, % по объему</w:t>
            </w:r>
          </w:p>
        </w:tc>
      </w:tr>
      <w:tr w:rsidR="005E4DF4" w:rsidRPr="00744A94" w14:paraId="66F0840D" w14:textId="77777777" w:rsidTr="007F5B75">
        <w:trPr>
          <w:trHeight w:val="203"/>
          <w:tblHeader/>
        </w:trPr>
        <w:tc>
          <w:tcPr>
            <w:tcW w:w="746" w:type="pct"/>
            <w:vMerge/>
            <w:tcBorders>
              <w:left w:val="single" w:sz="4" w:space="0" w:color="auto"/>
              <w:bottom w:val="single" w:sz="4" w:space="0" w:color="auto"/>
              <w:right w:val="single" w:sz="4" w:space="0" w:color="auto"/>
            </w:tcBorders>
            <w:shd w:val="clear" w:color="auto" w:fill="auto"/>
            <w:vAlign w:val="bottom"/>
            <w:hideMark/>
          </w:tcPr>
          <w:p w14:paraId="6A5D29E5" w14:textId="77777777" w:rsidR="005E4DF4" w:rsidRPr="00744A94" w:rsidRDefault="005E4DF4" w:rsidP="00ED1154">
            <w:pPr>
              <w:spacing w:after="0" w:line="240" w:lineRule="auto"/>
              <w:rPr>
                <w:rFonts w:ascii="Times New Roman" w:hAnsi="Times New Roman" w:cs="Times New Roman"/>
                <w:sz w:val="20"/>
                <w:szCs w:val="20"/>
              </w:rPr>
            </w:pPr>
          </w:p>
        </w:tc>
        <w:tc>
          <w:tcPr>
            <w:tcW w:w="799" w:type="pct"/>
            <w:tcBorders>
              <w:top w:val="single" w:sz="4" w:space="0" w:color="auto"/>
              <w:left w:val="single" w:sz="4" w:space="0" w:color="auto"/>
              <w:bottom w:val="single" w:sz="4" w:space="0" w:color="auto"/>
              <w:right w:val="single" w:sz="4" w:space="0" w:color="auto"/>
            </w:tcBorders>
            <w:shd w:val="clear" w:color="auto" w:fill="auto"/>
          </w:tcPr>
          <w:p w14:paraId="131D38CB" w14:textId="77777777" w:rsidR="005E4DF4" w:rsidRPr="00744A94" w:rsidRDefault="005E4DF4" w:rsidP="00ED1154">
            <w:pPr>
              <w:spacing w:after="0" w:line="240" w:lineRule="auto"/>
              <w:jc w:val="center"/>
              <w:rPr>
                <w:rFonts w:ascii="Times New Roman" w:hAnsi="Times New Roman" w:cs="Times New Roman"/>
                <w:b/>
                <w:bCs/>
                <w:sz w:val="20"/>
                <w:szCs w:val="20"/>
              </w:rPr>
            </w:pPr>
            <w:r w:rsidRPr="00744A94">
              <w:rPr>
                <w:rFonts w:ascii="Times New Roman" w:hAnsi="Times New Roman" w:cs="Times New Roman"/>
                <w:b/>
                <w:bCs/>
                <w:sz w:val="20"/>
                <w:szCs w:val="20"/>
              </w:rPr>
              <w:t>г. Нижневартовск МЖФ</w:t>
            </w:r>
          </w:p>
        </w:tc>
        <w:tc>
          <w:tcPr>
            <w:tcW w:w="799" w:type="pct"/>
            <w:tcBorders>
              <w:top w:val="single" w:sz="4" w:space="0" w:color="auto"/>
              <w:left w:val="single" w:sz="4" w:space="0" w:color="auto"/>
              <w:bottom w:val="single" w:sz="4" w:space="0" w:color="auto"/>
              <w:right w:val="single" w:sz="4" w:space="0" w:color="auto"/>
            </w:tcBorders>
            <w:shd w:val="clear" w:color="auto" w:fill="auto"/>
          </w:tcPr>
          <w:p w14:paraId="63188E39" w14:textId="77777777" w:rsidR="005E4DF4" w:rsidRPr="00744A94" w:rsidRDefault="005E4DF4" w:rsidP="00ED1154">
            <w:pPr>
              <w:spacing w:after="0" w:line="240" w:lineRule="auto"/>
              <w:jc w:val="center"/>
              <w:rPr>
                <w:rFonts w:ascii="Times New Roman" w:hAnsi="Times New Roman" w:cs="Times New Roman"/>
                <w:b/>
                <w:bCs/>
                <w:sz w:val="20"/>
                <w:szCs w:val="20"/>
              </w:rPr>
            </w:pPr>
            <w:r w:rsidRPr="00744A94">
              <w:rPr>
                <w:rFonts w:ascii="Times New Roman" w:hAnsi="Times New Roman" w:cs="Times New Roman"/>
                <w:b/>
                <w:bCs/>
                <w:sz w:val="20"/>
                <w:szCs w:val="20"/>
              </w:rPr>
              <w:t>г. Нижневартовск ИЖФ</w:t>
            </w:r>
          </w:p>
        </w:tc>
        <w:tc>
          <w:tcPr>
            <w:tcW w:w="799" w:type="pct"/>
            <w:tcBorders>
              <w:top w:val="single" w:sz="4" w:space="0" w:color="auto"/>
              <w:left w:val="single" w:sz="4" w:space="0" w:color="auto"/>
              <w:bottom w:val="single" w:sz="4" w:space="0" w:color="auto"/>
              <w:right w:val="single" w:sz="4" w:space="0" w:color="auto"/>
            </w:tcBorders>
          </w:tcPr>
          <w:p w14:paraId="40150FAD" w14:textId="77777777" w:rsidR="005E4DF4" w:rsidRPr="00744A94" w:rsidRDefault="005E4DF4" w:rsidP="00ED1154">
            <w:pPr>
              <w:spacing w:after="0" w:line="240" w:lineRule="auto"/>
              <w:jc w:val="center"/>
              <w:rPr>
                <w:rFonts w:ascii="Times New Roman" w:hAnsi="Times New Roman" w:cs="Times New Roman"/>
                <w:b/>
                <w:bCs/>
                <w:sz w:val="20"/>
                <w:szCs w:val="20"/>
              </w:rPr>
            </w:pPr>
            <w:r w:rsidRPr="00744A94">
              <w:rPr>
                <w:rFonts w:ascii="Times New Roman" w:hAnsi="Times New Roman" w:cs="Times New Roman"/>
                <w:b/>
                <w:sz w:val="20"/>
                <w:szCs w:val="20"/>
              </w:rPr>
              <w:t>г. Нижневартовск МЖФ</w:t>
            </w:r>
          </w:p>
        </w:tc>
        <w:tc>
          <w:tcPr>
            <w:tcW w:w="799" w:type="pct"/>
            <w:tcBorders>
              <w:top w:val="single" w:sz="4" w:space="0" w:color="auto"/>
              <w:left w:val="single" w:sz="4" w:space="0" w:color="auto"/>
              <w:bottom w:val="single" w:sz="4" w:space="0" w:color="auto"/>
              <w:right w:val="single" w:sz="4" w:space="0" w:color="auto"/>
            </w:tcBorders>
          </w:tcPr>
          <w:p w14:paraId="03073A11" w14:textId="77777777" w:rsidR="005E4DF4" w:rsidRPr="00744A94" w:rsidRDefault="005E4DF4" w:rsidP="00ED1154">
            <w:pPr>
              <w:spacing w:after="0" w:line="240" w:lineRule="auto"/>
              <w:jc w:val="center"/>
              <w:rPr>
                <w:rFonts w:ascii="Times New Roman" w:hAnsi="Times New Roman" w:cs="Times New Roman"/>
                <w:b/>
                <w:bCs/>
                <w:sz w:val="20"/>
                <w:szCs w:val="20"/>
              </w:rPr>
            </w:pPr>
            <w:r w:rsidRPr="00744A94">
              <w:rPr>
                <w:rFonts w:ascii="Times New Roman" w:hAnsi="Times New Roman" w:cs="Times New Roman"/>
                <w:b/>
                <w:sz w:val="20"/>
                <w:szCs w:val="20"/>
              </w:rPr>
              <w:t>г. Нижневартовск ИЖФ</w:t>
            </w:r>
          </w:p>
        </w:tc>
        <w:tc>
          <w:tcPr>
            <w:tcW w:w="677" w:type="pct"/>
            <w:vMerge/>
            <w:tcBorders>
              <w:left w:val="single" w:sz="4" w:space="0" w:color="auto"/>
              <w:bottom w:val="single" w:sz="4" w:space="0" w:color="auto"/>
              <w:right w:val="single" w:sz="4" w:space="0" w:color="auto"/>
            </w:tcBorders>
          </w:tcPr>
          <w:p w14:paraId="474B45F6" w14:textId="77777777" w:rsidR="005E4DF4" w:rsidRPr="00744A94" w:rsidRDefault="005E4DF4" w:rsidP="00ED1154">
            <w:pPr>
              <w:spacing w:after="0" w:line="240" w:lineRule="auto"/>
              <w:rPr>
                <w:rFonts w:ascii="Times New Roman" w:hAnsi="Times New Roman" w:cs="Times New Roman"/>
                <w:sz w:val="20"/>
                <w:szCs w:val="20"/>
              </w:rPr>
            </w:pPr>
          </w:p>
        </w:tc>
        <w:tc>
          <w:tcPr>
            <w:tcW w:w="381" w:type="pct"/>
            <w:vMerge/>
            <w:tcBorders>
              <w:left w:val="single" w:sz="4" w:space="0" w:color="auto"/>
              <w:bottom w:val="single" w:sz="4" w:space="0" w:color="auto"/>
              <w:right w:val="single" w:sz="4" w:space="0" w:color="auto"/>
            </w:tcBorders>
          </w:tcPr>
          <w:p w14:paraId="2DC7D985" w14:textId="77777777" w:rsidR="005E4DF4" w:rsidRPr="00744A94" w:rsidRDefault="005E4DF4" w:rsidP="00ED1154">
            <w:pPr>
              <w:spacing w:after="0" w:line="240" w:lineRule="auto"/>
              <w:rPr>
                <w:rFonts w:ascii="Times New Roman" w:hAnsi="Times New Roman" w:cs="Times New Roman"/>
                <w:sz w:val="20"/>
                <w:szCs w:val="20"/>
              </w:rPr>
            </w:pPr>
          </w:p>
        </w:tc>
      </w:tr>
      <w:tr w:rsidR="005E4DF4" w:rsidRPr="00744A94" w14:paraId="494EA44F" w14:textId="77777777" w:rsidTr="007F5B75">
        <w:trPr>
          <w:trHeight w:val="203"/>
        </w:trPr>
        <w:tc>
          <w:tcPr>
            <w:tcW w:w="74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406E487"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Пищевые отходы</w:t>
            </w:r>
          </w:p>
        </w:tc>
        <w:tc>
          <w:tcPr>
            <w:tcW w:w="799" w:type="pct"/>
            <w:tcBorders>
              <w:top w:val="single" w:sz="4" w:space="0" w:color="auto"/>
              <w:left w:val="single" w:sz="4" w:space="0" w:color="auto"/>
              <w:bottom w:val="single" w:sz="4" w:space="0" w:color="auto"/>
              <w:right w:val="single" w:sz="4" w:space="0" w:color="auto"/>
            </w:tcBorders>
            <w:shd w:val="clear" w:color="auto" w:fill="auto"/>
            <w:vAlign w:val="center"/>
          </w:tcPr>
          <w:p w14:paraId="0779E7E9"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bCs/>
                <w:sz w:val="20"/>
                <w:szCs w:val="20"/>
              </w:rPr>
              <w:t>19,26</w:t>
            </w:r>
          </w:p>
        </w:tc>
        <w:tc>
          <w:tcPr>
            <w:tcW w:w="799" w:type="pct"/>
            <w:tcBorders>
              <w:top w:val="single" w:sz="4" w:space="0" w:color="auto"/>
              <w:left w:val="single" w:sz="4" w:space="0" w:color="auto"/>
              <w:bottom w:val="single" w:sz="4" w:space="0" w:color="auto"/>
              <w:right w:val="single" w:sz="4" w:space="0" w:color="auto"/>
            </w:tcBorders>
            <w:shd w:val="clear" w:color="auto" w:fill="auto"/>
            <w:vAlign w:val="center"/>
          </w:tcPr>
          <w:p w14:paraId="6AC29974"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bCs/>
                <w:sz w:val="20"/>
                <w:szCs w:val="20"/>
              </w:rPr>
              <w:t>41,49</w:t>
            </w:r>
          </w:p>
        </w:tc>
        <w:tc>
          <w:tcPr>
            <w:tcW w:w="799" w:type="pct"/>
            <w:tcBorders>
              <w:top w:val="single" w:sz="4" w:space="0" w:color="auto"/>
              <w:left w:val="single" w:sz="4" w:space="0" w:color="auto"/>
              <w:bottom w:val="single" w:sz="4" w:space="0" w:color="auto"/>
              <w:right w:val="single" w:sz="4" w:space="0" w:color="auto"/>
            </w:tcBorders>
          </w:tcPr>
          <w:p w14:paraId="4685DFBE"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sz w:val="20"/>
                <w:szCs w:val="20"/>
              </w:rPr>
              <w:t>45,1</w:t>
            </w:r>
          </w:p>
        </w:tc>
        <w:tc>
          <w:tcPr>
            <w:tcW w:w="799" w:type="pct"/>
            <w:tcBorders>
              <w:top w:val="single" w:sz="4" w:space="0" w:color="auto"/>
              <w:left w:val="single" w:sz="4" w:space="0" w:color="auto"/>
              <w:bottom w:val="single" w:sz="4" w:space="0" w:color="auto"/>
              <w:right w:val="single" w:sz="4" w:space="0" w:color="auto"/>
            </w:tcBorders>
          </w:tcPr>
          <w:p w14:paraId="18E54562"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sz w:val="20"/>
                <w:szCs w:val="20"/>
              </w:rPr>
              <w:t>24,7</w:t>
            </w:r>
          </w:p>
        </w:tc>
        <w:tc>
          <w:tcPr>
            <w:tcW w:w="677" w:type="pct"/>
            <w:tcBorders>
              <w:top w:val="single" w:sz="4" w:space="0" w:color="auto"/>
              <w:left w:val="single" w:sz="4" w:space="0" w:color="auto"/>
              <w:bottom w:val="single" w:sz="4" w:space="0" w:color="auto"/>
              <w:right w:val="single" w:sz="4" w:space="0" w:color="auto"/>
            </w:tcBorders>
          </w:tcPr>
          <w:p w14:paraId="2EA36D69"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н/д</w:t>
            </w:r>
          </w:p>
        </w:tc>
        <w:tc>
          <w:tcPr>
            <w:tcW w:w="381" w:type="pct"/>
            <w:tcBorders>
              <w:top w:val="single" w:sz="4" w:space="0" w:color="auto"/>
              <w:left w:val="single" w:sz="4" w:space="0" w:color="auto"/>
              <w:bottom w:val="single" w:sz="4" w:space="0" w:color="auto"/>
              <w:right w:val="single" w:sz="4" w:space="0" w:color="auto"/>
            </w:tcBorders>
          </w:tcPr>
          <w:p w14:paraId="4EA92072"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н/д</w:t>
            </w:r>
          </w:p>
        </w:tc>
      </w:tr>
      <w:tr w:rsidR="005E4DF4" w:rsidRPr="00744A94" w14:paraId="2A295B89" w14:textId="77777777" w:rsidTr="007F5B75">
        <w:trPr>
          <w:trHeight w:val="203"/>
        </w:trPr>
        <w:tc>
          <w:tcPr>
            <w:tcW w:w="746" w:type="pct"/>
            <w:tcBorders>
              <w:top w:val="nil"/>
              <w:left w:val="single" w:sz="4" w:space="0" w:color="auto"/>
              <w:bottom w:val="single" w:sz="4" w:space="0" w:color="auto"/>
              <w:right w:val="single" w:sz="4" w:space="0" w:color="auto"/>
            </w:tcBorders>
            <w:shd w:val="clear" w:color="auto" w:fill="auto"/>
            <w:vAlign w:val="bottom"/>
            <w:hideMark/>
          </w:tcPr>
          <w:p w14:paraId="69023DF1"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Картон</w:t>
            </w:r>
          </w:p>
        </w:tc>
        <w:tc>
          <w:tcPr>
            <w:tcW w:w="799" w:type="pct"/>
            <w:tcBorders>
              <w:top w:val="nil"/>
              <w:left w:val="single" w:sz="4" w:space="0" w:color="auto"/>
              <w:bottom w:val="single" w:sz="4" w:space="0" w:color="auto"/>
              <w:right w:val="single" w:sz="4" w:space="0" w:color="auto"/>
            </w:tcBorders>
            <w:shd w:val="clear" w:color="auto" w:fill="auto"/>
            <w:vAlign w:val="center"/>
          </w:tcPr>
          <w:p w14:paraId="160F3F30"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bCs/>
                <w:sz w:val="20"/>
                <w:szCs w:val="20"/>
              </w:rPr>
              <w:t>1,76</w:t>
            </w:r>
          </w:p>
        </w:tc>
        <w:tc>
          <w:tcPr>
            <w:tcW w:w="799" w:type="pct"/>
            <w:tcBorders>
              <w:top w:val="nil"/>
              <w:left w:val="single" w:sz="4" w:space="0" w:color="auto"/>
              <w:bottom w:val="single" w:sz="4" w:space="0" w:color="auto"/>
              <w:right w:val="single" w:sz="4" w:space="0" w:color="auto"/>
            </w:tcBorders>
            <w:shd w:val="clear" w:color="auto" w:fill="auto"/>
            <w:vAlign w:val="center"/>
          </w:tcPr>
          <w:p w14:paraId="61F7D8D8"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bCs/>
                <w:sz w:val="20"/>
                <w:szCs w:val="20"/>
              </w:rPr>
              <w:t>0,97</w:t>
            </w:r>
          </w:p>
        </w:tc>
        <w:tc>
          <w:tcPr>
            <w:tcW w:w="799" w:type="pct"/>
            <w:tcBorders>
              <w:top w:val="nil"/>
              <w:left w:val="single" w:sz="4" w:space="0" w:color="auto"/>
              <w:bottom w:val="single" w:sz="4" w:space="0" w:color="auto"/>
              <w:right w:val="single" w:sz="4" w:space="0" w:color="auto"/>
            </w:tcBorders>
          </w:tcPr>
          <w:p w14:paraId="7C46D073"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sz w:val="20"/>
                <w:szCs w:val="20"/>
              </w:rPr>
              <w:t>3,9</w:t>
            </w:r>
          </w:p>
        </w:tc>
        <w:tc>
          <w:tcPr>
            <w:tcW w:w="799" w:type="pct"/>
            <w:tcBorders>
              <w:top w:val="nil"/>
              <w:left w:val="single" w:sz="4" w:space="0" w:color="auto"/>
              <w:bottom w:val="single" w:sz="4" w:space="0" w:color="auto"/>
              <w:right w:val="single" w:sz="4" w:space="0" w:color="auto"/>
            </w:tcBorders>
          </w:tcPr>
          <w:p w14:paraId="43B7C0E4"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sz w:val="20"/>
                <w:szCs w:val="20"/>
              </w:rPr>
              <w:t>12,0</w:t>
            </w:r>
          </w:p>
        </w:tc>
        <w:tc>
          <w:tcPr>
            <w:tcW w:w="677" w:type="pct"/>
            <w:tcBorders>
              <w:top w:val="nil"/>
              <w:left w:val="single" w:sz="4" w:space="0" w:color="auto"/>
              <w:bottom w:val="single" w:sz="4" w:space="0" w:color="auto"/>
              <w:right w:val="single" w:sz="4" w:space="0" w:color="auto"/>
            </w:tcBorders>
          </w:tcPr>
          <w:p w14:paraId="7B6FC111"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н/д</w:t>
            </w:r>
          </w:p>
        </w:tc>
        <w:tc>
          <w:tcPr>
            <w:tcW w:w="381" w:type="pct"/>
            <w:tcBorders>
              <w:top w:val="nil"/>
              <w:left w:val="single" w:sz="4" w:space="0" w:color="auto"/>
              <w:bottom w:val="single" w:sz="4" w:space="0" w:color="auto"/>
              <w:right w:val="single" w:sz="4" w:space="0" w:color="auto"/>
            </w:tcBorders>
          </w:tcPr>
          <w:p w14:paraId="094EAC01"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н/д</w:t>
            </w:r>
          </w:p>
        </w:tc>
      </w:tr>
      <w:tr w:rsidR="005E4DF4" w:rsidRPr="00744A94" w14:paraId="4B57350E" w14:textId="77777777" w:rsidTr="007F5B75">
        <w:trPr>
          <w:trHeight w:val="203"/>
        </w:trPr>
        <w:tc>
          <w:tcPr>
            <w:tcW w:w="746" w:type="pct"/>
            <w:tcBorders>
              <w:top w:val="nil"/>
              <w:left w:val="single" w:sz="4" w:space="0" w:color="auto"/>
              <w:bottom w:val="single" w:sz="4" w:space="0" w:color="auto"/>
              <w:right w:val="single" w:sz="4" w:space="0" w:color="auto"/>
            </w:tcBorders>
            <w:shd w:val="clear" w:color="auto" w:fill="auto"/>
            <w:vAlign w:val="bottom"/>
            <w:hideMark/>
          </w:tcPr>
          <w:p w14:paraId="0FA960F4"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Бумага</w:t>
            </w:r>
          </w:p>
        </w:tc>
        <w:tc>
          <w:tcPr>
            <w:tcW w:w="799" w:type="pct"/>
            <w:tcBorders>
              <w:top w:val="nil"/>
              <w:left w:val="single" w:sz="4" w:space="0" w:color="auto"/>
              <w:bottom w:val="single" w:sz="4" w:space="0" w:color="auto"/>
              <w:right w:val="single" w:sz="4" w:space="0" w:color="auto"/>
            </w:tcBorders>
            <w:shd w:val="clear" w:color="auto" w:fill="auto"/>
            <w:vAlign w:val="center"/>
          </w:tcPr>
          <w:p w14:paraId="6FF91D5F"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bCs/>
                <w:sz w:val="20"/>
                <w:szCs w:val="20"/>
              </w:rPr>
              <w:t>10,92</w:t>
            </w:r>
          </w:p>
        </w:tc>
        <w:tc>
          <w:tcPr>
            <w:tcW w:w="799" w:type="pct"/>
            <w:tcBorders>
              <w:top w:val="nil"/>
              <w:left w:val="single" w:sz="4" w:space="0" w:color="auto"/>
              <w:bottom w:val="single" w:sz="4" w:space="0" w:color="auto"/>
              <w:right w:val="single" w:sz="4" w:space="0" w:color="auto"/>
            </w:tcBorders>
            <w:shd w:val="clear" w:color="auto" w:fill="auto"/>
            <w:vAlign w:val="center"/>
          </w:tcPr>
          <w:p w14:paraId="42E8B036"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bCs/>
                <w:sz w:val="20"/>
                <w:szCs w:val="20"/>
              </w:rPr>
              <w:t>3,70</w:t>
            </w:r>
          </w:p>
        </w:tc>
        <w:tc>
          <w:tcPr>
            <w:tcW w:w="799" w:type="pct"/>
            <w:tcBorders>
              <w:top w:val="nil"/>
              <w:left w:val="single" w:sz="4" w:space="0" w:color="auto"/>
              <w:bottom w:val="single" w:sz="4" w:space="0" w:color="auto"/>
              <w:right w:val="single" w:sz="4" w:space="0" w:color="auto"/>
            </w:tcBorders>
          </w:tcPr>
          <w:p w14:paraId="73BCD444"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sz w:val="20"/>
                <w:szCs w:val="20"/>
              </w:rPr>
              <w:t>2,9</w:t>
            </w:r>
          </w:p>
        </w:tc>
        <w:tc>
          <w:tcPr>
            <w:tcW w:w="799" w:type="pct"/>
            <w:tcBorders>
              <w:top w:val="nil"/>
              <w:left w:val="single" w:sz="4" w:space="0" w:color="auto"/>
              <w:bottom w:val="single" w:sz="4" w:space="0" w:color="auto"/>
              <w:right w:val="single" w:sz="4" w:space="0" w:color="auto"/>
            </w:tcBorders>
          </w:tcPr>
          <w:p w14:paraId="2E282DF0"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sz w:val="20"/>
                <w:szCs w:val="20"/>
              </w:rPr>
              <w:t>6,0</w:t>
            </w:r>
          </w:p>
        </w:tc>
        <w:tc>
          <w:tcPr>
            <w:tcW w:w="677" w:type="pct"/>
            <w:tcBorders>
              <w:top w:val="nil"/>
              <w:left w:val="single" w:sz="4" w:space="0" w:color="auto"/>
              <w:bottom w:val="single" w:sz="4" w:space="0" w:color="auto"/>
              <w:right w:val="single" w:sz="4" w:space="0" w:color="auto"/>
            </w:tcBorders>
          </w:tcPr>
          <w:p w14:paraId="56772621"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н/д</w:t>
            </w:r>
          </w:p>
        </w:tc>
        <w:tc>
          <w:tcPr>
            <w:tcW w:w="381" w:type="pct"/>
            <w:tcBorders>
              <w:top w:val="nil"/>
              <w:left w:val="single" w:sz="4" w:space="0" w:color="auto"/>
              <w:bottom w:val="single" w:sz="4" w:space="0" w:color="auto"/>
              <w:right w:val="single" w:sz="4" w:space="0" w:color="auto"/>
            </w:tcBorders>
          </w:tcPr>
          <w:p w14:paraId="33FEA6F1"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н/д</w:t>
            </w:r>
          </w:p>
        </w:tc>
      </w:tr>
      <w:tr w:rsidR="005E4DF4" w:rsidRPr="00744A94" w14:paraId="37885B4C" w14:textId="77777777" w:rsidTr="007F5B75">
        <w:trPr>
          <w:trHeight w:val="203"/>
        </w:trPr>
        <w:tc>
          <w:tcPr>
            <w:tcW w:w="746" w:type="pct"/>
            <w:tcBorders>
              <w:top w:val="nil"/>
              <w:left w:val="single" w:sz="4" w:space="0" w:color="auto"/>
              <w:bottom w:val="single" w:sz="4" w:space="0" w:color="auto"/>
              <w:right w:val="single" w:sz="4" w:space="0" w:color="auto"/>
            </w:tcBorders>
            <w:shd w:val="clear" w:color="auto" w:fill="auto"/>
            <w:vAlign w:val="bottom"/>
            <w:hideMark/>
          </w:tcPr>
          <w:p w14:paraId="6B9B3B31"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Металлический лом черный</w:t>
            </w:r>
          </w:p>
        </w:tc>
        <w:tc>
          <w:tcPr>
            <w:tcW w:w="799" w:type="pct"/>
            <w:tcBorders>
              <w:top w:val="nil"/>
              <w:left w:val="single" w:sz="4" w:space="0" w:color="auto"/>
              <w:bottom w:val="single" w:sz="4" w:space="0" w:color="auto"/>
              <w:right w:val="single" w:sz="4" w:space="0" w:color="auto"/>
            </w:tcBorders>
            <w:shd w:val="clear" w:color="auto" w:fill="auto"/>
            <w:vAlign w:val="center"/>
          </w:tcPr>
          <w:p w14:paraId="3D3AB03A"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bCs/>
                <w:sz w:val="20"/>
                <w:szCs w:val="20"/>
              </w:rPr>
              <w:t>1,81</w:t>
            </w:r>
          </w:p>
        </w:tc>
        <w:tc>
          <w:tcPr>
            <w:tcW w:w="799" w:type="pct"/>
            <w:tcBorders>
              <w:top w:val="nil"/>
              <w:left w:val="single" w:sz="4" w:space="0" w:color="auto"/>
              <w:bottom w:val="single" w:sz="4" w:space="0" w:color="auto"/>
              <w:right w:val="single" w:sz="4" w:space="0" w:color="auto"/>
            </w:tcBorders>
            <w:shd w:val="clear" w:color="auto" w:fill="auto"/>
            <w:vAlign w:val="center"/>
          </w:tcPr>
          <w:p w14:paraId="0F876A6E"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bCs/>
                <w:sz w:val="20"/>
                <w:szCs w:val="20"/>
              </w:rPr>
              <w:t>0,79</w:t>
            </w:r>
          </w:p>
        </w:tc>
        <w:tc>
          <w:tcPr>
            <w:tcW w:w="799" w:type="pct"/>
            <w:tcBorders>
              <w:top w:val="nil"/>
              <w:left w:val="single" w:sz="4" w:space="0" w:color="auto"/>
              <w:bottom w:val="single" w:sz="4" w:space="0" w:color="auto"/>
              <w:right w:val="single" w:sz="4" w:space="0" w:color="auto"/>
            </w:tcBorders>
          </w:tcPr>
          <w:p w14:paraId="590AAAC4"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sz w:val="20"/>
                <w:szCs w:val="20"/>
              </w:rPr>
              <w:t>0,7</w:t>
            </w:r>
          </w:p>
        </w:tc>
        <w:tc>
          <w:tcPr>
            <w:tcW w:w="799" w:type="pct"/>
            <w:tcBorders>
              <w:top w:val="nil"/>
              <w:left w:val="single" w:sz="4" w:space="0" w:color="auto"/>
              <w:bottom w:val="single" w:sz="4" w:space="0" w:color="auto"/>
              <w:right w:val="single" w:sz="4" w:space="0" w:color="auto"/>
            </w:tcBorders>
          </w:tcPr>
          <w:p w14:paraId="094612DF"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sz w:val="20"/>
                <w:szCs w:val="20"/>
              </w:rPr>
              <w:t>0,8</w:t>
            </w:r>
          </w:p>
        </w:tc>
        <w:tc>
          <w:tcPr>
            <w:tcW w:w="677" w:type="pct"/>
            <w:tcBorders>
              <w:top w:val="nil"/>
              <w:left w:val="single" w:sz="4" w:space="0" w:color="auto"/>
              <w:bottom w:val="single" w:sz="4" w:space="0" w:color="auto"/>
              <w:right w:val="single" w:sz="4" w:space="0" w:color="auto"/>
            </w:tcBorders>
          </w:tcPr>
          <w:p w14:paraId="604EBD8A"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н/д</w:t>
            </w:r>
          </w:p>
        </w:tc>
        <w:tc>
          <w:tcPr>
            <w:tcW w:w="381" w:type="pct"/>
            <w:tcBorders>
              <w:top w:val="nil"/>
              <w:left w:val="single" w:sz="4" w:space="0" w:color="auto"/>
              <w:bottom w:val="single" w:sz="4" w:space="0" w:color="auto"/>
              <w:right w:val="single" w:sz="4" w:space="0" w:color="auto"/>
            </w:tcBorders>
          </w:tcPr>
          <w:p w14:paraId="47CA50BE"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н/д</w:t>
            </w:r>
          </w:p>
        </w:tc>
      </w:tr>
      <w:tr w:rsidR="005E4DF4" w:rsidRPr="00744A94" w14:paraId="7369BFD4" w14:textId="77777777" w:rsidTr="007F5B75">
        <w:trPr>
          <w:trHeight w:val="203"/>
        </w:trPr>
        <w:tc>
          <w:tcPr>
            <w:tcW w:w="746" w:type="pct"/>
            <w:tcBorders>
              <w:top w:val="nil"/>
              <w:left w:val="single" w:sz="4" w:space="0" w:color="auto"/>
              <w:bottom w:val="single" w:sz="4" w:space="0" w:color="auto"/>
              <w:right w:val="single" w:sz="4" w:space="0" w:color="auto"/>
            </w:tcBorders>
            <w:shd w:val="clear" w:color="auto" w:fill="auto"/>
            <w:vAlign w:val="bottom"/>
            <w:hideMark/>
          </w:tcPr>
          <w:p w14:paraId="05233706"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Металлический лом цветной</w:t>
            </w:r>
          </w:p>
        </w:tc>
        <w:tc>
          <w:tcPr>
            <w:tcW w:w="799" w:type="pct"/>
            <w:tcBorders>
              <w:top w:val="nil"/>
              <w:left w:val="single" w:sz="4" w:space="0" w:color="auto"/>
              <w:bottom w:val="single" w:sz="4" w:space="0" w:color="auto"/>
              <w:right w:val="single" w:sz="4" w:space="0" w:color="auto"/>
            </w:tcBorders>
            <w:shd w:val="clear" w:color="auto" w:fill="auto"/>
            <w:vAlign w:val="center"/>
          </w:tcPr>
          <w:p w14:paraId="33028E70"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bCs/>
                <w:sz w:val="20"/>
                <w:szCs w:val="20"/>
              </w:rPr>
              <w:t>1,89</w:t>
            </w:r>
          </w:p>
        </w:tc>
        <w:tc>
          <w:tcPr>
            <w:tcW w:w="799" w:type="pct"/>
            <w:tcBorders>
              <w:top w:val="nil"/>
              <w:left w:val="single" w:sz="4" w:space="0" w:color="auto"/>
              <w:bottom w:val="single" w:sz="4" w:space="0" w:color="auto"/>
              <w:right w:val="single" w:sz="4" w:space="0" w:color="auto"/>
            </w:tcBorders>
            <w:shd w:val="clear" w:color="auto" w:fill="auto"/>
            <w:vAlign w:val="center"/>
          </w:tcPr>
          <w:p w14:paraId="041F2D71"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bCs/>
                <w:sz w:val="20"/>
                <w:szCs w:val="20"/>
              </w:rPr>
              <w:t>0,73</w:t>
            </w:r>
          </w:p>
        </w:tc>
        <w:tc>
          <w:tcPr>
            <w:tcW w:w="799" w:type="pct"/>
            <w:tcBorders>
              <w:top w:val="nil"/>
              <w:left w:val="single" w:sz="4" w:space="0" w:color="auto"/>
              <w:bottom w:val="single" w:sz="4" w:space="0" w:color="auto"/>
              <w:right w:val="single" w:sz="4" w:space="0" w:color="auto"/>
            </w:tcBorders>
          </w:tcPr>
          <w:p w14:paraId="3B1EF7DB"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sz w:val="20"/>
                <w:szCs w:val="20"/>
              </w:rPr>
              <w:t>1,2</w:t>
            </w:r>
          </w:p>
        </w:tc>
        <w:tc>
          <w:tcPr>
            <w:tcW w:w="799" w:type="pct"/>
            <w:tcBorders>
              <w:top w:val="nil"/>
              <w:left w:val="single" w:sz="4" w:space="0" w:color="auto"/>
              <w:bottom w:val="single" w:sz="4" w:space="0" w:color="auto"/>
              <w:right w:val="single" w:sz="4" w:space="0" w:color="auto"/>
            </w:tcBorders>
          </w:tcPr>
          <w:p w14:paraId="2E17620E"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sz w:val="20"/>
                <w:szCs w:val="20"/>
              </w:rPr>
              <w:t>1,0</w:t>
            </w:r>
          </w:p>
        </w:tc>
        <w:tc>
          <w:tcPr>
            <w:tcW w:w="677" w:type="pct"/>
            <w:tcBorders>
              <w:top w:val="nil"/>
              <w:left w:val="single" w:sz="4" w:space="0" w:color="auto"/>
              <w:bottom w:val="single" w:sz="4" w:space="0" w:color="auto"/>
              <w:right w:val="single" w:sz="4" w:space="0" w:color="auto"/>
            </w:tcBorders>
          </w:tcPr>
          <w:p w14:paraId="5219703A"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н/д</w:t>
            </w:r>
          </w:p>
        </w:tc>
        <w:tc>
          <w:tcPr>
            <w:tcW w:w="381" w:type="pct"/>
            <w:tcBorders>
              <w:top w:val="nil"/>
              <w:left w:val="single" w:sz="4" w:space="0" w:color="auto"/>
              <w:bottom w:val="single" w:sz="4" w:space="0" w:color="auto"/>
              <w:right w:val="single" w:sz="4" w:space="0" w:color="auto"/>
            </w:tcBorders>
          </w:tcPr>
          <w:p w14:paraId="34F3434D"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н/д</w:t>
            </w:r>
          </w:p>
        </w:tc>
      </w:tr>
      <w:tr w:rsidR="005E4DF4" w:rsidRPr="00744A94" w14:paraId="36DDA5D9" w14:textId="77777777" w:rsidTr="007F5B75">
        <w:trPr>
          <w:trHeight w:val="203"/>
        </w:trPr>
        <w:tc>
          <w:tcPr>
            <w:tcW w:w="746" w:type="pct"/>
            <w:tcBorders>
              <w:top w:val="nil"/>
              <w:left w:val="single" w:sz="4" w:space="0" w:color="auto"/>
              <w:bottom w:val="single" w:sz="4" w:space="0" w:color="auto"/>
              <w:right w:val="single" w:sz="4" w:space="0" w:color="auto"/>
            </w:tcBorders>
            <w:shd w:val="clear" w:color="auto" w:fill="auto"/>
            <w:vAlign w:val="bottom"/>
            <w:hideMark/>
          </w:tcPr>
          <w:p w14:paraId="3AF12692"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Пластмасса</w:t>
            </w:r>
          </w:p>
        </w:tc>
        <w:tc>
          <w:tcPr>
            <w:tcW w:w="799" w:type="pct"/>
            <w:tcBorders>
              <w:top w:val="nil"/>
              <w:left w:val="single" w:sz="4" w:space="0" w:color="auto"/>
              <w:bottom w:val="single" w:sz="4" w:space="0" w:color="auto"/>
              <w:right w:val="single" w:sz="4" w:space="0" w:color="auto"/>
            </w:tcBorders>
            <w:shd w:val="clear" w:color="auto" w:fill="auto"/>
            <w:vAlign w:val="center"/>
          </w:tcPr>
          <w:p w14:paraId="506180EF"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bCs/>
                <w:sz w:val="20"/>
                <w:szCs w:val="20"/>
              </w:rPr>
              <w:t>10,33</w:t>
            </w:r>
          </w:p>
        </w:tc>
        <w:tc>
          <w:tcPr>
            <w:tcW w:w="799" w:type="pct"/>
            <w:tcBorders>
              <w:top w:val="nil"/>
              <w:left w:val="single" w:sz="4" w:space="0" w:color="auto"/>
              <w:bottom w:val="single" w:sz="4" w:space="0" w:color="auto"/>
              <w:right w:val="single" w:sz="4" w:space="0" w:color="auto"/>
            </w:tcBorders>
            <w:shd w:val="clear" w:color="auto" w:fill="auto"/>
            <w:vAlign w:val="center"/>
          </w:tcPr>
          <w:p w14:paraId="479C3F1E"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bCs/>
                <w:sz w:val="20"/>
                <w:szCs w:val="20"/>
              </w:rPr>
              <w:t>17,36</w:t>
            </w:r>
          </w:p>
        </w:tc>
        <w:tc>
          <w:tcPr>
            <w:tcW w:w="799" w:type="pct"/>
            <w:tcBorders>
              <w:top w:val="nil"/>
              <w:left w:val="single" w:sz="4" w:space="0" w:color="auto"/>
              <w:bottom w:val="single" w:sz="4" w:space="0" w:color="auto"/>
              <w:right w:val="single" w:sz="4" w:space="0" w:color="auto"/>
            </w:tcBorders>
          </w:tcPr>
          <w:p w14:paraId="502E4A1F"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sz w:val="20"/>
                <w:szCs w:val="20"/>
              </w:rPr>
              <w:t>17,8</w:t>
            </w:r>
          </w:p>
        </w:tc>
        <w:tc>
          <w:tcPr>
            <w:tcW w:w="799" w:type="pct"/>
            <w:tcBorders>
              <w:top w:val="nil"/>
              <w:left w:val="single" w:sz="4" w:space="0" w:color="auto"/>
              <w:bottom w:val="single" w:sz="4" w:space="0" w:color="auto"/>
              <w:right w:val="single" w:sz="4" w:space="0" w:color="auto"/>
            </w:tcBorders>
          </w:tcPr>
          <w:p w14:paraId="1ADE7A81"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sz w:val="20"/>
                <w:szCs w:val="20"/>
              </w:rPr>
              <w:t>19,8</w:t>
            </w:r>
          </w:p>
        </w:tc>
        <w:tc>
          <w:tcPr>
            <w:tcW w:w="677" w:type="pct"/>
            <w:tcBorders>
              <w:top w:val="nil"/>
              <w:left w:val="single" w:sz="4" w:space="0" w:color="auto"/>
              <w:bottom w:val="single" w:sz="4" w:space="0" w:color="auto"/>
              <w:right w:val="single" w:sz="4" w:space="0" w:color="auto"/>
            </w:tcBorders>
          </w:tcPr>
          <w:p w14:paraId="640E6846"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н/д</w:t>
            </w:r>
          </w:p>
        </w:tc>
        <w:tc>
          <w:tcPr>
            <w:tcW w:w="381" w:type="pct"/>
            <w:tcBorders>
              <w:top w:val="nil"/>
              <w:left w:val="single" w:sz="4" w:space="0" w:color="auto"/>
              <w:bottom w:val="single" w:sz="4" w:space="0" w:color="auto"/>
              <w:right w:val="single" w:sz="4" w:space="0" w:color="auto"/>
            </w:tcBorders>
          </w:tcPr>
          <w:p w14:paraId="17C3353A"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н/д</w:t>
            </w:r>
          </w:p>
        </w:tc>
      </w:tr>
      <w:tr w:rsidR="005E4DF4" w:rsidRPr="00744A94" w14:paraId="1EA3DB92" w14:textId="77777777" w:rsidTr="007F5B75">
        <w:trPr>
          <w:trHeight w:val="203"/>
        </w:trPr>
        <w:tc>
          <w:tcPr>
            <w:tcW w:w="746" w:type="pct"/>
            <w:tcBorders>
              <w:top w:val="nil"/>
              <w:left w:val="single" w:sz="4" w:space="0" w:color="auto"/>
              <w:bottom w:val="single" w:sz="4" w:space="0" w:color="auto"/>
              <w:right w:val="single" w:sz="4" w:space="0" w:color="auto"/>
            </w:tcBorders>
            <w:shd w:val="clear" w:color="auto" w:fill="auto"/>
            <w:vAlign w:val="bottom"/>
            <w:hideMark/>
          </w:tcPr>
          <w:p w14:paraId="70303D03"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Стекло</w:t>
            </w:r>
          </w:p>
        </w:tc>
        <w:tc>
          <w:tcPr>
            <w:tcW w:w="799" w:type="pct"/>
            <w:tcBorders>
              <w:top w:val="nil"/>
              <w:left w:val="single" w:sz="4" w:space="0" w:color="auto"/>
              <w:bottom w:val="single" w:sz="4" w:space="0" w:color="auto"/>
              <w:right w:val="single" w:sz="4" w:space="0" w:color="auto"/>
            </w:tcBorders>
            <w:shd w:val="clear" w:color="auto" w:fill="auto"/>
            <w:vAlign w:val="center"/>
          </w:tcPr>
          <w:p w14:paraId="05A18B5D"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bCs/>
                <w:sz w:val="20"/>
                <w:szCs w:val="20"/>
              </w:rPr>
              <w:t>41,08</w:t>
            </w:r>
          </w:p>
        </w:tc>
        <w:tc>
          <w:tcPr>
            <w:tcW w:w="799" w:type="pct"/>
            <w:tcBorders>
              <w:top w:val="nil"/>
              <w:left w:val="single" w:sz="4" w:space="0" w:color="auto"/>
              <w:bottom w:val="single" w:sz="4" w:space="0" w:color="auto"/>
              <w:right w:val="single" w:sz="4" w:space="0" w:color="auto"/>
            </w:tcBorders>
            <w:shd w:val="clear" w:color="auto" w:fill="auto"/>
            <w:vAlign w:val="center"/>
          </w:tcPr>
          <w:p w14:paraId="216C1839"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bCs/>
                <w:sz w:val="20"/>
                <w:szCs w:val="20"/>
              </w:rPr>
              <w:t>7,77</w:t>
            </w:r>
          </w:p>
        </w:tc>
        <w:tc>
          <w:tcPr>
            <w:tcW w:w="799" w:type="pct"/>
            <w:tcBorders>
              <w:top w:val="nil"/>
              <w:left w:val="single" w:sz="4" w:space="0" w:color="auto"/>
              <w:bottom w:val="single" w:sz="4" w:space="0" w:color="auto"/>
              <w:right w:val="single" w:sz="4" w:space="0" w:color="auto"/>
            </w:tcBorders>
          </w:tcPr>
          <w:p w14:paraId="4AEA0757"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sz w:val="20"/>
                <w:szCs w:val="20"/>
              </w:rPr>
              <w:t>10,3</w:t>
            </w:r>
          </w:p>
        </w:tc>
        <w:tc>
          <w:tcPr>
            <w:tcW w:w="799" w:type="pct"/>
            <w:tcBorders>
              <w:top w:val="nil"/>
              <w:left w:val="single" w:sz="4" w:space="0" w:color="auto"/>
              <w:bottom w:val="single" w:sz="4" w:space="0" w:color="auto"/>
              <w:right w:val="single" w:sz="4" w:space="0" w:color="auto"/>
            </w:tcBorders>
          </w:tcPr>
          <w:p w14:paraId="0F287D22"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sz w:val="20"/>
                <w:szCs w:val="20"/>
              </w:rPr>
              <w:t>8,1</w:t>
            </w:r>
          </w:p>
        </w:tc>
        <w:tc>
          <w:tcPr>
            <w:tcW w:w="677" w:type="pct"/>
            <w:tcBorders>
              <w:top w:val="nil"/>
              <w:left w:val="single" w:sz="4" w:space="0" w:color="auto"/>
              <w:bottom w:val="single" w:sz="4" w:space="0" w:color="auto"/>
              <w:right w:val="single" w:sz="4" w:space="0" w:color="auto"/>
            </w:tcBorders>
          </w:tcPr>
          <w:p w14:paraId="1F5543BE"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н/д</w:t>
            </w:r>
          </w:p>
        </w:tc>
        <w:tc>
          <w:tcPr>
            <w:tcW w:w="381" w:type="pct"/>
            <w:tcBorders>
              <w:top w:val="nil"/>
              <w:left w:val="single" w:sz="4" w:space="0" w:color="auto"/>
              <w:bottom w:val="single" w:sz="4" w:space="0" w:color="auto"/>
              <w:right w:val="single" w:sz="4" w:space="0" w:color="auto"/>
            </w:tcBorders>
          </w:tcPr>
          <w:p w14:paraId="251480F4"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н/д</w:t>
            </w:r>
          </w:p>
        </w:tc>
      </w:tr>
      <w:tr w:rsidR="005E4DF4" w:rsidRPr="00744A94" w14:paraId="7A8B21C0" w14:textId="77777777" w:rsidTr="007F5B75">
        <w:trPr>
          <w:trHeight w:val="203"/>
        </w:trPr>
        <w:tc>
          <w:tcPr>
            <w:tcW w:w="746" w:type="pct"/>
            <w:tcBorders>
              <w:top w:val="nil"/>
              <w:left w:val="single" w:sz="4" w:space="0" w:color="auto"/>
              <w:bottom w:val="single" w:sz="4" w:space="0" w:color="auto"/>
              <w:right w:val="single" w:sz="4" w:space="0" w:color="auto"/>
            </w:tcBorders>
            <w:shd w:val="clear" w:color="auto" w:fill="auto"/>
            <w:vAlign w:val="bottom"/>
            <w:hideMark/>
          </w:tcPr>
          <w:p w14:paraId="0F2B3C18"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Текстиль</w:t>
            </w:r>
          </w:p>
        </w:tc>
        <w:tc>
          <w:tcPr>
            <w:tcW w:w="799" w:type="pct"/>
            <w:tcBorders>
              <w:top w:val="nil"/>
              <w:left w:val="single" w:sz="4" w:space="0" w:color="auto"/>
              <w:bottom w:val="single" w:sz="4" w:space="0" w:color="auto"/>
              <w:right w:val="single" w:sz="4" w:space="0" w:color="auto"/>
            </w:tcBorders>
            <w:shd w:val="clear" w:color="auto" w:fill="auto"/>
            <w:vAlign w:val="center"/>
          </w:tcPr>
          <w:p w14:paraId="08AD2636"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bCs/>
                <w:sz w:val="20"/>
                <w:szCs w:val="20"/>
              </w:rPr>
              <w:t>0,59</w:t>
            </w:r>
          </w:p>
        </w:tc>
        <w:tc>
          <w:tcPr>
            <w:tcW w:w="799" w:type="pct"/>
            <w:tcBorders>
              <w:top w:val="nil"/>
              <w:left w:val="single" w:sz="4" w:space="0" w:color="auto"/>
              <w:bottom w:val="single" w:sz="4" w:space="0" w:color="auto"/>
              <w:right w:val="single" w:sz="4" w:space="0" w:color="auto"/>
            </w:tcBorders>
            <w:shd w:val="clear" w:color="auto" w:fill="auto"/>
            <w:vAlign w:val="center"/>
          </w:tcPr>
          <w:p w14:paraId="759F8FA6"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bCs/>
                <w:sz w:val="20"/>
                <w:szCs w:val="20"/>
              </w:rPr>
              <w:t>6,98</w:t>
            </w:r>
          </w:p>
        </w:tc>
        <w:tc>
          <w:tcPr>
            <w:tcW w:w="799" w:type="pct"/>
            <w:tcBorders>
              <w:top w:val="nil"/>
              <w:left w:val="single" w:sz="4" w:space="0" w:color="auto"/>
              <w:bottom w:val="single" w:sz="4" w:space="0" w:color="auto"/>
              <w:right w:val="single" w:sz="4" w:space="0" w:color="auto"/>
            </w:tcBorders>
          </w:tcPr>
          <w:p w14:paraId="0556CFB1"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sz w:val="20"/>
                <w:szCs w:val="20"/>
              </w:rPr>
              <w:t>2,2</w:t>
            </w:r>
          </w:p>
        </w:tc>
        <w:tc>
          <w:tcPr>
            <w:tcW w:w="799" w:type="pct"/>
            <w:tcBorders>
              <w:top w:val="nil"/>
              <w:left w:val="single" w:sz="4" w:space="0" w:color="auto"/>
              <w:bottom w:val="single" w:sz="4" w:space="0" w:color="auto"/>
              <w:right w:val="single" w:sz="4" w:space="0" w:color="auto"/>
            </w:tcBorders>
          </w:tcPr>
          <w:p w14:paraId="6E6A5A7E"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sz w:val="20"/>
                <w:szCs w:val="20"/>
              </w:rPr>
              <w:t>7,9</w:t>
            </w:r>
          </w:p>
        </w:tc>
        <w:tc>
          <w:tcPr>
            <w:tcW w:w="677" w:type="pct"/>
            <w:tcBorders>
              <w:top w:val="nil"/>
              <w:left w:val="single" w:sz="4" w:space="0" w:color="auto"/>
              <w:bottom w:val="single" w:sz="4" w:space="0" w:color="auto"/>
              <w:right w:val="single" w:sz="4" w:space="0" w:color="auto"/>
            </w:tcBorders>
          </w:tcPr>
          <w:p w14:paraId="011E7F86"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н/д</w:t>
            </w:r>
          </w:p>
        </w:tc>
        <w:tc>
          <w:tcPr>
            <w:tcW w:w="381" w:type="pct"/>
            <w:tcBorders>
              <w:top w:val="nil"/>
              <w:left w:val="single" w:sz="4" w:space="0" w:color="auto"/>
              <w:bottom w:val="single" w:sz="4" w:space="0" w:color="auto"/>
              <w:right w:val="single" w:sz="4" w:space="0" w:color="auto"/>
            </w:tcBorders>
          </w:tcPr>
          <w:p w14:paraId="0A0EF2F4"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н/д</w:t>
            </w:r>
          </w:p>
        </w:tc>
      </w:tr>
      <w:tr w:rsidR="005E4DF4" w:rsidRPr="00744A94" w14:paraId="5F8F4894" w14:textId="77777777" w:rsidTr="007F5B75">
        <w:trPr>
          <w:trHeight w:val="203"/>
        </w:trPr>
        <w:tc>
          <w:tcPr>
            <w:tcW w:w="746" w:type="pct"/>
            <w:tcBorders>
              <w:top w:val="nil"/>
              <w:left w:val="single" w:sz="4" w:space="0" w:color="auto"/>
              <w:bottom w:val="single" w:sz="4" w:space="0" w:color="auto"/>
              <w:right w:val="single" w:sz="4" w:space="0" w:color="auto"/>
            </w:tcBorders>
            <w:shd w:val="clear" w:color="auto" w:fill="auto"/>
            <w:vAlign w:val="bottom"/>
            <w:hideMark/>
          </w:tcPr>
          <w:p w14:paraId="469AC769"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Древесина</w:t>
            </w:r>
          </w:p>
        </w:tc>
        <w:tc>
          <w:tcPr>
            <w:tcW w:w="799" w:type="pct"/>
            <w:tcBorders>
              <w:top w:val="nil"/>
              <w:left w:val="single" w:sz="4" w:space="0" w:color="auto"/>
              <w:bottom w:val="single" w:sz="4" w:space="0" w:color="auto"/>
              <w:right w:val="single" w:sz="4" w:space="0" w:color="auto"/>
            </w:tcBorders>
            <w:shd w:val="clear" w:color="auto" w:fill="auto"/>
            <w:vAlign w:val="center"/>
          </w:tcPr>
          <w:p w14:paraId="3AE0E4BB"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bCs/>
                <w:sz w:val="20"/>
                <w:szCs w:val="20"/>
              </w:rPr>
              <w:t>0,00</w:t>
            </w:r>
          </w:p>
        </w:tc>
        <w:tc>
          <w:tcPr>
            <w:tcW w:w="799" w:type="pct"/>
            <w:tcBorders>
              <w:top w:val="nil"/>
              <w:left w:val="single" w:sz="4" w:space="0" w:color="auto"/>
              <w:bottom w:val="single" w:sz="4" w:space="0" w:color="auto"/>
              <w:right w:val="single" w:sz="4" w:space="0" w:color="auto"/>
            </w:tcBorders>
            <w:shd w:val="clear" w:color="auto" w:fill="auto"/>
            <w:vAlign w:val="center"/>
          </w:tcPr>
          <w:p w14:paraId="60B3AEC0"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bCs/>
                <w:sz w:val="20"/>
                <w:szCs w:val="20"/>
              </w:rPr>
              <w:t>0</w:t>
            </w:r>
          </w:p>
        </w:tc>
        <w:tc>
          <w:tcPr>
            <w:tcW w:w="799" w:type="pct"/>
            <w:tcBorders>
              <w:top w:val="nil"/>
              <w:left w:val="single" w:sz="4" w:space="0" w:color="auto"/>
              <w:bottom w:val="single" w:sz="4" w:space="0" w:color="auto"/>
              <w:right w:val="single" w:sz="4" w:space="0" w:color="auto"/>
            </w:tcBorders>
          </w:tcPr>
          <w:p w14:paraId="6843ED44"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sz w:val="20"/>
                <w:szCs w:val="20"/>
              </w:rPr>
              <w:t>0,2</w:t>
            </w:r>
          </w:p>
        </w:tc>
        <w:tc>
          <w:tcPr>
            <w:tcW w:w="799" w:type="pct"/>
            <w:tcBorders>
              <w:top w:val="nil"/>
              <w:left w:val="single" w:sz="4" w:space="0" w:color="auto"/>
              <w:bottom w:val="single" w:sz="4" w:space="0" w:color="auto"/>
              <w:right w:val="single" w:sz="4" w:space="0" w:color="auto"/>
            </w:tcBorders>
          </w:tcPr>
          <w:p w14:paraId="10F22AAA"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sz w:val="20"/>
                <w:szCs w:val="20"/>
              </w:rPr>
              <w:t>5,6</w:t>
            </w:r>
          </w:p>
        </w:tc>
        <w:tc>
          <w:tcPr>
            <w:tcW w:w="677" w:type="pct"/>
            <w:tcBorders>
              <w:top w:val="nil"/>
              <w:left w:val="single" w:sz="4" w:space="0" w:color="auto"/>
              <w:bottom w:val="single" w:sz="4" w:space="0" w:color="auto"/>
              <w:right w:val="single" w:sz="4" w:space="0" w:color="auto"/>
            </w:tcBorders>
          </w:tcPr>
          <w:p w14:paraId="355B70E2"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н/д</w:t>
            </w:r>
          </w:p>
        </w:tc>
        <w:tc>
          <w:tcPr>
            <w:tcW w:w="381" w:type="pct"/>
            <w:tcBorders>
              <w:top w:val="nil"/>
              <w:left w:val="single" w:sz="4" w:space="0" w:color="auto"/>
              <w:bottom w:val="single" w:sz="4" w:space="0" w:color="auto"/>
              <w:right w:val="single" w:sz="4" w:space="0" w:color="auto"/>
            </w:tcBorders>
          </w:tcPr>
          <w:p w14:paraId="10065FA0"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н/д</w:t>
            </w:r>
          </w:p>
        </w:tc>
      </w:tr>
      <w:tr w:rsidR="005E4DF4" w:rsidRPr="00744A94" w14:paraId="5B0FD4C8" w14:textId="77777777" w:rsidTr="007F5B75">
        <w:trPr>
          <w:trHeight w:val="203"/>
        </w:trPr>
        <w:tc>
          <w:tcPr>
            <w:tcW w:w="746" w:type="pct"/>
            <w:tcBorders>
              <w:top w:val="nil"/>
              <w:left w:val="single" w:sz="4" w:space="0" w:color="auto"/>
              <w:bottom w:val="single" w:sz="4" w:space="0" w:color="auto"/>
              <w:right w:val="single" w:sz="4" w:space="0" w:color="auto"/>
            </w:tcBorders>
            <w:shd w:val="clear" w:color="auto" w:fill="auto"/>
            <w:vAlign w:val="bottom"/>
            <w:hideMark/>
          </w:tcPr>
          <w:p w14:paraId="16E02C3C"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Кости</w:t>
            </w:r>
          </w:p>
        </w:tc>
        <w:tc>
          <w:tcPr>
            <w:tcW w:w="799" w:type="pct"/>
            <w:tcBorders>
              <w:top w:val="nil"/>
              <w:left w:val="single" w:sz="4" w:space="0" w:color="auto"/>
              <w:bottom w:val="single" w:sz="4" w:space="0" w:color="auto"/>
              <w:right w:val="single" w:sz="4" w:space="0" w:color="auto"/>
            </w:tcBorders>
            <w:shd w:val="clear" w:color="auto" w:fill="auto"/>
            <w:vAlign w:val="center"/>
          </w:tcPr>
          <w:p w14:paraId="310DC4CD"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bCs/>
                <w:sz w:val="20"/>
                <w:szCs w:val="20"/>
              </w:rPr>
              <w:t>1,68</w:t>
            </w:r>
          </w:p>
        </w:tc>
        <w:tc>
          <w:tcPr>
            <w:tcW w:w="799" w:type="pct"/>
            <w:tcBorders>
              <w:top w:val="nil"/>
              <w:left w:val="single" w:sz="4" w:space="0" w:color="auto"/>
              <w:bottom w:val="single" w:sz="4" w:space="0" w:color="auto"/>
              <w:right w:val="single" w:sz="4" w:space="0" w:color="auto"/>
            </w:tcBorders>
            <w:shd w:val="clear" w:color="auto" w:fill="auto"/>
            <w:vAlign w:val="center"/>
          </w:tcPr>
          <w:p w14:paraId="7843BF7D"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bCs/>
                <w:sz w:val="20"/>
                <w:szCs w:val="20"/>
              </w:rPr>
              <w:t>3,22</w:t>
            </w:r>
          </w:p>
        </w:tc>
        <w:tc>
          <w:tcPr>
            <w:tcW w:w="799" w:type="pct"/>
            <w:tcBorders>
              <w:top w:val="nil"/>
              <w:left w:val="single" w:sz="4" w:space="0" w:color="auto"/>
              <w:bottom w:val="single" w:sz="4" w:space="0" w:color="auto"/>
              <w:right w:val="single" w:sz="4" w:space="0" w:color="auto"/>
            </w:tcBorders>
          </w:tcPr>
          <w:p w14:paraId="5A162880"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sz w:val="20"/>
                <w:szCs w:val="20"/>
              </w:rPr>
              <w:t>0,3</w:t>
            </w:r>
          </w:p>
        </w:tc>
        <w:tc>
          <w:tcPr>
            <w:tcW w:w="799" w:type="pct"/>
            <w:tcBorders>
              <w:top w:val="nil"/>
              <w:left w:val="single" w:sz="4" w:space="0" w:color="auto"/>
              <w:bottom w:val="single" w:sz="4" w:space="0" w:color="auto"/>
              <w:right w:val="single" w:sz="4" w:space="0" w:color="auto"/>
            </w:tcBorders>
          </w:tcPr>
          <w:p w14:paraId="1F1CADB7"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sz w:val="20"/>
                <w:szCs w:val="20"/>
              </w:rPr>
              <w:t>0,7</w:t>
            </w:r>
          </w:p>
        </w:tc>
        <w:tc>
          <w:tcPr>
            <w:tcW w:w="677" w:type="pct"/>
            <w:tcBorders>
              <w:top w:val="nil"/>
              <w:left w:val="single" w:sz="4" w:space="0" w:color="auto"/>
              <w:bottom w:val="single" w:sz="4" w:space="0" w:color="auto"/>
              <w:right w:val="single" w:sz="4" w:space="0" w:color="auto"/>
            </w:tcBorders>
          </w:tcPr>
          <w:p w14:paraId="2A40F895"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н/д</w:t>
            </w:r>
          </w:p>
        </w:tc>
        <w:tc>
          <w:tcPr>
            <w:tcW w:w="381" w:type="pct"/>
            <w:tcBorders>
              <w:top w:val="nil"/>
              <w:left w:val="single" w:sz="4" w:space="0" w:color="auto"/>
              <w:bottom w:val="single" w:sz="4" w:space="0" w:color="auto"/>
              <w:right w:val="single" w:sz="4" w:space="0" w:color="auto"/>
            </w:tcBorders>
          </w:tcPr>
          <w:p w14:paraId="198D4153"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н/д</w:t>
            </w:r>
          </w:p>
        </w:tc>
      </w:tr>
      <w:tr w:rsidR="005E4DF4" w:rsidRPr="00744A94" w14:paraId="0E11394C" w14:textId="77777777" w:rsidTr="007F5B75">
        <w:trPr>
          <w:trHeight w:val="203"/>
        </w:trPr>
        <w:tc>
          <w:tcPr>
            <w:tcW w:w="746" w:type="pct"/>
            <w:tcBorders>
              <w:top w:val="nil"/>
              <w:left w:val="single" w:sz="4" w:space="0" w:color="auto"/>
              <w:bottom w:val="single" w:sz="4" w:space="0" w:color="auto"/>
              <w:right w:val="single" w:sz="4" w:space="0" w:color="auto"/>
            </w:tcBorders>
            <w:shd w:val="clear" w:color="auto" w:fill="auto"/>
            <w:vAlign w:val="bottom"/>
            <w:hideMark/>
          </w:tcPr>
          <w:p w14:paraId="0962EF60"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Камни</w:t>
            </w:r>
          </w:p>
        </w:tc>
        <w:tc>
          <w:tcPr>
            <w:tcW w:w="799" w:type="pct"/>
            <w:tcBorders>
              <w:top w:val="nil"/>
              <w:left w:val="single" w:sz="4" w:space="0" w:color="auto"/>
              <w:bottom w:val="single" w:sz="4" w:space="0" w:color="auto"/>
              <w:right w:val="single" w:sz="4" w:space="0" w:color="auto"/>
            </w:tcBorders>
            <w:shd w:val="clear" w:color="auto" w:fill="auto"/>
            <w:vAlign w:val="center"/>
          </w:tcPr>
          <w:p w14:paraId="3385ECE0"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bCs/>
                <w:sz w:val="20"/>
                <w:szCs w:val="20"/>
              </w:rPr>
              <w:t>0</w:t>
            </w:r>
          </w:p>
        </w:tc>
        <w:tc>
          <w:tcPr>
            <w:tcW w:w="799" w:type="pct"/>
            <w:tcBorders>
              <w:top w:val="nil"/>
              <w:left w:val="single" w:sz="4" w:space="0" w:color="auto"/>
              <w:bottom w:val="single" w:sz="4" w:space="0" w:color="auto"/>
              <w:right w:val="single" w:sz="4" w:space="0" w:color="auto"/>
            </w:tcBorders>
            <w:shd w:val="clear" w:color="auto" w:fill="auto"/>
            <w:vAlign w:val="center"/>
          </w:tcPr>
          <w:p w14:paraId="33DD0D4A"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bCs/>
                <w:sz w:val="20"/>
                <w:szCs w:val="20"/>
              </w:rPr>
              <w:t>0</w:t>
            </w:r>
          </w:p>
        </w:tc>
        <w:tc>
          <w:tcPr>
            <w:tcW w:w="799" w:type="pct"/>
            <w:tcBorders>
              <w:top w:val="nil"/>
              <w:left w:val="single" w:sz="4" w:space="0" w:color="auto"/>
              <w:bottom w:val="single" w:sz="4" w:space="0" w:color="auto"/>
              <w:right w:val="single" w:sz="4" w:space="0" w:color="auto"/>
            </w:tcBorders>
          </w:tcPr>
          <w:p w14:paraId="4253A766"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sz w:val="20"/>
                <w:szCs w:val="20"/>
              </w:rPr>
              <w:t>0,0</w:t>
            </w:r>
          </w:p>
        </w:tc>
        <w:tc>
          <w:tcPr>
            <w:tcW w:w="799" w:type="pct"/>
            <w:tcBorders>
              <w:top w:val="nil"/>
              <w:left w:val="single" w:sz="4" w:space="0" w:color="auto"/>
              <w:bottom w:val="single" w:sz="4" w:space="0" w:color="auto"/>
              <w:right w:val="single" w:sz="4" w:space="0" w:color="auto"/>
            </w:tcBorders>
          </w:tcPr>
          <w:p w14:paraId="1E49D3E4"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sz w:val="20"/>
                <w:szCs w:val="20"/>
              </w:rPr>
              <w:t>0,0</w:t>
            </w:r>
          </w:p>
        </w:tc>
        <w:tc>
          <w:tcPr>
            <w:tcW w:w="677" w:type="pct"/>
            <w:tcBorders>
              <w:top w:val="nil"/>
              <w:left w:val="single" w:sz="4" w:space="0" w:color="auto"/>
              <w:bottom w:val="single" w:sz="4" w:space="0" w:color="auto"/>
              <w:right w:val="single" w:sz="4" w:space="0" w:color="auto"/>
            </w:tcBorders>
          </w:tcPr>
          <w:p w14:paraId="11529185"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н/д</w:t>
            </w:r>
          </w:p>
        </w:tc>
        <w:tc>
          <w:tcPr>
            <w:tcW w:w="381" w:type="pct"/>
            <w:tcBorders>
              <w:top w:val="nil"/>
              <w:left w:val="single" w:sz="4" w:space="0" w:color="auto"/>
              <w:bottom w:val="single" w:sz="4" w:space="0" w:color="auto"/>
              <w:right w:val="single" w:sz="4" w:space="0" w:color="auto"/>
            </w:tcBorders>
          </w:tcPr>
          <w:p w14:paraId="27A55DEE"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н/д</w:t>
            </w:r>
          </w:p>
        </w:tc>
      </w:tr>
      <w:tr w:rsidR="005E4DF4" w:rsidRPr="00744A94" w14:paraId="6877AA43" w14:textId="77777777" w:rsidTr="007F5B75">
        <w:trPr>
          <w:trHeight w:val="203"/>
        </w:trPr>
        <w:tc>
          <w:tcPr>
            <w:tcW w:w="746" w:type="pct"/>
            <w:tcBorders>
              <w:top w:val="nil"/>
              <w:left w:val="single" w:sz="4" w:space="0" w:color="auto"/>
              <w:bottom w:val="single" w:sz="4" w:space="0" w:color="auto"/>
              <w:right w:val="single" w:sz="4" w:space="0" w:color="auto"/>
            </w:tcBorders>
            <w:shd w:val="clear" w:color="auto" w:fill="auto"/>
            <w:vAlign w:val="bottom"/>
            <w:hideMark/>
          </w:tcPr>
          <w:p w14:paraId="45CFD72D"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Резина</w:t>
            </w:r>
          </w:p>
        </w:tc>
        <w:tc>
          <w:tcPr>
            <w:tcW w:w="799" w:type="pct"/>
            <w:tcBorders>
              <w:top w:val="nil"/>
              <w:left w:val="single" w:sz="4" w:space="0" w:color="auto"/>
              <w:bottom w:val="single" w:sz="4" w:space="0" w:color="auto"/>
              <w:right w:val="single" w:sz="4" w:space="0" w:color="auto"/>
            </w:tcBorders>
            <w:shd w:val="clear" w:color="auto" w:fill="auto"/>
            <w:vAlign w:val="center"/>
          </w:tcPr>
          <w:p w14:paraId="517EA686"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bCs/>
                <w:sz w:val="20"/>
                <w:szCs w:val="20"/>
              </w:rPr>
              <w:t>0,00</w:t>
            </w:r>
          </w:p>
        </w:tc>
        <w:tc>
          <w:tcPr>
            <w:tcW w:w="799" w:type="pct"/>
            <w:tcBorders>
              <w:top w:val="nil"/>
              <w:left w:val="single" w:sz="4" w:space="0" w:color="auto"/>
              <w:bottom w:val="single" w:sz="4" w:space="0" w:color="auto"/>
              <w:right w:val="single" w:sz="4" w:space="0" w:color="auto"/>
            </w:tcBorders>
            <w:shd w:val="clear" w:color="auto" w:fill="auto"/>
            <w:vAlign w:val="center"/>
          </w:tcPr>
          <w:p w14:paraId="02C73FF8"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bCs/>
                <w:sz w:val="20"/>
                <w:szCs w:val="20"/>
              </w:rPr>
              <w:t>0</w:t>
            </w:r>
          </w:p>
        </w:tc>
        <w:tc>
          <w:tcPr>
            <w:tcW w:w="799" w:type="pct"/>
            <w:tcBorders>
              <w:top w:val="nil"/>
              <w:left w:val="single" w:sz="4" w:space="0" w:color="auto"/>
              <w:bottom w:val="single" w:sz="4" w:space="0" w:color="auto"/>
              <w:right w:val="single" w:sz="4" w:space="0" w:color="auto"/>
            </w:tcBorders>
          </w:tcPr>
          <w:p w14:paraId="30EDC60A"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sz w:val="20"/>
                <w:szCs w:val="20"/>
              </w:rPr>
              <w:t>0,3</w:t>
            </w:r>
          </w:p>
        </w:tc>
        <w:tc>
          <w:tcPr>
            <w:tcW w:w="799" w:type="pct"/>
            <w:tcBorders>
              <w:top w:val="nil"/>
              <w:left w:val="single" w:sz="4" w:space="0" w:color="auto"/>
              <w:bottom w:val="single" w:sz="4" w:space="0" w:color="auto"/>
              <w:right w:val="single" w:sz="4" w:space="0" w:color="auto"/>
            </w:tcBorders>
          </w:tcPr>
          <w:p w14:paraId="2CD34946"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sz w:val="20"/>
                <w:szCs w:val="20"/>
              </w:rPr>
              <w:t>1,3</w:t>
            </w:r>
          </w:p>
        </w:tc>
        <w:tc>
          <w:tcPr>
            <w:tcW w:w="677" w:type="pct"/>
            <w:tcBorders>
              <w:top w:val="nil"/>
              <w:left w:val="single" w:sz="4" w:space="0" w:color="auto"/>
              <w:bottom w:val="single" w:sz="4" w:space="0" w:color="auto"/>
              <w:right w:val="single" w:sz="4" w:space="0" w:color="auto"/>
            </w:tcBorders>
          </w:tcPr>
          <w:p w14:paraId="40AED287"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н/д</w:t>
            </w:r>
          </w:p>
        </w:tc>
        <w:tc>
          <w:tcPr>
            <w:tcW w:w="381" w:type="pct"/>
            <w:tcBorders>
              <w:top w:val="nil"/>
              <w:left w:val="single" w:sz="4" w:space="0" w:color="auto"/>
              <w:bottom w:val="single" w:sz="4" w:space="0" w:color="auto"/>
              <w:right w:val="single" w:sz="4" w:space="0" w:color="auto"/>
            </w:tcBorders>
          </w:tcPr>
          <w:p w14:paraId="0DCF658E"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н/д</w:t>
            </w:r>
          </w:p>
        </w:tc>
      </w:tr>
      <w:tr w:rsidR="005E4DF4" w:rsidRPr="00744A94" w14:paraId="6FE2C31E" w14:textId="77777777" w:rsidTr="007F5B75">
        <w:trPr>
          <w:trHeight w:val="203"/>
        </w:trPr>
        <w:tc>
          <w:tcPr>
            <w:tcW w:w="746" w:type="pct"/>
            <w:tcBorders>
              <w:top w:val="nil"/>
              <w:left w:val="single" w:sz="4" w:space="0" w:color="auto"/>
              <w:bottom w:val="single" w:sz="4" w:space="0" w:color="auto"/>
              <w:right w:val="single" w:sz="4" w:space="0" w:color="auto"/>
            </w:tcBorders>
            <w:shd w:val="clear" w:color="auto" w:fill="auto"/>
            <w:vAlign w:val="bottom"/>
            <w:hideMark/>
          </w:tcPr>
          <w:p w14:paraId="51CBB696"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Кожа</w:t>
            </w:r>
          </w:p>
        </w:tc>
        <w:tc>
          <w:tcPr>
            <w:tcW w:w="799" w:type="pct"/>
            <w:tcBorders>
              <w:top w:val="nil"/>
              <w:left w:val="single" w:sz="4" w:space="0" w:color="auto"/>
              <w:bottom w:val="single" w:sz="4" w:space="0" w:color="auto"/>
              <w:right w:val="single" w:sz="4" w:space="0" w:color="auto"/>
            </w:tcBorders>
            <w:shd w:val="clear" w:color="auto" w:fill="auto"/>
            <w:vAlign w:val="center"/>
          </w:tcPr>
          <w:p w14:paraId="0F288810"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bCs/>
                <w:sz w:val="20"/>
                <w:szCs w:val="20"/>
              </w:rPr>
              <w:t>0</w:t>
            </w:r>
          </w:p>
        </w:tc>
        <w:tc>
          <w:tcPr>
            <w:tcW w:w="799" w:type="pct"/>
            <w:tcBorders>
              <w:top w:val="nil"/>
              <w:left w:val="single" w:sz="4" w:space="0" w:color="auto"/>
              <w:bottom w:val="single" w:sz="4" w:space="0" w:color="auto"/>
              <w:right w:val="single" w:sz="4" w:space="0" w:color="auto"/>
            </w:tcBorders>
            <w:shd w:val="clear" w:color="auto" w:fill="auto"/>
            <w:vAlign w:val="center"/>
          </w:tcPr>
          <w:p w14:paraId="20F8930C"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bCs/>
                <w:sz w:val="20"/>
                <w:szCs w:val="20"/>
              </w:rPr>
              <w:t>0</w:t>
            </w:r>
          </w:p>
        </w:tc>
        <w:tc>
          <w:tcPr>
            <w:tcW w:w="799" w:type="pct"/>
            <w:tcBorders>
              <w:top w:val="nil"/>
              <w:left w:val="single" w:sz="4" w:space="0" w:color="auto"/>
              <w:bottom w:val="single" w:sz="4" w:space="0" w:color="auto"/>
              <w:right w:val="single" w:sz="4" w:space="0" w:color="auto"/>
            </w:tcBorders>
          </w:tcPr>
          <w:p w14:paraId="7B2E06E7"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sz w:val="20"/>
                <w:szCs w:val="20"/>
              </w:rPr>
              <w:t>1,9</w:t>
            </w:r>
          </w:p>
        </w:tc>
        <w:tc>
          <w:tcPr>
            <w:tcW w:w="799" w:type="pct"/>
            <w:tcBorders>
              <w:top w:val="nil"/>
              <w:left w:val="single" w:sz="4" w:space="0" w:color="auto"/>
              <w:bottom w:val="single" w:sz="4" w:space="0" w:color="auto"/>
              <w:right w:val="single" w:sz="4" w:space="0" w:color="auto"/>
            </w:tcBorders>
          </w:tcPr>
          <w:p w14:paraId="2FCBBA10"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sz w:val="20"/>
                <w:szCs w:val="20"/>
              </w:rPr>
              <w:t>0,0</w:t>
            </w:r>
          </w:p>
        </w:tc>
        <w:tc>
          <w:tcPr>
            <w:tcW w:w="677" w:type="pct"/>
            <w:tcBorders>
              <w:top w:val="nil"/>
              <w:left w:val="single" w:sz="4" w:space="0" w:color="auto"/>
              <w:bottom w:val="single" w:sz="4" w:space="0" w:color="auto"/>
              <w:right w:val="single" w:sz="4" w:space="0" w:color="auto"/>
            </w:tcBorders>
          </w:tcPr>
          <w:p w14:paraId="35ADD240"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н/д</w:t>
            </w:r>
          </w:p>
        </w:tc>
        <w:tc>
          <w:tcPr>
            <w:tcW w:w="381" w:type="pct"/>
            <w:tcBorders>
              <w:top w:val="nil"/>
              <w:left w:val="single" w:sz="4" w:space="0" w:color="auto"/>
              <w:bottom w:val="single" w:sz="4" w:space="0" w:color="auto"/>
              <w:right w:val="single" w:sz="4" w:space="0" w:color="auto"/>
            </w:tcBorders>
          </w:tcPr>
          <w:p w14:paraId="6867C44E"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н/д</w:t>
            </w:r>
          </w:p>
        </w:tc>
      </w:tr>
      <w:tr w:rsidR="005E4DF4" w:rsidRPr="00744A94" w14:paraId="74B29561" w14:textId="77777777" w:rsidTr="007F5B75">
        <w:trPr>
          <w:trHeight w:val="203"/>
        </w:trPr>
        <w:tc>
          <w:tcPr>
            <w:tcW w:w="746" w:type="pct"/>
            <w:tcBorders>
              <w:top w:val="nil"/>
              <w:left w:val="single" w:sz="4" w:space="0" w:color="auto"/>
              <w:bottom w:val="single" w:sz="4" w:space="0" w:color="auto"/>
              <w:right w:val="single" w:sz="4" w:space="0" w:color="auto"/>
            </w:tcBorders>
            <w:shd w:val="clear" w:color="auto" w:fill="auto"/>
            <w:vAlign w:val="bottom"/>
            <w:hideMark/>
          </w:tcPr>
          <w:p w14:paraId="69644D7B"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Уличный смет</w:t>
            </w:r>
          </w:p>
        </w:tc>
        <w:tc>
          <w:tcPr>
            <w:tcW w:w="799" w:type="pct"/>
            <w:tcBorders>
              <w:top w:val="nil"/>
              <w:left w:val="single" w:sz="4" w:space="0" w:color="auto"/>
              <w:bottom w:val="single" w:sz="4" w:space="0" w:color="auto"/>
              <w:right w:val="single" w:sz="4" w:space="0" w:color="auto"/>
            </w:tcBorders>
            <w:shd w:val="clear" w:color="auto" w:fill="auto"/>
            <w:vAlign w:val="center"/>
          </w:tcPr>
          <w:p w14:paraId="47FD63FD"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bCs/>
                <w:sz w:val="20"/>
                <w:szCs w:val="20"/>
              </w:rPr>
              <w:t>0</w:t>
            </w:r>
          </w:p>
        </w:tc>
        <w:tc>
          <w:tcPr>
            <w:tcW w:w="799" w:type="pct"/>
            <w:tcBorders>
              <w:top w:val="nil"/>
              <w:left w:val="single" w:sz="4" w:space="0" w:color="auto"/>
              <w:bottom w:val="single" w:sz="4" w:space="0" w:color="auto"/>
              <w:right w:val="single" w:sz="4" w:space="0" w:color="auto"/>
            </w:tcBorders>
            <w:shd w:val="clear" w:color="auto" w:fill="auto"/>
            <w:vAlign w:val="center"/>
          </w:tcPr>
          <w:p w14:paraId="5EF1C7DC"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bCs/>
                <w:sz w:val="20"/>
                <w:szCs w:val="20"/>
              </w:rPr>
              <w:t>0</w:t>
            </w:r>
          </w:p>
        </w:tc>
        <w:tc>
          <w:tcPr>
            <w:tcW w:w="799" w:type="pct"/>
            <w:tcBorders>
              <w:top w:val="nil"/>
              <w:left w:val="single" w:sz="4" w:space="0" w:color="auto"/>
              <w:bottom w:val="single" w:sz="4" w:space="0" w:color="auto"/>
              <w:right w:val="single" w:sz="4" w:space="0" w:color="auto"/>
            </w:tcBorders>
          </w:tcPr>
          <w:p w14:paraId="7C8D32C9"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sz w:val="20"/>
                <w:szCs w:val="20"/>
              </w:rPr>
              <w:t>0,0</w:t>
            </w:r>
          </w:p>
        </w:tc>
        <w:tc>
          <w:tcPr>
            <w:tcW w:w="799" w:type="pct"/>
            <w:tcBorders>
              <w:top w:val="nil"/>
              <w:left w:val="single" w:sz="4" w:space="0" w:color="auto"/>
              <w:bottom w:val="single" w:sz="4" w:space="0" w:color="auto"/>
              <w:right w:val="single" w:sz="4" w:space="0" w:color="auto"/>
            </w:tcBorders>
          </w:tcPr>
          <w:p w14:paraId="4FE2507D"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sz w:val="20"/>
                <w:szCs w:val="20"/>
              </w:rPr>
              <w:t>0,0</w:t>
            </w:r>
          </w:p>
        </w:tc>
        <w:tc>
          <w:tcPr>
            <w:tcW w:w="677" w:type="pct"/>
            <w:tcBorders>
              <w:top w:val="nil"/>
              <w:left w:val="single" w:sz="4" w:space="0" w:color="auto"/>
              <w:bottom w:val="single" w:sz="4" w:space="0" w:color="auto"/>
              <w:right w:val="single" w:sz="4" w:space="0" w:color="auto"/>
            </w:tcBorders>
          </w:tcPr>
          <w:p w14:paraId="3836B4D6"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н/д</w:t>
            </w:r>
          </w:p>
        </w:tc>
        <w:tc>
          <w:tcPr>
            <w:tcW w:w="381" w:type="pct"/>
            <w:tcBorders>
              <w:top w:val="nil"/>
              <w:left w:val="single" w:sz="4" w:space="0" w:color="auto"/>
              <w:bottom w:val="single" w:sz="4" w:space="0" w:color="auto"/>
              <w:right w:val="single" w:sz="4" w:space="0" w:color="auto"/>
            </w:tcBorders>
          </w:tcPr>
          <w:p w14:paraId="25C43F06"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н/д</w:t>
            </w:r>
          </w:p>
        </w:tc>
      </w:tr>
      <w:tr w:rsidR="005E4DF4" w:rsidRPr="00744A94" w14:paraId="748369A5" w14:textId="77777777" w:rsidTr="007F5B75">
        <w:trPr>
          <w:trHeight w:val="203"/>
        </w:trPr>
        <w:tc>
          <w:tcPr>
            <w:tcW w:w="746" w:type="pct"/>
            <w:tcBorders>
              <w:top w:val="nil"/>
              <w:left w:val="single" w:sz="4" w:space="0" w:color="auto"/>
              <w:bottom w:val="single" w:sz="4" w:space="0" w:color="auto"/>
              <w:right w:val="single" w:sz="4" w:space="0" w:color="auto"/>
            </w:tcBorders>
            <w:shd w:val="clear" w:color="auto" w:fill="auto"/>
            <w:vAlign w:val="bottom"/>
            <w:hideMark/>
          </w:tcPr>
          <w:p w14:paraId="0219A008"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Прочие материалы</w:t>
            </w:r>
          </w:p>
        </w:tc>
        <w:tc>
          <w:tcPr>
            <w:tcW w:w="799" w:type="pct"/>
            <w:tcBorders>
              <w:top w:val="nil"/>
              <w:left w:val="single" w:sz="4" w:space="0" w:color="auto"/>
              <w:bottom w:val="single" w:sz="4" w:space="0" w:color="auto"/>
              <w:right w:val="single" w:sz="4" w:space="0" w:color="auto"/>
            </w:tcBorders>
            <w:shd w:val="clear" w:color="auto" w:fill="auto"/>
            <w:vAlign w:val="center"/>
          </w:tcPr>
          <w:p w14:paraId="2C1CF4B3"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bCs/>
                <w:sz w:val="20"/>
                <w:szCs w:val="20"/>
              </w:rPr>
              <w:t>10,67</w:t>
            </w:r>
          </w:p>
        </w:tc>
        <w:tc>
          <w:tcPr>
            <w:tcW w:w="799" w:type="pct"/>
            <w:tcBorders>
              <w:top w:val="nil"/>
              <w:left w:val="single" w:sz="4" w:space="0" w:color="auto"/>
              <w:bottom w:val="single" w:sz="4" w:space="0" w:color="auto"/>
              <w:right w:val="single" w:sz="4" w:space="0" w:color="auto"/>
            </w:tcBorders>
            <w:shd w:val="clear" w:color="auto" w:fill="auto"/>
            <w:vAlign w:val="center"/>
          </w:tcPr>
          <w:p w14:paraId="6DE44DCB"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bCs/>
                <w:sz w:val="20"/>
                <w:szCs w:val="20"/>
              </w:rPr>
              <w:t>16,69</w:t>
            </w:r>
          </w:p>
        </w:tc>
        <w:tc>
          <w:tcPr>
            <w:tcW w:w="799" w:type="pct"/>
            <w:tcBorders>
              <w:top w:val="nil"/>
              <w:left w:val="single" w:sz="4" w:space="0" w:color="auto"/>
              <w:bottom w:val="single" w:sz="4" w:space="0" w:color="auto"/>
              <w:right w:val="single" w:sz="4" w:space="0" w:color="auto"/>
            </w:tcBorders>
          </w:tcPr>
          <w:p w14:paraId="6A8962A0"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sz w:val="20"/>
                <w:szCs w:val="20"/>
              </w:rPr>
              <w:t>13,2</w:t>
            </w:r>
          </w:p>
        </w:tc>
        <w:tc>
          <w:tcPr>
            <w:tcW w:w="799" w:type="pct"/>
            <w:tcBorders>
              <w:top w:val="nil"/>
              <w:left w:val="single" w:sz="4" w:space="0" w:color="auto"/>
              <w:bottom w:val="single" w:sz="4" w:space="0" w:color="auto"/>
              <w:right w:val="single" w:sz="4" w:space="0" w:color="auto"/>
            </w:tcBorders>
          </w:tcPr>
          <w:p w14:paraId="339973F6" w14:textId="77777777" w:rsidR="005E4DF4" w:rsidRPr="00744A94" w:rsidRDefault="005E4DF4" w:rsidP="00ED1154">
            <w:pPr>
              <w:spacing w:after="0" w:line="240" w:lineRule="auto"/>
              <w:rPr>
                <w:rFonts w:ascii="Times New Roman" w:hAnsi="Times New Roman" w:cs="Times New Roman"/>
                <w:bCs/>
                <w:sz w:val="20"/>
                <w:szCs w:val="20"/>
              </w:rPr>
            </w:pPr>
            <w:r w:rsidRPr="00744A94">
              <w:rPr>
                <w:rFonts w:ascii="Times New Roman" w:hAnsi="Times New Roman" w:cs="Times New Roman"/>
                <w:sz w:val="20"/>
                <w:szCs w:val="20"/>
              </w:rPr>
              <w:t>12,1</w:t>
            </w:r>
          </w:p>
        </w:tc>
        <w:tc>
          <w:tcPr>
            <w:tcW w:w="677" w:type="pct"/>
            <w:tcBorders>
              <w:top w:val="nil"/>
              <w:left w:val="single" w:sz="4" w:space="0" w:color="auto"/>
              <w:bottom w:val="single" w:sz="4" w:space="0" w:color="auto"/>
              <w:right w:val="single" w:sz="4" w:space="0" w:color="auto"/>
            </w:tcBorders>
          </w:tcPr>
          <w:p w14:paraId="2102640F"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н/д</w:t>
            </w:r>
          </w:p>
        </w:tc>
        <w:tc>
          <w:tcPr>
            <w:tcW w:w="381" w:type="pct"/>
            <w:tcBorders>
              <w:top w:val="nil"/>
              <w:left w:val="single" w:sz="4" w:space="0" w:color="auto"/>
              <w:bottom w:val="single" w:sz="4" w:space="0" w:color="auto"/>
              <w:right w:val="single" w:sz="4" w:space="0" w:color="auto"/>
            </w:tcBorders>
          </w:tcPr>
          <w:p w14:paraId="73C5560F" w14:textId="77777777" w:rsidR="005E4DF4" w:rsidRPr="00744A94" w:rsidRDefault="005E4DF4"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н/д</w:t>
            </w:r>
          </w:p>
        </w:tc>
      </w:tr>
    </w:tbl>
    <w:p w14:paraId="7078C3DE" w14:textId="404D9589" w:rsidR="005E4DF4" w:rsidRPr="00744A94" w:rsidRDefault="005E4DF4" w:rsidP="005E4DF4">
      <w:pPr>
        <w:spacing w:after="0" w:line="240" w:lineRule="auto"/>
        <w:ind w:firstLine="708"/>
        <w:rPr>
          <w:rFonts w:ascii="Times New Roman" w:hAnsi="Times New Roman" w:cs="Times New Roman"/>
          <w:sz w:val="26"/>
          <w:szCs w:val="26"/>
        </w:rPr>
      </w:pPr>
      <w:r w:rsidRPr="00744A94">
        <w:rPr>
          <w:rFonts w:ascii="Times New Roman" w:hAnsi="Times New Roman" w:cs="Times New Roman"/>
          <w:sz w:val="26"/>
          <w:szCs w:val="26"/>
        </w:rPr>
        <w:lastRenderedPageBreak/>
        <w:t>Усредненный морфологический состав твердых коммунальных отходов 1-й зоны деятельности регионального</w:t>
      </w:r>
      <w:r w:rsidR="00E666D7" w:rsidRPr="00744A94">
        <w:rPr>
          <w:rFonts w:ascii="Times New Roman" w:hAnsi="Times New Roman" w:cs="Times New Roman"/>
          <w:sz w:val="26"/>
          <w:szCs w:val="26"/>
        </w:rPr>
        <w:t xml:space="preserve"> оператора представлен на рис. 3</w:t>
      </w:r>
      <w:r w:rsidRPr="00744A94">
        <w:rPr>
          <w:rFonts w:ascii="Times New Roman" w:hAnsi="Times New Roman" w:cs="Times New Roman"/>
          <w:sz w:val="26"/>
          <w:szCs w:val="26"/>
        </w:rPr>
        <w:t>.</w:t>
      </w:r>
    </w:p>
    <w:p w14:paraId="63FF0F43" w14:textId="77777777" w:rsidR="005E4DF4" w:rsidRPr="00744A94" w:rsidRDefault="005E4DF4" w:rsidP="005E4DF4">
      <w:pPr>
        <w:spacing w:after="0" w:line="240" w:lineRule="auto"/>
        <w:rPr>
          <w:rFonts w:ascii="Times New Roman" w:hAnsi="Times New Roman" w:cs="Times New Roman"/>
          <w:sz w:val="26"/>
          <w:szCs w:val="26"/>
        </w:rPr>
      </w:pPr>
    </w:p>
    <w:p w14:paraId="33640ECB" w14:textId="77777777" w:rsidR="006D78AA" w:rsidRPr="00744A94" w:rsidRDefault="00066254" w:rsidP="00010232">
      <w:pPr>
        <w:keepNext/>
        <w:spacing w:after="0" w:line="240" w:lineRule="auto"/>
        <w:jc w:val="center"/>
      </w:pPr>
      <w:r w:rsidRPr="00744A94">
        <w:rPr>
          <w:rFonts w:ascii="Times New Roman" w:hAnsi="Times New Roman" w:cs="Times New Roman"/>
          <w:noProof/>
          <w:sz w:val="26"/>
          <w:szCs w:val="26"/>
          <w:lang w:eastAsia="ru-RU"/>
        </w:rPr>
        <w:drawing>
          <wp:inline distT="0" distB="0" distL="0" distR="0" wp14:anchorId="655661DC" wp14:editId="1D26DC49">
            <wp:extent cx="4041775" cy="35845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041775" cy="3584575"/>
                    </a:xfrm>
                    <a:prstGeom prst="rect">
                      <a:avLst/>
                    </a:prstGeom>
                    <a:noFill/>
                  </pic:spPr>
                </pic:pic>
              </a:graphicData>
            </a:graphic>
          </wp:inline>
        </w:drawing>
      </w:r>
    </w:p>
    <w:p w14:paraId="7B02B32B" w14:textId="1E632165" w:rsidR="00ED1154" w:rsidRPr="00744A94" w:rsidRDefault="006D78AA" w:rsidP="006D78AA">
      <w:pPr>
        <w:pStyle w:val="ae"/>
        <w:rPr>
          <w:b w:val="0"/>
          <w:i/>
          <w:sz w:val="24"/>
        </w:rPr>
      </w:pPr>
      <w:r w:rsidRPr="00744A94">
        <w:rPr>
          <w:b w:val="0"/>
          <w:i/>
          <w:sz w:val="24"/>
        </w:rPr>
        <w:t xml:space="preserve">Рисунок </w:t>
      </w:r>
      <w:r w:rsidRPr="00744A94">
        <w:rPr>
          <w:b w:val="0"/>
          <w:i/>
          <w:sz w:val="24"/>
        </w:rPr>
        <w:fldChar w:fldCharType="begin"/>
      </w:r>
      <w:r w:rsidRPr="00744A94">
        <w:rPr>
          <w:b w:val="0"/>
          <w:i/>
          <w:sz w:val="24"/>
        </w:rPr>
        <w:instrText xml:space="preserve"> SEQ Рисунок \* ARABIC </w:instrText>
      </w:r>
      <w:r w:rsidRPr="00744A94">
        <w:rPr>
          <w:b w:val="0"/>
          <w:i/>
          <w:sz w:val="24"/>
        </w:rPr>
        <w:fldChar w:fldCharType="separate"/>
      </w:r>
      <w:r w:rsidR="002A61E8" w:rsidRPr="00744A94">
        <w:rPr>
          <w:b w:val="0"/>
          <w:i/>
          <w:noProof/>
          <w:sz w:val="24"/>
        </w:rPr>
        <w:t>3</w:t>
      </w:r>
      <w:r w:rsidRPr="00744A94">
        <w:rPr>
          <w:b w:val="0"/>
          <w:i/>
          <w:sz w:val="24"/>
        </w:rPr>
        <w:fldChar w:fldCharType="end"/>
      </w:r>
      <w:r w:rsidR="007F5B75" w:rsidRPr="00744A94">
        <w:rPr>
          <w:b w:val="0"/>
          <w:i/>
          <w:sz w:val="24"/>
        </w:rPr>
        <w:t>.</w:t>
      </w:r>
      <w:r w:rsidRPr="00744A94">
        <w:rPr>
          <w:b w:val="0"/>
          <w:i/>
          <w:sz w:val="24"/>
        </w:rPr>
        <w:t xml:space="preserve"> Усредненный морфологический состав отходов 1-й зоны деятельности регионального оператора</w:t>
      </w:r>
    </w:p>
    <w:p w14:paraId="68F6C19A" w14:textId="2CBC35F5" w:rsidR="00066254" w:rsidRPr="00744A94" w:rsidRDefault="00066254" w:rsidP="008002B7">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Как следует из диаграммы, з</w:t>
      </w:r>
      <w:r w:rsidR="00E666D7" w:rsidRPr="00744A94">
        <w:rPr>
          <w:rFonts w:ascii="Times New Roman" w:hAnsi="Times New Roman" w:cs="Times New Roman"/>
          <w:sz w:val="24"/>
          <w:szCs w:val="24"/>
        </w:rPr>
        <w:t>начительную часть из всей массы</w:t>
      </w:r>
      <w:r w:rsidRPr="00744A94">
        <w:rPr>
          <w:rFonts w:ascii="Times New Roman" w:hAnsi="Times New Roman" w:cs="Times New Roman"/>
          <w:sz w:val="24"/>
          <w:szCs w:val="24"/>
        </w:rPr>
        <w:t xml:space="preserve"> твердых коммунальных отходов составляют пищевые отходы.</w:t>
      </w:r>
    </w:p>
    <w:p w14:paraId="64A2F008" w14:textId="77777777" w:rsidR="00066254" w:rsidRPr="00744A94" w:rsidRDefault="00066254" w:rsidP="008002B7">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Содержание отходов, обладающих ресурсным потенциалом составляет в среднем 42% (пластмасса, бумага, картон, стекло, металлы).</w:t>
      </w:r>
    </w:p>
    <w:p w14:paraId="45314CDC" w14:textId="547B8F45" w:rsidR="00066254" w:rsidRPr="00744A94" w:rsidRDefault="00066254" w:rsidP="008002B7">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Таким образом, общее содержание компонентов, обладающих материальным ресурсным потенциалом (могут быть переработаны с получением вторичных материалов и товаров – макулатура, полимеры, металлы, стекло) в – 42%. </w:t>
      </w:r>
    </w:p>
    <w:p w14:paraId="56343D42" w14:textId="77777777" w:rsidR="00066254" w:rsidRPr="00744A94" w:rsidRDefault="00066254" w:rsidP="008002B7">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Отходы, отнесенные к категории «Пластмасса» -  16,4 %, представлены в основном прозрачными и цветными пленками и в значительной степени загрязнены.</w:t>
      </w:r>
    </w:p>
    <w:p w14:paraId="4B259F79" w14:textId="1FA9A3B2" w:rsidR="00066254" w:rsidRPr="00744A94" w:rsidRDefault="00A11CCE" w:rsidP="008002B7">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Дифференцирование стекла (</w:t>
      </w:r>
      <w:r w:rsidR="00066254" w:rsidRPr="00744A94">
        <w:rPr>
          <w:rFonts w:ascii="Times New Roman" w:hAnsi="Times New Roman" w:cs="Times New Roman"/>
          <w:sz w:val="24"/>
          <w:szCs w:val="24"/>
        </w:rPr>
        <w:t>10,5 %), по цвету показало, что более половины всего стекла – стекло темное.</w:t>
      </w:r>
    </w:p>
    <w:p w14:paraId="6D3D4E53" w14:textId="043F1F95" w:rsidR="00066254" w:rsidRPr="00744A94" w:rsidRDefault="00066254" w:rsidP="008002B7">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Содержание металлов в отходах составляет:</w:t>
      </w:r>
      <w:r w:rsidR="00F576D8" w:rsidRPr="00744A94">
        <w:rPr>
          <w:rFonts w:ascii="Times New Roman" w:hAnsi="Times New Roman" w:cs="Times New Roman"/>
          <w:sz w:val="24"/>
          <w:szCs w:val="24"/>
        </w:rPr>
        <w:t xml:space="preserve"> </w:t>
      </w:r>
      <w:r w:rsidRPr="00744A94">
        <w:rPr>
          <w:rFonts w:ascii="Times New Roman" w:hAnsi="Times New Roman" w:cs="Times New Roman"/>
          <w:sz w:val="24"/>
          <w:szCs w:val="24"/>
        </w:rPr>
        <w:t xml:space="preserve">– 3,9 % (черный металлический лом – 3,0 %, цветной – 0,9 %). Цветной металлический лом представлен алюминиевой банкой </w:t>
      </w:r>
      <w:r w:rsidR="00F576D8" w:rsidRPr="00744A94">
        <w:rPr>
          <w:rFonts w:ascii="Times New Roman" w:hAnsi="Times New Roman" w:cs="Times New Roman"/>
          <w:sz w:val="24"/>
          <w:szCs w:val="24"/>
        </w:rPr>
        <w:t>из-под</w:t>
      </w:r>
      <w:r w:rsidRPr="00744A94">
        <w:rPr>
          <w:rFonts w:ascii="Times New Roman" w:hAnsi="Times New Roman" w:cs="Times New Roman"/>
          <w:sz w:val="24"/>
          <w:szCs w:val="24"/>
        </w:rPr>
        <w:t xml:space="preserve"> напитков. </w:t>
      </w:r>
    </w:p>
    <w:p w14:paraId="35B7354E" w14:textId="7FD986CC" w:rsidR="00066254" w:rsidRPr="00744A94" w:rsidRDefault="00066254" w:rsidP="008002B7">
      <w:pPr>
        <w:spacing w:after="0" w:line="360" w:lineRule="auto"/>
        <w:ind w:right="9" w:firstLine="708"/>
        <w:jc w:val="both"/>
        <w:rPr>
          <w:rFonts w:ascii="Times New Roman" w:eastAsia="Calibri" w:hAnsi="Times New Roman" w:cs="Times New Roman"/>
          <w:sz w:val="24"/>
          <w:szCs w:val="24"/>
          <w:lang w:eastAsia="ru-RU"/>
        </w:rPr>
      </w:pPr>
      <w:r w:rsidRPr="00744A94">
        <w:rPr>
          <w:rFonts w:ascii="Times New Roman" w:eastAsia="Calibri" w:hAnsi="Times New Roman" w:cs="Times New Roman"/>
          <w:sz w:val="24"/>
          <w:szCs w:val="24"/>
          <w:lang w:eastAsia="ru-RU"/>
        </w:rPr>
        <w:t xml:space="preserve">Направления утилизации основных категорий вторичного сырья, перспективные для автономного округа приведены в таблице 3.2.3 </w:t>
      </w:r>
    </w:p>
    <w:p w14:paraId="548A1498" w14:textId="16147CDC" w:rsidR="00DE658E" w:rsidRPr="00744A94" w:rsidRDefault="00DE658E" w:rsidP="008002B7">
      <w:pPr>
        <w:spacing w:after="0" w:line="360" w:lineRule="auto"/>
        <w:ind w:right="9" w:firstLine="708"/>
        <w:jc w:val="both"/>
        <w:rPr>
          <w:rFonts w:ascii="Times New Roman" w:eastAsia="Calibri" w:hAnsi="Times New Roman" w:cs="Times New Roman"/>
          <w:sz w:val="24"/>
          <w:szCs w:val="24"/>
          <w:lang w:eastAsia="ru-RU"/>
        </w:rPr>
      </w:pPr>
      <w:r w:rsidRPr="00744A94">
        <w:rPr>
          <w:rFonts w:ascii="Times New Roman" w:eastAsia="Calibri" w:hAnsi="Times New Roman" w:cs="Times New Roman"/>
          <w:sz w:val="24"/>
          <w:szCs w:val="24"/>
          <w:lang w:eastAsia="ru-RU"/>
        </w:rPr>
        <w:lastRenderedPageBreak/>
        <w:t>Исходя из</w:t>
      </w:r>
      <w:r w:rsidR="00A11CCE" w:rsidRPr="00744A94">
        <w:rPr>
          <w:rFonts w:ascii="Times New Roman" w:eastAsia="Calibri" w:hAnsi="Times New Roman" w:cs="Times New Roman"/>
          <w:sz w:val="24"/>
          <w:szCs w:val="24"/>
          <w:lang w:eastAsia="ru-RU"/>
        </w:rPr>
        <w:t xml:space="preserve"> </w:t>
      </w:r>
      <w:r w:rsidRPr="00744A94">
        <w:rPr>
          <w:rFonts w:ascii="Times New Roman" w:eastAsia="Calibri" w:hAnsi="Times New Roman" w:cs="Times New Roman"/>
          <w:sz w:val="24"/>
          <w:szCs w:val="24"/>
          <w:lang w:eastAsia="ru-RU"/>
        </w:rPr>
        <w:t>количества образовавшихся отходов на территории города за 2016</w:t>
      </w:r>
      <w:r w:rsidR="008002B7" w:rsidRPr="00744A94">
        <w:rPr>
          <w:rFonts w:ascii="Times New Roman" w:eastAsia="Calibri" w:hAnsi="Times New Roman" w:cs="Times New Roman"/>
          <w:sz w:val="24"/>
          <w:szCs w:val="24"/>
          <w:lang w:eastAsia="ru-RU"/>
        </w:rPr>
        <w:t xml:space="preserve"> </w:t>
      </w:r>
      <w:r w:rsidRPr="00744A94">
        <w:rPr>
          <w:rFonts w:ascii="Times New Roman" w:eastAsia="Calibri" w:hAnsi="Times New Roman" w:cs="Times New Roman"/>
          <w:sz w:val="24"/>
          <w:szCs w:val="24"/>
          <w:lang w:eastAsia="ru-RU"/>
        </w:rPr>
        <w:t>г</w:t>
      </w:r>
      <w:r w:rsidR="00587276" w:rsidRPr="00744A94">
        <w:rPr>
          <w:rFonts w:ascii="Times New Roman" w:eastAsia="Calibri" w:hAnsi="Times New Roman" w:cs="Times New Roman"/>
          <w:sz w:val="24"/>
          <w:szCs w:val="24"/>
          <w:lang w:eastAsia="ru-RU"/>
        </w:rPr>
        <w:t>од</w:t>
      </w:r>
      <w:r w:rsidRPr="00744A94">
        <w:rPr>
          <w:rFonts w:ascii="Times New Roman" w:eastAsia="Calibri" w:hAnsi="Times New Roman" w:cs="Times New Roman"/>
          <w:sz w:val="24"/>
          <w:szCs w:val="24"/>
          <w:lang w:eastAsia="ru-RU"/>
        </w:rPr>
        <w:t xml:space="preserve"> </w:t>
      </w:r>
      <w:r w:rsidR="00334407" w:rsidRPr="00744A94">
        <w:rPr>
          <w:rFonts w:ascii="Times New Roman" w:eastAsia="Calibri" w:hAnsi="Times New Roman" w:cs="Times New Roman"/>
          <w:sz w:val="24"/>
          <w:szCs w:val="24"/>
          <w:lang w:eastAsia="ru-RU"/>
        </w:rPr>
        <w:t>-168,5</w:t>
      </w:r>
      <w:r w:rsidR="00A11CCE" w:rsidRPr="00744A94">
        <w:rPr>
          <w:rFonts w:ascii="Times New Roman" w:eastAsia="Calibri" w:hAnsi="Times New Roman" w:cs="Times New Roman"/>
          <w:sz w:val="24"/>
          <w:szCs w:val="24"/>
          <w:lang w:eastAsia="ru-RU"/>
        </w:rPr>
        <w:t xml:space="preserve"> </w:t>
      </w:r>
      <w:r w:rsidR="00334407" w:rsidRPr="00744A94">
        <w:rPr>
          <w:rFonts w:ascii="Times New Roman" w:eastAsia="Calibri" w:hAnsi="Times New Roman" w:cs="Times New Roman"/>
          <w:sz w:val="24"/>
          <w:szCs w:val="24"/>
          <w:lang w:eastAsia="ru-RU"/>
        </w:rPr>
        <w:t>тыс.т (898,1 тыс.м3)</w:t>
      </w:r>
      <w:r w:rsidR="00587276" w:rsidRPr="00744A94">
        <w:rPr>
          <w:rFonts w:ascii="Times New Roman" w:eastAsia="Calibri" w:hAnsi="Times New Roman" w:cs="Times New Roman"/>
          <w:sz w:val="24"/>
          <w:szCs w:val="24"/>
          <w:lang w:eastAsia="ru-RU"/>
        </w:rPr>
        <w:t>.</w:t>
      </w:r>
    </w:p>
    <w:p w14:paraId="778594CA" w14:textId="77777777" w:rsidR="00ED1154" w:rsidRPr="00744A94" w:rsidRDefault="00ED1154" w:rsidP="00ED1154">
      <w:pPr>
        <w:spacing w:after="0" w:line="360" w:lineRule="auto"/>
        <w:ind w:left="540"/>
        <w:rPr>
          <w:rFonts w:ascii="Times New Roman" w:eastAsia="Calibri" w:hAnsi="Times New Roman" w:cs="Times New Roman"/>
          <w:sz w:val="28"/>
          <w:szCs w:val="28"/>
          <w:lang w:eastAsia="ru-RU"/>
        </w:rPr>
      </w:pPr>
    </w:p>
    <w:p w14:paraId="0CD3F101" w14:textId="10AB3EE5" w:rsidR="006D78AA" w:rsidRPr="00744A94" w:rsidRDefault="006D78AA" w:rsidP="006D78AA">
      <w:pPr>
        <w:pStyle w:val="ae"/>
        <w:keepNext/>
        <w:rPr>
          <w:b w:val="0"/>
          <w:i/>
          <w:sz w:val="24"/>
        </w:rPr>
      </w:pPr>
      <w:r w:rsidRPr="00744A94">
        <w:rPr>
          <w:b w:val="0"/>
          <w:i/>
          <w:sz w:val="24"/>
        </w:rPr>
        <w:t xml:space="preserve">Таблица </w:t>
      </w:r>
      <w:r w:rsidRPr="00744A94">
        <w:rPr>
          <w:b w:val="0"/>
          <w:i/>
          <w:sz w:val="24"/>
        </w:rPr>
        <w:fldChar w:fldCharType="begin"/>
      </w:r>
      <w:r w:rsidRPr="00744A94">
        <w:rPr>
          <w:b w:val="0"/>
          <w:i/>
          <w:sz w:val="24"/>
        </w:rPr>
        <w:instrText xml:space="preserve"> STYLEREF 2 \s </w:instrText>
      </w:r>
      <w:r w:rsidRPr="00744A94">
        <w:rPr>
          <w:b w:val="0"/>
          <w:i/>
          <w:sz w:val="24"/>
        </w:rPr>
        <w:fldChar w:fldCharType="separate"/>
      </w:r>
      <w:r w:rsidR="002A61E8" w:rsidRPr="00744A94">
        <w:rPr>
          <w:b w:val="0"/>
          <w:i/>
          <w:noProof/>
          <w:sz w:val="24"/>
        </w:rPr>
        <w:t>3.2</w:t>
      </w:r>
      <w:r w:rsidRPr="00744A94">
        <w:rPr>
          <w:b w:val="0"/>
          <w:i/>
          <w:sz w:val="24"/>
        </w:rPr>
        <w:fldChar w:fldCharType="end"/>
      </w:r>
      <w:r w:rsidRPr="00744A94">
        <w:rPr>
          <w:b w:val="0"/>
          <w:i/>
          <w:sz w:val="24"/>
        </w:rPr>
        <w:t>.</w:t>
      </w:r>
      <w:r w:rsidRPr="00744A94">
        <w:rPr>
          <w:b w:val="0"/>
          <w:i/>
          <w:sz w:val="24"/>
        </w:rPr>
        <w:fldChar w:fldCharType="begin"/>
      </w:r>
      <w:r w:rsidRPr="00744A94">
        <w:rPr>
          <w:b w:val="0"/>
          <w:i/>
          <w:sz w:val="24"/>
        </w:rPr>
        <w:instrText xml:space="preserve"> SEQ Таблица \* ARABIC \s 2 </w:instrText>
      </w:r>
      <w:r w:rsidRPr="00744A94">
        <w:rPr>
          <w:b w:val="0"/>
          <w:i/>
          <w:sz w:val="24"/>
        </w:rPr>
        <w:fldChar w:fldCharType="separate"/>
      </w:r>
      <w:r w:rsidR="002A61E8" w:rsidRPr="00744A94">
        <w:rPr>
          <w:b w:val="0"/>
          <w:i/>
          <w:noProof/>
          <w:sz w:val="24"/>
        </w:rPr>
        <w:t>3</w:t>
      </w:r>
      <w:r w:rsidRPr="00744A94">
        <w:rPr>
          <w:b w:val="0"/>
          <w:i/>
          <w:sz w:val="24"/>
        </w:rPr>
        <w:fldChar w:fldCharType="end"/>
      </w:r>
      <w:r w:rsidR="008002B7" w:rsidRPr="00744A94">
        <w:rPr>
          <w:b w:val="0"/>
          <w:i/>
          <w:sz w:val="24"/>
        </w:rPr>
        <w:t>.</w:t>
      </w:r>
      <w:r w:rsidRPr="00744A94">
        <w:rPr>
          <w:b w:val="0"/>
          <w:i/>
          <w:sz w:val="24"/>
        </w:rPr>
        <w:t xml:space="preserve"> Компонентный состав</w:t>
      </w:r>
    </w:p>
    <w:tbl>
      <w:tblPr>
        <w:tblW w:w="9191" w:type="dxa"/>
        <w:tblLayout w:type="fixed"/>
        <w:tblLook w:val="04A0" w:firstRow="1" w:lastRow="0" w:firstColumn="1" w:lastColumn="0" w:noHBand="0" w:noVBand="1"/>
      </w:tblPr>
      <w:tblGrid>
        <w:gridCol w:w="2830"/>
        <w:gridCol w:w="1433"/>
        <w:gridCol w:w="1618"/>
        <w:gridCol w:w="1448"/>
        <w:gridCol w:w="1862"/>
      </w:tblGrid>
      <w:tr w:rsidR="00334407" w:rsidRPr="00744A94" w14:paraId="212E8302" w14:textId="77777777" w:rsidTr="00010232">
        <w:trPr>
          <w:trHeight w:val="744"/>
        </w:trPr>
        <w:tc>
          <w:tcPr>
            <w:tcW w:w="2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C4E62DF" w14:textId="77777777" w:rsidR="00334407" w:rsidRPr="00744A94" w:rsidRDefault="00334407" w:rsidP="00010232">
            <w:pPr>
              <w:spacing w:after="0" w:line="240" w:lineRule="auto"/>
              <w:jc w:val="center"/>
              <w:rPr>
                <w:rFonts w:ascii="Times New Roman" w:hAnsi="Times New Roman" w:cs="Times New Roman"/>
                <w:b/>
                <w:sz w:val="18"/>
                <w:szCs w:val="20"/>
              </w:rPr>
            </w:pPr>
            <w:r w:rsidRPr="00744A94">
              <w:rPr>
                <w:rFonts w:ascii="Times New Roman" w:hAnsi="Times New Roman" w:cs="Times New Roman"/>
                <w:b/>
                <w:sz w:val="18"/>
                <w:szCs w:val="20"/>
              </w:rPr>
              <w:t>Компонент</w:t>
            </w:r>
          </w:p>
        </w:tc>
        <w:tc>
          <w:tcPr>
            <w:tcW w:w="1433"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633E0F3" w14:textId="77777777" w:rsidR="00334407" w:rsidRPr="00744A94" w:rsidRDefault="00334407" w:rsidP="00010232">
            <w:pPr>
              <w:spacing w:after="0" w:line="240" w:lineRule="auto"/>
              <w:jc w:val="center"/>
              <w:rPr>
                <w:rFonts w:ascii="Times New Roman" w:hAnsi="Times New Roman" w:cs="Times New Roman"/>
                <w:b/>
                <w:sz w:val="18"/>
                <w:szCs w:val="20"/>
              </w:rPr>
            </w:pPr>
            <w:r w:rsidRPr="00744A94">
              <w:rPr>
                <w:rFonts w:ascii="Times New Roman" w:hAnsi="Times New Roman" w:cs="Times New Roman"/>
                <w:b/>
                <w:sz w:val="18"/>
                <w:szCs w:val="20"/>
              </w:rPr>
              <w:t>Содержание компонента, %</w:t>
            </w:r>
          </w:p>
        </w:tc>
        <w:tc>
          <w:tcPr>
            <w:tcW w:w="161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F499F3F" w14:textId="77777777" w:rsidR="00334407" w:rsidRPr="00744A94" w:rsidRDefault="00334407" w:rsidP="00010232">
            <w:pPr>
              <w:spacing w:after="0" w:line="240" w:lineRule="auto"/>
              <w:jc w:val="center"/>
              <w:rPr>
                <w:rFonts w:ascii="Times New Roman" w:hAnsi="Times New Roman" w:cs="Times New Roman"/>
                <w:b/>
                <w:sz w:val="18"/>
                <w:szCs w:val="20"/>
              </w:rPr>
            </w:pPr>
            <w:r w:rsidRPr="00744A94">
              <w:rPr>
                <w:rFonts w:ascii="Times New Roman" w:hAnsi="Times New Roman" w:cs="Times New Roman"/>
                <w:b/>
                <w:sz w:val="18"/>
                <w:szCs w:val="20"/>
              </w:rPr>
              <w:t>Масса отходов, т/год</w:t>
            </w:r>
          </w:p>
        </w:tc>
        <w:tc>
          <w:tcPr>
            <w:tcW w:w="144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66F0CFA" w14:textId="77777777" w:rsidR="00334407" w:rsidRPr="00744A94" w:rsidRDefault="00334407" w:rsidP="00010232">
            <w:pPr>
              <w:spacing w:after="0" w:line="240" w:lineRule="auto"/>
              <w:jc w:val="center"/>
              <w:rPr>
                <w:rFonts w:ascii="Times New Roman" w:hAnsi="Times New Roman" w:cs="Times New Roman"/>
                <w:b/>
                <w:sz w:val="18"/>
                <w:szCs w:val="20"/>
              </w:rPr>
            </w:pPr>
            <w:r w:rsidRPr="00744A94">
              <w:rPr>
                <w:rFonts w:ascii="Times New Roman" w:hAnsi="Times New Roman" w:cs="Times New Roman"/>
                <w:b/>
                <w:sz w:val="18"/>
                <w:szCs w:val="20"/>
              </w:rPr>
              <w:t>Масса утильной фракции, т</w:t>
            </w:r>
          </w:p>
        </w:tc>
        <w:tc>
          <w:tcPr>
            <w:tcW w:w="186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D51AB89" w14:textId="77777777" w:rsidR="00334407" w:rsidRPr="00744A94" w:rsidRDefault="00334407" w:rsidP="00010232">
            <w:pPr>
              <w:spacing w:after="0" w:line="240" w:lineRule="auto"/>
              <w:jc w:val="center"/>
              <w:rPr>
                <w:rFonts w:ascii="Times New Roman" w:hAnsi="Times New Roman" w:cs="Times New Roman"/>
                <w:b/>
                <w:sz w:val="18"/>
                <w:szCs w:val="20"/>
              </w:rPr>
            </w:pPr>
            <w:r w:rsidRPr="00744A94">
              <w:rPr>
                <w:rFonts w:ascii="Times New Roman" w:hAnsi="Times New Roman" w:cs="Times New Roman"/>
                <w:b/>
                <w:sz w:val="18"/>
                <w:szCs w:val="20"/>
              </w:rPr>
              <w:t>Масса извлеченной утильной фракции (15%)</w:t>
            </w:r>
          </w:p>
        </w:tc>
      </w:tr>
      <w:tr w:rsidR="00334407" w:rsidRPr="00744A94" w14:paraId="3739989C" w14:textId="77777777" w:rsidTr="00ED1154">
        <w:trPr>
          <w:trHeight w:val="324"/>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14:paraId="1064AE35" w14:textId="77777777" w:rsidR="00334407" w:rsidRPr="00744A94" w:rsidRDefault="00334407"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Бумага, картон</w:t>
            </w:r>
          </w:p>
        </w:tc>
        <w:tc>
          <w:tcPr>
            <w:tcW w:w="1433" w:type="dxa"/>
            <w:tcBorders>
              <w:top w:val="nil"/>
              <w:left w:val="nil"/>
              <w:bottom w:val="single" w:sz="4" w:space="0" w:color="auto"/>
              <w:right w:val="single" w:sz="4" w:space="0" w:color="auto"/>
            </w:tcBorders>
            <w:shd w:val="clear" w:color="auto" w:fill="auto"/>
            <w:vAlign w:val="center"/>
            <w:hideMark/>
          </w:tcPr>
          <w:p w14:paraId="017BEFDD" w14:textId="53CCBF60" w:rsidR="00334407" w:rsidRPr="00744A94" w:rsidRDefault="00334407"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11,9</w:t>
            </w:r>
          </w:p>
        </w:tc>
        <w:tc>
          <w:tcPr>
            <w:tcW w:w="1618" w:type="dxa"/>
            <w:tcBorders>
              <w:top w:val="nil"/>
              <w:left w:val="nil"/>
              <w:bottom w:val="single" w:sz="4" w:space="0" w:color="auto"/>
              <w:right w:val="single" w:sz="4" w:space="0" w:color="auto"/>
            </w:tcBorders>
            <w:shd w:val="clear" w:color="auto" w:fill="auto"/>
            <w:noWrap/>
            <w:vAlign w:val="center"/>
            <w:hideMark/>
          </w:tcPr>
          <w:p w14:paraId="0AADA524" w14:textId="775DACA2" w:rsidR="00334407" w:rsidRPr="00744A94" w:rsidRDefault="00334407"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168,5</w:t>
            </w:r>
          </w:p>
        </w:tc>
        <w:tc>
          <w:tcPr>
            <w:tcW w:w="1448" w:type="dxa"/>
            <w:tcBorders>
              <w:top w:val="nil"/>
              <w:left w:val="nil"/>
              <w:bottom w:val="single" w:sz="4" w:space="0" w:color="auto"/>
              <w:right w:val="single" w:sz="4" w:space="0" w:color="auto"/>
            </w:tcBorders>
            <w:shd w:val="clear" w:color="auto" w:fill="auto"/>
            <w:noWrap/>
            <w:vAlign w:val="center"/>
            <w:hideMark/>
          </w:tcPr>
          <w:p w14:paraId="42A4FDDE" w14:textId="72F265EE" w:rsidR="00334407" w:rsidRPr="00744A94" w:rsidRDefault="00BD0497"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20</w:t>
            </w:r>
          </w:p>
        </w:tc>
        <w:tc>
          <w:tcPr>
            <w:tcW w:w="1862" w:type="dxa"/>
            <w:tcBorders>
              <w:top w:val="nil"/>
              <w:left w:val="nil"/>
              <w:bottom w:val="single" w:sz="4" w:space="0" w:color="auto"/>
              <w:right w:val="single" w:sz="4" w:space="0" w:color="auto"/>
            </w:tcBorders>
            <w:shd w:val="clear" w:color="auto" w:fill="auto"/>
            <w:noWrap/>
            <w:vAlign w:val="center"/>
            <w:hideMark/>
          </w:tcPr>
          <w:p w14:paraId="4EABFDEF" w14:textId="20E7763E" w:rsidR="00334407" w:rsidRPr="00744A94" w:rsidRDefault="00334407"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1,4</w:t>
            </w:r>
          </w:p>
        </w:tc>
      </w:tr>
      <w:tr w:rsidR="00334407" w:rsidRPr="00744A94" w14:paraId="431AFDE9" w14:textId="77777777" w:rsidTr="00ED1154">
        <w:trPr>
          <w:trHeight w:val="324"/>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14:paraId="37A069E5" w14:textId="77777777" w:rsidR="00334407" w:rsidRPr="00744A94" w:rsidRDefault="00334407"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Лом черных металлов</w:t>
            </w:r>
          </w:p>
        </w:tc>
        <w:tc>
          <w:tcPr>
            <w:tcW w:w="1433" w:type="dxa"/>
            <w:vMerge w:val="restart"/>
            <w:tcBorders>
              <w:top w:val="nil"/>
              <w:left w:val="nil"/>
              <w:right w:val="single" w:sz="4" w:space="0" w:color="auto"/>
            </w:tcBorders>
            <w:shd w:val="clear" w:color="auto" w:fill="auto"/>
            <w:vAlign w:val="center"/>
            <w:hideMark/>
          </w:tcPr>
          <w:p w14:paraId="200B4C23" w14:textId="536138CC" w:rsidR="00334407" w:rsidRPr="00744A94" w:rsidRDefault="00334407"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39</w:t>
            </w:r>
          </w:p>
        </w:tc>
        <w:tc>
          <w:tcPr>
            <w:tcW w:w="1618" w:type="dxa"/>
            <w:tcBorders>
              <w:top w:val="nil"/>
              <w:left w:val="nil"/>
              <w:bottom w:val="single" w:sz="4" w:space="0" w:color="auto"/>
              <w:right w:val="single" w:sz="4" w:space="0" w:color="auto"/>
            </w:tcBorders>
            <w:shd w:val="clear" w:color="auto" w:fill="auto"/>
            <w:noWrap/>
            <w:vAlign w:val="center"/>
            <w:hideMark/>
          </w:tcPr>
          <w:p w14:paraId="6C749B4D" w14:textId="5FB4B4AB" w:rsidR="00334407" w:rsidRPr="00744A94" w:rsidRDefault="00334407"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168,5</w:t>
            </w:r>
          </w:p>
        </w:tc>
        <w:tc>
          <w:tcPr>
            <w:tcW w:w="1448" w:type="dxa"/>
            <w:vMerge w:val="restart"/>
            <w:tcBorders>
              <w:top w:val="nil"/>
              <w:left w:val="nil"/>
              <w:right w:val="single" w:sz="4" w:space="0" w:color="auto"/>
            </w:tcBorders>
            <w:shd w:val="clear" w:color="auto" w:fill="auto"/>
            <w:noWrap/>
            <w:vAlign w:val="center"/>
            <w:hideMark/>
          </w:tcPr>
          <w:p w14:paraId="5076C8D7" w14:textId="6CA78DA8" w:rsidR="00334407" w:rsidRPr="00744A94" w:rsidRDefault="00BD0497"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6,7</w:t>
            </w:r>
          </w:p>
        </w:tc>
        <w:tc>
          <w:tcPr>
            <w:tcW w:w="1862" w:type="dxa"/>
            <w:vMerge w:val="restart"/>
            <w:tcBorders>
              <w:top w:val="nil"/>
              <w:left w:val="nil"/>
              <w:right w:val="single" w:sz="4" w:space="0" w:color="auto"/>
            </w:tcBorders>
            <w:shd w:val="clear" w:color="auto" w:fill="auto"/>
            <w:noWrap/>
            <w:vAlign w:val="center"/>
            <w:hideMark/>
          </w:tcPr>
          <w:p w14:paraId="153B2CF1" w14:textId="77777777" w:rsidR="00334407" w:rsidRPr="00744A94" w:rsidRDefault="00334407"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0,98</w:t>
            </w:r>
          </w:p>
          <w:p w14:paraId="7803C149" w14:textId="77FF3903" w:rsidR="00334407" w:rsidRPr="00744A94" w:rsidRDefault="00334407" w:rsidP="00ED1154">
            <w:pPr>
              <w:spacing w:after="0" w:line="240" w:lineRule="auto"/>
              <w:rPr>
                <w:rFonts w:ascii="Times New Roman" w:hAnsi="Times New Roman" w:cs="Times New Roman"/>
                <w:sz w:val="20"/>
                <w:szCs w:val="20"/>
              </w:rPr>
            </w:pPr>
          </w:p>
        </w:tc>
      </w:tr>
      <w:tr w:rsidR="00334407" w:rsidRPr="00744A94" w14:paraId="3DE6B89D" w14:textId="77777777" w:rsidTr="00ED1154">
        <w:trPr>
          <w:trHeight w:val="324"/>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14:paraId="7D8BBF2A" w14:textId="77777777" w:rsidR="00334407" w:rsidRPr="00744A94" w:rsidRDefault="00334407"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Лом цветных металлов</w:t>
            </w:r>
          </w:p>
        </w:tc>
        <w:tc>
          <w:tcPr>
            <w:tcW w:w="1433" w:type="dxa"/>
            <w:vMerge/>
            <w:tcBorders>
              <w:left w:val="nil"/>
              <w:bottom w:val="single" w:sz="4" w:space="0" w:color="auto"/>
              <w:right w:val="single" w:sz="4" w:space="0" w:color="auto"/>
            </w:tcBorders>
            <w:shd w:val="clear" w:color="auto" w:fill="auto"/>
            <w:vAlign w:val="center"/>
            <w:hideMark/>
          </w:tcPr>
          <w:p w14:paraId="7531A132" w14:textId="15C3D952" w:rsidR="00334407" w:rsidRPr="00744A94" w:rsidRDefault="00334407" w:rsidP="00ED1154">
            <w:pPr>
              <w:spacing w:after="0" w:line="240" w:lineRule="auto"/>
              <w:rPr>
                <w:rFonts w:ascii="Times New Roman" w:hAnsi="Times New Roman" w:cs="Times New Roman"/>
                <w:sz w:val="20"/>
                <w:szCs w:val="20"/>
              </w:rPr>
            </w:pPr>
          </w:p>
        </w:tc>
        <w:tc>
          <w:tcPr>
            <w:tcW w:w="1618" w:type="dxa"/>
            <w:tcBorders>
              <w:top w:val="nil"/>
              <w:left w:val="nil"/>
              <w:bottom w:val="single" w:sz="4" w:space="0" w:color="auto"/>
              <w:right w:val="single" w:sz="4" w:space="0" w:color="auto"/>
            </w:tcBorders>
            <w:shd w:val="clear" w:color="auto" w:fill="auto"/>
            <w:noWrap/>
            <w:vAlign w:val="center"/>
            <w:hideMark/>
          </w:tcPr>
          <w:p w14:paraId="0C01ED6F" w14:textId="3283DAAA" w:rsidR="00334407" w:rsidRPr="00744A94" w:rsidRDefault="00334407"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168,5</w:t>
            </w:r>
          </w:p>
        </w:tc>
        <w:tc>
          <w:tcPr>
            <w:tcW w:w="1448" w:type="dxa"/>
            <w:vMerge/>
            <w:tcBorders>
              <w:left w:val="nil"/>
              <w:bottom w:val="single" w:sz="4" w:space="0" w:color="auto"/>
              <w:right w:val="single" w:sz="4" w:space="0" w:color="auto"/>
            </w:tcBorders>
            <w:shd w:val="clear" w:color="auto" w:fill="auto"/>
            <w:noWrap/>
            <w:vAlign w:val="center"/>
            <w:hideMark/>
          </w:tcPr>
          <w:p w14:paraId="40FE6EF3" w14:textId="4380194C" w:rsidR="00334407" w:rsidRPr="00744A94" w:rsidRDefault="00334407" w:rsidP="00ED1154">
            <w:pPr>
              <w:spacing w:after="0" w:line="240" w:lineRule="auto"/>
              <w:rPr>
                <w:rFonts w:ascii="Times New Roman" w:hAnsi="Times New Roman" w:cs="Times New Roman"/>
                <w:sz w:val="20"/>
                <w:szCs w:val="20"/>
              </w:rPr>
            </w:pPr>
          </w:p>
        </w:tc>
        <w:tc>
          <w:tcPr>
            <w:tcW w:w="1862" w:type="dxa"/>
            <w:vMerge/>
            <w:tcBorders>
              <w:left w:val="nil"/>
              <w:bottom w:val="single" w:sz="4" w:space="0" w:color="auto"/>
              <w:right w:val="single" w:sz="4" w:space="0" w:color="auto"/>
            </w:tcBorders>
            <w:shd w:val="clear" w:color="auto" w:fill="auto"/>
            <w:noWrap/>
            <w:vAlign w:val="center"/>
            <w:hideMark/>
          </w:tcPr>
          <w:p w14:paraId="7BF33FE2" w14:textId="01BACED9" w:rsidR="00334407" w:rsidRPr="00744A94" w:rsidRDefault="00334407" w:rsidP="00ED1154">
            <w:pPr>
              <w:spacing w:after="0" w:line="240" w:lineRule="auto"/>
              <w:rPr>
                <w:rFonts w:ascii="Times New Roman" w:hAnsi="Times New Roman" w:cs="Times New Roman"/>
                <w:sz w:val="20"/>
                <w:szCs w:val="20"/>
              </w:rPr>
            </w:pPr>
          </w:p>
        </w:tc>
      </w:tr>
      <w:tr w:rsidR="00334407" w:rsidRPr="00744A94" w14:paraId="4CF079DA" w14:textId="77777777" w:rsidTr="00ED1154">
        <w:trPr>
          <w:trHeight w:val="324"/>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14:paraId="57452E15" w14:textId="77777777" w:rsidR="00334407" w:rsidRPr="00744A94" w:rsidRDefault="00334407"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Полиэтиленовая пленка</w:t>
            </w:r>
          </w:p>
        </w:tc>
        <w:tc>
          <w:tcPr>
            <w:tcW w:w="1433" w:type="dxa"/>
            <w:vMerge w:val="restart"/>
            <w:tcBorders>
              <w:top w:val="nil"/>
              <w:left w:val="nil"/>
              <w:right w:val="single" w:sz="4" w:space="0" w:color="auto"/>
            </w:tcBorders>
            <w:shd w:val="clear" w:color="auto" w:fill="auto"/>
            <w:vAlign w:val="center"/>
            <w:hideMark/>
          </w:tcPr>
          <w:p w14:paraId="1405CDAC" w14:textId="701470C8" w:rsidR="00334407" w:rsidRPr="00744A94" w:rsidRDefault="00334407"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16,4</w:t>
            </w:r>
          </w:p>
        </w:tc>
        <w:tc>
          <w:tcPr>
            <w:tcW w:w="1618" w:type="dxa"/>
            <w:tcBorders>
              <w:top w:val="nil"/>
              <w:left w:val="nil"/>
              <w:bottom w:val="single" w:sz="4" w:space="0" w:color="auto"/>
              <w:right w:val="single" w:sz="4" w:space="0" w:color="auto"/>
            </w:tcBorders>
            <w:shd w:val="clear" w:color="auto" w:fill="auto"/>
            <w:noWrap/>
            <w:vAlign w:val="center"/>
            <w:hideMark/>
          </w:tcPr>
          <w:p w14:paraId="3DB0047E" w14:textId="07687DBC" w:rsidR="00334407" w:rsidRPr="00744A94" w:rsidRDefault="00334407"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168,5</w:t>
            </w:r>
          </w:p>
        </w:tc>
        <w:tc>
          <w:tcPr>
            <w:tcW w:w="1448" w:type="dxa"/>
            <w:vMerge w:val="restart"/>
            <w:tcBorders>
              <w:top w:val="nil"/>
              <w:left w:val="nil"/>
              <w:right w:val="single" w:sz="4" w:space="0" w:color="auto"/>
            </w:tcBorders>
            <w:shd w:val="clear" w:color="auto" w:fill="auto"/>
            <w:noWrap/>
            <w:vAlign w:val="center"/>
            <w:hideMark/>
          </w:tcPr>
          <w:p w14:paraId="24A93AC7" w14:textId="14B39971" w:rsidR="00334407" w:rsidRPr="00744A94" w:rsidRDefault="00334407" w:rsidP="00ED1154">
            <w:pPr>
              <w:spacing w:after="0" w:line="240" w:lineRule="auto"/>
              <w:rPr>
                <w:rFonts w:ascii="Times New Roman" w:hAnsi="Times New Roman" w:cs="Times New Roman"/>
                <w:sz w:val="20"/>
                <w:szCs w:val="20"/>
              </w:rPr>
            </w:pPr>
          </w:p>
        </w:tc>
        <w:tc>
          <w:tcPr>
            <w:tcW w:w="1862" w:type="dxa"/>
            <w:vMerge w:val="restart"/>
            <w:tcBorders>
              <w:top w:val="nil"/>
              <w:left w:val="nil"/>
              <w:right w:val="single" w:sz="4" w:space="0" w:color="auto"/>
            </w:tcBorders>
            <w:shd w:val="clear" w:color="auto" w:fill="auto"/>
            <w:noWrap/>
            <w:vAlign w:val="center"/>
            <w:hideMark/>
          </w:tcPr>
          <w:p w14:paraId="6C627386" w14:textId="77777777" w:rsidR="00334407" w:rsidRPr="00744A94" w:rsidRDefault="00334407"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4,1</w:t>
            </w:r>
          </w:p>
          <w:p w14:paraId="0B40B871" w14:textId="6A0C13DA" w:rsidR="00334407" w:rsidRPr="00744A94" w:rsidRDefault="00334407" w:rsidP="00ED1154">
            <w:pPr>
              <w:spacing w:after="0" w:line="240" w:lineRule="auto"/>
              <w:rPr>
                <w:rFonts w:ascii="Times New Roman" w:hAnsi="Times New Roman" w:cs="Times New Roman"/>
                <w:sz w:val="20"/>
                <w:szCs w:val="20"/>
              </w:rPr>
            </w:pPr>
          </w:p>
        </w:tc>
      </w:tr>
      <w:tr w:rsidR="00334407" w:rsidRPr="00744A94" w14:paraId="698B57ED" w14:textId="77777777" w:rsidTr="00ED1154">
        <w:trPr>
          <w:trHeight w:val="324"/>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14:paraId="407F7FE1" w14:textId="60062C98" w:rsidR="00334407" w:rsidRPr="00744A94" w:rsidRDefault="00334407"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ПЭТ</w:t>
            </w:r>
            <w:r w:rsidR="00587276" w:rsidRPr="00744A94">
              <w:rPr>
                <w:rFonts w:ascii="Times New Roman" w:hAnsi="Times New Roman" w:cs="Times New Roman"/>
                <w:sz w:val="20"/>
                <w:szCs w:val="20"/>
              </w:rPr>
              <w:t xml:space="preserve"> </w:t>
            </w:r>
            <w:r w:rsidRPr="00744A94">
              <w:rPr>
                <w:rFonts w:ascii="Times New Roman" w:hAnsi="Times New Roman" w:cs="Times New Roman"/>
                <w:sz w:val="20"/>
                <w:szCs w:val="20"/>
              </w:rPr>
              <w:t>- бутылки</w:t>
            </w:r>
          </w:p>
        </w:tc>
        <w:tc>
          <w:tcPr>
            <w:tcW w:w="1433" w:type="dxa"/>
            <w:vMerge/>
            <w:tcBorders>
              <w:left w:val="nil"/>
              <w:right w:val="single" w:sz="4" w:space="0" w:color="auto"/>
            </w:tcBorders>
            <w:shd w:val="clear" w:color="auto" w:fill="auto"/>
            <w:vAlign w:val="center"/>
            <w:hideMark/>
          </w:tcPr>
          <w:p w14:paraId="7659B2DA" w14:textId="0FCD1834" w:rsidR="00334407" w:rsidRPr="00744A94" w:rsidRDefault="00334407" w:rsidP="00ED1154">
            <w:pPr>
              <w:spacing w:after="0" w:line="240" w:lineRule="auto"/>
              <w:rPr>
                <w:rFonts w:ascii="Times New Roman" w:hAnsi="Times New Roman" w:cs="Times New Roman"/>
                <w:sz w:val="20"/>
                <w:szCs w:val="20"/>
              </w:rPr>
            </w:pPr>
          </w:p>
        </w:tc>
        <w:tc>
          <w:tcPr>
            <w:tcW w:w="1618" w:type="dxa"/>
            <w:tcBorders>
              <w:top w:val="nil"/>
              <w:left w:val="nil"/>
              <w:bottom w:val="single" w:sz="4" w:space="0" w:color="auto"/>
              <w:right w:val="single" w:sz="4" w:space="0" w:color="auto"/>
            </w:tcBorders>
            <w:shd w:val="clear" w:color="auto" w:fill="auto"/>
            <w:noWrap/>
            <w:vAlign w:val="center"/>
            <w:hideMark/>
          </w:tcPr>
          <w:p w14:paraId="6A2F4669" w14:textId="4EAC3DD5" w:rsidR="00334407" w:rsidRPr="00744A94" w:rsidRDefault="00334407"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168,5</w:t>
            </w:r>
          </w:p>
        </w:tc>
        <w:tc>
          <w:tcPr>
            <w:tcW w:w="1448" w:type="dxa"/>
            <w:vMerge/>
            <w:tcBorders>
              <w:left w:val="nil"/>
              <w:right w:val="single" w:sz="4" w:space="0" w:color="auto"/>
            </w:tcBorders>
            <w:shd w:val="clear" w:color="auto" w:fill="auto"/>
            <w:noWrap/>
            <w:vAlign w:val="center"/>
            <w:hideMark/>
          </w:tcPr>
          <w:p w14:paraId="32AD15AB" w14:textId="1E32A5BB" w:rsidR="00334407" w:rsidRPr="00744A94" w:rsidRDefault="00334407" w:rsidP="00ED1154">
            <w:pPr>
              <w:spacing w:after="0" w:line="240" w:lineRule="auto"/>
              <w:rPr>
                <w:rFonts w:ascii="Times New Roman" w:hAnsi="Times New Roman" w:cs="Times New Roman"/>
                <w:sz w:val="20"/>
                <w:szCs w:val="20"/>
              </w:rPr>
            </w:pPr>
          </w:p>
        </w:tc>
        <w:tc>
          <w:tcPr>
            <w:tcW w:w="1862" w:type="dxa"/>
            <w:vMerge/>
            <w:tcBorders>
              <w:left w:val="nil"/>
              <w:right w:val="single" w:sz="4" w:space="0" w:color="auto"/>
            </w:tcBorders>
            <w:shd w:val="clear" w:color="auto" w:fill="auto"/>
            <w:noWrap/>
            <w:vAlign w:val="center"/>
            <w:hideMark/>
          </w:tcPr>
          <w:p w14:paraId="35250DB3" w14:textId="53CE88FE" w:rsidR="00334407" w:rsidRPr="00744A94" w:rsidRDefault="00334407" w:rsidP="00ED1154">
            <w:pPr>
              <w:spacing w:after="0" w:line="240" w:lineRule="auto"/>
              <w:rPr>
                <w:rFonts w:ascii="Times New Roman" w:hAnsi="Times New Roman" w:cs="Times New Roman"/>
                <w:sz w:val="20"/>
                <w:szCs w:val="20"/>
              </w:rPr>
            </w:pPr>
          </w:p>
        </w:tc>
      </w:tr>
      <w:tr w:rsidR="00334407" w:rsidRPr="00744A94" w14:paraId="2476BE33" w14:textId="77777777" w:rsidTr="00ED1154">
        <w:trPr>
          <w:trHeight w:val="324"/>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14:paraId="21B91F61" w14:textId="77777777" w:rsidR="00334407" w:rsidRPr="00744A94" w:rsidRDefault="00334407"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Прочие полимеры</w:t>
            </w:r>
          </w:p>
        </w:tc>
        <w:tc>
          <w:tcPr>
            <w:tcW w:w="1433" w:type="dxa"/>
            <w:vMerge/>
            <w:tcBorders>
              <w:left w:val="nil"/>
              <w:bottom w:val="single" w:sz="4" w:space="0" w:color="auto"/>
              <w:right w:val="single" w:sz="4" w:space="0" w:color="auto"/>
            </w:tcBorders>
            <w:shd w:val="clear" w:color="auto" w:fill="auto"/>
            <w:vAlign w:val="center"/>
            <w:hideMark/>
          </w:tcPr>
          <w:p w14:paraId="55F57E84" w14:textId="035F5CDD" w:rsidR="00334407" w:rsidRPr="00744A94" w:rsidRDefault="00334407" w:rsidP="00ED1154">
            <w:pPr>
              <w:spacing w:after="0" w:line="240" w:lineRule="auto"/>
              <w:rPr>
                <w:rFonts w:ascii="Times New Roman" w:hAnsi="Times New Roman" w:cs="Times New Roman"/>
                <w:sz w:val="20"/>
                <w:szCs w:val="20"/>
              </w:rPr>
            </w:pPr>
          </w:p>
        </w:tc>
        <w:tc>
          <w:tcPr>
            <w:tcW w:w="1618" w:type="dxa"/>
            <w:tcBorders>
              <w:top w:val="nil"/>
              <w:left w:val="nil"/>
              <w:bottom w:val="single" w:sz="4" w:space="0" w:color="auto"/>
              <w:right w:val="single" w:sz="4" w:space="0" w:color="auto"/>
            </w:tcBorders>
            <w:shd w:val="clear" w:color="auto" w:fill="auto"/>
            <w:noWrap/>
            <w:vAlign w:val="center"/>
            <w:hideMark/>
          </w:tcPr>
          <w:p w14:paraId="46036339" w14:textId="40CCF87C" w:rsidR="00334407" w:rsidRPr="00744A94" w:rsidRDefault="00334407"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168,5</w:t>
            </w:r>
          </w:p>
        </w:tc>
        <w:tc>
          <w:tcPr>
            <w:tcW w:w="1448" w:type="dxa"/>
            <w:vMerge/>
            <w:tcBorders>
              <w:left w:val="nil"/>
              <w:bottom w:val="single" w:sz="4" w:space="0" w:color="auto"/>
              <w:right w:val="single" w:sz="4" w:space="0" w:color="auto"/>
            </w:tcBorders>
            <w:shd w:val="clear" w:color="auto" w:fill="auto"/>
            <w:noWrap/>
            <w:vAlign w:val="center"/>
            <w:hideMark/>
          </w:tcPr>
          <w:p w14:paraId="0B02504F" w14:textId="19460CE2" w:rsidR="00334407" w:rsidRPr="00744A94" w:rsidRDefault="00334407" w:rsidP="00ED1154">
            <w:pPr>
              <w:spacing w:after="0" w:line="240" w:lineRule="auto"/>
              <w:rPr>
                <w:rFonts w:ascii="Times New Roman" w:hAnsi="Times New Roman" w:cs="Times New Roman"/>
                <w:sz w:val="20"/>
                <w:szCs w:val="20"/>
              </w:rPr>
            </w:pPr>
          </w:p>
        </w:tc>
        <w:tc>
          <w:tcPr>
            <w:tcW w:w="1862" w:type="dxa"/>
            <w:vMerge/>
            <w:tcBorders>
              <w:left w:val="nil"/>
              <w:bottom w:val="single" w:sz="4" w:space="0" w:color="auto"/>
              <w:right w:val="single" w:sz="4" w:space="0" w:color="auto"/>
            </w:tcBorders>
            <w:shd w:val="clear" w:color="auto" w:fill="auto"/>
            <w:noWrap/>
            <w:vAlign w:val="center"/>
            <w:hideMark/>
          </w:tcPr>
          <w:p w14:paraId="72CFAEED" w14:textId="1D806CF8" w:rsidR="00334407" w:rsidRPr="00744A94" w:rsidRDefault="00334407" w:rsidP="00ED1154">
            <w:pPr>
              <w:spacing w:after="0" w:line="240" w:lineRule="auto"/>
              <w:rPr>
                <w:rFonts w:ascii="Times New Roman" w:hAnsi="Times New Roman" w:cs="Times New Roman"/>
                <w:sz w:val="20"/>
                <w:szCs w:val="20"/>
              </w:rPr>
            </w:pPr>
          </w:p>
        </w:tc>
      </w:tr>
      <w:tr w:rsidR="00334407" w:rsidRPr="00744A94" w14:paraId="216814B5" w14:textId="77777777" w:rsidTr="00ED1154">
        <w:trPr>
          <w:trHeight w:val="324"/>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14:paraId="7A6B66FE" w14:textId="77777777" w:rsidR="00334407" w:rsidRPr="00744A94" w:rsidRDefault="00334407"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Стекло</w:t>
            </w:r>
          </w:p>
        </w:tc>
        <w:tc>
          <w:tcPr>
            <w:tcW w:w="1433" w:type="dxa"/>
            <w:tcBorders>
              <w:top w:val="nil"/>
              <w:left w:val="nil"/>
              <w:bottom w:val="single" w:sz="4" w:space="0" w:color="auto"/>
              <w:right w:val="single" w:sz="4" w:space="0" w:color="auto"/>
            </w:tcBorders>
            <w:shd w:val="clear" w:color="auto" w:fill="auto"/>
            <w:vAlign w:val="center"/>
            <w:hideMark/>
          </w:tcPr>
          <w:p w14:paraId="055B0E85" w14:textId="77777777" w:rsidR="00334407" w:rsidRPr="00744A94" w:rsidRDefault="00334407"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10,52</w:t>
            </w:r>
          </w:p>
        </w:tc>
        <w:tc>
          <w:tcPr>
            <w:tcW w:w="1618" w:type="dxa"/>
            <w:tcBorders>
              <w:top w:val="nil"/>
              <w:left w:val="nil"/>
              <w:bottom w:val="single" w:sz="4" w:space="0" w:color="auto"/>
              <w:right w:val="single" w:sz="4" w:space="0" w:color="auto"/>
            </w:tcBorders>
            <w:shd w:val="clear" w:color="auto" w:fill="auto"/>
            <w:noWrap/>
            <w:vAlign w:val="center"/>
            <w:hideMark/>
          </w:tcPr>
          <w:p w14:paraId="1148BB8B" w14:textId="12657A4D" w:rsidR="00334407" w:rsidRPr="00744A94" w:rsidRDefault="00334407"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168,5</w:t>
            </w:r>
          </w:p>
        </w:tc>
        <w:tc>
          <w:tcPr>
            <w:tcW w:w="1448" w:type="dxa"/>
            <w:tcBorders>
              <w:top w:val="nil"/>
              <w:left w:val="nil"/>
              <w:bottom w:val="single" w:sz="4" w:space="0" w:color="auto"/>
              <w:right w:val="single" w:sz="4" w:space="0" w:color="auto"/>
            </w:tcBorders>
            <w:shd w:val="clear" w:color="auto" w:fill="auto"/>
            <w:noWrap/>
            <w:vAlign w:val="center"/>
            <w:hideMark/>
          </w:tcPr>
          <w:p w14:paraId="43807672" w14:textId="583D5E0F" w:rsidR="00334407" w:rsidRPr="00744A94" w:rsidRDefault="00BD0497"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17,9</w:t>
            </w:r>
          </w:p>
          <w:p w14:paraId="2E4F71F4" w14:textId="1C8D2556" w:rsidR="00334407" w:rsidRPr="00744A94" w:rsidRDefault="00334407" w:rsidP="00ED1154">
            <w:pPr>
              <w:spacing w:after="0" w:line="240" w:lineRule="auto"/>
              <w:rPr>
                <w:rFonts w:ascii="Times New Roman" w:hAnsi="Times New Roman" w:cs="Times New Roman"/>
                <w:sz w:val="20"/>
                <w:szCs w:val="20"/>
              </w:rPr>
            </w:pPr>
          </w:p>
        </w:tc>
        <w:tc>
          <w:tcPr>
            <w:tcW w:w="1862" w:type="dxa"/>
            <w:tcBorders>
              <w:top w:val="nil"/>
              <w:left w:val="nil"/>
              <w:bottom w:val="single" w:sz="4" w:space="0" w:color="auto"/>
              <w:right w:val="single" w:sz="4" w:space="0" w:color="auto"/>
            </w:tcBorders>
            <w:shd w:val="clear" w:color="auto" w:fill="auto"/>
            <w:noWrap/>
            <w:vAlign w:val="center"/>
            <w:hideMark/>
          </w:tcPr>
          <w:p w14:paraId="38D368CB" w14:textId="17F6DA03" w:rsidR="00334407" w:rsidRPr="00744A94" w:rsidRDefault="00334407"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2,65</w:t>
            </w:r>
          </w:p>
        </w:tc>
      </w:tr>
      <w:tr w:rsidR="00334407" w:rsidRPr="00744A94" w14:paraId="3DA78A91" w14:textId="77777777" w:rsidTr="00ED1154">
        <w:trPr>
          <w:trHeight w:val="324"/>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14:paraId="30EF18E1" w14:textId="77777777" w:rsidR="00334407" w:rsidRPr="00744A94" w:rsidRDefault="00334407"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ИТОГО:</w:t>
            </w:r>
          </w:p>
        </w:tc>
        <w:tc>
          <w:tcPr>
            <w:tcW w:w="1433" w:type="dxa"/>
            <w:tcBorders>
              <w:top w:val="nil"/>
              <w:left w:val="nil"/>
              <w:bottom w:val="single" w:sz="4" w:space="0" w:color="auto"/>
              <w:right w:val="single" w:sz="4" w:space="0" w:color="auto"/>
            </w:tcBorders>
            <w:shd w:val="clear" w:color="auto" w:fill="auto"/>
            <w:noWrap/>
            <w:vAlign w:val="center"/>
            <w:hideMark/>
          </w:tcPr>
          <w:p w14:paraId="5F9A4142" w14:textId="5A1199DD" w:rsidR="00334407" w:rsidRPr="00744A94" w:rsidRDefault="00334407" w:rsidP="00ED1154">
            <w:pPr>
              <w:spacing w:after="0" w:line="240" w:lineRule="auto"/>
              <w:rPr>
                <w:rFonts w:ascii="Times New Roman" w:hAnsi="Times New Roman" w:cs="Times New Roman"/>
                <w:sz w:val="20"/>
                <w:szCs w:val="20"/>
              </w:rPr>
            </w:pPr>
          </w:p>
        </w:tc>
        <w:tc>
          <w:tcPr>
            <w:tcW w:w="1618" w:type="dxa"/>
            <w:tcBorders>
              <w:top w:val="nil"/>
              <w:left w:val="nil"/>
              <w:bottom w:val="single" w:sz="4" w:space="0" w:color="auto"/>
              <w:right w:val="single" w:sz="4" w:space="0" w:color="auto"/>
            </w:tcBorders>
            <w:shd w:val="clear" w:color="auto" w:fill="auto"/>
            <w:noWrap/>
            <w:vAlign w:val="center"/>
            <w:hideMark/>
          </w:tcPr>
          <w:p w14:paraId="3BC672CB" w14:textId="70488E78" w:rsidR="00334407" w:rsidRPr="00744A94" w:rsidRDefault="00334407" w:rsidP="00ED1154">
            <w:pPr>
              <w:spacing w:after="0" w:line="240" w:lineRule="auto"/>
              <w:rPr>
                <w:rFonts w:ascii="Times New Roman" w:hAnsi="Times New Roman" w:cs="Times New Roman"/>
                <w:sz w:val="20"/>
                <w:szCs w:val="20"/>
              </w:rPr>
            </w:pPr>
          </w:p>
        </w:tc>
        <w:tc>
          <w:tcPr>
            <w:tcW w:w="1448" w:type="dxa"/>
            <w:tcBorders>
              <w:top w:val="nil"/>
              <w:left w:val="nil"/>
              <w:bottom w:val="single" w:sz="4" w:space="0" w:color="auto"/>
              <w:right w:val="single" w:sz="4" w:space="0" w:color="auto"/>
            </w:tcBorders>
            <w:shd w:val="clear" w:color="auto" w:fill="auto"/>
            <w:noWrap/>
            <w:vAlign w:val="center"/>
            <w:hideMark/>
          </w:tcPr>
          <w:p w14:paraId="472EAC37" w14:textId="5FC7528E" w:rsidR="00334407" w:rsidRPr="00744A94" w:rsidRDefault="00BD0497"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71,9</w:t>
            </w:r>
          </w:p>
        </w:tc>
        <w:tc>
          <w:tcPr>
            <w:tcW w:w="1862" w:type="dxa"/>
            <w:tcBorders>
              <w:top w:val="nil"/>
              <w:left w:val="nil"/>
              <w:bottom w:val="single" w:sz="4" w:space="0" w:color="auto"/>
              <w:right w:val="single" w:sz="4" w:space="0" w:color="auto"/>
            </w:tcBorders>
            <w:shd w:val="clear" w:color="auto" w:fill="auto"/>
            <w:noWrap/>
            <w:vAlign w:val="center"/>
            <w:hideMark/>
          </w:tcPr>
          <w:p w14:paraId="649184FB" w14:textId="74165249" w:rsidR="00334407" w:rsidRPr="00744A94" w:rsidRDefault="00BD0497" w:rsidP="00ED1154">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10,79</w:t>
            </w:r>
          </w:p>
        </w:tc>
      </w:tr>
    </w:tbl>
    <w:p w14:paraId="00AB534A" w14:textId="77777777" w:rsidR="00BD0497" w:rsidRPr="00744A94" w:rsidRDefault="00BD0497" w:rsidP="005E4DF4">
      <w:pPr>
        <w:spacing w:after="0" w:line="240" w:lineRule="auto"/>
        <w:ind w:firstLine="708"/>
        <w:rPr>
          <w:rFonts w:ascii="Times New Roman" w:hAnsi="Times New Roman" w:cs="Times New Roman"/>
          <w:sz w:val="26"/>
          <w:szCs w:val="26"/>
        </w:rPr>
      </w:pPr>
    </w:p>
    <w:p w14:paraId="6DAFA907" w14:textId="2206BBC1" w:rsidR="00BD0497" w:rsidRPr="00744A94" w:rsidRDefault="00BD0497" w:rsidP="00BD0497">
      <w:pPr>
        <w:spacing w:after="0" w:line="240" w:lineRule="auto"/>
        <w:ind w:firstLine="708"/>
        <w:rPr>
          <w:rFonts w:ascii="Times New Roman" w:hAnsi="Times New Roman" w:cs="Times New Roman"/>
          <w:sz w:val="24"/>
          <w:szCs w:val="24"/>
        </w:rPr>
      </w:pPr>
      <w:r w:rsidRPr="00744A94">
        <w:rPr>
          <w:rFonts w:ascii="Times New Roman" w:hAnsi="Times New Roman" w:cs="Times New Roman"/>
          <w:sz w:val="24"/>
          <w:szCs w:val="24"/>
        </w:rPr>
        <w:t>Перспективные направления использования вторичного сырья:</w:t>
      </w:r>
    </w:p>
    <w:tbl>
      <w:tblPr>
        <w:tblStyle w:val="TableGrid3"/>
        <w:tblW w:w="9209" w:type="dxa"/>
        <w:tblInd w:w="0" w:type="dxa"/>
        <w:tblCellMar>
          <w:top w:w="146" w:type="dxa"/>
          <w:left w:w="62" w:type="dxa"/>
          <w:right w:w="29" w:type="dxa"/>
        </w:tblCellMar>
        <w:tblLook w:val="04A0" w:firstRow="1" w:lastRow="0" w:firstColumn="1" w:lastColumn="0" w:noHBand="0" w:noVBand="1"/>
      </w:tblPr>
      <w:tblGrid>
        <w:gridCol w:w="1467"/>
        <w:gridCol w:w="1273"/>
        <w:gridCol w:w="3498"/>
        <w:gridCol w:w="2971"/>
      </w:tblGrid>
      <w:tr w:rsidR="00BD0497" w:rsidRPr="00744A94" w14:paraId="50D9975A" w14:textId="77777777" w:rsidTr="008002B7">
        <w:trPr>
          <w:trHeight w:val="228"/>
        </w:trPr>
        <w:tc>
          <w:tcPr>
            <w:tcW w:w="1467" w:type="dxa"/>
            <w:vMerge w:val="restart"/>
            <w:tcBorders>
              <w:top w:val="single" w:sz="4" w:space="0" w:color="000000"/>
              <w:left w:val="single" w:sz="4" w:space="0" w:color="000000"/>
              <w:bottom w:val="single" w:sz="4" w:space="0" w:color="000000"/>
              <w:right w:val="single" w:sz="4" w:space="0" w:color="000000"/>
            </w:tcBorders>
          </w:tcPr>
          <w:p w14:paraId="474770EF" w14:textId="05080465" w:rsidR="00BD0497" w:rsidRPr="00744A94" w:rsidRDefault="00BD0497" w:rsidP="00DE455A">
            <w:pPr>
              <w:ind w:right="32"/>
              <w:jc w:val="center"/>
              <w:rPr>
                <w:rFonts w:ascii="Times New Roman" w:eastAsia="Calibri" w:hAnsi="Times New Roman" w:cs="Times New Roman"/>
                <w:sz w:val="20"/>
                <w:szCs w:val="24"/>
              </w:rPr>
            </w:pPr>
            <w:r w:rsidRPr="00744A94">
              <w:rPr>
                <w:rFonts w:ascii="Times New Roman" w:eastAsia="Calibri" w:hAnsi="Times New Roman" w:cs="Times New Roman"/>
                <w:sz w:val="20"/>
                <w:szCs w:val="24"/>
              </w:rPr>
              <w:t>Наименование</w:t>
            </w:r>
          </w:p>
        </w:tc>
        <w:tc>
          <w:tcPr>
            <w:tcW w:w="1273" w:type="dxa"/>
            <w:vMerge w:val="restart"/>
            <w:tcBorders>
              <w:top w:val="single" w:sz="4" w:space="0" w:color="000000"/>
              <w:left w:val="single" w:sz="4" w:space="0" w:color="000000"/>
              <w:bottom w:val="single" w:sz="4" w:space="0" w:color="000000"/>
              <w:right w:val="single" w:sz="4" w:space="0" w:color="000000"/>
            </w:tcBorders>
          </w:tcPr>
          <w:p w14:paraId="1AC44B4E" w14:textId="1F9D3F28" w:rsidR="00BD0497" w:rsidRPr="00744A94" w:rsidRDefault="00BD0497" w:rsidP="00DE455A">
            <w:pPr>
              <w:ind w:left="9"/>
              <w:jc w:val="center"/>
              <w:rPr>
                <w:rFonts w:ascii="Times New Roman" w:eastAsia="Calibri" w:hAnsi="Times New Roman" w:cs="Times New Roman"/>
                <w:sz w:val="20"/>
                <w:szCs w:val="24"/>
              </w:rPr>
            </w:pPr>
            <w:r w:rsidRPr="00744A94">
              <w:rPr>
                <w:rFonts w:ascii="Times New Roman" w:eastAsia="Calibri" w:hAnsi="Times New Roman" w:cs="Times New Roman"/>
                <w:sz w:val="20"/>
                <w:szCs w:val="24"/>
              </w:rPr>
              <w:t>Потенциал по</w:t>
            </w:r>
          </w:p>
          <w:p w14:paraId="7789B7F0" w14:textId="6A92C7FD" w:rsidR="00BD0497" w:rsidRPr="00744A94" w:rsidRDefault="008002B7" w:rsidP="00DE455A">
            <w:pPr>
              <w:ind w:left="110"/>
              <w:jc w:val="center"/>
              <w:rPr>
                <w:rFonts w:ascii="Times New Roman" w:eastAsia="Calibri" w:hAnsi="Times New Roman" w:cs="Times New Roman"/>
                <w:sz w:val="20"/>
                <w:szCs w:val="24"/>
              </w:rPr>
            </w:pPr>
            <w:r w:rsidRPr="00744A94">
              <w:rPr>
                <w:rFonts w:ascii="Times New Roman" w:eastAsia="Calibri" w:hAnsi="Times New Roman" w:cs="Times New Roman"/>
                <w:sz w:val="20"/>
                <w:szCs w:val="24"/>
              </w:rPr>
              <w:t>извлечению, т</w:t>
            </w:r>
            <w:r w:rsidR="00BD0497" w:rsidRPr="00744A94">
              <w:rPr>
                <w:rFonts w:ascii="Times New Roman" w:eastAsia="Calibri" w:hAnsi="Times New Roman" w:cs="Times New Roman"/>
                <w:sz w:val="20"/>
                <w:szCs w:val="24"/>
              </w:rPr>
              <w:t>/год *</w:t>
            </w:r>
          </w:p>
        </w:tc>
        <w:tc>
          <w:tcPr>
            <w:tcW w:w="6469" w:type="dxa"/>
            <w:gridSpan w:val="2"/>
            <w:tcBorders>
              <w:top w:val="single" w:sz="4" w:space="0" w:color="000000"/>
              <w:left w:val="single" w:sz="4" w:space="0" w:color="000000"/>
              <w:bottom w:val="single" w:sz="4" w:space="0" w:color="000000"/>
              <w:right w:val="single" w:sz="4" w:space="0" w:color="000000"/>
            </w:tcBorders>
          </w:tcPr>
          <w:p w14:paraId="796272C3" w14:textId="6E8C984D" w:rsidR="00BD0497" w:rsidRPr="00744A94" w:rsidRDefault="00BD0497" w:rsidP="00DE455A">
            <w:pPr>
              <w:ind w:right="34"/>
              <w:jc w:val="center"/>
              <w:rPr>
                <w:rFonts w:ascii="Times New Roman" w:eastAsia="Calibri" w:hAnsi="Times New Roman" w:cs="Times New Roman"/>
                <w:sz w:val="20"/>
                <w:szCs w:val="24"/>
              </w:rPr>
            </w:pPr>
            <w:r w:rsidRPr="00744A94">
              <w:rPr>
                <w:rFonts w:ascii="Times New Roman" w:eastAsia="Calibri" w:hAnsi="Times New Roman" w:cs="Times New Roman"/>
                <w:sz w:val="20"/>
                <w:szCs w:val="24"/>
              </w:rPr>
              <w:t>Перспективные направления использования</w:t>
            </w:r>
          </w:p>
        </w:tc>
      </w:tr>
      <w:tr w:rsidR="00BD0497" w:rsidRPr="00744A94" w14:paraId="0F5E0C28" w14:textId="77777777" w:rsidTr="008002B7">
        <w:trPr>
          <w:trHeight w:val="262"/>
        </w:trPr>
        <w:tc>
          <w:tcPr>
            <w:tcW w:w="1467" w:type="dxa"/>
            <w:vMerge/>
            <w:tcBorders>
              <w:top w:val="nil"/>
              <w:left w:val="single" w:sz="4" w:space="0" w:color="000000"/>
              <w:bottom w:val="single" w:sz="4" w:space="0" w:color="000000"/>
              <w:right w:val="single" w:sz="4" w:space="0" w:color="000000"/>
            </w:tcBorders>
          </w:tcPr>
          <w:p w14:paraId="469042EB" w14:textId="77777777" w:rsidR="00BD0497" w:rsidRPr="00744A94" w:rsidRDefault="00BD0497" w:rsidP="00DE455A">
            <w:pPr>
              <w:jc w:val="center"/>
              <w:rPr>
                <w:rFonts w:ascii="Times New Roman" w:eastAsia="Calibri" w:hAnsi="Times New Roman" w:cs="Times New Roman"/>
                <w:sz w:val="20"/>
                <w:szCs w:val="24"/>
              </w:rPr>
            </w:pPr>
          </w:p>
        </w:tc>
        <w:tc>
          <w:tcPr>
            <w:tcW w:w="1273" w:type="dxa"/>
            <w:vMerge/>
            <w:tcBorders>
              <w:top w:val="nil"/>
              <w:left w:val="single" w:sz="4" w:space="0" w:color="000000"/>
              <w:bottom w:val="single" w:sz="4" w:space="0" w:color="000000"/>
              <w:right w:val="single" w:sz="4" w:space="0" w:color="000000"/>
            </w:tcBorders>
          </w:tcPr>
          <w:p w14:paraId="27640871" w14:textId="77777777" w:rsidR="00BD0497" w:rsidRPr="00744A94" w:rsidRDefault="00BD0497" w:rsidP="00DE455A">
            <w:pPr>
              <w:jc w:val="center"/>
              <w:rPr>
                <w:rFonts w:ascii="Times New Roman" w:eastAsia="Calibri" w:hAnsi="Times New Roman" w:cs="Times New Roman"/>
                <w:sz w:val="20"/>
                <w:szCs w:val="24"/>
              </w:rPr>
            </w:pPr>
          </w:p>
        </w:tc>
        <w:tc>
          <w:tcPr>
            <w:tcW w:w="3498" w:type="dxa"/>
            <w:tcBorders>
              <w:top w:val="single" w:sz="4" w:space="0" w:color="000000"/>
              <w:left w:val="single" w:sz="4" w:space="0" w:color="000000"/>
              <w:bottom w:val="single" w:sz="4" w:space="0" w:color="000000"/>
              <w:right w:val="single" w:sz="4" w:space="0" w:color="000000"/>
            </w:tcBorders>
          </w:tcPr>
          <w:p w14:paraId="43A48D13" w14:textId="22BBB9B6" w:rsidR="00BD0497" w:rsidRPr="00744A94" w:rsidRDefault="00BD0497" w:rsidP="00DE455A">
            <w:pPr>
              <w:ind w:left="53"/>
              <w:jc w:val="center"/>
              <w:rPr>
                <w:rFonts w:ascii="Times New Roman" w:eastAsia="Calibri" w:hAnsi="Times New Roman" w:cs="Times New Roman"/>
                <w:sz w:val="20"/>
                <w:szCs w:val="24"/>
              </w:rPr>
            </w:pPr>
            <w:r w:rsidRPr="00744A94">
              <w:rPr>
                <w:rFonts w:ascii="Times New Roman" w:eastAsia="Calibri" w:hAnsi="Times New Roman" w:cs="Times New Roman"/>
                <w:sz w:val="20"/>
                <w:szCs w:val="24"/>
              </w:rPr>
              <w:t>Большие объемы использования</w:t>
            </w:r>
          </w:p>
        </w:tc>
        <w:tc>
          <w:tcPr>
            <w:tcW w:w="2971" w:type="dxa"/>
            <w:tcBorders>
              <w:top w:val="single" w:sz="4" w:space="0" w:color="000000"/>
              <w:left w:val="single" w:sz="4" w:space="0" w:color="000000"/>
              <w:bottom w:val="single" w:sz="4" w:space="0" w:color="000000"/>
              <w:right w:val="single" w:sz="4" w:space="0" w:color="000000"/>
            </w:tcBorders>
          </w:tcPr>
          <w:p w14:paraId="1AC4EA52" w14:textId="16D038A3" w:rsidR="00BD0497" w:rsidRPr="00744A94" w:rsidRDefault="00BD0497" w:rsidP="00DE455A">
            <w:pPr>
              <w:jc w:val="center"/>
              <w:rPr>
                <w:rFonts w:ascii="Times New Roman" w:eastAsia="Calibri" w:hAnsi="Times New Roman" w:cs="Times New Roman"/>
                <w:sz w:val="20"/>
                <w:szCs w:val="24"/>
              </w:rPr>
            </w:pPr>
            <w:r w:rsidRPr="00744A94">
              <w:rPr>
                <w:rFonts w:ascii="Times New Roman" w:eastAsia="Calibri" w:hAnsi="Times New Roman" w:cs="Times New Roman"/>
                <w:sz w:val="20"/>
                <w:szCs w:val="24"/>
              </w:rPr>
              <w:t>Малые объемы использования</w:t>
            </w:r>
          </w:p>
        </w:tc>
      </w:tr>
      <w:tr w:rsidR="00BD0497" w:rsidRPr="00744A94" w14:paraId="4098136B" w14:textId="77777777" w:rsidTr="008002B7">
        <w:trPr>
          <w:trHeight w:val="840"/>
        </w:trPr>
        <w:tc>
          <w:tcPr>
            <w:tcW w:w="1467" w:type="dxa"/>
            <w:tcBorders>
              <w:top w:val="single" w:sz="4" w:space="0" w:color="000000"/>
              <w:left w:val="single" w:sz="4" w:space="0" w:color="000000"/>
              <w:bottom w:val="single" w:sz="4" w:space="0" w:color="000000"/>
              <w:right w:val="single" w:sz="4" w:space="0" w:color="000000"/>
            </w:tcBorders>
          </w:tcPr>
          <w:p w14:paraId="26050F22" w14:textId="4D197D8F" w:rsidR="00BD0497" w:rsidRPr="00744A94" w:rsidRDefault="00BD0497" w:rsidP="00DE455A">
            <w:pPr>
              <w:jc w:val="center"/>
              <w:rPr>
                <w:rFonts w:ascii="Times New Roman" w:eastAsia="Calibri" w:hAnsi="Times New Roman" w:cs="Times New Roman"/>
                <w:sz w:val="20"/>
                <w:szCs w:val="24"/>
              </w:rPr>
            </w:pPr>
            <w:r w:rsidRPr="00744A94">
              <w:rPr>
                <w:rFonts w:ascii="Times New Roman" w:eastAsia="Calibri" w:hAnsi="Times New Roman" w:cs="Times New Roman"/>
                <w:sz w:val="20"/>
                <w:szCs w:val="24"/>
              </w:rPr>
              <w:t>Макулатура</w:t>
            </w:r>
          </w:p>
        </w:tc>
        <w:tc>
          <w:tcPr>
            <w:tcW w:w="1273" w:type="dxa"/>
            <w:tcBorders>
              <w:top w:val="single" w:sz="4" w:space="0" w:color="000000"/>
              <w:left w:val="single" w:sz="4" w:space="0" w:color="000000"/>
              <w:bottom w:val="single" w:sz="4" w:space="0" w:color="000000"/>
              <w:right w:val="single" w:sz="4" w:space="0" w:color="000000"/>
            </w:tcBorders>
          </w:tcPr>
          <w:p w14:paraId="2B225276" w14:textId="0A5A9DC6" w:rsidR="00BD0497" w:rsidRPr="00744A94" w:rsidRDefault="00BD0497" w:rsidP="00DE455A">
            <w:pPr>
              <w:ind w:right="32"/>
              <w:jc w:val="center"/>
              <w:rPr>
                <w:rFonts w:ascii="Times New Roman" w:eastAsia="Calibri" w:hAnsi="Times New Roman" w:cs="Times New Roman"/>
                <w:sz w:val="20"/>
                <w:szCs w:val="24"/>
              </w:rPr>
            </w:pPr>
            <w:r w:rsidRPr="00744A94">
              <w:rPr>
                <w:rFonts w:ascii="Times New Roman" w:eastAsia="Calibri" w:hAnsi="Times New Roman" w:cs="Times New Roman"/>
                <w:sz w:val="20"/>
                <w:szCs w:val="24"/>
              </w:rPr>
              <w:t>1400</w:t>
            </w:r>
          </w:p>
        </w:tc>
        <w:tc>
          <w:tcPr>
            <w:tcW w:w="3498" w:type="dxa"/>
            <w:tcBorders>
              <w:top w:val="single" w:sz="4" w:space="0" w:color="000000"/>
              <w:left w:val="single" w:sz="4" w:space="0" w:color="000000"/>
              <w:bottom w:val="single" w:sz="4" w:space="0" w:color="000000"/>
              <w:right w:val="single" w:sz="4" w:space="0" w:color="000000"/>
            </w:tcBorders>
          </w:tcPr>
          <w:p w14:paraId="5EC23ACD" w14:textId="65F2C790" w:rsidR="00BD0497" w:rsidRPr="00744A94" w:rsidRDefault="00BD0497" w:rsidP="00DE455A">
            <w:pPr>
              <w:ind w:right="14"/>
              <w:jc w:val="center"/>
              <w:rPr>
                <w:rFonts w:ascii="Times New Roman" w:eastAsia="Calibri" w:hAnsi="Times New Roman" w:cs="Times New Roman"/>
                <w:sz w:val="20"/>
                <w:szCs w:val="24"/>
              </w:rPr>
            </w:pPr>
            <w:r w:rsidRPr="00744A94">
              <w:rPr>
                <w:rFonts w:ascii="Times New Roman" w:eastAsia="Calibri" w:hAnsi="Times New Roman" w:cs="Times New Roman"/>
                <w:sz w:val="20"/>
                <w:szCs w:val="24"/>
              </w:rPr>
              <w:t>Производство вторичного картона</w:t>
            </w:r>
          </w:p>
          <w:p w14:paraId="5C56C4AE" w14:textId="2DDEDFBE" w:rsidR="00BD0497" w:rsidRPr="00744A94" w:rsidRDefault="00BD0497" w:rsidP="00DE455A">
            <w:pPr>
              <w:jc w:val="center"/>
              <w:rPr>
                <w:rFonts w:ascii="Times New Roman" w:eastAsia="Calibri" w:hAnsi="Times New Roman" w:cs="Times New Roman"/>
                <w:sz w:val="20"/>
                <w:szCs w:val="24"/>
              </w:rPr>
            </w:pPr>
            <w:r w:rsidRPr="00744A94">
              <w:rPr>
                <w:rFonts w:ascii="Times New Roman" w:eastAsia="Calibri" w:hAnsi="Times New Roman" w:cs="Times New Roman"/>
                <w:sz w:val="20"/>
                <w:szCs w:val="24"/>
              </w:rPr>
              <w:t>Производство кровельных материалов</w:t>
            </w:r>
          </w:p>
          <w:p w14:paraId="07C42ADF" w14:textId="5A3A3C3C" w:rsidR="00BD0497" w:rsidRPr="00744A94" w:rsidRDefault="00BD0497" w:rsidP="00DE455A">
            <w:pPr>
              <w:jc w:val="center"/>
              <w:rPr>
                <w:rFonts w:ascii="Times New Roman" w:eastAsia="Calibri" w:hAnsi="Times New Roman" w:cs="Times New Roman"/>
                <w:sz w:val="20"/>
                <w:szCs w:val="24"/>
              </w:rPr>
            </w:pPr>
            <w:r w:rsidRPr="00744A94">
              <w:rPr>
                <w:rFonts w:ascii="Times New Roman" w:eastAsia="Calibri" w:hAnsi="Times New Roman" w:cs="Times New Roman"/>
                <w:sz w:val="20"/>
                <w:szCs w:val="24"/>
              </w:rPr>
              <w:t>Производство волокнистых плит</w:t>
            </w:r>
          </w:p>
          <w:p w14:paraId="0BAD5075" w14:textId="0725BD31" w:rsidR="00BD0497" w:rsidRPr="00744A94" w:rsidRDefault="00BD0497" w:rsidP="00DE455A">
            <w:pPr>
              <w:jc w:val="center"/>
              <w:rPr>
                <w:rFonts w:ascii="Times New Roman" w:eastAsia="Calibri" w:hAnsi="Times New Roman" w:cs="Times New Roman"/>
                <w:sz w:val="20"/>
                <w:szCs w:val="24"/>
              </w:rPr>
            </w:pPr>
            <w:r w:rsidRPr="00744A94">
              <w:rPr>
                <w:rFonts w:ascii="Times New Roman" w:eastAsia="Calibri" w:hAnsi="Times New Roman" w:cs="Times New Roman"/>
                <w:sz w:val="20"/>
                <w:szCs w:val="24"/>
              </w:rPr>
              <w:t>Производство эковаты</w:t>
            </w:r>
          </w:p>
        </w:tc>
        <w:tc>
          <w:tcPr>
            <w:tcW w:w="2971" w:type="dxa"/>
            <w:tcBorders>
              <w:top w:val="single" w:sz="4" w:space="0" w:color="000000"/>
              <w:left w:val="single" w:sz="4" w:space="0" w:color="000000"/>
              <w:bottom w:val="single" w:sz="4" w:space="0" w:color="000000"/>
              <w:right w:val="single" w:sz="4" w:space="0" w:color="000000"/>
            </w:tcBorders>
          </w:tcPr>
          <w:p w14:paraId="12F448C3" w14:textId="4DD7A9C9" w:rsidR="00BD0497" w:rsidRPr="00744A94" w:rsidRDefault="00BD0497" w:rsidP="00DE455A">
            <w:pPr>
              <w:jc w:val="center"/>
              <w:rPr>
                <w:rFonts w:ascii="Times New Roman" w:eastAsia="Calibri" w:hAnsi="Times New Roman" w:cs="Times New Roman"/>
                <w:sz w:val="20"/>
                <w:szCs w:val="24"/>
              </w:rPr>
            </w:pPr>
            <w:r w:rsidRPr="00744A94">
              <w:rPr>
                <w:rFonts w:ascii="Times New Roman" w:eastAsia="Calibri" w:hAnsi="Times New Roman" w:cs="Times New Roman"/>
                <w:sz w:val="20"/>
                <w:szCs w:val="24"/>
              </w:rPr>
              <w:t>Производство бугорчатых прокладок Производство туалетной бумаги</w:t>
            </w:r>
          </w:p>
        </w:tc>
      </w:tr>
      <w:tr w:rsidR="00BD0497" w:rsidRPr="00744A94" w14:paraId="604AD24D" w14:textId="77777777" w:rsidTr="008002B7">
        <w:trPr>
          <w:trHeight w:val="459"/>
        </w:trPr>
        <w:tc>
          <w:tcPr>
            <w:tcW w:w="1467" w:type="dxa"/>
            <w:tcBorders>
              <w:top w:val="single" w:sz="4" w:space="0" w:color="000000"/>
              <w:left w:val="single" w:sz="4" w:space="0" w:color="000000"/>
              <w:bottom w:val="single" w:sz="4" w:space="0" w:color="000000"/>
              <w:right w:val="single" w:sz="4" w:space="0" w:color="000000"/>
            </w:tcBorders>
          </w:tcPr>
          <w:p w14:paraId="252DBAA7" w14:textId="65996B92" w:rsidR="00BD0497" w:rsidRPr="00744A94" w:rsidRDefault="00BD0497" w:rsidP="00DE455A">
            <w:pPr>
              <w:jc w:val="center"/>
              <w:rPr>
                <w:rFonts w:ascii="Times New Roman" w:eastAsia="Calibri" w:hAnsi="Times New Roman" w:cs="Times New Roman"/>
                <w:sz w:val="20"/>
                <w:szCs w:val="24"/>
              </w:rPr>
            </w:pPr>
            <w:r w:rsidRPr="00744A94">
              <w:rPr>
                <w:rFonts w:ascii="Times New Roman" w:eastAsia="Calibri" w:hAnsi="Times New Roman" w:cs="Times New Roman"/>
                <w:sz w:val="20"/>
                <w:szCs w:val="24"/>
              </w:rPr>
              <w:t>Вторичные полимеры</w:t>
            </w:r>
          </w:p>
        </w:tc>
        <w:tc>
          <w:tcPr>
            <w:tcW w:w="1273" w:type="dxa"/>
            <w:tcBorders>
              <w:top w:val="single" w:sz="4" w:space="0" w:color="000000"/>
              <w:left w:val="single" w:sz="4" w:space="0" w:color="000000"/>
              <w:bottom w:val="single" w:sz="4" w:space="0" w:color="000000"/>
              <w:right w:val="single" w:sz="4" w:space="0" w:color="000000"/>
            </w:tcBorders>
          </w:tcPr>
          <w:p w14:paraId="665E56C8" w14:textId="323FB4F7" w:rsidR="00BD0497" w:rsidRPr="00744A94" w:rsidRDefault="00BD0497" w:rsidP="00DE455A">
            <w:pPr>
              <w:ind w:right="32"/>
              <w:jc w:val="center"/>
              <w:rPr>
                <w:rFonts w:ascii="Times New Roman" w:eastAsia="Calibri" w:hAnsi="Times New Roman" w:cs="Times New Roman"/>
                <w:sz w:val="20"/>
                <w:szCs w:val="24"/>
              </w:rPr>
            </w:pPr>
            <w:r w:rsidRPr="00744A94">
              <w:rPr>
                <w:rFonts w:ascii="Times New Roman" w:eastAsia="Calibri" w:hAnsi="Times New Roman" w:cs="Times New Roman"/>
                <w:sz w:val="20"/>
                <w:szCs w:val="24"/>
              </w:rPr>
              <w:t>4100</w:t>
            </w:r>
          </w:p>
        </w:tc>
        <w:tc>
          <w:tcPr>
            <w:tcW w:w="3498" w:type="dxa"/>
            <w:tcBorders>
              <w:top w:val="single" w:sz="4" w:space="0" w:color="000000"/>
              <w:left w:val="single" w:sz="4" w:space="0" w:color="000000"/>
              <w:bottom w:val="single" w:sz="4" w:space="0" w:color="000000"/>
              <w:right w:val="single" w:sz="4" w:space="0" w:color="000000"/>
            </w:tcBorders>
          </w:tcPr>
          <w:p w14:paraId="4C3426C0" w14:textId="49C09AED" w:rsidR="00BD0497" w:rsidRPr="00744A94" w:rsidRDefault="00BD0497" w:rsidP="00DE455A">
            <w:pPr>
              <w:jc w:val="center"/>
              <w:rPr>
                <w:rFonts w:ascii="Times New Roman" w:eastAsia="Calibri" w:hAnsi="Times New Roman" w:cs="Times New Roman"/>
                <w:sz w:val="20"/>
                <w:szCs w:val="24"/>
              </w:rPr>
            </w:pPr>
            <w:r w:rsidRPr="00744A94">
              <w:rPr>
                <w:rFonts w:ascii="Times New Roman" w:eastAsia="Calibri" w:hAnsi="Times New Roman" w:cs="Times New Roman"/>
                <w:sz w:val="20"/>
                <w:szCs w:val="24"/>
              </w:rPr>
              <w:t>Производство волокон</w:t>
            </w:r>
          </w:p>
          <w:p w14:paraId="07BF6367" w14:textId="7D045C99" w:rsidR="00BD0497" w:rsidRPr="00744A94" w:rsidRDefault="00BD0497" w:rsidP="00DE455A">
            <w:pPr>
              <w:jc w:val="center"/>
              <w:rPr>
                <w:rFonts w:ascii="Times New Roman" w:eastAsia="Calibri" w:hAnsi="Times New Roman" w:cs="Times New Roman"/>
                <w:sz w:val="20"/>
                <w:szCs w:val="24"/>
              </w:rPr>
            </w:pPr>
            <w:r w:rsidRPr="00744A94">
              <w:rPr>
                <w:rFonts w:ascii="Times New Roman" w:eastAsia="Calibri" w:hAnsi="Times New Roman" w:cs="Times New Roman"/>
                <w:sz w:val="20"/>
                <w:szCs w:val="24"/>
              </w:rPr>
              <w:t>Производство вторичной бутылки Производство кровельных материалов</w:t>
            </w:r>
          </w:p>
        </w:tc>
        <w:tc>
          <w:tcPr>
            <w:tcW w:w="2971" w:type="dxa"/>
            <w:tcBorders>
              <w:top w:val="single" w:sz="4" w:space="0" w:color="000000"/>
              <w:left w:val="single" w:sz="4" w:space="0" w:color="000000"/>
              <w:bottom w:val="single" w:sz="4" w:space="0" w:color="000000"/>
              <w:right w:val="single" w:sz="4" w:space="0" w:color="000000"/>
            </w:tcBorders>
          </w:tcPr>
          <w:p w14:paraId="54551D1D" w14:textId="2B614601" w:rsidR="00BD0497" w:rsidRPr="00744A94" w:rsidRDefault="00BD0497" w:rsidP="00DE455A">
            <w:pPr>
              <w:jc w:val="center"/>
              <w:rPr>
                <w:rFonts w:ascii="Times New Roman" w:eastAsia="Calibri" w:hAnsi="Times New Roman" w:cs="Times New Roman"/>
                <w:sz w:val="20"/>
                <w:szCs w:val="24"/>
              </w:rPr>
            </w:pPr>
            <w:r w:rsidRPr="00744A94">
              <w:rPr>
                <w:rFonts w:ascii="Times New Roman" w:eastAsia="Calibri" w:hAnsi="Times New Roman" w:cs="Times New Roman"/>
                <w:sz w:val="20"/>
                <w:szCs w:val="24"/>
              </w:rPr>
              <w:t>Производство бытовых емкостей, тары, труб</w:t>
            </w:r>
          </w:p>
        </w:tc>
      </w:tr>
      <w:tr w:rsidR="00BD0497" w:rsidRPr="00744A94" w14:paraId="06E748A5" w14:textId="77777777" w:rsidTr="008002B7">
        <w:trPr>
          <w:trHeight w:val="338"/>
        </w:trPr>
        <w:tc>
          <w:tcPr>
            <w:tcW w:w="1467" w:type="dxa"/>
            <w:tcBorders>
              <w:top w:val="single" w:sz="4" w:space="0" w:color="000000"/>
              <w:left w:val="single" w:sz="4" w:space="0" w:color="000000"/>
              <w:bottom w:val="single" w:sz="4" w:space="0" w:color="000000"/>
              <w:right w:val="single" w:sz="4" w:space="0" w:color="000000"/>
            </w:tcBorders>
          </w:tcPr>
          <w:p w14:paraId="3172BBF9" w14:textId="4DC767E8" w:rsidR="00BD0497" w:rsidRPr="00744A94" w:rsidRDefault="00BD0497" w:rsidP="00DE455A">
            <w:pPr>
              <w:jc w:val="center"/>
              <w:rPr>
                <w:rFonts w:ascii="Times New Roman" w:eastAsia="Calibri" w:hAnsi="Times New Roman" w:cs="Times New Roman"/>
                <w:sz w:val="20"/>
                <w:szCs w:val="24"/>
              </w:rPr>
            </w:pPr>
            <w:r w:rsidRPr="00744A94">
              <w:rPr>
                <w:rFonts w:ascii="Times New Roman" w:eastAsia="Calibri" w:hAnsi="Times New Roman" w:cs="Times New Roman"/>
                <w:sz w:val="20"/>
                <w:szCs w:val="24"/>
              </w:rPr>
              <w:t>Стеклобой</w:t>
            </w:r>
          </w:p>
        </w:tc>
        <w:tc>
          <w:tcPr>
            <w:tcW w:w="1273" w:type="dxa"/>
            <w:tcBorders>
              <w:top w:val="single" w:sz="4" w:space="0" w:color="000000"/>
              <w:left w:val="single" w:sz="4" w:space="0" w:color="000000"/>
              <w:bottom w:val="single" w:sz="4" w:space="0" w:color="000000"/>
              <w:right w:val="single" w:sz="4" w:space="0" w:color="000000"/>
            </w:tcBorders>
          </w:tcPr>
          <w:p w14:paraId="19A21DCB" w14:textId="279236C5" w:rsidR="00BD0497" w:rsidRPr="00744A94" w:rsidRDefault="00BD0497" w:rsidP="00DE455A">
            <w:pPr>
              <w:ind w:right="32"/>
              <w:jc w:val="center"/>
              <w:rPr>
                <w:rFonts w:ascii="Times New Roman" w:eastAsia="Calibri" w:hAnsi="Times New Roman" w:cs="Times New Roman"/>
                <w:sz w:val="20"/>
                <w:szCs w:val="24"/>
              </w:rPr>
            </w:pPr>
            <w:r w:rsidRPr="00744A94">
              <w:rPr>
                <w:rFonts w:ascii="Times New Roman" w:eastAsia="Calibri" w:hAnsi="Times New Roman" w:cs="Times New Roman"/>
                <w:sz w:val="20"/>
                <w:szCs w:val="24"/>
              </w:rPr>
              <w:t>2650</w:t>
            </w:r>
          </w:p>
        </w:tc>
        <w:tc>
          <w:tcPr>
            <w:tcW w:w="3498" w:type="dxa"/>
            <w:tcBorders>
              <w:top w:val="single" w:sz="4" w:space="0" w:color="000000"/>
              <w:left w:val="single" w:sz="4" w:space="0" w:color="000000"/>
              <w:bottom w:val="single" w:sz="4" w:space="0" w:color="000000"/>
              <w:right w:val="single" w:sz="4" w:space="0" w:color="000000"/>
            </w:tcBorders>
          </w:tcPr>
          <w:p w14:paraId="7B5DC285" w14:textId="75EA1D6C" w:rsidR="00BD0497" w:rsidRPr="00744A94" w:rsidRDefault="00BD0497" w:rsidP="00DE455A">
            <w:pPr>
              <w:jc w:val="center"/>
              <w:rPr>
                <w:rFonts w:ascii="Times New Roman" w:eastAsia="Calibri" w:hAnsi="Times New Roman" w:cs="Times New Roman"/>
                <w:sz w:val="20"/>
                <w:szCs w:val="24"/>
              </w:rPr>
            </w:pPr>
            <w:r w:rsidRPr="00744A94">
              <w:rPr>
                <w:rFonts w:ascii="Times New Roman" w:eastAsia="Calibri" w:hAnsi="Times New Roman" w:cs="Times New Roman"/>
                <w:sz w:val="20"/>
                <w:szCs w:val="24"/>
              </w:rPr>
              <w:t>Производство стеклянных изделий (переплавка)</w:t>
            </w:r>
          </w:p>
          <w:p w14:paraId="56FC56FC" w14:textId="3177B8E3" w:rsidR="00BD0497" w:rsidRPr="00744A94" w:rsidRDefault="00BD0497" w:rsidP="00DE455A">
            <w:pPr>
              <w:jc w:val="center"/>
              <w:rPr>
                <w:rFonts w:ascii="Times New Roman" w:eastAsia="Calibri" w:hAnsi="Times New Roman" w:cs="Times New Roman"/>
                <w:sz w:val="20"/>
                <w:szCs w:val="24"/>
              </w:rPr>
            </w:pPr>
            <w:r w:rsidRPr="00744A94">
              <w:rPr>
                <w:rFonts w:ascii="Times New Roman" w:eastAsia="Calibri" w:hAnsi="Times New Roman" w:cs="Times New Roman"/>
                <w:sz w:val="20"/>
                <w:szCs w:val="24"/>
              </w:rPr>
              <w:t>Производство пеностекла и др.</w:t>
            </w:r>
          </w:p>
          <w:p w14:paraId="29A1E654" w14:textId="58FCB1A8" w:rsidR="00BD0497" w:rsidRPr="00744A94" w:rsidRDefault="00BD0497" w:rsidP="00DE455A">
            <w:pPr>
              <w:jc w:val="center"/>
              <w:rPr>
                <w:rFonts w:ascii="Times New Roman" w:eastAsia="Calibri" w:hAnsi="Times New Roman" w:cs="Times New Roman"/>
                <w:sz w:val="20"/>
                <w:szCs w:val="24"/>
              </w:rPr>
            </w:pPr>
            <w:r w:rsidRPr="00744A94">
              <w:rPr>
                <w:rFonts w:ascii="Times New Roman" w:eastAsia="Calibri" w:hAnsi="Times New Roman" w:cs="Times New Roman"/>
                <w:sz w:val="20"/>
                <w:szCs w:val="24"/>
              </w:rPr>
              <w:t>строительных материалов</w:t>
            </w:r>
          </w:p>
        </w:tc>
        <w:tc>
          <w:tcPr>
            <w:tcW w:w="2971" w:type="dxa"/>
            <w:tcBorders>
              <w:top w:val="single" w:sz="4" w:space="0" w:color="000000"/>
              <w:left w:val="single" w:sz="4" w:space="0" w:color="000000"/>
              <w:bottom w:val="single" w:sz="4" w:space="0" w:color="000000"/>
              <w:right w:val="single" w:sz="4" w:space="0" w:color="000000"/>
            </w:tcBorders>
          </w:tcPr>
          <w:p w14:paraId="430DE3C1" w14:textId="71386806" w:rsidR="00BD0497" w:rsidRPr="00744A94" w:rsidRDefault="00BD0497" w:rsidP="00DE455A">
            <w:pPr>
              <w:jc w:val="center"/>
              <w:rPr>
                <w:rFonts w:ascii="Times New Roman" w:eastAsia="Calibri" w:hAnsi="Times New Roman" w:cs="Times New Roman"/>
                <w:sz w:val="20"/>
                <w:szCs w:val="24"/>
              </w:rPr>
            </w:pPr>
            <w:r w:rsidRPr="00744A94">
              <w:rPr>
                <w:rFonts w:ascii="Times New Roman" w:eastAsia="Calibri" w:hAnsi="Times New Roman" w:cs="Times New Roman"/>
                <w:sz w:val="20"/>
                <w:szCs w:val="24"/>
              </w:rPr>
              <w:t>-</w:t>
            </w:r>
          </w:p>
        </w:tc>
      </w:tr>
      <w:tr w:rsidR="00BD0497" w:rsidRPr="00744A94" w14:paraId="00A1C232" w14:textId="77777777" w:rsidTr="008002B7">
        <w:trPr>
          <w:trHeight w:val="13"/>
        </w:trPr>
        <w:tc>
          <w:tcPr>
            <w:tcW w:w="1467" w:type="dxa"/>
            <w:tcBorders>
              <w:top w:val="single" w:sz="4" w:space="0" w:color="000000"/>
              <w:left w:val="single" w:sz="4" w:space="0" w:color="000000"/>
              <w:bottom w:val="single" w:sz="4" w:space="0" w:color="000000"/>
              <w:right w:val="single" w:sz="4" w:space="0" w:color="000000"/>
            </w:tcBorders>
          </w:tcPr>
          <w:p w14:paraId="71DA9A23" w14:textId="1BFBA0E6" w:rsidR="00BD0497" w:rsidRPr="00744A94" w:rsidRDefault="00BD0497" w:rsidP="00DE455A">
            <w:pPr>
              <w:jc w:val="center"/>
              <w:rPr>
                <w:rFonts w:ascii="Times New Roman" w:eastAsia="Calibri" w:hAnsi="Times New Roman" w:cs="Times New Roman"/>
                <w:sz w:val="20"/>
                <w:szCs w:val="24"/>
              </w:rPr>
            </w:pPr>
            <w:r w:rsidRPr="00744A94">
              <w:rPr>
                <w:rFonts w:ascii="Times New Roman" w:eastAsia="Calibri" w:hAnsi="Times New Roman" w:cs="Times New Roman"/>
                <w:sz w:val="20"/>
                <w:szCs w:val="24"/>
              </w:rPr>
              <w:t>Лом черных металлов</w:t>
            </w:r>
          </w:p>
        </w:tc>
        <w:tc>
          <w:tcPr>
            <w:tcW w:w="1273" w:type="dxa"/>
            <w:vMerge w:val="restart"/>
            <w:tcBorders>
              <w:top w:val="single" w:sz="4" w:space="0" w:color="000000"/>
              <w:left w:val="single" w:sz="4" w:space="0" w:color="000000"/>
              <w:right w:val="single" w:sz="4" w:space="0" w:color="000000"/>
            </w:tcBorders>
          </w:tcPr>
          <w:p w14:paraId="6A581365" w14:textId="77777777" w:rsidR="00BD0497" w:rsidRPr="00744A94" w:rsidRDefault="00BD0497" w:rsidP="00DE455A">
            <w:pPr>
              <w:ind w:right="34"/>
              <w:jc w:val="center"/>
              <w:rPr>
                <w:rFonts w:ascii="Times New Roman" w:eastAsia="Calibri" w:hAnsi="Times New Roman" w:cs="Times New Roman"/>
                <w:sz w:val="20"/>
                <w:szCs w:val="24"/>
              </w:rPr>
            </w:pPr>
            <w:r w:rsidRPr="00744A94">
              <w:rPr>
                <w:rFonts w:ascii="Times New Roman" w:eastAsia="Calibri" w:hAnsi="Times New Roman" w:cs="Times New Roman"/>
                <w:sz w:val="20"/>
                <w:szCs w:val="24"/>
              </w:rPr>
              <w:t>986</w:t>
            </w:r>
          </w:p>
        </w:tc>
        <w:tc>
          <w:tcPr>
            <w:tcW w:w="3498" w:type="dxa"/>
            <w:tcBorders>
              <w:top w:val="single" w:sz="4" w:space="0" w:color="000000"/>
              <w:left w:val="single" w:sz="4" w:space="0" w:color="000000"/>
              <w:bottom w:val="single" w:sz="4" w:space="0" w:color="000000"/>
              <w:right w:val="single" w:sz="4" w:space="0" w:color="000000"/>
            </w:tcBorders>
          </w:tcPr>
          <w:p w14:paraId="4FECEC12" w14:textId="1F584EA1" w:rsidR="00BD0497" w:rsidRPr="00744A94" w:rsidRDefault="00BD0497" w:rsidP="00DE455A">
            <w:pPr>
              <w:jc w:val="center"/>
              <w:rPr>
                <w:rFonts w:ascii="Times New Roman" w:eastAsia="Calibri" w:hAnsi="Times New Roman" w:cs="Times New Roman"/>
                <w:sz w:val="20"/>
                <w:szCs w:val="24"/>
              </w:rPr>
            </w:pPr>
            <w:r w:rsidRPr="00744A94">
              <w:rPr>
                <w:rFonts w:ascii="Times New Roman" w:eastAsia="Calibri" w:hAnsi="Times New Roman" w:cs="Times New Roman"/>
                <w:sz w:val="20"/>
                <w:szCs w:val="24"/>
              </w:rPr>
              <w:t>Переплавка</w:t>
            </w:r>
          </w:p>
        </w:tc>
        <w:tc>
          <w:tcPr>
            <w:tcW w:w="2971" w:type="dxa"/>
            <w:tcBorders>
              <w:top w:val="single" w:sz="4" w:space="0" w:color="000000"/>
              <w:left w:val="single" w:sz="4" w:space="0" w:color="000000"/>
              <w:bottom w:val="single" w:sz="4" w:space="0" w:color="000000"/>
              <w:right w:val="single" w:sz="4" w:space="0" w:color="000000"/>
            </w:tcBorders>
          </w:tcPr>
          <w:p w14:paraId="4F295B56" w14:textId="19CD3D60" w:rsidR="00BD0497" w:rsidRPr="00744A94" w:rsidRDefault="00BD0497" w:rsidP="00DE455A">
            <w:pPr>
              <w:jc w:val="center"/>
              <w:rPr>
                <w:rFonts w:ascii="Times New Roman" w:eastAsia="Calibri" w:hAnsi="Times New Roman" w:cs="Times New Roman"/>
                <w:sz w:val="20"/>
                <w:szCs w:val="24"/>
              </w:rPr>
            </w:pPr>
            <w:r w:rsidRPr="00744A94">
              <w:rPr>
                <w:rFonts w:ascii="Times New Roman" w:eastAsia="Calibri" w:hAnsi="Times New Roman" w:cs="Times New Roman"/>
                <w:sz w:val="20"/>
                <w:szCs w:val="24"/>
              </w:rPr>
              <w:t>-</w:t>
            </w:r>
          </w:p>
        </w:tc>
      </w:tr>
      <w:tr w:rsidR="00BD0497" w:rsidRPr="00744A94" w14:paraId="63A61A11" w14:textId="77777777" w:rsidTr="008002B7">
        <w:trPr>
          <w:trHeight w:val="13"/>
        </w:trPr>
        <w:tc>
          <w:tcPr>
            <w:tcW w:w="1467" w:type="dxa"/>
            <w:tcBorders>
              <w:top w:val="single" w:sz="4" w:space="0" w:color="000000"/>
              <w:left w:val="single" w:sz="4" w:space="0" w:color="000000"/>
              <w:bottom w:val="single" w:sz="4" w:space="0" w:color="000000"/>
              <w:right w:val="single" w:sz="4" w:space="0" w:color="000000"/>
            </w:tcBorders>
          </w:tcPr>
          <w:p w14:paraId="58A3A45F" w14:textId="71B838E7" w:rsidR="00BD0497" w:rsidRPr="00744A94" w:rsidRDefault="00BD0497" w:rsidP="00DE455A">
            <w:pPr>
              <w:jc w:val="center"/>
              <w:rPr>
                <w:rFonts w:ascii="Times New Roman" w:eastAsia="Calibri" w:hAnsi="Times New Roman" w:cs="Times New Roman"/>
                <w:sz w:val="20"/>
                <w:szCs w:val="24"/>
              </w:rPr>
            </w:pPr>
            <w:r w:rsidRPr="00744A94">
              <w:rPr>
                <w:rFonts w:ascii="Times New Roman" w:eastAsia="Calibri" w:hAnsi="Times New Roman" w:cs="Times New Roman"/>
                <w:sz w:val="20"/>
                <w:szCs w:val="24"/>
              </w:rPr>
              <w:t>Лом цветных металлов</w:t>
            </w:r>
          </w:p>
        </w:tc>
        <w:tc>
          <w:tcPr>
            <w:tcW w:w="1273" w:type="dxa"/>
            <w:vMerge/>
            <w:tcBorders>
              <w:left w:val="single" w:sz="4" w:space="0" w:color="000000"/>
              <w:bottom w:val="single" w:sz="4" w:space="0" w:color="000000"/>
              <w:right w:val="single" w:sz="4" w:space="0" w:color="000000"/>
            </w:tcBorders>
          </w:tcPr>
          <w:p w14:paraId="18E5B0CC" w14:textId="77777777" w:rsidR="00BD0497" w:rsidRPr="00744A94" w:rsidRDefault="00BD0497" w:rsidP="00DE455A">
            <w:pPr>
              <w:ind w:right="34"/>
              <w:jc w:val="center"/>
              <w:rPr>
                <w:rFonts w:ascii="Times New Roman" w:eastAsia="Calibri" w:hAnsi="Times New Roman" w:cs="Times New Roman"/>
                <w:sz w:val="20"/>
                <w:szCs w:val="24"/>
              </w:rPr>
            </w:pPr>
          </w:p>
        </w:tc>
        <w:tc>
          <w:tcPr>
            <w:tcW w:w="3498" w:type="dxa"/>
            <w:tcBorders>
              <w:top w:val="single" w:sz="4" w:space="0" w:color="000000"/>
              <w:left w:val="single" w:sz="4" w:space="0" w:color="000000"/>
              <w:bottom w:val="single" w:sz="4" w:space="0" w:color="000000"/>
              <w:right w:val="single" w:sz="4" w:space="0" w:color="000000"/>
            </w:tcBorders>
          </w:tcPr>
          <w:p w14:paraId="3EBC50B6" w14:textId="436BFC7D" w:rsidR="00BD0497" w:rsidRPr="00744A94" w:rsidRDefault="00BD0497" w:rsidP="00DE455A">
            <w:pPr>
              <w:jc w:val="center"/>
              <w:rPr>
                <w:rFonts w:ascii="Times New Roman" w:eastAsia="Calibri" w:hAnsi="Times New Roman" w:cs="Times New Roman"/>
                <w:sz w:val="20"/>
                <w:szCs w:val="24"/>
              </w:rPr>
            </w:pPr>
            <w:r w:rsidRPr="00744A94">
              <w:rPr>
                <w:rFonts w:ascii="Times New Roman" w:eastAsia="Calibri" w:hAnsi="Times New Roman" w:cs="Times New Roman"/>
                <w:sz w:val="20"/>
                <w:szCs w:val="24"/>
              </w:rPr>
              <w:t>Переплавка</w:t>
            </w:r>
          </w:p>
        </w:tc>
        <w:tc>
          <w:tcPr>
            <w:tcW w:w="2971" w:type="dxa"/>
            <w:tcBorders>
              <w:top w:val="single" w:sz="4" w:space="0" w:color="000000"/>
              <w:left w:val="single" w:sz="4" w:space="0" w:color="000000"/>
              <w:bottom w:val="single" w:sz="4" w:space="0" w:color="000000"/>
              <w:right w:val="single" w:sz="4" w:space="0" w:color="000000"/>
            </w:tcBorders>
          </w:tcPr>
          <w:p w14:paraId="59711E59" w14:textId="20C229F1" w:rsidR="00BD0497" w:rsidRPr="00744A94" w:rsidRDefault="00BD0497" w:rsidP="00DE455A">
            <w:pPr>
              <w:jc w:val="center"/>
              <w:rPr>
                <w:rFonts w:ascii="Times New Roman" w:eastAsia="Calibri" w:hAnsi="Times New Roman" w:cs="Times New Roman"/>
                <w:sz w:val="20"/>
                <w:szCs w:val="24"/>
              </w:rPr>
            </w:pPr>
            <w:r w:rsidRPr="00744A94">
              <w:rPr>
                <w:rFonts w:ascii="Times New Roman" w:eastAsia="Calibri" w:hAnsi="Times New Roman" w:cs="Times New Roman"/>
                <w:sz w:val="20"/>
                <w:szCs w:val="24"/>
              </w:rPr>
              <w:t>-</w:t>
            </w:r>
          </w:p>
        </w:tc>
      </w:tr>
    </w:tbl>
    <w:p w14:paraId="47A6EED0" w14:textId="77777777" w:rsidR="00BD0497" w:rsidRPr="00744A94" w:rsidRDefault="00BD0497" w:rsidP="005E4DF4">
      <w:pPr>
        <w:spacing w:after="0" w:line="240" w:lineRule="auto"/>
        <w:ind w:firstLine="708"/>
        <w:rPr>
          <w:rFonts w:ascii="Times New Roman" w:hAnsi="Times New Roman" w:cs="Times New Roman"/>
          <w:sz w:val="26"/>
          <w:szCs w:val="26"/>
        </w:rPr>
      </w:pPr>
    </w:p>
    <w:p w14:paraId="24ED590D" w14:textId="4D294919" w:rsidR="00334407" w:rsidRPr="00744A94" w:rsidRDefault="00DE455A" w:rsidP="005E4DF4">
      <w:pPr>
        <w:spacing w:after="0" w:line="240" w:lineRule="auto"/>
        <w:ind w:firstLine="708"/>
        <w:rPr>
          <w:rFonts w:ascii="Times New Roman" w:hAnsi="Times New Roman" w:cs="Times New Roman"/>
          <w:sz w:val="26"/>
          <w:szCs w:val="26"/>
        </w:rPr>
      </w:pPr>
      <w:r w:rsidRPr="00744A94">
        <w:rPr>
          <w:rFonts w:ascii="Times New Roman" w:hAnsi="Times New Roman" w:cs="Times New Roman"/>
          <w:sz w:val="26"/>
          <w:szCs w:val="26"/>
        </w:rPr>
        <w:t>*</w:t>
      </w:r>
      <w:r w:rsidR="008D6561" w:rsidRPr="00744A94">
        <w:rPr>
          <w:rFonts w:ascii="Times New Roman" w:hAnsi="Times New Roman" w:cs="Times New Roman"/>
          <w:sz w:val="26"/>
          <w:szCs w:val="26"/>
        </w:rPr>
        <w:t>С учетом</w:t>
      </w:r>
      <w:r w:rsidR="00BD0497" w:rsidRPr="00744A94">
        <w:rPr>
          <w:rFonts w:ascii="Times New Roman" w:hAnsi="Times New Roman" w:cs="Times New Roman"/>
          <w:sz w:val="26"/>
          <w:szCs w:val="26"/>
        </w:rPr>
        <w:t xml:space="preserve"> того, что при ручной сортировке возможно извлечение не б</w:t>
      </w:r>
      <w:r w:rsidR="006F4631" w:rsidRPr="00744A94">
        <w:rPr>
          <w:rFonts w:ascii="Times New Roman" w:hAnsi="Times New Roman" w:cs="Times New Roman"/>
          <w:sz w:val="26"/>
          <w:szCs w:val="26"/>
        </w:rPr>
        <w:t>олее 15% полезных компонентов.</w:t>
      </w:r>
    </w:p>
    <w:p w14:paraId="5A82C5B4" w14:textId="77777777" w:rsidR="00ED1154" w:rsidRPr="00744A94" w:rsidRDefault="00ED1154" w:rsidP="005E4DF4">
      <w:pPr>
        <w:spacing w:after="0" w:line="240" w:lineRule="auto"/>
        <w:ind w:firstLine="708"/>
        <w:rPr>
          <w:rFonts w:ascii="Times New Roman" w:hAnsi="Times New Roman" w:cs="Times New Roman"/>
          <w:sz w:val="26"/>
          <w:szCs w:val="26"/>
        </w:rPr>
      </w:pPr>
    </w:p>
    <w:p w14:paraId="5741015C" w14:textId="0561DF4B" w:rsidR="00115620"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Cs w:val="0"/>
          <w:iCs w:val="0"/>
          <w:caps/>
          <w:sz w:val="24"/>
          <w:szCs w:val="24"/>
          <w:lang w:eastAsia="en-US"/>
        </w:rPr>
      </w:pPr>
      <w:bookmarkStart w:id="36" w:name="_Toc502167741"/>
      <w:r w:rsidRPr="00744A94">
        <w:rPr>
          <w:rFonts w:ascii="Times New Roman Полужирный" w:eastAsiaTheme="majorEastAsia" w:hAnsi="Times New Roman Полужирный" w:cs="Times New Roman"/>
          <w:bCs w:val="0"/>
          <w:iCs w:val="0"/>
          <w:caps/>
          <w:sz w:val="24"/>
          <w:szCs w:val="24"/>
          <w:lang w:eastAsia="en-US"/>
        </w:rPr>
        <w:t>Объемы образования</w:t>
      </w:r>
      <w:bookmarkEnd w:id="36"/>
    </w:p>
    <w:p w14:paraId="73DE1769" w14:textId="3D6B8212" w:rsidR="00E30038" w:rsidRPr="00744A94" w:rsidRDefault="00E30038" w:rsidP="008D6561">
      <w:pPr>
        <w:spacing w:after="0" w:line="360" w:lineRule="auto"/>
        <w:ind w:firstLine="708"/>
        <w:jc w:val="both"/>
        <w:rPr>
          <w:rFonts w:ascii="Times New Roman" w:hAnsi="Times New Roman" w:cs="Times New Roman"/>
          <w:sz w:val="26"/>
          <w:szCs w:val="26"/>
        </w:rPr>
      </w:pPr>
      <w:r w:rsidRPr="00744A94">
        <w:rPr>
          <w:rFonts w:ascii="Times New Roman" w:hAnsi="Times New Roman" w:cs="Times New Roman"/>
          <w:sz w:val="26"/>
          <w:szCs w:val="26"/>
        </w:rPr>
        <w:t xml:space="preserve">Фактическое количество </w:t>
      </w:r>
      <w:r w:rsidR="004D704D" w:rsidRPr="00744A94">
        <w:rPr>
          <w:rFonts w:ascii="Times New Roman" w:hAnsi="Times New Roman" w:cs="Times New Roman"/>
          <w:sz w:val="26"/>
          <w:szCs w:val="26"/>
        </w:rPr>
        <w:t>ТКО</w:t>
      </w:r>
      <w:r w:rsidRPr="00744A94">
        <w:rPr>
          <w:rFonts w:ascii="Times New Roman" w:hAnsi="Times New Roman" w:cs="Times New Roman"/>
          <w:sz w:val="26"/>
          <w:szCs w:val="26"/>
        </w:rPr>
        <w:t xml:space="preserve"> (по данным федеральной службы статистического наблюдения, 1-КХ за 2016 г.) составляет 898,1 тыс</w:t>
      </w:r>
      <w:r w:rsidR="00587276" w:rsidRPr="00744A94">
        <w:rPr>
          <w:rFonts w:ascii="Times New Roman" w:hAnsi="Times New Roman" w:cs="Times New Roman"/>
          <w:sz w:val="26"/>
          <w:szCs w:val="26"/>
        </w:rPr>
        <w:t>.</w:t>
      </w:r>
      <w:r w:rsidRPr="00744A94">
        <w:rPr>
          <w:rFonts w:ascii="Times New Roman" w:hAnsi="Times New Roman" w:cs="Times New Roman"/>
          <w:sz w:val="26"/>
          <w:szCs w:val="26"/>
        </w:rPr>
        <w:t>м</w:t>
      </w:r>
      <w:r w:rsidRPr="00744A94">
        <w:rPr>
          <w:rFonts w:ascii="Times New Roman" w:hAnsi="Times New Roman" w:cs="Times New Roman"/>
          <w:sz w:val="26"/>
          <w:szCs w:val="26"/>
          <w:vertAlign w:val="superscript"/>
        </w:rPr>
        <w:t>3</w:t>
      </w:r>
      <w:r w:rsidRPr="00744A94">
        <w:rPr>
          <w:rFonts w:ascii="Times New Roman" w:hAnsi="Times New Roman" w:cs="Times New Roman"/>
          <w:sz w:val="26"/>
          <w:szCs w:val="26"/>
        </w:rPr>
        <w:t xml:space="preserve"> за 2016 год.</w:t>
      </w:r>
    </w:p>
    <w:p w14:paraId="7E47BFFA" w14:textId="77777777" w:rsidR="005451A6" w:rsidRPr="00744A94" w:rsidRDefault="005451A6" w:rsidP="00E30038">
      <w:pPr>
        <w:spacing w:after="0" w:line="240" w:lineRule="auto"/>
        <w:ind w:firstLine="708"/>
        <w:rPr>
          <w:rFonts w:ascii="Times New Roman" w:hAnsi="Times New Roman" w:cs="Times New Roman"/>
          <w:sz w:val="26"/>
          <w:szCs w:val="26"/>
        </w:rPr>
      </w:pPr>
    </w:p>
    <w:tbl>
      <w:tblPr>
        <w:tblW w:w="5000" w:type="pct"/>
        <w:tblBorders>
          <w:top w:val="single" w:sz="8" w:space="0" w:color="000000"/>
          <w:left w:val="single" w:sz="8" w:space="0" w:color="000000"/>
          <w:bottom w:val="single" w:sz="8" w:space="0" w:color="000000"/>
          <w:right w:val="single" w:sz="8"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6720"/>
        <w:gridCol w:w="1545"/>
        <w:gridCol w:w="1055"/>
      </w:tblGrid>
      <w:tr w:rsidR="005451A6" w:rsidRPr="00744A94" w14:paraId="41AAEAED" w14:textId="77777777" w:rsidTr="00ED1154">
        <w:trPr>
          <w:trHeight w:val="211"/>
        </w:trPr>
        <w:tc>
          <w:tcPr>
            <w:tcW w:w="3605" w:type="pct"/>
            <w:tcBorders>
              <w:top w:val="single" w:sz="8" w:space="0" w:color="000000"/>
              <w:left w:val="single" w:sz="8" w:space="0" w:color="000000"/>
              <w:bottom w:val="single" w:sz="8" w:space="0" w:color="000000"/>
              <w:right w:val="single" w:sz="8" w:space="0" w:color="000000"/>
            </w:tcBorders>
            <w:shd w:val="clear" w:color="auto" w:fill="F2F2F2" w:themeFill="background1" w:themeFillShade="F2"/>
            <w:vAlign w:val="center"/>
            <w:hideMark/>
          </w:tcPr>
          <w:p w14:paraId="0F74A103" w14:textId="77777777" w:rsidR="005451A6" w:rsidRPr="00744A94" w:rsidRDefault="005451A6" w:rsidP="00ED1154">
            <w:pPr>
              <w:spacing w:after="0" w:line="240" w:lineRule="auto"/>
              <w:jc w:val="center"/>
              <w:rPr>
                <w:rFonts w:ascii="Times New Roman" w:eastAsia="Times New Roman" w:hAnsi="Times New Roman" w:cs="Times New Roman"/>
                <w:b/>
                <w:bCs/>
                <w:sz w:val="20"/>
                <w:szCs w:val="24"/>
                <w:lang w:eastAsia="ru-RU"/>
              </w:rPr>
            </w:pPr>
            <w:r w:rsidRPr="00744A94">
              <w:rPr>
                <w:rFonts w:ascii="Times New Roman" w:eastAsia="Times New Roman" w:hAnsi="Times New Roman" w:cs="Times New Roman"/>
                <w:b/>
                <w:bCs/>
                <w:sz w:val="20"/>
                <w:szCs w:val="24"/>
                <w:lang w:eastAsia="ru-RU"/>
              </w:rPr>
              <w:lastRenderedPageBreak/>
              <w:t>Показатели</w:t>
            </w:r>
          </w:p>
        </w:tc>
        <w:tc>
          <w:tcPr>
            <w:tcW w:w="829" w:type="pct"/>
            <w:tcBorders>
              <w:top w:val="single" w:sz="8" w:space="0" w:color="000000"/>
              <w:left w:val="single" w:sz="8" w:space="0" w:color="000000"/>
              <w:bottom w:val="single" w:sz="8" w:space="0" w:color="000000"/>
              <w:right w:val="single" w:sz="8" w:space="0" w:color="000000"/>
            </w:tcBorders>
            <w:shd w:val="clear" w:color="auto" w:fill="F2F2F2" w:themeFill="background1" w:themeFillShade="F2"/>
            <w:vAlign w:val="center"/>
            <w:hideMark/>
          </w:tcPr>
          <w:p w14:paraId="0851AB83" w14:textId="77777777" w:rsidR="005451A6" w:rsidRPr="00744A94" w:rsidRDefault="005451A6" w:rsidP="00ED1154">
            <w:pPr>
              <w:spacing w:after="0" w:line="240" w:lineRule="auto"/>
              <w:jc w:val="center"/>
              <w:rPr>
                <w:rFonts w:ascii="Times New Roman" w:eastAsia="Times New Roman" w:hAnsi="Times New Roman" w:cs="Times New Roman"/>
                <w:b/>
                <w:bCs/>
                <w:sz w:val="20"/>
                <w:szCs w:val="24"/>
                <w:lang w:eastAsia="ru-RU"/>
              </w:rPr>
            </w:pPr>
            <w:r w:rsidRPr="00744A94">
              <w:rPr>
                <w:rFonts w:ascii="Times New Roman" w:eastAsia="Times New Roman" w:hAnsi="Times New Roman" w:cs="Times New Roman"/>
                <w:b/>
                <w:bCs/>
                <w:sz w:val="20"/>
                <w:szCs w:val="24"/>
                <w:lang w:eastAsia="ru-RU"/>
              </w:rPr>
              <w:t>Ед. измерения</w:t>
            </w:r>
          </w:p>
        </w:tc>
        <w:tc>
          <w:tcPr>
            <w:tcW w:w="566" w:type="pct"/>
            <w:tcBorders>
              <w:top w:val="single" w:sz="8" w:space="0" w:color="000000"/>
              <w:left w:val="single" w:sz="8" w:space="0" w:color="000000"/>
              <w:bottom w:val="single" w:sz="8" w:space="0" w:color="000000"/>
              <w:right w:val="single" w:sz="8" w:space="0" w:color="000000"/>
            </w:tcBorders>
            <w:shd w:val="clear" w:color="auto" w:fill="F2F2F2" w:themeFill="background1" w:themeFillShade="F2"/>
            <w:vAlign w:val="center"/>
            <w:hideMark/>
          </w:tcPr>
          <w:p w14:paraId="402D75A4" w14:textId="77777777" w:rsidR="005451A6" w:rsidRPr="00744A94" w:rsidRDefault="005451A6" w:rsidP="00ED1154">
            <w:pPr>
              <w:spacing w:after="0" w:line="240" w:lineRule="auto"/>
              <w:jc w:val="center"/>
              <w:rPr>
                <w:rFonts w:ascii="Times New Roman" w:eastAsia="Times New Roman" w:hAnsi="Times New Roman" w:cs="Times New Roman"/>
                <w:b/>
                <w:bCs/>
                <w:sz w:val="20"/>
                <w:szCs w:val="24"/>
                <w:lang w:eastAsia="ru-RU"/>
              </w:rPr>
            </w:pPr>
            <w:r w:rsidRPr="00744A94">
              <w:rPr>
                <w:rFonts w:ascii="Times New Roman" w:eastAsia="Times New Roman" w:hAnsi="Times New Roman" w:cs="Times New Roman"/>
                <w:b/>
                <w:bCs/>
                <w:sz w:val="20"/>
                <w:szCs w:val="24"/>
                <w:lang w:eastAsia="ru-RU"/>
              </w:rPr>
              <w:t>2016</w:t>
            </w:r>
          </w:p>
        </w:tc>
      </w:tr>
      <w:tr w:rsidR="005451A6" w:rsidRPr="00744A94" w14:paraId="0E48010F" w14:textId="77777777" w:rsidTr="00E666D7">
        <w:trPr>
          <w:trHeight w:val="599"/>
        </w:trPr>
        <w:tc>
          <w:tcPr>
            <w:tcW w:w="3605"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5035C30" w14:textId="77777777" w:rsidR="005451A6" w:rsidRPr="00744A94" w:rsidRDefault="005451A6" w:rsidP="00ED1154">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Вывезено твердых бытовых отходов на предприятия переработки</w:t>
            </w:r>
          </w:p>
        </w:tc>
        <w:tc>
          <w:tcPr>
            <w:tcW w:w="829"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CF49252" w14:textId="36BCE14E" w:rsidR="005451A6" w:rsidRPr="00744A94" w:rsidRDefault="00E666D7" w:rsidP="00ED1154">
            <w:pPr>
              <w:spacing w:after="0" w:line="240" w:lineRule="auto"/>
              <w:jc w:val="center"/>
              <w:rPr>
                <w:rFonts w:ascii="Times New Roman" w:eastAsia="Times New Roman" w:hAnsi="Times New Roman" w:cs="Times New Roman"/>
                <w:sz w:val="20"/>
                <w:szCs w:val="24"/>
                <w:vertAlign w:val="superscript"/>
                <w:lang w:eastAsia="ru-RU"/>
              </w:rPr>
            </w:pPr>
            <w:r w:rsidRPr="00744A94">
              <w:rPr>
                <w:rFonts w:ascii="Times New Roman" w:eastAsia="Times New Roman" w:hAnsi="Times New Roman" w:cs="Times New Roman"/>
                <w:sz w:val="20"/>
                <w:szCs w:val="24"/>
                <w:lang w:eastAsia="ru-RU"/>
              </w:rPr>
              <w:t>Тыс.м</w:t>
            </w:r>
            <w:r w:rsidRPr="00744A94">
              <w:rPr>
                <w:rFonts w:ascii="Times New Roman" w:eastAsia="Times New Roman" w:hAnsi="Times New Roman" w:cs="Times New Roman"/>
                <w:sz w:val="20"/>
                <w:szCs w:val="24"/>
                <w:vertAlign w:val="superscript"/>
                <w:lang w:eastAsia="ru-RU"/>
              </w:rPr>
              <w:t>3</w:t>
            </w:r>
          </w:p>
        </w:tc>
        <w:tc>
          <w:tcPr>
            <w:tcW w:w="566"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D9E61C7" w14:textId="77777777" w:rsidR="005451A6" w:rsidRPr="00744A94" w:rsidRDefault="005451A6" w:rsidP="00ED1154">
            <w:pPr>
              <w:spacing w:after="0" w:line="240" w:lineRule="auto"/>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19</w:t>
            </w:r>
          </w:p>
        </w:tc>
      </w:tr>
      <w:tr w:rsidR="005451A6" w:rsidRPr="00744A94" w14:paraId="2F317D40" w14:textId="77777777" w:rsidTr="00E666D7">
        <w:trPr>
          <w:trHeight w:val="200"/>
        </w:trPr>
        <w:tc>
          <w:tcPr>
            <w:tcW w:w="3605"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B5D5EC2" w14:textId="77777777" w:rsidR="005451A6" w:rsidRPr="00744A94" w:rsidRDefault="005451A6" w:rsidP="00ED1154">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Количество предприятий по переработке отходов</w:t>
            </w:r>
          </w:p>
        </w:tc>
        <w:tc>
          <w:tcPr>
            <w:tcW w:w="829"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8092F2A" w14:textId="77777777" w:rsidR="005451A6" w:rsidRPr="00744A94" w:rsidRDefault="005451A6" w:rsidP="00ED1154">
            <w:pPr>
              <w:spacing w:after="0" w:line="240" w:lineRule="auto"/>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единица</w:t>
            </w:r>
          </w:p>
        </w:tc>
        <w:tc>
          <w:tcPr>
            <w:tcW w:w="566"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3632D4F" w14:textId="77777777" w:rsidR="005451A6" w:rsidRPr="00744A94" w:rsidRDefault="005451A6" w:rsidP="00ED1154">
            <w:pPr>
              <w:spacing w:after="0" w:line="240" w:lineRule="auto"/>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5</w:t>
            </w:r>
          </w:p>
        </w:tc>
      </w:tr>
      <w:tr w:rsidR="00E666D7" w:rsidRPr="00744A94" w14:paraId="34123988" w14:textId="77777777" w:rsidTr="00E666D7">
        <w:trPr>
          <w:trHeight w:val="465"/>
        </w:trPr>
        <w:tc>
          <w:tcPr>
            <w:tcW w:w="3605" w:type="pct"/>
            <w:vMerge w:val="restart"/>
            <w:tcBorders>
              <w:top w:val="single" w:sz="8" w:space="0" w:color="000000"/>
              <w:left w:val="single" w:sz="8" w:space="0" w:color="000000"/>
              <w:right w:val="single" w:sz="8" w:space="0" w:color="000000"/>
            </w:tcBorders>
            <w:shd w:val="clear" w:color="auto" w:fill="FFFFFF"/>
            <w:vAlign w:val="center"/>
            <w:hideMark/>
          </w:tcPr>
          <w:p w14:paraId="189EBEE5" w14:textId="77777777" w:rsidR="00E666D7" w:rsidRPr="00744A94" w:rsidRDefault="00E666D7" w:rsidP="00ED1154">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Вывезено за год твердых бытовых отходов</w:t>
            </w:r>
          </w:p>
        </w:tc>
        <w:tc>
          <w:tcPr>
            <w:tcW w:w="829" w:type="pct"/>
            <w:tcBorders>
              <w:top w:val="single" w:sz="8" w:space="0" w:color="000000"/>
              <w:left w:val="single" w:sz="8" w:space="0" w:color="000000"/>
              <w:bottom w:val="single" w:sz="4" w:space="0" w:color="auto"/>
              <w:right w:val="single" w:sz="8" w:space="0" w:color="000000"/>
            </w:tcBorders>
            <w:shd w:val="clear" w:color="auto" w:fill="FFFFFF"/>
            <w:vAlign w:val="center"/>
            <w:hideMark/>
          </w:tcPr>
          <w:p w14:paraId="1D0E04FA" w14:textId="476FBD2A" w:rsidR="00E666D7" w:rsidRPr="00744A94" w:rsidRDefault="00E666D7" w:rsidP="00ED1154">
            <w:pPr>
              <w:spacing w:after="0" w:line="240" w:lineRule="auto"/>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Тыс.м</w:t>
            </w:r>
            <w:r w:rsidRPr="00744A94">
              <w:rPr>
                <w:rFonts w:ascii="Times New Roman" w:eastAsia="Times New Roman" w:hAnsi="Times New Roman" w:cs="Times New Roman"/>
                <w:sz w:val="20"/>
                <w:szCs w:val="24"/>
                <w:vertAlign w:val="superscript"/>
                <w:lang w:eastAsia="ru-RU"/>
              </w:rPr>
              <w:t>3</w:t>
            </w:r>
          </w:p>
        </w:tc>
        <w:tc>
          <w:tcPr>
            <w:tcW w:w="566" w:type="pct"/>
            <w:tcBorders>
              <w:top w:val="single" w:sz="8" w:space="0" w:color="000000"/>
              <w:left w:val="single" w:sz="8" w:space="0" w:color="000000"/>
              <w:bottom w:val="single" w:sz="4" w:space="0" w:color="auto"/>
              <w:right w:val="single" w:sz="8" w:space="0" w:color="000000"/>
            </w:tcBorders>
            <w:shd w:val="clear" w:color="auto" w:fill="FFFFFF"/>
            <w:vAlign w:val="center"/>
            <w:hideMark/>
          </w:tcPr>
          <w:p w14:paraId="1A78DD84" w14:textId="73EA863D" w:rsidR="00E666D7" w:rsidRPr="00744A94" w:rsidRDefault="00E666D7" w:rsidP="00ED1154">
            <w:pPr>
              <w:spacing w:after="0" w:line="240" w:lineRule="auto"/>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898</w:t>
            </w:r>
            <w:r w:rsidR="008D6561" w:rsidRPr="00744A94">
              <w:rPr>
                <w:rFonts w:ascii="Times New Roman" w:eastAsia="Times New Roman" w:hAnsi="Times New Roman" w:cs="Times New Roman"/>
                <w:sz w:val="20"/>
                <w:szCs w:val="24"/>
                <w:lang w:eastAsia="ru-RU"/>
              </w:rPr>
              <w:t>,</w:t>
            </w:r>
            <w:r w:rsidRPr="00744A94">
              <w:rPr>
                <w:rFonts w:ascii="Times New Roman" w:eastAsia="Times New Roman" w:hAnsi="Times New Roman" w:cs="Times New Roman"/>
                <w:sz w:val="20"/>
                <w:szCs w:val="24"/>
                <w:lang w:eastAsia="ru-RU"/>
              </w:rPr>
              <w:t>1</w:t>
            </w:r>
          </w:p>
          <w:p w14:paraId="3DE19D9F" w14:textId="77777777" w:rsidR="00E666D7" w:rsidRPr="00744A94" w:rsidRDefault="00E666D7" w:rsidP="00ED1154">
            <w:pPr>
              <w:spacing w:after="0" w:line="240" w:lineRule="auto"/>
              <w:jc w:val="center"/>
              <w:rPr>
                <w:rFonts w:ascii="Times New Roman" w:eastAsia="Times New Roman" w:hAnsi="Times New Roman" w:cs="Times New Roman"/>
                <w:sz w:val="20"/>
                <w:szCs w:val="24"/>
                <w:lang w:eastAsia="ru-RU"/>
              </w:rPr>
            </w:pPr>
          </w:p>
        </w:tc>
      </w:tr>
      <w:tr w:rsidR="00E666D7" w:rsidRPr="00744A94" w14:paraId="5F5A07E6" w14:textId="77777777" w:rsidTr="00E666D7">
        <w:trPr>
          <w:trHeight w:val="315"/>
        </w:trPr>
        <w:tc>
          <w:tcPr>
            <w:tcW w:w="3605" w:type="pct"/>
            <w:vMerge/>
            <w:tcBorders>
              <w:left w:val="single" w:sz="8" w:space="0" w:color="000000"/>
              <w:bottom w:val="single" w:sz="8" w:space="0" w:color="000000"/>
              <w:right w:val="single" w:sz="8" w:space="0" w:color="000000"/>
            </w:tcBorders>
            <w:shd w:val="clear" w:color="auto" w:fill="FFFFFF"/>
            <w:vAlign w:val="center"/>
          </w:tcPr>
          <w:p w14:paraId="0EBC22F3" w14:textId="77777777" w:rsidR="00E666D7" w:rsidRPr="00744A94" w:rsidRDefault="00E666D7" w:rsidP="00ED1154">
            <w:pPr>
              <w:spacing w:after="0" w:line="240" w:lineRule="auto"/>
              <w:rPr>
                <w:rFonts w:ascii="Times New Roman" w:eastAsia="Times New Roman" w:hAnsi="Times New Roman" w:cs="Times New Roman"/>
                <w:sz w:val="20"/>
                <w:szCs w:val="24"/>
                <w:lang w:eastAsia="ru-RU"/>
              </w:rPr>
            </w:pPr>
          </w:p>
        </w:tc>
        <w:tc>
          <w:tcPr>
            <w:tcW w:w="829" w:type="pct"/>
            <w:tcBorders>
              <w:top w:val="single" w:sz="4" w:space="0" w:color="auto"/>
              <w:left w:val="single" w:sz="8" w:space="0" w:color="000000"/>
              <w:bottom w:val="single" w:sz="8" w:space="0" w:color="000000"/>
              <w:right w:val="single" w:sz="8" w:space="0" w:color="000000"/>
            </w:tcBorders>
            <w:shd w:val="clear" w:color="auto" w:fill="FFFFFF"/>
            <w:vAlign w:val="center"/>
          </w:tcPr>
          <w:p w14:paraId="62958491" w14:textId="7D422A28" w:rsidR="00E666D7" w:rsidRPr="00744A94" w:rsidRDefault="00E666D7" w:rsidP="00ED1154">
            <w:pPr>
              <w:spacing w:after="0" w:line="240" w:lineRule="auto"/>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Тыс.</w:t>
            </w:r>
            <w:r w:rsidR="005C07B5" w:rsidRPr="00744A94">
              <w:rPr>
                <w:rFonts w:ascii="Times New Roman" w:eastAsia="Times New Roman" w:hAnsi="Times New Roman" w:cs="Times New Roman"/>
                <w:sz w:val="20"/>
                <w:szCs w:val="24"/>
                <w:lang w:eastAsia="ru-RU"/>
              </w:rPr>
              <w:t>тонн</w:t>
            </w:r>
          </w:p>
        </w:tc>
        <w:tc>
          <w:tcPr>
            <w:tcW w:w="566" w:type="pct"/>
            <w:tcBorders>
              <w:top w:val="single" w:sz="4" w:space="0" w:color="auto"/>
              <w:left w:val="single" w:sz="8" w:space="0" w:color="000000"/>
              <w:bottom w:val="single" w:sz="8" w:space="0" w:color="000000"/>
              <w:right w:val="single" w:sz="8" w:space="0" w:color="000000"/>
            </w:tcBorders>
            <w:shd w:val="clear" w:color="auto" w:fill="FFFFFF"/>
            <w:vAlign w:val="center"/>
          </w:tcPr>
          <w:p w14:paraId="1D0B8E2D" w14:textId="02D26B70" w:rsidR="00E666D7" w:rsidRPr="00744A94" w:rsidRDefault="00E666D7" w:rsidP="00ED1154">
            <w:pPr>
              <w:spacing w:after="0" w:line="240" w:lineRule="auto"/>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168,5</w:t>
            </w:r>
          </w:p>
        </w:tc>
      </w:tr>
      <w:tr w:rsidR="00E666D7" w:rsidRPr="00744A94" w14:paraId="3BBE8955" w14:textId="77777777" w:rsidTr="00E666D7">
        <w:trPr>
          <w:trHeight w:val="599"/>
        </w:trPr>
        <w:tc>
          <w:tcPr>
            <w:tcW w:w="3605"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A35E143" w14:textId="77777777" w:rsidR="00E666D7" w:rsidRPr="00744A94" w:rsidRDefault="00E666D7" w:rsidP="00ED1154">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Вывезено за год жидких отходов</w:t>
            </w:r>
          </w:p>
        </w:tc>
        <w:tc>
          <w:tcPr>
            <w:tcW w:w="829"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00F8C6D" w14:textId="09705BDD" w:rsidR="00E666D7" w:rsidRPr="00744A94" w:rsidRDefault="00E666D7" w:rsidP="00ED1154">
            <w:pPr>
              <w:spacing w:after="0" w:line="240" w:lineRule="auto"/>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Тыс.м</w:t>
            </w:r>
            <w:r w:rsidRPr="00744A94">
              <w:rPr>
                <w:rFonts w:ascii="Times New Roman" w:eastAsia="Times New Roman" w:hAnsi="Times New Roman" w:cs="Times New Roman"/>
                <w:sz w:val="20"/>
                <w:szCs w:val="24"/>
                <w:vertAlign w:val="superscript"/>
                <w:lang w:eastAsia="ru-RU"/>
              </w:rPr>
              <w:t>3</w:t>
            </w:r>
          </w:p>
        </w:tc>
        <w:tc>
          <w:tcPr>
            <w:tcW w:w="566"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F8AF735" w14:textId="6C98699B" w:rsidR="00E666D7" w:rsidRPr="00744A94" w:rsidRDefault="00E666D7" w:rsidP="008D6561">
            <w:pPr>
              <w:spacing w:after="0" w:line="240" w:lineRule="auto"/>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389</w:t>
            </w:r>
            <w:r w:rsidR="008D6561" w:rsidRPr="00744A94">
              <w:rPr>
                <w:rFonts w:ascii="Times New Roman" w:eastAsia="Times New Roman" w:hAnsi="Times New Roman" w:cs="Times New Roman"/>
                <w:sz w:val="20"/>
                <w:szCs w:val="24"/>
                <w:lang w:eastAsia="ru-RU"/>
              </w:rPr>
              <w:t>,</w:t>
            </w:r>
            <w:r w:rsidRPr="00744A94">
              <w:rPr>
                <w:rFonts w:ascii="Times New Roman" w:eastAsia="Times New Roman" w:hAnsi="Times New Roman" w:cs="Times New Roman"/>
                <w:sz w:val="20"/>
                <w:szCs w:val="24"/>
                <w:lang w:eastAsia="ru-RU"/>
              </w:rPr>
              <w:t>2</w:t>
            </w:r>
          </w:p>
        </w:tc>
      </w:tr>
    </w:tbl>
    <w:p w14:paraId="1B092C69" w14:textId="77777777" w:rsidR="00C3199D" w:rsidRPr="00744A94" w:rsidRDefault="00C3199D" w:rsidP="00E30038">
      <w:pPr>
        <w:spacing w:after="0" w:line="240" w:lineRule="auto"/>
        <w:ind w:firstLine="708"/>
        <w:rPr>
          <w:rFonts w:ascii="Times New Roman" w:hAnsi="Times New Roman" w:cs="Times New Roman"/>
          <w:sz w:val="26"/>
          <w:szCs w:val="26"/>
        </w:rPr>
      </w:pPr>
    </w:p>
    <w:p w14:paraId="2A35140D" w14:textId="1753CAD4" w:rsidR="00E30038"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Cs w:val="0"/>
          <w:iCs w:val="0"/>
          <w:caps/>
          <w:sz w:val="24"/>
          <w:szCs w:val="24"/>
          <w:lang w:eastAsia="en-US"/>
        </w:rPr>
      </w:pPr>
      <w:bookmarkStart w:id="37" w:name="_Toc502167742"/>
      <w:r w:rsidRPr="00744A94">
        <w:rPr>
          <w:rFonts w:ascii="Times New Roman Полужирный" w:eastAsiaTheme="majorEastAsia" w:hAnsi="Times New Roman Полужирный" w:cs="Times New Roman"/>
          <w:bCs w:val="0"/>
          <w:iCs w:val="0"/>
          <w:caps/>
          <w:sz w:val="24"/>
          <w:szCs w:val="24"/>
          <w:lang w:eastAsia="en-US"/>
        </w:rPr>
        <w:t>Сбор и транспортирование</w:t>
      </w:r>
      <w:bookmarkEnd w:id="37"/>
    </w:p>
    <w:p w14:paraId="375AA608" w14:textId="77777777" w:rsidR="002371A2" w:rsidRPr="00744A94" w:rsidRDefault="00E30038" w:rsidP="008D6561">
      <w:pPr>
        <w:spacing w:after="0" w:line="360" w:lineRule="auto"/>
        <w:ind w:firstLine="708"/>
        <w:jc w:val="both"/>
        <w:rPr>
          <w:rFonts w:ascii="Times New Roman" w:eastAsia="Calibri" w:hAnsi="Times New Roman" w:cs="Times New Roman"/>
          <w:sz w:val="24"/>
          <w:szCs w:val="24"/>
        </w:rPr>
      </w:pPr>
      <w:r w:rsidRPr="00744A94">
        <w:rPr>
          <w:rFonts w:ascii="Times New Roman" w:hAnsi="Times New Roman" w:cs="Times New Roman"/>
          <w:sz w:val="24"/>
          <w:szCs w:val="24"/>
        </w:rPr>
        <w:t>В городе действует планово-регулярная система удален</w:t>
      </w:r>
      <w:r w:rsidR="00E666D7" w:rsidRPr="00744A94">
        <w:rPr>
          <w:rFonts w:ascii="Times New Roman" w:hAnsi="Times New Roman" w:cs="Times New Roman"/>
          <w:sz w:val="24"/>
          <w:szCs w:val="24"/>
        </w:rPr>
        <w:t>ия твердых коммунальных отходов</w:t>
      </w:r>
      <w:r w:rsidRPr="00744A94">
        <w:rPr>
          <w:rFonts w:ascii="Times New Roman" w:hAnsi="Times New Roman" w:cs="Times New Roman"/>
          <w:sz w:val="24"/>
          <w:szCs w:val="24"/>
        </w:rPr>
        <w:t>. ТКО собираются без предварительной сортировки, их временное хранение до момента вывоза осуществляется в контейнерах, установленных на оборудованных контейнерных площадках</w:t>
      </w:r>
      <w:r w:rsidR="005C07B5" w:rsidRPr="00744A94">
        <w:rPr>
          <w:rFonts w:ascii="Times New Roman" w:eastAsia="Calibri" w:hAnsi="Times New Roman" w:cs="Times New Roman"/>
          <w:sz w:val="24"/>
          <w:szCs w:val="24"/>
        </w:rPr>
        <w:t xml:space="preserve">. </w:t>
      </w:r>
    </w:p>
    <w:p w14:paraId="20BC4ECE" w14:textId="7CAC8E03" w:rsidR="00097E1C" w:rsidRPr="00744A94" w:rsidRDefault="002371A2" w:rsidP="008D6561">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Централизованный сбор и вывоз осуществляют лицензированные транспортные организации-перевозчики ТКО.</w:t>
      </w:r>
    </w:p>
    <w:p w14:paraId="22980927" w14:textId="072CCC4C" w:rsidR="009E7D01" w:rsidRPr="00744A94" w:rsidRDefault="00B04997" w:rsidP="008D6561">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Для сбора ТКО от населения и организаций на территории г. Нижневартовска используется контейнерная система сбора отходов. Население, проживающее в многоквартирных жилых домах, не оборудованных мусоропроводом, выносит коммунальные отходы в металлические контейнеры, которые отгружаются специализированным транспортом ежедневно. </w:t>
      </w:r>
    </w:p>
    <w:p w14:paraId="2E283420" w14:textId="49F8D662" w:rsidR="00B04997" w:rsidRPr="00744A94" w:rsidRDefault="00B04997" w:rsidP="008D6561">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Население, проживающее в многоквартирных жилых домах, оборудованн</w:t>
      </w:r>
      <w:r w:rsidR="004B30AC" w:rsidRPr="00744A94">
        <w:rPr>
          <w:rFonts w:ascii="Times New Roman" w:hAnsi="Times New Roman" w:cs="Times New Roman"/>
          <w:sz w:val="24"/>
          <w:szCs w:val="24"/>
        </w:rPr>
        <w:t xml:space="preserve">ых мусоропроводом, перегружает </w:t>
      </w:r>
      <w:r w:rsidRPr="00744A94">
        <w:rPr>
          <w:rFonts w:ascii="Times New Roman" w:hAnsi="Times New Roman" w:cs="Times New Roman"/>
          <w:sz w:val="24"/>
          <w:szCs w:val="24"/>
        </w:rPr>
        <w:t xml:space="preserve">коммунальные отходы в загрузочный клапан мусоропровода. Под стволами мусоропроводов расположены контейнеры.  </w:t>
      </w:r>
    </w:p>
    <w:p w14:paraId="6010436F" w14:textId="77777777" w:rsidR="00E30038" w:rsidRPr="00744A94" w:rsidRDefault="00E30038" w:rsidP="008D6561">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Централизованный вывоз отходов от жилищного фонда производится мусоровозами специализированных предприятий: </w:t>
      </w:r>
    </w:p>
    <w:p w14:paraId="6AF7D94E" w14:textId="2CD397EF" w:rsidR="00E30038" w:rsidRPr="00744A94" w:rsidRDefault="008D6561" w:rsidP="008D6561">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w:t>
      </w:r>
      <w:r w:rsidR="00E30038" w:rsidRPr="00744A94">
        <w:rPr>
          <w:rFonts w:ascii="Times New Roman" w:hAnsi="Times New Roman" w:cs="Times New Roman"/>
          <w:sz w:val="24"/>
          <w:szCs w:val="24"/>
        </w:rPr>
        <w:t xml:space="preserve"> ООО «ТрансСервис», </w:t>
      </w:r>
    </w:p>
    <w:p w14:paraId="41587953" w14:textId="3B446035" w:rsidR="00E30038" w:rsidRPr="00744A94" w:rsidRDefault="008D6561" w:rsidP="008D6561">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w:t>
      </w:r>
      <w:r w:rsidR="00E30038" w:rsidRPr="00744A94">
        <w:rPr>
          <w:rFonts w:ascii="Times New Roman" w:hAnsi="Times New Roman" w:cs="Times New Roman"/>
          <w:sz w:val="24"/>
          <w:szCs w:val="24"/>
        </w:rPr>
        <w:t xml:space="preserve"> ООО «Коммунальник», </w:t>
      </w:r>
    </w:p>
    <w:p w14:paraId="7A3345E2" w14:textId="6CC19D3F" w:rsidR="00E30038" w:rsidRPr="00744A94" w:rsidRDefault="008D6561" w:rsidP="008D6561">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w:t>
      </w:r>
      <w:r w:rsidR="00E30038" w:rsidRPr="00744A94">
        <w:rPr>
          <w:rFonts w:ascii="Times New Roman" w:hAnsi="Times New Roman" w:cs="Times New Roman"/>
          <w:sz w:val="24"/>
          <w:szCs w:val="24"/>
        </w:rPr>
        <w:t xml:space="preserve"> ООО «Либерта». </w:t>
      </w:r>
    </w:p>
    <w:p w14:paraId="1C0CDC0D" w14:textId="77777777" w:rsidR="00E30038" w:rsidRPr="00744A94" w:rsidRDefault="00E30038" w:rsidP="008D6561">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В системе сбора и вывоза отходов от субъектов хозяйственной деятельности в городе участвуют еще 7 организаций:</w:t>
      </w:r>
    </w:p>
    <w:p w14:paraId="34629665" w14:textId="2976644A" w:rsidR="00E30038" w:rsidRPr="00744A94" w:rsidRDefault="008D6561" w:rsidP="008D6561">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 </w:t>
      </w:r>
      <w:r w:rsidR="00E30038" w:rsidRPr="00744A94">
        <w:rPr>
          <w:rFonts w:ascii="Times New Roman" w:hAnsi="Times New Roman" w:cs="Times New Roman"/>
          <w:sz w:val="24"/>
          <w:szCs w:val="24"/>
        </w:rPr>
        <w:t xml:space="preserve">ООО «Галла», </w:t>
      </w:r>
    </w:p>
    <w:p w14:paraId="453078F5" w14:textId="12883BC7" w:rsidR="00E30038" w:rsidRPr="00744A94" w:rsidRDefault="008D6561" w:rsidP="008D6561">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 </w:t>
      </w:r>
      <w:r w:rsidR="00E30038" w:rsidRPr="00744A94">
        <w:rPr>
          <w:rFonts w:ascii="Times New Roman" w:hAnsi="Times New Roman" w:cs="Times New Roman"/>
          <w:sz w:val="24"/>
          <w:szCs w:val="24"/>
        </w:rPr>
        <w:t xml:space="preserve">ООО «Универсал-Сервис», </w:t>
      </w:r>
    </w:p>
    <w:p w14:paraId="6F9D27CB" w14:textId="713BA014" w:rsidR="00E30038" w:rsidRPr="00744A94" w:rsidRDefault="008D6561" w:rsidP="008D6561">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 </w:t>
      </w:r>
      <w:r w:rsidR="00E30038" w:rsidRPr="00744A94">
        <w:rPr>
          <w:rFonts w:ascii="Times New Roman" w:hAnsi="Times New Roman" w:cs="Times New Roman"/>
          <w:sz w:val="24"/>
          <w:szCs w:val="24"/>
        </w:rPr>
        <w:t xml:space="preserve">ООО «Гранит», </w:t>
      </w:r>
    </w:p>
    <w:p w14:paraId="7B0C79F3" w14:textId="1971B61B" w:rsidR="00E30038" w:rsidRPr="00744A94" w:rsidRDefault="008D6561" w:rsidP="008D6561">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 </w:t>
      </w:r>
      <w:r w:rsidR="00E30038" w:rsidRPr="00744A94">
        <w:rPr>
          <w:rFonts w:ascii="Times New Roman" w:hAnsi="Times New Roman" w:cs="Times New Roman"/>
          <w:sz w:val="24"/>
          <w:szCs w:val="24"/>
        </w:rPr>
        <w:t xml:space="preserve">ИП Байназаров В.Р., </w:t>
      </w:r>
    </w:p>
    <w:p w14:paraId="28AF4C00" w14:textId="274387A1" w:rsidR="00E30038" w:rsidRPr="00744A94" w:rsidRDefault="008D6561" w:rsidP="008D6561">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 </w:t>
      </w:r>
      <w:r w:rsidR="00E30038" w:rsidRPr="00744A94">
        <w:rPr>
          <w:rFonts w:ascii="Times New Roman" w:hAnsi="Times New Roman" w:cs="Times New Roman"/>
          <w:sz w:val="24"/>
          <w:szCs w:val="24"/>
        </w:rPr>
        <w:t xml:space="preserve">ООО «Электрон», </w:t>
      </w:r>
    </w:p>
    <w:p w14:paraId="6803650E" w14:textId="5926BDC9" w:rsidR="00E30038" w:rsidRPr="00744A94" w:rsidRDefault="008D6561" w:rsidP="008D6561">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lastRenderedPageBreak/>
        <w:t xml:space="preserve">- </w:t>
      </w:r>
      <w:r w:rsidR="00E30038" w:rsidRPr="00744A94">
        <w:rPr>
          <w:rFonts w:ascii="Times New Roman" w:hAnsi="Times New Roman" w:cs="Times New Roman"/>
          <w:sz w:val="24"/>
          <w:szCs w:val="24"/>
        </w:rPr>
        <w:t xml:space="preserve">ИП Кочарян Ш.О., </w:t>
      </w:r>
    </w:p>
    <w:p w14:paraId="6548A7BF" w14:textId="78C94CDB" w:rsidR="00E30038" w:rsidRPr="00744A94" w:rsidRDefault="008D6561" w:rsidP="008D6561">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 </w:t>
      </w:r>
      <w:r w:rsidR="00E30038" w:rsidRPr="00744A94">
        <w:rPr>
          <w:rFonts w:ascii="Times New Roman" w:hAnsi="Times New Roman" w:cs="Times New Roman"/>
          <w:sz w:val="24"/>
          <w:szCs w:val="24"/>
        </w:rPr>
        <w:t>ИП Болотов В.Л..</w:t>
      </w:r>
    </w:p>
    <w:p w14:paraId="69DC750E" w14:textId="21D8E007" w:rsidR="006D78AA" w:rsidRPr="00744A94" w:rsidRDefault="006D78AA" w:rsidP="00587276">
      <w:pPr>
        <w:pStyle w:val="ae"/>
        <w:keepNext/>
        <w:jc w:val="both"/>
        <w:rPr>
          <w:b w:val="0"/>
          <w:i/>
          <w:sz w:val="24"/>
        </w:rPr>
      </w:pPr>
      <w:r w:rsidRPr="00744A94">
        <w:rPr>
          <w:b w:val="0"/>
          <w:i/>
          <w:sz w:val="24"/>
        </w:rPr>
        <w:t xml:space="preserve">Таблица </w:t>
      </w:r>
      <w:r w:rsidRPr="00744A94">
        <w:rPr>
          <w:b w:val="0"/>
          <w:i/>
          <w:sz w:val="24"/>
        </w:rPr>
        <w:fldChar w:fldCharType="begin"/>
      </w:r>
      <w:r w:rsidRPr="00744A94">
        <w:rPr>
          <w:b w:val="0"/>
          <w:i/>
          <w:sz w:val="24"/>
        </w:rPr>
        <w:instrText xml:space="preserve"> STYLEREF 2 \s </w:instrText>
      </w:r>
      <w:r w:rsidRPr="00744A94">
        <w:rPr>
          <w:b w:val="0"/>
          <w:i/>
          <w:sz w:val="24"/>
        </w:rPr>
        <w:fldChar w:fldCharType="separate"/>
      </w:r>
      <w:r w:rsidR="002A61E8" w:rsidRPr="00744A94">
        <w:rPr>
          <w:b w:val="0"/>
          <w:i/>
          <w:noProof/>
          <w:sz w:val="24"/>
        </w:rPr>
        <w:t>3.4</w:t>
      </w:r>
      <w:r w:rsidRPr="00744A94">
        <w:rPr>
          <w:b w:val="0"/>
          <w:i/>
          <w:sz w:val="24"/>
        </w:rPr>
        <w:fldChar w:fldCharType="end"/>
      </w:r>
      <w:r w:rsidRPr="00744A94">
        <w:rPr>
          <w:b w:val="0"/>
          <w:i/>
          <w:sz w:val="24"/>
        </w:rPr>
        <w:t>.</w:t>
      </w:r>
      <w:r w:rsidRPr="00744A94">
        <w:rPr>
          <w:b w:val="0"/>
          <w:i/>
          <w:sz w:val="24"/>
        </w:rPr>
        <w:fldChar w:fldCharType="begin"/>
      </w:r>
      <w:r w:rsidRPr="00744A94">
        <w:rPr>
          <w:b w:val="0"/>
          <w:i/>
          <w:sz w:val="24"/>
        </w:rPr>
        <w:instrText xml:space="preserve"> SEQ Таблица \* ARABIC \s 2 </w:instrText>
      </w:r>
      <w:r w:rsidRPr="00744A94">
        <w:rPr>
          <w:b w:val="0"/>
          <w:i/>
          <w:sz w:val="24"/>
        </w:rPr>
        <w:fldChar w:fldCharType="separate"/>
      </w:r>
      <w:r w:rsidR="002A61E8" w:rsidRPr="00744A94">
        <w:rPr>
          <w:b w:val="0"/>
          <w:i/>
          <w:noProof/>
          <w:sz w:val="24"/>
        </w:rPr>
        <w:t>1</w:t>
      </w:r>
      <w:r w:rsidRPr="00744A94">
        <w:rPr>
          <w:b w:val="0"/>
          <w:i/>
          <w:sz w:val="24"/>
        </w:rPr>
        <w:fldChar w:fldCharType="end"/>
      </w:r>
      <w:r w:rsidR="00712498" w:rsidRPr="00744A94">
        <w:rPr>
          <w:b w:val="0"/>
          <w:i/>
          <w:sz w:val="24"/>
        </w:rPr>
        <w:t>.</w:t>
      </w:r>
      <w:r w:rsidRPr="00744A94">
        <w:rPr>
          <w:b w:val="0"/>
          <w:i/>
          <w:sz w:val="24"/>
        </w:rPr>
        <w:t xml:space="preserve"> Перечень организаций, осуществляющих на территории города Нижневартовска деятельность в сфере обращения с твердыми коммунальными отходами (ТКО)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2892"/>
        <w:gridCol w:w="2546"/>
        <w:gridCol w:w="1886"/>
        <w:gridCol w:w="1766"/>
      </w:tblGrid>
      <w:tr w:rsidR="00CD2723" w:rsidRPr="00744A94" w14:paraId="4CA70F1D" w14:textId="77777777" w:rsidTr="00A77492">
        <w:tc>
          <w:tcPr>
            <w:tcW w:w="219" w:type="pct"/>
            <w:shd w:val="clear" w:color="auto" w:fill="F2F2F2" w:themeFill="background1" w:themeFillShade="F2"/>
            <w:vAlign w:val="center"/>
          </w:tcPr>
          <w:p w14:paraId="1349D59B" w14:textId="77777777" w:rsidR="00CD2723" w:rsidRPr="00744A94" w:rsidRDefault="00CD2723" w:rsidP="00ED1154">
            <w:pPr>
              <w:spacing w:after="0" w:line="240" w:lineRule="auto"/>
              <w:rPr>
                <w:rFonts w:ascii="Times New Roman" w:eastAsia="Times New Roman" w:hAnsi="Times New Roman" w:cs="Times New Roman"/>
                <w:b/>
                <w:sz w:val="20"/>
                <w:szCs w:val="20"/>
                <w:lang w:eastAsia="ru-RU"/>
              </w:rPr>
            </w:pPr>
            <w:bookmarkStart w:id="38" w:name="_Hlk501808775"/>
          </w:p>
        </w:tc>
        <w:tc>
          <w:tcPr>
            <w:tcW w:w="1521" w:type="pct"/>
            <w:shd w:val="clear" w:color="auto" w:fill="F2F2F2" w:themeFill="background1" w:themeFillShade="F2"/>
            <w:vAlign w:val="center"/>
          </w:tcPr>
          <w:p w14:paraId="129463C4" w14:textId="77777777" w:rsidR="00CD2723" w:rsidRPr="00744A94" w:rsidRDefault="00CD2723" w:rsidP="00ED1154">
            <w:pPr>
              <w:spacing w:after="0" w:line="240" w:lineRule="auto"/>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Наименование предприятия</w:t>
            </w:r>
          </w:p>
        </w:tc>
        <w:tc>
          <w:tcPr>
            <w:tcW w:w="1339" w:type="pct"/>
            <w:shd w:val="clear" w:color="auto" w:fill="F2F2F2" w:themeFill="background1" w:themeFillShade="F2"/>
            <w:vAlign w:val="center"/>
          </w:tcPr>
          <w:p w14:paraId="61C4227A" w14:textId="77777777" w:rsidR="00CD2723" w:rsidRPr="00744A94" w:rsidRDefault="00CD2723" w:rsidP="00ED1154">
            <w:pPr>
              <w:spacing w:after="0" w:line="240" w:lineRule="auto"/>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Место расположения</w:t>
            </w:r>
          </w:p>
        </w:tc>
        <w:tc>
          <w:tcPr>
            <w:tcW w:w="992" w:type="pct"/>
            <w:shd w:val="clear" w:color="auto" w:fill="F2F2F2" w:themeFill="background1" w:themeFillShade="F2"/>
            <w:vAlign w:val="center"/>
          </w:tcPr>
          <w:p w14:paraId="3C6B9F14" w14:textId="77777777" w:rsidR="00CD2723" w:rsidRPr="00744A94" w:rsidRDefault="00CD2723" w:rsidP="00ED1154">
            <w:pPr>
              <w:spacing w:after="0" w:line="240" w:lineRule="auto"/>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Осуществляемый вид деятельности в сфере обращения с ТКО</w:t>
            </w:r>
          </w:p>
        </w:tc>
        <w:tc>
          <w:tcPr>
            <w:tcW w:w="930" w:type="pct"/>
            <w:shd w:val="clear" w:color="auto" w:fill="F2F2F2" w:themeFill="background1" w:themeFillShade="F2"/>
            <w:vAlign w:val="center"/>
          </w:tcPr>
          <w:p w14:paraId="07C2864E" w14:textId="77777777" w:rsidR="00CD2723" w:rsidRPr="00744A94" w:rsidRDefault="00CD2723" w:rsidP="00ED1154">
            <w:pPr>
              <w:spacing w:after="0" w:line="240" w:lineRule="auto"/>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Контактный телефон</w:t>
            </w:r>
          </w:p>
        </w:tc>
      </w:tr>
      <w:tr w:rsidR="00CD2723" w:rsidRPr="00744A94" w14:paraId="0E642785" w14:textId="77777777" w:rsidTr="006D78AA">
        <w:tc>
          <w:tcPr>
            <w:tcW w:w="219" w:type="pct"/>
          </w:tcPr>
          <w:p w14:paraId="3FFBAEE4"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1521" w:type="pct"/>
            <w:shd w:val="clear" w:color="auto" w:fill="auto"/>
          </w:tcPr>
          <w:p w14:paraId="35713520"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ИП Байназаров Владислав Рафаилович</w:t>
            </w:r>
          </w:p>
        </w:tc>
        <w:tc>
          <w:tcPr>
            <w:tcW w:w="1339" w:type="pct"/>
          </w:tcPr>
          <w:p w14:paraId="530FCD5D"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p>
        </w:tc>
        <w:tc>
          <w:tcPr>
            <w:tcW w:w="992" w:type="pct"/>
            <w:shd w:val="clear" w:color="auto" w:fill="auto"/>
          </w:tcPr>
          <w:p w14:paraId="2046403B"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сбор и транспортирование ТКО</w:t>
            </w:r>
          </w:p>
          <w:p w14:paraId="421AC9EF"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p>
        </w:tc>
        <w:tc>
          <w:tcPr>
            <w:tcW w:w="930" w:type="pct"/>
            <w:shd w:val="clear" w:color="auto" w:fill="auto"/>
          </w:tcPr>
          <w:p w14:paraId="18C1C000"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60-41-45,</w:t>
            </w:r>
          </w:p>
          <w:p w14:paraId="5BEF823C"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29-33-94</w:t>
            </w:r>
          </w:p>
        </w:tc>
      </w:tr>
      <w:tr w:rsidR="00CD2723" w:rsidRPr="00744A94" w14:paraId="73F835D2" w14:textId="77777777" w:rsidTr="006D78AA">
        <w:tc>
          <w:tcPr>
            <w:tcW w:w="219" w:type="pct"/>
          </w:tcPr>
          <w:p w14:paraId="334CC620" w14:textId="77777777" w:rsidR="00CD2723" w:rsidRPr="00744A94" w:rsidRDefault="00CD2723" w:rsidP="00ED1154">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w:t>
            </w:r>
          </w:p>
        </w:tc>
        <w:tc>
          <w:tcPr>
            <w:tcW w:w="1521" w:type="pct"/>
            <w:shd w:val="clear" w:color="auto" w:fill="auto"/>
          </w:tcPr>
          <w:p w14:paraId="235984EE" w14:textId="77777777" w:rsidR="00CD2723" w:rsidRPr="00744A94" w:rsidRDefault="00CD2723" w:rsidP="00ED1154">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«Либерта» (руководитель Байназаров В.Р.)</w:t>
            </w:r>
          </w:p>
        </w:tc>
        <w:tc>
          <w:tcPr>
            <w:tcW w:w="1339" w:type="pct"/>
          </w:tcPr>
          <w:p w14:paraId="3C4D66FE" w14:textId="7C77737E" w:rsidR="00CD2723" w:rsidRPr="00744A94" w:rsidRDefault="00712498"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г</w:t>
            </w:r>
            <w:r w:rsidR="00CD2723" w:rsidRPr="00744A94">
              <w:rPr>
                <w:rFonts w:ascii="Times New Roman" w:eastAsia="Times New Roman" w:hAnsi="Times New Roman" w:cs="Times New Roman"/>
                <w:sz w:val="20"/>
                <w:szCs w:val="20"/>
                <w:lang w:eastAsia="ru-RU"/>
              </w:rPr>
              <w:t>.Нижневартвоск, ул.Кузоваткина 5, ЗПУ, Панель20, строение 3</w:t>
            </w:r>
          </w:p>
        </w:tc>
        <w:tc>
          <w:tcPr>
            <w:tcW w:w="992" w:type="pct"/>
            <w:shd w:val="clear" w:color="auto" w:fill="auto"/>
          </w:tcPr>
          <w:p w14:paraId="0074F186"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сбор и транспортирование ТКО</w:t>
            </w:r>
          </w:p>
        </w:tc>
        <w:tc>
          <w:tcPr>
            <w:tcW w:w="930" w:type="pct"/>
            <w:shd w:val="clear" w:color="auto" w:fill="auto"/>
          </w:tcPr>
          <w:p w14:paraId="21624D97"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60-41-45,</w:t>
            </w:r>
          </w:p>
          <w:p w14:paraId="53475E44"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29-33-94</w:t>
            </w:r>
          </w:p>
        </w:tc>
      </w:tr>
      <w:tr w:rsidR="00CD2723" w:rsidRPr="00744A94" w14:paraId="119B7335" w14:textId="77777777" w:rsidTr="006D78AA">
        <w:tc>
          <w:tcPr>
            <w:tcW w:w="219" w:type="pct"/>
          </w:tcPr>
          <w:p w14:paraId="1435BD17"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3</w:t>
            </w:r>
          </w:p>
        </w:tc>
        <w:tc>
          <w:tcPr>
            <w:tcW w:w="1521" w:type="pct"/>
            <w:shd w:val="clear" w:color="auto" w:fill="auto"/>
          </w:tcPr>
          <w:p w14:paraId="6CA3E24F"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МУП «САТУ»</w:t>
            </w:r>
          </w:p>
        </w:tc>
        <w:tc>
          <w:tcPr>
            <w:tcW w:w="1339" w:type="pct"/>
          </w:tcPr>
          <w:p w14:paraId="662DF16D" w14:textId="4A31519E" w:rsidR="00CD2723" w:rsidRPr="00744A94" w:rsidRDefault="00712498"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г</w:t>
            </w:r>
            <w:r w:rsidR="00CD2723" w:rsidRPr="00744A94">
              <w:rPr>
                <w:rFonts w:ascii="Times New Roman" w:eastAsia="Times New Roman" w:hAnsi="Times New Roman" w:cs="Times New Roman"/>
                <w:sz w:val="20"/>
                <w:szCs w:val="20"/>
                <w:lang w:eastAsia="ru-RU"/>
              </w:rPr>
              <w:t>.Нижневартовск,</w:t>
            </w:r>
          </w:p>
          <w:p w14:paraId="0B93BEB0"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ул.Индустриальная, д.70</w:t>
            </w:r>
          </w:p>
        </w:tc>
        <w:tc>
          <w:tcPr>
            <w:tcW w:w="992" w:type="pct"/>
            <w:shd w:val="clear" w:color="auto" w:fill="auto"/>
          </w:tcPr>
          <w:p w14:paraId="3E07227B"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транспортирование ТКО</w:t>
            </w:r>
          </w:p>
        </w:tc>
        <w:tc>
          <w:tcPr>
            <w:tcW w:w="930" w:type="pct"/>
            <w:shd w:val="clear" w:color="auto" w:fill="auto"/>
          </w:tcPr>
          <w:p w14:paraId="32C29988"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63-22-73,</w:t>
            </w:r>
          </w:p>
          <w:p w14:paraId="6E88CFDE"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63-13-07</w:t>
            </w:r>
          </w:p>
        </w:tc>
      </w:tr>
      <w:tr w:rsidR="00CD2723" w:rsidRPr="00744A94" w14:paraId="2B0495DE" w14:textId="77777777" w:rsidTr="006D78AA">
        <w:tc>
          <w:tcPr>
            <w:tcW w:w="219" w:type="pct"/>
          </w:tcPr>
          <w:p w14:paraId="139F7FF7"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4</w:t>
            </w:r>
          </w:p>
        </w:tc>
        <w:tc>
          <w:tcPr>
            <w:tcW w:w="1521" w:type="pct"/>
            <w:shd w:val="clear" w:color="auto" w:fill="auto"/>
          </w:tcPr>
          <w:p w14:paraId="68FCD3AF"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ИП Кочарян Ш.О.</w:t>
            </w:r>
          </w:p>
        </w:tc>
        <w:tc>
          <w:tcPr>
            <w:tcW w:w="1339" w:type="pct"/>
          </w:tcPr>
          <w:p w14:paraId="4651E02D"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p>
        </w:tc>
        <w:tc>
          <w:tcPr>
            <w:tcW w:w="992" w:type="pct"/>
            <w:shd w:val="clear" w:color="auto" w:fill="auto"/>
          </w:tcPr>
          <w:p w14:paraId="4E120500"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транспортирование ТКО</w:t>
            </w:r>
          </w:p>
        </w:tc>
        <w:tc>
          <w:tcPr>
            <w:tcW w:w="930" w:type="pct"/>
            <w:shd w:val="clear" w:color="auto" w:fill="auto"/>
          </w:tcPr>
          <w:p w14:paraId="2456A4FF"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89505187777</w:t>
            </w:r>
          </w:p>
        </w:tc>
      </w:tr>
      <w:tr w:rsidR="00CD2723" w:rsidRPr="00744A94" w14:paraId="6A229968" w14:textId="77777777" w:rsidTr="006D78AA">
        <w:tc>
          <w:tcPr>
            <w:tcW w:w="219" w:type="pct"/>
          </w:tcPr>
          <w:p w14:paraId="69F62735" w14:textId="77777777" w:rsidR="00CD2723" w:rsidRPr="00744A94" w:rsidRDefault="00CD2723" w:rsidP="00ED1154">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5</w:t>
            </w:r>
          </w:p>
        </w:tc>
        <w:tc>
          <w:tcPr>
            <w:tcW w:w="1521" w:type="pct"/>
            <w:shd w:val="clear" w:color="auto" w:fill="auto"/>
          </w:tcPr>
          <w:p w14:paraId="234B19FC" w14:textId="77777777" w:rsidR="00CD2723" w:rsidRPr="00744A94" w:rsidRDefault="00CD2723" w:rsidP="00ED1154">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«Галла»</w:t>
            </w:r>
          </w:p>
        </w:tc>
        <w:tc>
          <w:tcPr>
            <w:tcW w:w="1339" w:type="pct"/>
          </w:tcPr>
          <w:p w14:paraId="1330AA72" w14:textId="664802E0" w:rsidR="00CD2723" w:rsidRPr="00744A94" w:rsidRDefault="00712498"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г</w:t>
            </w:r>
            <w:r w:rsidR="00CD2723" w:rsidRPr="00744A94">
              <w:rPr>
                <w:rFonts w:ascii="Times New Roman" w:eastAsia="Times New Roman" w:hAnsi="Times New Roman" w:cs="Times New Roman"/>
                <w:sz w:val="20"/>
                <w:szCs w:val="20"/>
                <w:lang w:eastAsia="ru-RU"/>
              </w:rPr>
              <w:t>.Нижневартовск,</w:t>
            </w:r>
          </w:p>
          <w:p w14:paraId="4D079F58"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ул.ЗП,4, строение 5, ЗПУ</w:t>
            </w:r>
          </w:p>
        </w:tc>
        <w:tc>
          <w:tcPr>
            <w:tcW w:w="992" w:type="pct"/>
            <w:shd w:val="clear" w:color="auto" w:fill="auto"/>
          </w:tcPr>
          <w:p w14:paraId="3878DB32"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транспортирование ТКО</w:t>
            </w:r>
          </w:p>
        </w:tc>
        <w:tc>
          <w:tcPr>
            <w:tcW w:w="930" w:type="pct"/>
            <w:shd w:val="clear" w:color="auto" w:fill="auto"/>
          </w:tcPr>
          <w:p w14:paraId="0F7DDA0B"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311-006,</w:t>
            </w:r>
          </w:p>
        </w:tc>
      </w:tr>
      <w:tr w:rsidR="00CD2723" w:rsidRPr="00744A94" w14:paraId="3008164F" w14:textId="77777777" w:rsidTr="006D78AA">
        <w:trPr>
          <w:trHeight w:val="366"/>
        </w:trPr>
        <w:tc>
          <w:tcPr>
            <w:tcW w:w="219" w:type="pct"/>
          </w:tcPr>
          <w:p w14:paraId="4C641A93" w14:textId="77777777" w:rsidR="00CD2723" w:rsidRPr="00744A94" w:rsidRDefault="00CD2723" w:rsidP="00ED1154">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6</w:t>
            </w:r>
          </w:p>
        </w:tc>
        <w:tc>
          <w:tcPr>
            <w:tcW w:w="1521" w:type="pct"/>
            <w:shd w:val="clear" w:color="auto" w:fill="auto"/>
          </w:tcPr>
          <w:p w14:paraId="375C538B" w14:textId="77777777" w:rsidR="00CD2723" w:rsidRPr="00744A94" w:rsidRDefault="00CD2723" w:rsidP="00ED1154">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«Гранит»</w:t>
            </w:r>
          </w:p>
        </w:tc>
        <w:tc>
          <w:tcPr>
            <w:tcW w:w="1339" w:type="pct"/>
          </w:tcPr>
          <w:p w14:paraId="6BFDC2AD" w14:textId="57B47FAC" w:rsidR="00CD2723" w:rsidRPr="00744A94" w:rsidRDefault="00712498" w:rsidP="00ED1154">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г</w:t>
            </w:r>
            <w:r w:rsidR="00CD2723" w:rsidRPr="00744A94">
              <w:rPr>
                <w:rFonts w:ascii="Times New Roman" w:eastAsia="Times New Roman" w:hAnsi="Times New Roman" w:cs="Times New Roman"/>
                <w:sz w:val="20"/>
                <w:szCs w:val="20"/>
                <w:lang w:eastAsia="ru-RU"/>
              </w:rPr>
              <w:t>.Нижневартовск, ул.2П-2, д.85, панель 25, ЮЗПУ</w:t>
            </w:r>
          </w:p>
        </w:tc>
        <w:tc>
          <w:tcPr>
            <w:tcW w:w="992" w:type="pct"/>
            <w:shd w:val="clear" w:color="auto" w:fill="auto"/>
          </w:tcPr>
          <w:p w14:paraId="0122561F" w14:textId="77777777" w:rsidR="00CD2723" w:rsidRPr="00744A94" w:rsidRDefault="00CD2723" w:rsidP="00ED1154">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сбор и транспортирование ТКО</w:t>
            </w:r>
          </w:p>
          <w:p w14:paraId="1D4E8CB3"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p>
        </w:tc>
        <w:tc>
          <w:tcPr>
            <w:tcW w:w="930" w:type="pct"/>
            <w:shd w:val="clear" w:color="auto" w:fill="auto"/>
          </w:tcPr>
          <w:p w14:paraId="697873A9"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49-10-64,</w:t>
            </w:r>
          </w:p>
          <w:p w14:paraId="4CFA0E6C"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49-19-64</w:t>
            </w:r>
          </w:p>
        </w:tc>
      </w:tr>
      <w:tr w:rsidR="00CD2723" w:rsidRPr="00744A94" w14:paraId="518DCECD" w14:textId="77777777" w:rsidTr="006D78AA">
        <w:tc>
          <w:tcPr>
            <w:tcW w:w="219" w:type="pct"/>
          </w:tcPr>
          <w:p w14:paraId="414C9CB5" w14:textId="77777777" w:rsidR="00CD2723" w:rsidRPr="00744A94" w:rsidRDefault="00CD2723" w:rsidP="00ED1154">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7</w:t>
            </w:r>
          </w:p>
        </w:tc>
        <w:tc>
          <w:tcPr>
            <w:tcW w:w="1521" w:type="pct"/>
            <w:shd w:val="clear" w:color="auto" w:fill="auto"/>
          </w:tcPr>
          <w:p w14:paraId="33249496" w14:textId="77777777" w:rsidR="00CD2723" w:rsidRPr="00744A94" w:rsidRDefault="00CD2723" w:rsidP="00ED1154">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«Коммунальник»</w:t>
            </w:r>
          </w:p>
        </w:tc>
        <w:tc>
          <w:tcPr>
            <w:tcW w:w="1339" w:type="pct"/>
          </w:tcPr>
          <w:p w14:paraId="1D650740"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г. Нижневартовск,</w:t>
            </w:r>
          </w:p>
          <w:p w14:paraId="47D3E409"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ул. Ленина, Панель 18, ЗПУ</w:t>
            </w:r>
          </w:p>
        </w:tc>
        <w:tc>
          <w:tcPr>
            <w:tcW w:w="992" w:type="pct"/>
            <w:shd w:val="clear" w:color="auto" w:fill="auto"/>
          </w:tcPr>
          <w:p w14:paraId="26E0198B"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сбор, транспортирование и размещение ТКО</w:t>
            </w:r>
          </w:p>
          <w:p w14:paraId="7E40AF07"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p>
        </w:tc>
        <w:tc>
          <w:tcPr>
            <w:tcW w:w="930" w:type="pct"/>
            <w:shd w:val="clear" w:color="auto" w:fill="auto"/>
          </w:tcPr>
          <w:p w14:paraId="12878EF7"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67-12-43,</w:t>
            </w:r>
          </w:p>
          <w:p w14:paraId="75845119"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61-28-01,</w:t>
            </w:r>
          </w:p>
          <w:p w14:paraId="70283533"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67-17-63</w:t>
            </w:r>
          </w:p>
        </w:tc>
      </w:tr>
      <w:tr w:rsidR="00CD2723" w:rsidRPr="00744A94" w14:paraId="6750D3EE" w14:textId="77777777" w:rsidTr="006D78AA">
        <w:tc>
          <w:tcPr>
            <w:tcW w:w="219" w:type="pct"/>
          </w:tcPr>
          <w:p w14:paraId="48437041" w14:textId="77777777" w:rsidR="00CD2723" w:rsidRPr="00744A94" w:rsidRDefault="00CD2723" w:rsidP="00ED1154">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8</w:t>
            </w:r>
          </w:p>
        </w:tc>
        <w:tc>
          <w:tcPr>
            <w:tcW w:w="1521" w:type="pct"/>
            <w:shd w:val="clear" w:color="auto" w:fill="auto"/>
          </w:tcPr>
          <w:p w14:paraId="5E364906" w14:textId="77777777" w:rsidR="00CD2723" w:rsidRPr="00744A94" w:rsidRDefault="00CD2723" w:rsidP="00ED1154">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«ТрансСервис»</w:t>
            </w:r>
          </w:p>
        </w:tc>
        <w:tc>
          <w:tcPr>
            <w:tcW w:w="1339" w:type="pct"/>
          </w:tcPr>
          <w:p w14:paraId="639C5C18"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p>
        </w:tc>
        <w:tc>
          <w:tcPr>
            <w:tcW w:w="992" w:type="pct"/>
            <w:shd w:val="clear" w:color="auto" w:fill="auto"/>
          </w:tcPr>
          <w:p w14:paraId="0085FAA9"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сбор, транспортирование с последующей передачей на размещение (захоронение) ТКО</w:t>
            </w:r>
          </w:p>
        </w:tc>
        <w:tc>
          <w:tcPr>
            <w:tcW w:w="930" w:type="pct"/>
            <w:shd w:val="clear" w:color="auto" w:fill="auto"/>
          </w:tcPr>
          <w:p w14:paraId="2EEDD520"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277-811</w:t>
            </w:r>
          </w:p>
          <w:p w14:paraId="7515FB26"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p>
        </w:tc>
      </w:tr>
      <w:tr w:rsidR="00CD2723" w:rsidRPr="00744A94" w14:paraId="6D6FB29B" w14:textId="77777777" w:rsidTr="006D78AA">
        <w:tc>
          <w:tcPr>
            <w:tcW w:w="219" w:type="pct"/>
          </w:tcPr>
          <w:p w14:paraId="22DF41EE" w14:textId="77777777" w:rsidR="00CD2723" w:rsidRPr="00744A94" w:rsidRDefault="00CD2723" w:rsidP="00ED1154">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9</w:t>
            </w:r>
          </w:p>
        </w:tc>
        <w:tc>
          <w:tcPr>
            <w:tcW w:w="1521" w:type="pct"/>
            <w:shd w:val="clear" w:color="auto" w:fill="auto"/>
          </w:tcPr>
          <w:p w14:paraId="69F11396" w14:textId="77777777" w:rsidR="00CD2723" w:rsidRPr="00744A94" w:rsidRDefault="00CD2723" w:rsidP="00ED1154">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«Универсал-Сервис»</w:t>
            </w:r>
          </w:p>
        </w:tc>
        <w:tc>
          <w:tcPr>
            <w:tcW w:w="1339" w:type="pct"/>
          </w:tcPr>
          <w:p w14:paraId="6089504F" w14:textId="16CBB141" w:rsidR="00CD2723" w:rsidRPr="00744A94" w:rsidRDefault="00712498"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г</w:t>
            </w:r>
            <w:r w:rsidR="00CD2723" w:rsidRPr="00744A94">
              <w:rPr>
                <w:rFonts w:ascii="Times New Roman" w:eastAsia="Times New Roman" w:hAnsi="Times New Roman" w:cs="Times New Roman"/>
                <w:sz w:val="20"/>
                <w:szCs w:val="20"/>
                <w:lang w:eastAsia="ru-RU"/>
              </w:rPr>
              <w:t>.Нижневартовск,</w:t>
            </w:r>
          </w:p>
          <w:p w14:paraId="0EDAD958"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ул.Индустриальная,д.107, ЗПУ</w:t>
            </w:r>
          </w:p>
        </w:tc>
        <w:tc>
          <w:tcPr>
            <w:tcW w:w="992" w:type="pct"/>
            <w:shd w:val="clear" w:color="auto" w:fill="auto"/>
          </w:tcPr>
          <w:p w14:paraId="7CD0B4FF"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сбор и транспортирование ТКО</w:t>
            </w:r>
          </w:p>
        </w:tc>
        <w:tc>
          <w:tcPr>
            <w:tcW w:w="930" w:type="pct"/>
            <w:shd w:val="clear" w:color="auto" w:fill="auto"/>
          </w:tcPr>
          <w:p w14:paraId="6DBC8508"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63-23-03,</w:t>
            </w:r>
          </w:p>
          <w:p w14:paraId="74488169"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63-25-08,</w:t>
            </w:r>
          </w:p>
          <w:p w14:paraId="1C997C94"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52-66-74,</w:t>
            </w:r>
          </w:p>
          <w:p w14:paraId="474CEEBD"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63-24-50,</w:t>
            </w:r>
          </w:p>
        </w:tc>
      </w:tr>
      <w:tr w:rsidR="00CD2723" w:rsidRPr="00744A94" w14:paraId="28A624AC" w14:textId="77777777" w:rsidTr="006D78AA">
        <w:tc>
          <w:tcPr>
            <w:tcW w:w="219" w:type="pct"/>
          </w:tcPr>
          <w:p w14:paraId="7123DE5D" w14:textId="77777777" w:rsidR="00CD2723" w:rsidRPr="00744A94" w:rsidRDefault="00CD2723" w:rsidP="00ED1154">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10</w:t>
            </w:r>
          </w:p>
        </w:tc>
        <w:tc>
          <w:tcPr>
            <w:tcW w:w="1521" w:type="pct"/>
            <w:shd w:val="clear" w:color="auto" w:fill="auto"/>
          </w:tcPr>
          <w:p w14:paraId="081691F2" w14:textId="77777777" w:rsidR="00CD2723" w:rsidRPr="00744A94" w:rsidRDefault="00CD2723" w:rsidP="00ED1154">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«Электрон»</w:t>
            </w:r>
          </w:p>
          <w:p w14:paraId="64E9A3A3" w14:textId="77777777" w:rsidR="00CD2723" w:rsidRPr="00744A94" w:rsidRDefault="00CD2723" w:rsidP="00ED1154">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(г. Мегион)</w:t>
            </w:r>
          </w:p>
        </w:tc>
        <w:tc>
          <w:tcPr>
            <w:tcW w:w="1339" w:type="pct"/>
          </w:tcPr>
          <w:p w14:paraId="7237A34A"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p>
        </w:tc>
        <w:tc>
          <w:tcPr>
            <w:tcW w:w="992" w:type="pct"/>
            <w:shd w:val="clear" w:color="auto" w:fill="auto"/>
          </w:tcPr>
          <w:p w14:paraId="5B80507B"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сбор и транспортирование ТКО</w:t>
            </w:r>
          </w:p>
        </w:tc>
        <w:tc>
          <w:tcPr>
            <w:tcW w:w="930" w:type="pct"/>
            <w:shd w:val="clear" w:color="auto" w:fill="auto"/>
          </w:tcPr>
          <w:p w14:paraId="649C6F99"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(34643) 2-44-44,</w:t>
            </w:r>
          </w:p>
          <w:p w14:paraId="60723684"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3-77-77,</w:t>
            </w:r>
          </w:p>
          <w:p w14:paraId="18A26269" w14:textId="77777777" w:rsidR="00CD2723" w:rsidRPr="00744A94" w:rsidRDefault="00CD2723" w:rsidP="00ED1154">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2-10-33 (факс)</w:t>
            </w:r>
          </w:p>
        </w:tc>
      </w:tr>
      <w:bookmarkEnd w:id="38"/>
    </w:tbl>
    <w:p w14:paraId="42D02036" w14:textId="77777777" w:rsidR="00CB439B" w:rsidRPr="00744A94" w:rsidRDefault="00CB439B" w:rsidP="00E30038">
      <w:pPr>
        <w:spacing w:after="0" w:line="240" w:lineRule="auto"/>
        <w:ind w:firstLine="708"/>
        <w:rPr>
          <w:rFonts w:ascii="Times New Roman" w:hAnsi="Times New Roman" w:cs="Times New Roman"/>
          <w:sz w:val="26"/>
          <w:szCs w:val="26"/>
        </w:rPr>
      </w:pPr>
    </w:p>
    <w:p w14:paraId="16AAF9C8" w14:textId="7DBC7CCA" w:rsidR="006D78AA" w:rsidRPr="00744A94" w:rsidRDefault="00E30038" w:rsidP="006D78AA">
      <w:pPr>
        <w:spacing w:after="0" w:line="360" w:lineRule="auto"/>
        <w:ind w:firstLine="720"/>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bCs/>
          <w:sz w:val="24"/>
          <w:szCs w:val="24"/>
          <w:lang w:eastAsia="ru-RU"/>
        </w:rPr>
        <w:t>Сведения о количестве</w:t>
      </w:r>
      <w:r w:rsidRPr="00744A94">
        <w:rPr>
          <w:rFonts w:ascii="Times New Roman" w:eastAsia="Times New Roman" w:hAnsi="Times New Roman" w:cs="Times New Roman"/>
          <w:sz w:val="24"/>
          <w:szCs w:val="24"/>
          <w:lang w:eastAsia="ru-RU"/>
        </w:rPr>
        <w:t xml:space="preserve"> контейнерных площадок</w:t>
      </w:r>
      <w:r w:rsidRPr="00744A94">
        <w:rPr>
          <w:rFonts w:ascii="Times New Roman" w:eastAsia="Times New Roman" w:hAnsi="Times New Roman" w:cs="Times New Roman"/>
          <w:bCs/>
          <w:sz w:val="24"/>
          <w:szCs w:val="24"/>
          <w:lang w:eastAsia="ru-RU"/>
        </w:rPr>
        <w:t xml:space="preserve"> и мусоросборников, расположенных на территории жилищного фонда городского округа</w:t>
      </w:r>
      <w:r w:rsidRPr="00744A94">
        <w:rPr>
          <w:rFonts w:ascii="Times New Roman" w:eastAsia="Times New Roman" w:hAnsi="Times New Roman" w:cs="Times New Roman"/>
          <w:sz w:val="24"/>
          <w:szCs w:val="24"/>
          <w:lang w:eastAsia="ru-RU"/>
        </w:rPr>
        <w:t xml:space="preserve"> с разбивкой по объему приведены ниже.</w:t>
      </w:r>
    </w:p>
    <w:p w14:paraId="07211F23" w14:textId="1F5BC296" w:rsidR="006D78AA" w:rsidRPr="00744A94" w:rsidRDefault="006D78AA" w:rsidP="006D78AA">
      <w:pPr>
        <w:pStyle w:val="ae"/>
        <w:keepNext/>
        <w:rPr>
          <w:b w:val="0"/>
          <w:i/>
          <w:sz w:val="24"/>
        </w:rPr>
      </w:pPr>
      <w:r w:rsidRPr="00744A94">
        <w:rPr>
          <w:b w:val="0"/>
          <w:i/>
          <w:sz w:val="24"/>
        </w:rPr>
        <w:t xml:space="preserve">Таблица </w:t>
      </w:r>
      <w:r w:rsidRPr="00744A94">
        <w:rPr>
          <w:b w:val="0"/>
          <w:i/>
          <w:sz w:val="24"/>
        </w:rPr>
        <w:fldChar w:fldCharType="begin"/>
      </w:r>
      <w:r w:rsidRPr="00744A94">
        <w:rPr>
          <w:b w:val="0"/>
          <w:i/>
          <w:sz w:val="24"/>
        </w:rPr>
        <w:instrText xml:space="preserve"> STYLEREF 2 \s </w:instrText>
      </w:r>
      <w:r w:rsidRPr="00744A94">
        <w:rPr>
          <w:b w:val="0"/>
          <w:i/>
          <w:sz w:val="24"/>
        </w:rPr>
        <w:fldChar w:fldCharType="separate"/>
      </w:r>
      <w:r w:rsidR="002A61E8" w:rsidRPr="00744A94">
        <w:rPr>
          <w:b w:val="0"/>
          <w:i/>
          <w:noProof/>
          <w:sz w:val="24"/>
        </w:rPr>
        <w:t>3.4</w:t>
      </w:r>
      <w:r w:rsidRPr="00744A94">
        <w:rPr>
          <w:b w:val="0"/>
          <w:i/>
          <w:sz w:val="24"/>
        </w:rPr>
        <w:fldChar w:fldCharType="end"/>
      </w:r>
      <w:r w:rsidRPr="00744A94">
        <w:rPr>
          <w:b w:val="0"/>
          <w:i/>
          <w:sz w:val="24"/>
        </w:rPr>
        <w:t>.</w:t>
      </w:r>
      <w:r w:rsidRPr="00744A94">
        <w:rPr>
          <w:b w:val="0"/>
          <w:i/>
          <w:sz w:val="24"/>
        </w:rPr>
        <w:fldChar w:fldCharType="begin"/>
      </w:r>
      <w:r w:rsidRPr="00744A94">
        <w:rPr>
          <w:b w:val="0"/>
          <w:i/>
          <w:sz w:val="24"/>
        </w:rPr>
        <w:instrText xml:space="preserve"> SEQ Таблица \* ARABIC \s 2 </w:instrText>
      </w:r>
      <w:r w:rsidRPr="00744A94">
        <w:rPr>
          <w:b w:val="0"/>
          <w:i/>
          <w:sz w:val="24"/>
        </w:rPr>
        <w:fldChar w:fldCharType="separate"/>
      </w:r>
      <w:r w:rsidR="002A61E8" w:rsidRPr="00744A94">
        <w:rPr>
          <w:b w:val="0"/>
          <w:i/>
          <w:noProof/>
          <w:sz w:val="24"/>
        </w:rPr>
        <w:t>2</w:t>
      </w:r>
      <w:r w:rsidRPr="00744A94">
        <w:rPr>
          <w:b w:val="0"/>
          <w:i/>
          <w:sz w:val="24"/>
        </w:rPr>
        <w:fldChar w:fldCharType="end"/>
      </w:r>
      <w:r w:rsidR="00712498" w:rsidRPr="00744A94">
        <w:rPr>
          <w:b w:val="0"/>
          <w:i/>
          <w:sz w:val="24"/>
        </w:rPr>
        <w:t>.</w:t>
      </w:r>
      <w:r w:rsidRPr="00744A94">
        <w:rPr>
          <w:b w:val="0"/>
          <w:i/>
          <w:sz w:val="24"/>
        </w:rPr>
        <w:t xml:space="preserve"> Характеристика системы сбора ТКО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9"/>
        <w:gridCol w:w="2441"/>
        <w:gridCol w:w="1808"/>
        <w:gridCol w:w="1669"/>
        <w:gridCol w:w="1439"/>
      </w:tblGrid>
      <w:tr w:rsidR="00E30038" w:rsidRPr="00744A94" w14:paraId="01605FA7" w14:textId="77777777" w:rsidTr="006D78AA">
        <w:trPr>
          <w:trHeight w:val="292"/>
        </w:trPr>
        <w:tc>
          <w:tcPr>
            <w:tcW w:w="113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E7317CA" w14:textId="77777777" w:rsidR="00E30038" w:rsidRPr="00744A94" w:rsidRDefault="00E30038" w:rsidP="00A77492">
            <w:pPr>
              <w:spacing w:after="0" w:line="240" w:lineRule="auto"/>
              <w:jc w:val="center"/>
              <w:rPr>
                <w:rFonts w:ascii="Times New Roman" w:eastAsia="Times New Roman" w:hAnsi="Times New Roman" w:cs="Times New Roman"/>
                <w:b/>
                <w:sz w:val="20"/>
                <w:szCs w:val="24"/>
                <w:lang w:eastAsia="ru-RU"/>
              </w:rPr>
            </w:pPr>
            <w:r w:rsidRPr="00744A94">
              <w:rPr>
                <w:rFonts w:ascii="Times New Roman" w:eastAsia="Times New Roman" w:hAnsi="Times New Roman" w:cs="Times New Roman"/>
                <w:b/>
                <w:sz w:val="20"/>
                <w:szCs w:val="24"/>
                <w:lang w:eastAsia="ru-RU"/>
              </w:rPr>
              <w:t>Район</w:t>
            </w:r>
          </w:p>
        </w:tc>
        <w:tc>
          <w:tcPr>
            <w:tcW w:w="128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064A203" w14:textId="77777777" w:rsidR="00E30038" w:rsidRPr="00744A94" w:rsidRDefault="00E30038" w:rsidP="00A77492">
            <w:pPr>
              <w:spacing w:after="0" w:line="240" w:lineRule="auto"/>
              <w:jc w:val="center"/>
              <w:rPr>
                <w:rFonts w:ascii="Times New Roman" w:eastAsia="Times New Roman" w:hAnsi="Times New Roman" w:cs="Times New Roman"/>
                <w:b/>
                <w:sz w:val="20"/>
                <w:szCs w:val="24"/>
                <w:lang w:eastAsia="ru-RU"/>
              </w:rPr>
            </w:pPr>
            <w:r w:rsidRPr="00744A94">
              <w:rPr>
                <w:rFonts w:ascii="Times New Roman" w:eastAsia="Times New Roman" w:hAnsi="Times New Roman" w:cs="Times New Roman"/>
                <w:b/>
                <w:sz w:val="20"/>
                <w:szCs w:val="24"/>
                <w:lang w:eastAsia="ru-RU"/>
              </w:rPr>
              <w:t>Муниципальное образование</w:t>
            </w:r>
          </w:p>
        </w:tc>
        <w:tc>
          <w:tcPr>
            <w:tcW w:w="95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FA809DB" w14:textId="77777777" w:rsidR="00E30038" w:rsidRPr="00744A94" w:rsidRDefault="00E30038" w:rsidP="00A77492">
            <w:pPr>
              <w:spacing w:after="0" w:line="240" w:lineRule="auto"/>
              <w:jc w:val="center"/>
              <w:rPr>
                <w:rFonts w:ascii="Times New Roman" w:eastAsia="Times New Roman" w:hAnsi="Times New Roman" w:cs="Times New Roman"/>
                <w:b/>
                <w:sz w:val="20"/>
                <w:szCs w:val="24"/>
                <w:lang w:eastAsia="ru-RU"/>
              </w:rPr>
            </w:pPr>
            <w:r w:rsidRPr="00744A94">
              <w:rPr>
                <w:rFonts w:ascii="Times New Roman" w:eastAsia="Times New Roman" w:hAnsi="Times New Roman" w:cs="Times New Roman"/>
                <w:b/>
                <w:sz w:val="20"/>
                <w:szCs w:val="24"/>
                <w:lang w:eastAsia="ru-RU"/>
              </w:rPr>
              <w:t>Населенный пункт</w:t>
            </w:r>
          </w:p>
        </w:tc>
        <w:tc>
          <w:tcPr>
            <w:tcW w:w="87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C8EFC4F" w14:textId="77777777" w:rsidR="00E30038" w:rsidRPr="00744A94" w:rsidRDefault="00E30038" w:rsidP="00A77492">
            <w:pPr>
              <w:spacing w:after="0" w:line="240" w:lineRule="auto"/>
              <w:jc w:val="center"/>
              <w:rPr>
                <w:rFonts w:ascii="Times New Roman" w:eastAsia="Times New Roman" w:hAnsi="Times New Roman" w:cs="Times New Roman"/>
                <w:b/>
                <w:sz w:val="20"/>
                <w:szCs w:val="24"/>
                <w:lang w:eastAsia="ru-RU"/>
              </w:rPr>
            </w:pPr>
            <w:r w:rsidRPr="00744A94">
              <w:rPr>
                <w:rFonts w:ascii="Times New Roman" w:eastAsia="Times New Roman" w:hAnsi="Times New Roman" w:cs="Times New Roman"/>
                <w:b/>
                <w:sz w:val="20"/>
                <w:szCs w:val="24"/>
                <w:lang w:eastAsia="ru-RU"/>
              </w:rPr>
              <w:t>Способ отбора ТКО</w:t>
            </w:r>
          </w:p>
        </w:tc>
        <w:tc>
          <w:tcPr>
            <w:tcW w:w="75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472562B" w14:textId="389317CA" w:rsidR="00E30038" w:rsidRPr="00744A94" w:rsidRDefault="00E30038" w:rsidP="00A77492">
            <w:pPr>
              <w:spacing w:after="0" w:line="240" w:lineRule="auto"/>
              <w:jc w:val="center"/>
              <w:rPr>
                <w:rFonts w:ascii="Times New Roman" w:eastAsia="Times New Roman" w:hAnsi="Times New Roman" w:cs="Times New Roman"/>
                <w:b/>
                <w:sz w:val="20"/>
                <w:szCs w:val="24"/>
                <w:lang w:eastAsia="ru-RU"/>
              </w:rPr>
            </w:pPr>
            <w:r w:rsidRPr="00744A94">
              <w:rPr>
                <w:rFonts w:ascii="Times New Roman" w:eastAsia="Times New Roman" w:hAnsi="Times New Roman" w:cs="Times New Roman"/>
                <w:b/>
                <w:sz w:val="20"/>
                <w:szCs w:val="24"/>
                <w:lang w:eastAsia="ru-RU"/>
              </w:rPr>
              <w:t>Показатели</w:t>
            </w:r>
          </w:p>
        </w:tc>
      </w:tr>
      <w:tr w:rsidR="00E30038" w:rsidRPr="00744A94" w14:paraId="61A52D58" w14:textId="77777777" w:rsidTr="006D78AA">
        <w:trPr>
          <w:trHeight w:val="292"/>
        </w:trPr>
        <w:tc>
          <w:tcPr>
            <w:tcW w:w="1130" w:type="pct"/>
            <w:vMerge w:val="restart"/>
            <w:vAlign w:val="center"/>
            <w:hideMark/>
          </w:tcPr>
          <w:p w14:paraId="69424DB3" w14:textId="77777777" w:rsidR="00E30038" w:rsidRPr="00744A94" w:rsidRDefault="00E30038" w:rsidP="00E30038">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Город окружного значения</w:t>
            </w:r>
          </w:p>
        </w:tc>
        <w:tc>
          <w:tcPr>
            <w:tcW w:w="1284" w:type="pct"/>
            <w:vMerge w:val="restart"/>
            <w:vAlign w:val="center"/>
            <w:hideMark/>
          </w:tcPr>
          <w:p w14:paraId="2FABC989" w14:textId="4EDD995F" w:rsidR="00E30038" w:rsidRPr="00744A94" w:rsidRDefault="00712498" w:rsidP="00E30038">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г</w:t>
            </w:r>
            <w:r w:rsidR="00E30038" w:rsidRPr="00744A94">
              <w:rPr>
                <w:rFonts w:ascii="Times New Roman" w:eastAsia="Times New Roman" w:hAnsi="Times New Roman" w:cs="Times New Roman"/>
                <w:sz w:val="20"/>
                <w:szCs w:val="24"/>
                <w:lang w:eastAsia="ru-RU"/>
              </w:rPr>
              <w:t>ородской округ город Нижневартовск</w:t>
            </w:r>
          </w:p>
        </w:tc>
        <w:tc>
          <w:tcPr>
            <w:tcW w:w="951" w:type="pct"/>
            <w:vMerge w:val="restart"/>
            <w:vAlign w:val="center"/>
            <w:hideMark/>
          </w:tcPr>
          <w:p w14:paraId="6C5F5539" w14:textId="77777777" w:rsidR="00E30038" w:rsidRPr="00744A94" w:rsidRDefault="00E30038" w:rsidP="00E30038">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г. Нижневартовск</w:t>
            </w:r>
          </w:p>
        </w:tc>
        <w:tc>
          <w:tcPr>
            <w:tcW w:w="878" w:type="pct"/>
            <w:vAlign w:val="center"/>
            <w:hideMark/>
          </w:tcPr>
          <w:p w14:paraId="20555E59" w14:textId="77777777" w:rsidR="00E30038" w:rsidRPr="00744A94" w:rsidRDefault="00E30038" w:rsidP="00E30038">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контейнерная</w:t>
            </w:r>
          </w:p>
        </w:tc>
        <w:tc>
          <w:tcPr>
            <w:tcW w:w="757" w:type="pct"/>
            <w:vAlign w:val="center"/>
            <w:hideMark/>
          </w:tcPr>
          <w:p w14:paraId="061152E1" w14:textId="77777777" w:rsidR="00E30038" w:rsidRPr="00744A94" w:rsidRDefault="00E30038" w:rsidP="00E30038">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1131</w:t>
            </w:r>
          </w:p>
        </w:tc>
      </w:tr>
      <w:tr w:rsidR="00E30038" w:rsidRPr="00744A94" w14:paraId="6E421A66" w14:textId="77777777" w:rsidTr="006D78AA">
        <w:trPr>
          <w:trHeight w:val="292"/>
        </w:trPr>
        <w:tc>
          <w:tcPr>
            <w:tcW w:w="1130" w:type="pct"/>
            <w:vMerge/>
            <w:vAlign w:val="center"/>
            <w:hideMark/>
          </w:tcPr>
          <w:p w14:paraId="18C97E3C" w14:textId="77777777" w:rsidR="00E30038" w:rsidRPr="00744A94" w:rsidRDefault="00E30038" w:rsidP="00E30038">
            <w:pPr>
              <w:spacing w:after="0" w:line="240" w:lineRule="auto"/>
              <w:rPr>
                <w:rFonts w:ascii="Times New Roman" w:eastAsia="Times New Roman" w:hAnsi="Times New Roman" w:cs="Times New Roman"/>
                <w:sz w:val="20"/>
                <w:szCs w:val="24"/>
                <w:lang w:eastAsia="ru-RU"/>
              </w:rPr>
            </w:pPr>
          </w:p>
        </w:tc>
        <w:tc>
          <w:tcPr>
            <w:tcW w:w="1284" w:type="pct"/>
            <w:vMerge/>
            <w:vAlign w:val="center"/>
            <w:hideMark/>
          </w:tcPr>
          <w:p w14:paraId="04FC818B" w14:textId="77777777" w:rsidR="00E30038" w:rsidRPr="00744A94" w:rsidRDefault="00E30038" w:rsidP="00E30038">
            <w:pPr>
              <w:spacing w:after="0" w:line="240" w:lineRule="auto"/>
              <w:rPr>
                <w:rFonts w:ascii="Times New Roman" w:eastAsia="Times New Roman" w:hAnsi="Times New Roman" w:cs="Times New Roman"/>
                <w:sz w:val="20"/>
                <w:szCs w:val="24"/>
                <w:lang w:eastAsia="ru-RU"/>
              </w:rPr>
            </w:pPr>
          </w:p>
        </w:tc>
        <w:tc>
          <w:tcPr>
            <w:tcW w:w="951" w:type="pct"/>
            <w:vMerge/>
            <w:vAlign w:val="center"/>
            <w:hideMark/>
          </w:tcPr>
          <w:p w14:paraId="66025862" w14:textId="77777777" w:rsidR="00E30038" w:rsidRPr="00744A94" w:rsidRDefault="00E30038" w:rsidP="00E30038">
            <w:pPr>
              <w:spacing w:after="0" w:line="240" w:lineRule="auto"/>
              <w:rPr>
                <w:rFonts w:ascii="Times New Roman" w:eastAsia="Times New Roman" w:hAnsi="Times New Roman" w:cs="Times New Roman"/>
                <w:sz w:val="20"/>
                <w:szCs w:val="24"/>
                <w:lang w:eastAsia="ru-RU"/>
              </w:rPr>
            </w:pPr>
          </w:p>
        </w:tc>
        <w:tc>
          <w:tcPr>
            <w:tcW w:w="878" w:type="pct"/>
            <w:vAlign w:val="center"/>
            <w:hideMark/>
          </w:tcPr>
          <w:p w14:paraId="03058BDC" w14:textId="77777777" w:rsidR="00E30038" w:rsidRPr="00744A94" w:rsidRDefault="00E30038" w:rsidP="00E30038">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мусоропровод</w:t>
            </w:r>
          </w:p>
        </w:tc>
        <w:tc>
          <w:tcPr>
            <w:tcW w:w="757" w:type="pct"/>
            <w:vAlign w:val="center"/>
            <w:hideMark/>
          </w:tcPr>
          <w:p w14:paraId="06D32BC0" w14:textId="77777777" w:rsidR="00E30038" w:rsidRPr="00744A94" w:rsidRDefault="00E30038" w:rsidP="00E30038">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420</w:t>
            </w:r>
          </w:p>
        </w:tc>
      </w:tr>
      <w:tr w:rsidR="00E30038" w:rsidRPr="00744A94" w14:paraId="7B196C7A" w14:textId="77777777" w:rsidTr="006D78AA">
        <w:trPr>
          <w:trHeight w:val="292"/>
        </w:trPr>
        <w:tc>
          <w:tcPr>
            <w:tcW w:w="1130" w:type="pct"/>
            <w:vAlign w:val="center"/>
            <w:hideMark/>
          </w:tcPr>
          <w:p w14:paraId="78FBADFB" w14:textId="77777777" w:rsidR="00E30038" w:rsidRPr="00744A94" w:rsidRDefault="00E30038" w:rsidP="00E30038">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 </w:t>
            </w:r>
          </w:p>
        </w:tc>
        <w:tc>
          <w:tcPr>
            <w:tcW w:w="1284" w:type="pct"/>
            <w:vAlign w:val="center"/>
            <w:hideMark/>
          </w:tcPr>
          <w:p w14:paraId="6A4E7FAD" w14:textId="77777777" w:rsidR="00E30038" w:rsidRPr="00744A94" w:rsidRDefault="00E30038" w:rsidP="00E30038">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 </w:t>
            </w:r>
          </w:p>
        </w:tc>
        <w:tc>
          <w:tcPr>
            <w:tcW w:w="951" w:type="pct"/>
            <w:vAlign w:val="center"/>
            <w:hideMark/>
          </w:tcPr>
          <w:p w14:paraId="6084F5AC" w14:textId="77777777" w:rsidR="00E30038" w:rsidRPr="00744A94" w:rsidRDefault="00E30038" w:rsidP="00E30038">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 </w:t>
            </w:r>
          </w:p>
        </w:tc>
        <w:tc>
          <w:tcPr>
            <w:tcW w:w="878" w:type="pct"/>
            <w:vAlign w:val="center"/>
            <w:hideMark/>
          </w:tcPr>
          <w:p w14:paraId="67D1C1EA" w14:textId="77777777" w:rsidR="00E30038" w:rsidRPr="00744A94" w:rsidRDefault="00E30038" w:rsidP="00E30038">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ИТОГО</w:t>
            </w:r>
          </w:p>
        </w:tc>
        <w:tc>
          <w:tcPr>
            <w:tcW w:w="757" w:type="pct"/>
            <w:vAlign w:val="center"/>
            <w:hideMark/>
          </w:tcPr>
          <w:p w14:paraId="75092691" w14:textId="77777777" w:rsidR="00E30038" w:rsidRPr="00744A94" w:rsidRDefault="00E30038" w:rsidP="00E30038">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1551</w:t>
            </w:r>
          </w:p>
        </w:tc>
      </w:tr>
    </w:tbl>
    <w:p w14:paraId="1963826D" w14:textId="77777777" w:rsidR="00E30038" w:rsidRPr="00744A94" w:rsidRDefault="00E30038" w:rsidP="00E30038">
      <w:pPr>
        <w:spacing w:after="0" w:line="240" w:lineRule="auto"/>
        <w:rPr>
          <w:rFonts w:ascii="Times New Roman" w:eastAsia="Times New Roman" w:hAnsi="Times New Roman" w:cs="Times New Roman"/>
          <w:sz w:val="24"/>
          <w:szCs w:val="24"/>
          <w:lang w:eastAsia="x-none"/>
        </w:rPr>
      </w:pPr>
      <w:r w:rsidRPr="00744A94">
        <w:rPr>
          <w:rFonts w:ascii="Times New Roman" w:eastAsia="Times New Roman" w:hAnsi="Times New Roman" w:cs="Times New Roman"/>
          <w:sz w:val="24"/>
          <w:szCs w:val="24"/>
          <w:lang w:eastAsia="x-none"/>
        </w:rPr>
        <w:lastRenderedPageBreak/>
        <w:t>Разбивка по объему:</w:t>
      </w:r>
    </w:p>
    <w:tbl>
      <w:tblPr>
        <w:tblpPr w:leftFromText="180" w:rightFromText="180" w:vertAnchor="text" w:horzAnchor="margin" w:tblpY="3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8"/>
        <w:gridCol w:w="669"/>
        <w:gridCol w:w="692"/>
        <w:gridCol w:w="681"/>
        <w:gridCol w:w="555"/>
        <w:gridCol w:w="555"/>
        <w:gridCol w:w="521"/>
        <w:gridCol w:w="669"/>
        <w:gridCol w:w="1956"/>
      </w:tblGrid>
      <w:tr w:rsidR="00E30038" w:rsidRPr="00744A94" w14:paraId="7F5451FD" w14:textId="77777777" w:rsidTr="00ED1154">
        <w:trPr>
          <w:trHeight w:val="469"/>
        </w:trPr>
        <w:tc>
          <w:tcPr>
            <w:tcW w:w="1687" w:type="pct"/>
            <w:shd w:val="clear" w:color="auto" w:fill="auto"/>
          </w:tcPr>
          <w:p w14:paraId="198F5E0D" w14:textId="77777777" w:rsidR="00E30038" w:rsidRPr="00744A94" w:rsidRDefault="00E30038" w:rsidP="00E30038">
            <w:pPr>
              <w:spacing w:after="0" w:line="240" w:lineRule="auto"/>
              <w:rPr>
                <w:rFonts w:ascii="Times New Roman" w:eastAsia="Times New Roman" w:hAnsi="Times New Roman" w:cs="Times New Roman"/>
                <w:sz w:val="20"/>
                <w:szCs w:val="24"/>
                <w:lang w:eastAsia="x-none"/>
              </w:rPr>
            </w:pPr>
            <w:r w:rsidRPr="00744A94">
              <w:rPr>
                <w:rFonts w:ascii="Times New Roman" w:eastAsia="Times New Roman" w:hAnsi="Times New Roman" w:cs="Times New Roman"/>
                <w:sz w:val="20"/>
                <w:szCs w:val="24"/>
                <w:lang w:eastAsia="ru-RU"/>
              </w:rPr>
              <w:t>Вместимость контейнеров, куб.метров</w:t>
            </w:r>
          </w:p>
        </w:tc>
        <w:tc>
          <w:tcPr>
            <w:tcW w:w="352" w:type="pct"/>
            <w:shd w:val="clear" w:color="auto" w:fill="auto"/>
          </w:tcPr>
          <w:p w14:paraId="2C17D305" w14:textId="77777777" w:rsidR="00E30038" w:rsidRPr="00744A94" w:rsidRDefault="00E30038" w:rsidP="00E30038">
            <w:pPr>
              <w:spacing w:after="0" w:line="240" w:lineRule="auto"/>
              <w:rPr>
                <w:rFonts w:ascii="Times New Roman" w:eastAsia="Times New Roman" w:hAnsi="Times New Roman" w:cs="Times New Roman"/>
                <w:sz w:val="20"/>
                <w:szCs w:val="24"/>
                <w:lang w:eastAsia="x-none"/>
              </w:rPr>
            </w:pPr>
            <w:r w:rsidRPr="00744A94">
              <w:rPr>
                <w:rFonts w:ascii="Times New Roman" w:eastAsia="Times New Roman" w:hAnsi="Times New Roman" w:cs="Times New Roman"/>
                <w:sz w:val="20"/>
                <w:szCs w:val="24"/>
                <w:lang w:eastAsia="x-none"/>
              </w:rPr>
              <w:t>0,6</w:t>
            </w:r>
          </w:p>
        </w:tc>
        <w:tc>
          <w:tcPr>
            <w:tcW w:w="364" w:type="pct"/>
            <w:shd w:val="clear" w:color="auto" w:fill="auto"/>
          </w:tcPr>
          <w:p w14:paraId="2907266F" w14:textId="77777777" w:rsidR="00E30038" w:rsidRPr="00744A94" w:rsidRDefault="00E30038" w:rsidP="00E30038">
            <w:pPr>
              <w:spacing w:after="0" w:line="240" w:lineRule="auto"/>
              <w:rPr>
                <w:rFonts w:ascii="Times New Roman" w:eastAsia="Times New Roman" w:hAnsi="Times New Roman" w:cs="Times New Roman"/>
                <w:sz w:val="20"/>
                <w:szCs w:val="24"/>
                <w:lang w:eastAsia="x-none"/>
              </w:rPr>
            </w:pPr>
            <w:r w:rsidRPr="00744A94">
              <w:rPr>
                <w:rFonts w:ascii="Times New Roman" w:eastAsia="Times New Roman" w:hAnsi="Times New Roman" w:cs="Times New Roman"/>
                <w:sz w:val="20"/>
                <w:szCs w:val="24"/>
                <w:lang w:eastAsia="x-none"/>
              </w:rPr>
              <w:t>0,75</w:t>
            </w:r>
          </w:p>
        </w:tc>
        <w:tc>
          <w:tcPr>
            <w:tcW w:w="358" w:type="pct"/>
            <w:shd w:val="clear" w:color="auto" w:fill="auto"/>
          </w:tcPr>
          <w:p w14:paraId="125A2BF8" w14:textId="77777777" w:rsidR="00E30038" w:rsidRPr="00744A94" w:rsidRDefault="00E30038" w:rsidP="00E30038">
            <w:pPr>
              <w:spacing w:after="0" w:line="240" w:lineRule="auto"/>
              <w:rPr>
                <w:rFonts w:ascii="Times New Roman" w:eastAsia="Times New Roman" w:hAnsi="Times New Roman" w:cs="Times New Roman"/>
                <w:sz w:val="20"/>
                <w:szCs w:val="24"/>
                <w:lang w:eastAsia="x-none"/>
              </w:rPr>
            </w:pPr>
            <w:r w:rsidRPr="00744A94">
              <w:rPr>
                <w:rFonts w:ascii="Times New Roman" w:eastAsia="Times New Roman" w:hAnsi="Times New Roman" w:cs="Times New Roman"/>
                <w:sz w:val="20"/>
                <w:szCs w:val="24"/>
                <w:lang w:eastAsia="x-none"/>
              </w:rPr>
              <w:t>1,1</w:t>
            </w:r>
          </w:p>
        </w:tc>
        <w:tc>
          <w:tcPr>
            <w:tcW w:w="292" w:type="pct"/>
            <w:shd w:val="clear" w:color="auto" w:fill="auto"/>
          </w:tcPr>
          <w:p w14:paraId="2855930D" w14:textId="77777777" w:rsidR="00E30038" w:rsidRPr="00744A94" w:rsidRDefault="00E30038" w:rsidP="00E30038">
            <w:pPr>
              <w:spacing w:after="0" w:line="240" w:lineRule="auto"/>
              <w:rPr>
                <w:rFonts w:ascii="Times New Roman" w:eastAsia="Times New Roman" w:hAnsi="Times New Roman" w:cs="Times New Roman"/>
                <w:sz w:val="20"/>
                <w:szCs w:val="24"/>
                <w:lang w:eastAsia="x-none"/>
              </w:rPr>
            </w:pPr>
            <w:r w:rsidRPr="00744A94">
              <w:rPr>
                <w:rFonts w:ascii="Times New Roman" w:eastAsia="Times New Roman" w:hAnsi="Times New Roman" w:cs="Times New Roman"/>
                <w:sz w:val="20"/>
                <w:szCs w:val="24"/>
                <w:lang w:eastAsia="x-none"/>
              </w:rPr>
              <w:t>1,2</w:t>
            </w:r>
          </w:p>
        </w:tc>
        <w:tc>
          <w:tcPr>
            <w:tcW w:w="292" w:type="pct"/>
            <w:shd w:val="clear" w:color="auto" w:fill="auto"/>
          </w:tcPr>
          <w:p w14:paraId="75F717E9" w14:textId="77777777" w:rsidR="00E30038" w:rsidRPr="00744A94" w:rsidRDefault="00E30038" w:rsidP="00E30038">
            <w:pPr>
              <w:spacing w:after="0" w:line="240" w:lineRule="auto"/>
              <w:rPr>
                <w:rFonts w:ascii="Times New Roman" w:eastAsia="Times New Roman" w:hAnsi="Times New Roman" w:cs="Times New Roman"/>
                <w:sz w:val="20"/>
                <w:szCs w:val="24"/>
                <w:lang w:eastAsia="x-none"/>
              </w:rPr>
            </w:pPr>
            <w:r w:rsidRPr="00744A94">
              <w:rPr>
                <w:rFonts w:ascii="Times New Roman" w:eastAsia="Times New Roman" w:hAnsi="Times New Roman" w:cs="Times New Roman"/>
                <w:sz w:val="20"/>
                <w:szCs w:val="24"/>
                <w:lang w:eastAsia="x-none"/>
              </w:rPr>
              <w:t>1,8</w:t>
            </w:r>
          </w:p>
        </w:tc>
        <w:tc>
          <w:tcPr>
            <w:tcW w:w="274" w:type="pct"/>
            <w:shd w:val="clear" w:color="auto" w:fill="auto"/>
          </w:tcPr>
          <w:p w14:paraId="235D3CB5" w14:textId="77777777" w:rsidR="00E30038" w:rsidRPr="00744A94" w:rsidRDefault="00E30038" w:rsidP="00E30038">
            <w:pPr>
              <w:spacing w:after="0" w:line="240" w:lineRule="auto"/>
              <w:rPr>
                <w:rFonts w:ascii="Times New Roman" w:eastAsia="Times New Roman" w:hAnsi="Times New Roman" w:cs="Times New Roman"/>
                <w:sz w:val="20"/>
                <w:szCs w:val="24"/>
                <w:lang w:eastAsia="x-none"/>
              </w:rPr>
            </w:pPr>
            <w:r w:rsidRPr="00744A94">
              <w:rPr>
                <w:rFonts w:ascii="Times New Roman" w:eastAsia="Times New Roman" w:hAnsi="Times New Roman" w:cs="Times New Roman"/>
                <w:sz w:val="20"/>
                <w:szCs w:val="24"/>
                <w:lang w:eastAsia="x-none"/>
              </w:rPr>
              <w:t>3</w:t>
            </w:r>
          </w:p>
        </w:tc>
        <w:tc>
          <w:tcPr>
            <w:tcW w:w="352" w:type="pct"/>
            <w:shd w:val="clear" w:color="auto" w:fill="auto"/>
          </w:tcPr>
          <w:p w14:paraId="4AEEB75B" w14:textId="77777777" w:rsidR="00E30038" w:rsidRPr="00744A94" w:rsidRDefault="00E30038" w:rsidP="00E30038">
            <w:pPr>
              <w:spacing w:after="0" w:line="240" w:lineRule="auto"/>
              <w:rPr>
                <w:rFonts w:ascii="Times New Roman" w:eastAsia="Times New Roman" w:hAnsi="Times New Roman" w:cs="Times New Roman"/>
                <w:sz w:val="20"/>
                <w:szCs w:val="24"/>
                <w:lang w:eastAsia="x-none"/>
              </w:rPr>
            </w:pPr>
            <w:r w:rsidRPr="00744A94">
              <w:rPr>
                <w:rFonts w:ascii="Times New Roman" w:eastAsia="Times New Roman" w:hAnsi="Times New Roman" w:cs="Times New Roman"/>
                <w:sz w:val="20"/>
                <w:szCs w:val="24"/>
                <w:lang w:eastAsia="x-none"/>
              </w:rPr>
              <w:t>7,6</w:t>
            </w:r>
          </w:p>
        </w:tc>
        <w:tc>
          <w:tcPr>
            <w:tcW w:w="1029" w:type="pct"/>
            <w:shd w:val="clear" w:color="auto" w:fill="auto"/>
          </w:tcPr>
          <w:p w14:paraId="42FD0276" w14:textId="77777777" w:rsidR="00E30038" w:rsidRPr="00744A94" w:rsidRDefault="00E30038" w:rsidP="00E30038">
            <w:pPr>
              <w:spacing w:after="0" w:line="240" w:lineRule="auto"/>
              <w:rPr>
                <w:rFonts w:ascii="Times New Roman" w:eastAsia="Times New Roman" w:hAnsi="Times New Roman" w:cs="Times New Roman"/>
                <w:sz w:val="20"/>
                <w:szCs w:val="24"/>
                <w:lang w:eastAsia="x-none"/>
              </w:rPr>
            </w:pPr>
          </w:p>
        </w:tc>
      </w:tr>
      <w:tr w:rsidR="00E30038" w:rsidRPr="00744A94" w14:paraId="2B91FC30" w14:textId="77777777" w:rsidTr="00ED1154">
        <w:trPr>
          <w:trHeight w:val="610"/>
        </w:trPr>
        <w:tc>
          <w:tcPr>
            <w:tcW w:w="1687" w:type="pct"/>
            <w:shd w:val="clear" w:color="auto" w:fill="auto"/>
          </w:tcPr>
          <w:p w14:paraId="60DA510B" w14:textId="77777777" w:rsidR="00E30038" w:rsidRPr="00744A94" w:rsidRDefault="00E30038" w:rsidP="00E30038">
            <w:pPr>
              <w:spacing w:after="0" w:line="240" w:lineRule="auto"/>
              <w:rPr>
                <w:rFonts w:ascii="Times New Roman" w:eastAsia="Times New Roman" w:hAnsi="Times New Roman" w:cs="Times New Roman"/>
                <w:sz w:val="20"/>
                <w:szCs w:val="24"/>
                <w:lang w:eastAsia="x-none"/>
              </w:rPr>
            </w:pPr>
            <w:r w:rsidRPr="00744A94">
              <w:rPr>
                <w:rFonts w:ascii="Times New Roman" w:eastAsia="Times New Roman" w:hAnsi="Times New Roman" w:cs="Times New Roman"/>
                <w:sz w:val="20"/>
                <w:szCs w:val="24"/>
                <w:lang w:eastAsia="ru-RU"/>
              </w:rPr>
              <w:t>Количество контейнеров</w:t>
            </w:r>
          </w:p>
        </w:tc>
        <w:tc>
          <w:tcPr>
            <w:tcW w:w="352" w:type="pct"/>
            <w:shd w:val="clear" w:color="auto" w:fill="auto"/>
          </w:tcPr>
          <w:p w14:paraId="3263EFD5" w14:textId="77777777" w:rsidR="00E30038" w:rsidRPr="00744A94" w:rsidRDefault="00E30038" w:rsidP="00E30038">
            <w:pPr>
              <w:spacing w:after="0" w:line="240" w:lineRule="auto"/>
              <w:rPr>
                <w:rFonts w:ascii="Times New Roman" w:eastAsia="Times New Roman" w:hAnsi="Times New Roman" w:cs="Times New Roman"/>
                <w:sz w:val="20"/>
                <w:szCs w:val="24"/>
                <w:lang w:eastAsia="x-none"/>
              </w:rPr>
            </w:pPr>
            <w:r w:rsidRPr="00744A94">
              <w:rPr>
                <w:rFonts w:ascii="Times New Roman" w:eastAsia="Times New Roman" w:hAnsi="Times New Roman" w:cs="Times New Roman"/>
                <w:sz w:val="20"/>
                <w:szCs w:val="24"/>
                <w:lang w:eastAsia="x-none"/>
              </w:rPr>
              <w:t>37</w:t>
            </w:r>
          </w:p>
        </w:tc>
        <w:tc>
          <w:tcPr>
            <w:tcW w:w="364" w:type="pct"/>
            <w:shd w:val="clear" w:color="auto" w:fill="auto"/>
          </w:tcPr>
          <w:p w14:paraId="3EF49A3E" w14:textId="77777777" w:rsidR="00E30038" w:rsidRPr="00744A94" w:rsidRDefault="00E30038" w:rsidP="00E30038">
            <w:pPr>
              <w:spacing w:after="0" w:line="240" w:lineRule="auto"/>
              <w:rPr>
                <w:rFonts w:ascii="Times New Roman" w:eastAsia="Times New Roman" w:hAnsi="Times New Roman" w:cs="Times New Roman"/>
                <w:sz w:val="20"/>
                <w:szCs w:val="24"/>
                <w:lang w:eastAsia="x-none"/>
              </w:rPr>
            </w:pPr>
            <w:r w:rsidRPr="00744A94">
              <w:rPr>
                <w:rFonts w:ascii="Times New Roman" w:eastAsia="Times New Roman" w:hAnsi="Times New Roman" w:cs="Times New Roman"/>
                <w:sz w:val="20"/>
                <w:szCs w:val="24"/>
                <w:lang w:eastAsia="x-none"/>
              </w:rPr>
              <w:t>661</w:t>
            </w:r>
          </w:p>
        </w:tc>
        <w:tc>
          <w:tcPr>
            <w:tcW w:w="358" w:type="pct"/>
            <w:shd w:val="clear" w:color="auto" w:fill="auto"/>
          </w:tcPr>
          <w:p w14:paraId="48CE0A86" w14:textId="77777777" w:rsidR="00E30038" w:rsidRPr="00744A94" w:rsidRDefault="00E30038" w:rsidP="00E30038">
            <w:pPr>
              <w:spacing w:after="0" w:line="240" w:lineRule="auto"/>
              <w:rPr>
                <w:rFonts w:ascii="Times New Roman" w:eastAsia="Times New Roman" w:hAnsi="Times New Roman" w:cs="Times New Roman"/>
                <w:sz w:val="20"/>
                <w:szCs w:val="24"/>
                <w:lang w:eastAsia="x-none"/>
              </w:rPr>
            </w:pPr>
            <w:r w:rsidRPr="00744A94">
              <w:rPr>
                <w:rFonts w:ascii="Times New Roman" w:eastAsia="Times New Roman" w:hAnsi="Times New Roman" w:cs="Times New Roman"/>
                <w:sz w:val="20"/>
                <w:szCs w:val="24"/>
                <w:lang w:eastAsia="x-none"/>
              </w:rPr>
              <w:t>354</w:t>
            </w:r>
          </w:p>
        </w:tc>
        <w:tc>
          <w:tcPr>
            <w:tcW w:w="292" w:type="pct"/>
            <w:shd w:val="clear" w:color="auto" w:fill="auto"/>
          </w:tcPr>
          <w:p w14:paraId="237693E4" w14:textId="77777777" w:rsidR="00E30038" w:rsidRPr="00744A94" w:rsidRDefault="00E30038" w:rsidP="00E30038">
            <w:pPr>
              <w:spacing w:after="0" w:line="240" w:lineRule="auto"/>
              <w:rPr>
                <w:rFonts w:ascii="Times New Roman" w:eastAsia="Times New Roman" w:hAnsi="Times New Roman" w:cs="Times New Roman"/>
                <w:sz w:val="20"/>
                <w:szCs w:val="24"/>
                <w:lang w:eastAsia="x-none"/>
              </w:rPr>
            </w:pPr>
            <w:r w:rsidRPr="00744A94">
              <w:rPr>
                <w:rFonts w:ascii="Times New Roman" w:eastAsia="Times New Roman" w:hAnsi="Times New Roman" w:cs="Times New Roman"/>
                <w:sz w:val="20"/>
                <w:szCs w:val="24"/>
                <w:lang w:eastAsia="x-none"/>
              </w:rPr>
              <w:t>50</w:t>
            </w:r>
          </w:p>
        </w:tc>
        <w:tc>
          <w:tcPr>
            <w:tcW w:w="292" w:type="pct"/>
            <w:shd w:val="clear" w:color="auto" w:fill="auto"/>
          </w:tcPr>
          <w:p w14:paraId="17146A2C" w14:textId="77777777" w:rsidR="00E30038" w:rsidRPr="00744A94" w:rsidRDefault="00E30038" w:rsidP="00E30038">
            <w:pPr>
              <w:spacing w:after="0" w:line="240" w:lineRule="auto"/>
              <w:rPr>
                <w:rFonts w:ascii="Times New Roman" w:eastAsia="Times New Roman" w:hAnsi="Times New Roman" w:cs="Times New Roman"/>
                <w:sz w:val="20"/>
                <w:szCs w:val="24"/>
                <w:lang w:eastAsia="x-none"/>
              </w:rPr>
            </w:pPr>
            <w:r w:rsidRPr="00744A94">
              <w:rPr>
                <w:rFonts w:ascii="Times New Roman" w:eastAsia="Times New Roman" w:hAnsi="Times New Roman" w:cs="Times New Roman"/>
                <w:sz w:val="20"/>
                <w:szCs w:val="24"/>
                <w:lang w:eastAsia="x-none"/>
              </w:rPr>
              <w:t>21</w:t>
            </w:r>
          </w:p>
        </w:tc>
        <w:tc>
          <w:tcPr>
            <w:tcW w:w="274" w:type="pct"/>
            <w:shd w:val="clear" w:color="auto" w:fill="auto"/>
          </w:tcPr>
          <w:p w14:paraId="0539D362" w14:textId="77777777" w:rsidR="00E30038" w:rsidRPr="00744A94" w:rsidRDefault="00E30038" w:rsidP="00E30038">
            <w:pPr>
              <w:spacing w:after="0" w:line="240" w:lineRule="auto"/>
              <w:rPr>
                <w:rFonts w:ascii="Times New Roman" w:eastAsia="Times New Roman" w:hAnsi="Times New Roman" w:cs="Times New Roman"/>
                <w:sz w:val="20"/>
                <w:szCs w:val="24"/>
                <w:lang w:eastAsia="x-none"/>
              </w:rPr>
            </w:pPr>
            <w:r w:rsidRPr="00744A94">
              <w:rPr>
                <w:rFonts w:ascii="Times New Roman" w:eastAsia="Times New Roman" w:hAnsi="Times New Roman" w:cs="Times New Roman"/>
                <w:sz w:val="20"/>
                <w:szCs w:val="24"/>
                <w:lang w:eastAsia="x-none"/>
              </w:rPr>
              <w:t>5</w:t>
            </w:r>
          </w:p>
        </w:tc>
        <w:tc>
          <w:tcPr>
            <w:tcW w:w="352" w:type="pct"/>
            <w:shd w:val="clear" w:color="auto" w:fill="auto"/>
          </w:tcPr>
          <w:p w14:paraId="166F0F53" w14:textId="77777777" w:rsidR="00E30038" w:rsidRPr="00744A94" w:rsidRDefault="00E30038" w:rsidP="00E30038">
            <w:pPr>
              <w:spacing w:after="0" w:line="240" w:lineRule="auto"/>
              <w:rPr>
                <w:rFonts w:ascii="Times New Roman" w:eastAsia="Times New Roman" w:hAnsi="Times New Roman" w:cs="Times New Roman"/>
                <w:sz w:val="20"/>
                <w:szCs w:val="24"/>
                <w:lang w:eastAsia="x-none"/>
              </w:rPr>
            </w:pPr>
            <w:r w:rsidRPr="00744A94">
              <w:rPr>
                <w:rFonts w:ascii="Times New Roman" w:eastAsia="Times New Roman" w:hAnsi="Times New Roman" w:cs="Times New Roman"/>
                <w:sz w:val="20"/>
                <w:szCs w:val="24"/>
                <w:lang w:eastAsia="x-none"/>
              </w:rPr>
              <w:t>3</w:t>
            </w:r>
          </w:p>
        </w:tc>
        <w:tc>
          <w:tcPr>
            <w:tcW w:w="1029" w:type="pct"/>
            <w:tcBorders>
              <w:tr2bl w:val="single" w:sz="4" w:space="0" w:color="auto"/>
            </w:tcBorders>
            <w:shd w:val="clear" w:color="auto" w:fill="auto"/>
          </w:tcPr>
          <w:p w14:paraId="3DABA9E3" w14:textId="77777777" w:rsidR="00E30038" w:rsidRPr="00744A94" w:rsidRDefault="00E30038" w:rsidP="00E30038">
            <w:pPr>
              <w:spacing w:after="0" w:line="240" w:lineRule="auto"/>
              <w:rPr>
                <w:rFonts w:ascii="Times New Roman" w:eastAsia="Times New Roman" w:hAnsi="Times New Roman" w:cs="Times New Roman"/>
                <w:sz w:val="20"/>
                <w:szCs w:val="24"/>
                <w:lang w:eastAsia="x-none"/>
              </w:rPr>
            </w:pPr>
            <w:r w:rsidRPr="00744A94">
              <w:rPr>
                <w:rFonts w:ascii="Times New Roman" w:eastAsia="Times New Roman" w:hAnsi="Times New Roman" w:cs="Times New Roman"/>
                <w:sz w:val="20"/>
                <w:szCs w:val="24"/>
                <w:lang w:eastAsia="x-none"/>
              </w:rPr>
              <w:t>Итого</w:t>
            </w:r>
          </w:p>
          <w:p w14:paraId="7DA12EEC" w14:textId="77777777" w:rsidR="00E30038" w:rsidRPr="00744A94" w:rsidRDefault="00E30038" w:rsidP="00E30038">
            <w:pPr>
              <w:spacing w:after="0" w:line="240" w:lineRule="auto"/>
              <w:rPr>
                <w:rFonts w:ascii="Times New Roman" w:eastAsia="Times New Roman" w:hAnsi="Times New Roman" w:cs="Times New Roman"/>
                <w:sz w:val="20"/>
                <w:szCs w:val="24"/>
                <w:lang w:eastAsia="x-none"/>
              </w:rPr>
            </w:pPr>
            <w:r w:rsidRPr="00744A94">
              <w:rPr>
                <w:rFonts w:ascii="Times New Roman" w:eastAsia="Times New Roman" w:hAnsi="Times New Roman" w:cs="Times New Roman"/>
                <w:sz w:val="20"/>
                <w:szCs w:val="24"/>
                <w:lang w:eastAsia="x-none"/>
              </w:rPr>
              <w:t xml:space="preserve">                 1131</w:t>
            </w:r>
          </w:p>
        </w:tc>
      </w:tr>
    </w:tbl>
    <w:p w14:paraId="1A847902" w14:textId="77777777" w:rsidR="00E30038" w:rsidRPr="00744A94" w:rsidRDefault="00E30038" w:rsidP="00E30038">
      <w:pPr>
        <w:spacing w:after="0" w:line="360" w:lineRule="auto"/>
        <w:ind w:firstLine="709"/>
        <w:rPr>
          <w:rFonts w:ascii="Times New Roman" w:eastAsia="Times New Roman" w:hAnsi="Times New Roman" w:cs="Times New Roman"/>
          <w:sz w:val="24"/>
          <w:szCs w:val="24"/>
          <w:lang w:eastAsia="ru-RU"/>
        </w:rPr>
      </w:pPr>
    </w:p>
    <w:p w14:paraId="672304B6" w14:textId="2F349FA1" w:rsidR="005603CC" w:rsidRPr="00744A94" w:rsidRDefault="005603CC" w:rsidP="00E30038">
      <w:pPr>
        <w:spacing w:after="0" w:line="360" w:lineRule="auto"/>
        <w:ind w:firstLine="709"/>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Реестр контейнерных площадок приведён приложении </w:t>
      </w:r>
      <w:r w:rsidR="002760FE" w:rsidRPr="00744A94">
        <w:rPr>
          <w:rFonts w:ascii="Times New Roman" w:eastAsia="Times New Roman" w:hAnsi="Times New Roman" w:cs="Times New Roman"/>
          <w:sz w:val="24"/>
          <w:szCs w:val="24"/>
          <w:lang w:eastAsia="ru-RU"/>
        </w:rPr>
        <w:t>2</w:t>
      </w:r>
      <w:r w:rsidRPr="00744A94">
        <w:rPr>
          <w:rFonts w:ascii="Times New Roman" w:eastAsia="Times New Roman" w:hAnsi="Times New Roman" w:cs="Times New Roman"/>
          <w:sz w:val="24"/>
          <w:szCs w:val="24"/>
          <w:lang w:eastAsia="ru-RU"/>
        </w:rPr>
        <w:t>.</w:t>
      </w:r>
    </w:p>
    <w:p w14:paraId="6F6973A6" w14:textId="77777777" w:rsidR="00097E1C" w:rsidRPr="00744A94" w:rsidRDefault="00097E1C" w:rsidP="00097E1C">
      <w:pPr>
        <w:spacing w:after="0" w:line="360" w:lineRule="auto"/>
        <w:ind w:firstLine="709"/>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Твердые коммунальные отходы вывозятся ежедневно с 6 до 12 часов. Крупногабаритные отходы вывозятся 1-2 раза в неделю согласно графику, что приводит к их скоплению.</w:t>
      </w:r>
    </w:p>
    <w:p w14:paraId="5DFD7F96" w14:textId="77777777" w:rsidR="00115620" w:rsidRPr="00744A94" w:rsidRDefault="00115620" w:rsidP="00115620">
      <w:pPr>
        <w:spacing w:after="0" w:line="240" w:lineRule="auto"/>
        <w:rPr>
          <w:rFonts w:ascii="Times New Roman" w:hAnsi="Times New Roman" w:cs="Times New Roman"/>
          <w:sz w:val="26"/>
          <w:szCs w:val="26"/>
        </w:rPr>
      </w:pPr>
      <w:r w:rsidRPr="00744A94">
        <w:rPr>
          <w:rFonts w:ascii="Times New Roman" w:hAnsi="Times New Roman" w:cs="Times New Roman"/>
          <w:sz w:val="26"/>
          <w:szCs w:val="26"/>
        </w:rPr>
        <w:tab/>
      </w:r>
    </w:p>
    <w:p w14:paraId="61148F88" w14:textId="6C54CD37" w:rsidR="006916DD"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Cs w:val="0"/>
          <w:iCs w:val="0"/>
          <w:caps/>
          <w:sz w:val="24"/>
          <w:szCs w:val="24"/>
          <w:lang w:eastAsia="en-US"/>
        </w:rPr>
      </w:pPr>
      <w:bookmarkStart w:id="39" w:name="_Toc502167743"/>
      <w:r w:rsidRPr="00744A94">
        <w:rPr>
          <w:rFonts w:ascii="Times New Roman Полужирный" w:eastAsiaTheme="majorEastAsia" w:hAnsi="Times New Roman Полужирный" w:cs="Times New Roman"/>
          <w:bCs w:val="0"/>
          <w:iCs w:val="0"/>
          <w:caps/>
          <w:sz w:val="24"/>
          <w:szCs w:val="24"/>
          <w:lang w:eastAsia="en-US"/>
        </w:rPr>
        <w:t>Использование, обезвреживание и захоронение</w:t>
      </w:r>
      <w:bookmarkEnd w:id="39"/>
    </w:p>
    <w:p w14:paraId="6CD33FC7" w14:textId="77777777" w:rsidR="006916DD" w:rsidRPr="00744A94" w:rsidRDefault="006916DD" w:rsidP="00115620">
      <w:pPr>
        <w:spacing w:after="0" w:line="240" w:lineRule="auto"/>
        <w:rPr>
          <w:rFonts w:ascii="Times New Roman" w:hAnsi="Times New Roman" w:cs="Times New Roman"/>
          <w:sz w:val="26"/>
          <w:szCs w:val="26"/>
        </w:rPr>
      </w:pPr>
    </w:p>
    <w:p w14:paraId="3E72D3B3" w14:textId="098B6BFC" w:rsidR="006D78AA" w:rsidRPr="00744A94" w:rsidRDefault="006916DD" w:rsidP="00AF7841">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Информация о наличии и состоянии объектов использования, обезвреживания и размещения отходов города Нижневартовска по состоянию </w:t>
      </w:r>
      <w:r w:rsidR="00D50C3B" w:rsidRPr="00744A94">
        <w:rPr>
          <w:rFonts w:ascii="Times New Roman" w:hAnsi="Times New Roman" w:cs="Times New Roman"/>
          <w:sz w:val="24"/>
          <w:szCs w:val="24"/>
        </w:rPr>
        <w:t xml:space="preserve">  2017</w:t>
      </w:r>
      <w:r w:rsidR="00342DC2" w:rsidRPr="00744A94">
        <w:rPr>
          <w:rFonts w:ascii="Times New Roman" w:hAnsi="Times New Roman" w:cs="Times New Roman"/>
          <w:sz w:val="24"/>
          <w:szCs w:val="24"/>
        </w:rPr>
        <w:t xml:space="preserve"> </w:t>
      </w:r>
      <w:r w:rsidR="00D50C3B" w:rsidRPr="00744A94">
        <w:rPr>
          <w:rFonts w:ascii="Times New Roman" w:hAnsi="Times New Roman" w:cs="Times New Roman"/>
          <w:sz w:val="24"/>
          <w:szCs w:val="24"/>
        </w:rPr>
        <w:t>год приведена в табл. 3.5</w:t>
      </w:r>
      <w:r w:rsidR="00AF7841" w:rsidRPr="00744A94">
        <w:rPr>
          <w:rFonts w:ascii="Times New Roman" w:hAnsi="Times New Roman" w:cs="Times New Roman"/>
          <w:sz w:val="24"/>
          <w:szCs w:val="24"/>
        </w:rPr>
        <w:t>.1.</w:t>
      </w:r>
    </w:p>
    <w:p w14:paraId="56454659" w14:textId="0FAA0B97" w:rsidR="006D78AA" w:rsidRPr="00744A94" w:rsidRDefault="006D78AA" w:rsidP="006D78AA">
      <w:pPr>
        <w:pStyle w:val="ae"/>
        <w:keepNext/>
        <w:rPr>
          <w:b w:val="0"/>
          <w:i/>
          <w:sz w:val="24"/>
        </w:rPr>
      </w:pPr>
      <w:r w:rsidRPr="00744A94">
        <w:rPr>
          <w:b w:val="0"/>
          <w:i/>
          <w:sz w:val="24"/>
        </w:rPr>
        <w:t xml:space="preserve">Таблица </w:t>
      </w:r>
      <w:r w:rsidRPr="00744A94">
        <w:rPr>
          <w:b w:val="0"/>
          <w:i/>
          <w:sz w:val="24"/>
        </w:rPr>
        <w:fldChar w:fldCharType="begin"/>
      </w:r>
      <w:r w:rsidRPr="00744A94">
        <w:rPr>
          <w:b w:val="0"/>
          <w:i/>
          <w:sz w:val="24"/>
        </w:rPr>
        <w:instrText xml:space="preserve"> STYLEREF 2 \s </w:instrText>
      </w:r>
      <w:r w:rsidRPr="00744A94">
        <w:rPr>
          <w:b w:val="0"/>
          <w:i/>
          <w:sz w:val="24"/>
        </w:rPr>
        <w:fldChar w:fldCharType="separate"/>
      </w:r>
      <w:r w:rsidR="002A61E8" w:rsidRPr="00744A94">
        <w:rPr>
          <w:b w:val="0"/>
          <w:i/>
          <w:noProof/>
          <w:sz w:val="24"/>
        </w:rPr>
        <w:t>3.5</w:t>
      </w:r>
      <w:r w:rsidRPr="00744A94">
        <w:rPr>
          <w:b w:val="0"/>
          <w:i/>
          <w:sz w:val="24"/>
        </w:rPr>
        <w:fldChar w:fldCharType="end"/>
      </w:r>
      <w:r w:rsidRPr="00744A94">
        <w:rPr>
          <w:b w:val="0"/>
          <w:i/>
          <w:sz w:val="24"/>
        </w:rPr>
        <w:t>.</w:t>
      </w:r>
      <w:r w:rsidRPr="00744A94">
        <w:rPr>
          <w:b w:val="0"/>
          <w:i/>
          <w:sz w:val="24"/>
        </w:rPr>
        <w:fldChar w:fldCharType="begin"/>
      </w:r>
      <w:r w:rsidRPr="00744A94">
        <w:rPr>
          <w:b w:val="0"/>
          <w:i/>
          <w:sz w:val="24"/>
        </w:rPr>
        <w:instrText xml:space="preserve"> SEQ Таблица \* ARABIC \s 2 </w:instrText>
      </w:r>
      <w:r w:rsidRPr="00744A94">
        <w:rPr>
          <w:b w:val="0"/>
          <w:i/>
          <w:sz w:val="24"/>
        </w:rPr>
        <w:fldChar w:fldCharType="separate"/>
      </w:r>
      <w:r w:rsidR="002A61E8" w:rsidRPr="00744A94">
        <w:rPr>
          <w:b w:val="0"/>
          <w:i/>
          <w:noProof/>
          <w:sz w:val="24"/>
        </w:rPr>
        <w:t>1</w:t>
      </w:r>
      <w:r w:rsidRPr="00744A94">
        <w:rPr>
          <w:b w:val="0"/>
          <w:i/>
          <w:sz w:val="24"/>
        </w:rPr>
        <w:fldChar w:fldCharType="end"/>
      </w:r>
      <w:r w:rsidR="00AF7841" w:rsidRPr="00744A94">
        <w:rPr>
          <w:b w:val="0"/>
          <w:i/>
          <w:sz w:val="24"/>
        </w:rPr>
        <w:t>.</w:t>
      </w:r>
      <w:r w:rsidRPr="00744A94">
        <w:rPr>
          <w:b w:val="0"/>
          <w:i/>
          <w:sz w:val="24"/>
        </w:rPr>
        <w:t xml:space="preserve"> Информация по состоянию объектов использования, обезвреживания и размещения отходов на 2017 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4"/>
        <w:gridCol w:w="3852"/>
        <w:gridCol w:w="3200"/>
      </w:tblGrid>
      <w:tr w:rsidR="00D50C3B" w:rsidRPr="00744A94" w14:paraId="4BFD50F3" w14:textId="77777777" w:rsidTr="00A77492">
        <w:trPr>
          <w:cantSplit/>
          <w:trHeight w:val="450"/>
          <w:tblHeader/>
        </w:trPr>
        <w:tc>
          <w:tcPr>
            <w:tcW w:w="0" w:type="auto"/>
            <w:shd w:val="clear" w:color="auto" w:fill="F2F2F2" w:themeFill="background1" w:themeFillShade="F2"/>
            <w:vAlign w:val="center"/>
          </w:tcPr>
          <w:p w14:paraId="4EC02559" w14:textId="77777777" w:rsidR="00D50C3B" w:rsidRPr="00744A94" w:rsidRDefault="00D50C3B" w:rsidP="00ED1154">
            <w:pPr>
              <w:spacing w:after="0" w:line="240" w:lineRule="auto"/>
              <w:rPr>
                <w:rFonts w:ascii="Times New Roman" w:eastAsia="Times New Roman" w:hAnsi="Times New Roman" w:cs="Times New Roman"/>
                <w:b/>
                <w:sz w:val="20"/>
                <w:szCs w:val="24"/>
                <w:lang w:eastAsia="ru-RU"/>
              </w:rPr>
            </w:pPr>
            <w:r w:rsidRPr="00744A94">
              <w:rPr>
                <w:rFonts w:ascii="Times New Roman" w:eastAsia="Times New Roman" w:hAnsi="Times New Roman" w:cs="Times New Roman"/>
                <w:b/>
                <w:sz w:val="20"/>
                <w:szCs w:val="24"/>
                <w:lang w:eastAsia="ru-RU"/>
              </w:rPr>
              <w:t>Наименование объекта</w:t>
            </w:r>
          </w:p>
        </w:tc>
        <w:tc>
          <w:tcPr>
            <w:tcW w:w="3852" w:type="dxa"/>
            <w:shd w:val="clear" w:color="auto" w:fill="F2F2F2" w:themeFill="background1" w:themeFillShade="F2"/>
            <w:vAlign w:val="center"/>
          </w:tcPr>
          <w:p w14:paraId="3C659B54" w14:textId="77777777" w:rsidR="00D50C3B" w:rsidRPr="00744A94" w:rsidRDefault="00D50C3B" w:rsidP="00ED1154">
            <w:pPr>
              <w:spacing w:after="0" w:line="240" w:lineRule="auto"/>
              <w:rPr>
                <w:rFonts w:ascii="Times New Roman" w:eastAsia="Times New Roman" w:hAnsi="Times New Roman" w:cs="Times New Roman"/>
                <w:b/>
                <w:sz w:val="20"/>
                <w:szCs w:val="24"/>
                <w:lang w:eastAsia="ru-RU"/>
              </w:rPr>
            </w:pPr>
            <w:r w:rsidRPr="00744A94">
              <w:rPr>
                <w:rFonts w:ascii="Times New Roman" w:eastAsia="Times New Roman" w:hAnsi="Times New Roman" w:cs="Times New Roman"/>
                <w:b/>
                <w:sz w:val="20"/>
                <w:szCs w:val="24"/>
                <w:lang w:eastAsia="ru-RU"/>
              </w:rPr>
              <w:t>Текущее состояния</w:t>
            </w:r>
          </w:p>
        </w:tc>
        <w:tc>
          <w:tcPr>
            <w:tcW w:w="3200" w:type="dxa"/>
            <w:shd w:val="clear" w:color="auto" w:fill="F2F2F2" w:themeFill="background1" w:themeFillShade="F2"/>
            <w:vAlign w:val="center"/>
          </w:tcPr>
          <w:p w14:paraId="2104B0BF" w14:textId="77777777" w:rsidR="00D50C3B" w:rsidRPr="00744A94" w:rsidRDefault="00D50C3B" w:rsidP="00ED1154">
            <w:pPr>
              <w:spacing w:after="0" w:line="240" w:lineRule="auto"/>
              <w:rPr>
                <w:rFonts w:ascii="Times New Roman" w:eastAsia="Times New Roman" w:hAnsi="Times New Roman" w:cs="Times New Roman"/>
                <w:b/>
                <w:sz w:val="20"/>
                <w:szCs w:val="24"/>
                <w:lang w:eastAsia="ru-RU"/>
              </w:rPr>
            </w:pPr>
            <w:r w:rsidRPr="00744A94">
              <w:rPr>
                <w:rFonts w:ascii="Times New Roman" w:eastAsia="Times New Roman" w:hAnsi="Times New Roman" w:cs="Times New Roman"/>
                <w:b/>
                <w:sz w:val="20"/>
                <w:szCs w:val="24"/>
                <w:lang w:eastAsia="ru-RU"/>
              </w:rPr>
              <w:t>Перспективы</w:t>
            </w:r>
          </w:p>
        </w:tc>
      </w:tr>
      <w:tr w:rsidR="00D50C3B" w:rsidRPr="00744A94" w14:paraId="6E3C4A03" w14:textId="77777777" w:rsidTr="005C07B5">
        <w:trPr>
          <w:cantSplit/>
        </w:trPr>
        <w:tc>
          <w:tcPr>
            <w:tcW w:w="0" w:type="auto"/>
            <w:shd w:val="clear" w:color="auto" w:fill="auto"/>
          </w:tcPr>
          <w:p w14:paraId="501751A5" w14:textId="0923000B" w:rsidR="00D50C3B" w:rsidRPr="00744A94" w:rsidRDefault="005C07B5" w:rsidP="00ED1154">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Полигон по утилизации и захоронению отходов производства и потребления</w:t>
            </w:r>
            <w:r w:rsidR="00B35741" w:rsidRPr="00744A94">
              <w:rPr>
                <w:rFonts w:ascii="Times New Roman" w:eastAsia="Times New Roman" w:hAnsi="Times New Roman" w:cs="Times New Roman"/>
                <w:sz w:val="20"/>
                <w:szCs w:val="24"/>
                <w:lang w:eastAsia="ru-RU"/>
              </w:rPr>
              <w:t>, ООО «Коммунальник»</w:t>
            </w:r>
          </w:p>
        </w:tc>
        <w:tc>
          <w:tcPr>
            <w:tcW w:w="3852" w:type="dxa"/>
            <w:shd w:val="clear" w:color="auto" w:fill="auto"/>
          </w:tcPr>
          <w:p w14:paraId="128E180A" w14:textId="1C3035DD" w:rsidR="00B35741" w:rsidRPr="00744A94" w:rsidRDefault="00A0245B" w:rsidP="00ED1154">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Действующий</w:t>
            </w:r>
          </w:p>
        </w:tc>
        <w:tc>
          <w:tcPr>
            <w:tcW w:w="3200" w:type="dxa"/>
            <w:shd w:val="clear" w:color="auto" w:fill="auto"/>
          </w:tcPr>
          <w:p w14:paraId="703CF97E" w14:textId="77777777" w:rsidR="00D50C3B" w:rsidRPr="00744A94" w:rsidRDefault="00B35741" w:rsidP="00ED1154">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Разработка проекта дозагрузки до 2020 г с последующей рекультивацией</w:t>
            </w:r>
          </w:p>
        </w:tc>
      </w:tr>
      <w:tr w:rsidR="00EB4EE5" w:rsidRPr="00744A94" w14:paraId="70347573" w14:textId="77777777" w:rsidTr="005C07B5">
        <w:trPr>
          <w:cantSplit/>
        </w:trPr>
        <w:tc>
          <w:tcPr>
            <w:tcW w:w="0" w:type="auto"/>
            <w:shd w:val="clear" w:color="auto" w:fill="auto"/>
          </w:tcPr>
          <w:p w14:paraId="7676DA93" w14:textId="77777777" w:rsidR="00EB4EE5" w:rsidRPr="00744A94" w:rsidRDefault="00EB4EE5" w:rsidP="00ED1154">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Комплексный межмуниципальный полигон твердых бытовых отходов для городов Нижневартовск и Мегион, поселений Нижневартовского района</w:t>
            </w:r>
          </w:p>
        </w:tc>
        <w:tc>
          <w:tcPr>
            <w:tcW w:w="3852" w:type="dxa"/>
            <w:shd w:val="clear" w:color="auto" w:fill="auto"/>
          </w:tcPr>
          <w:p w14:paraId="48AC291F" w14:textId="77777777" w:rsidR="00EB4EE5" w:rsidRPr="00744A94" w:rsidRDefault="00EB4EE5" w:rsidP="00ED1154">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 xml:space="preserve">Планируется </w:t>
            </w:r>
          </w:p>
        </w:tc>
        <w:tc>
          <w:tcPr>
            <w:tcW w:w="3200" w:type="dxa"/>
            <w:shd w:val="clear" w:color="auto" w:fill="auto"/>
          </w:tcPr>
          <w:p w14:paraId="0FB25D83" w14:textId="77777777" w:rsidR="00EB4EE5" w:rsidRPr="00744A94" w:rsidRDefault="00EB4EE5" w:rsidP="00ED1154">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-Шредер (производительностью более 60т/ч)</w:t>
            </w:r>
          </w:p>
          <w:p w14:paraId="48BA167F" w14:textId="77777777" w:rsidR="00EB4EE5" w:rsidRPr="00744A94" w:rsidRDefault="00B35741" w:rsidP="00ED1154">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-Сортировка запроектирована в составе полигона</w:t>
            </w:r>
          </w:p>
          <w:p w14:paraId="25FDF0E9" w14:textId="77777777" w:rsidR="00B35741" w:rsidRPr="00744A94" w:rsidRDefault="00B35741" w:rsidP="00ED1154">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w:t>
            </w:r>
            <w:r w:rsidRPr="00744A94">
              <w:rPr>
                <w:sz w:val="20"/>
                <w:szCs w:val="24"/>
              </w:rPr>
              <w:t xml:space="preserve"> </w:t>
            </w:r>
            <w:r w:rsidRPr="00744A94">
              <w:rPr>
                <w:rFonts w:ascii="Times New Roman" w:eastAsia="Times New Roman" w:hAnsi="Times New Roman" w:cs="Times New Roman"/>
                <w:sz w:val="20"/>
                <w:szCs w:val="24"/>
                <w:lang w:eastAsia="ru-RU"/>
              </w:rPr>
              <w:t>установка по демеркуризации ртутьсодержащих отходов.</w:t>
            </w:r>
          </w:p>
          <w:p w14:paraId="1A0FEE44" w14:textId="77777777" w:rsidR="00B35741" w:rsidRPr="00744A94" w:rsidRDefault="00B35741" w:rsidP="00ED1154">
            <w:pPr>
              <w:spacing w:after="0" w:line="240" w:lineRule="auto"/>
              <w:rPr>
                <w:rFonts w:ascii="Times New Roman" w:eastAsia="Times New Roman" w:hAnsi="Times New Roman" w:cs="Times New Roman"/>
                <w:sz w:val="20"/>
                <w:szCs w:val="24"/>
                <w:lang w:eastAsia="ru-RU"/>
              </w:rPr>
            </w:pPr>
          </w:p>
        </w:tc>
      </w:tr>
    </w:tbl>
    <w:p w14:paraId="278AB94F" w14:textId="77777777" w:rsidR="006916DD" w:rsidRPr="00744A94" w:rsidRDefault="006916DD" w:rsidP="00115620">
      <w:pPr>
        <w:spacing w:after="0" w:line="240" w:lineRule="auto"/>
        <w:rPr>
          <w:rFonts w:ascii="Times New Roman" w:hAnsi="Times New Roman" w:cs="Times New Roman"/>
          <w:sz w:val="26"/>
          <w:szCs w:val="26"/>
        </w:rPr>
      </w:pPr>
    </w:p>
    <w:p w14:paraId="0ED0E9F1" w14:textId="48BC82EA" w:rsidR="00F576D8" w:rsidRPr="00744A94" w:rsidRDefault="00F576D8" w:rsidP="00AF7841">
      <w:pPr>
        <w:spacing w:after="0" w:line="360" w:lineRule="auto"/>
        <w:ind w:firstLine="708"/>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 xml:space="preserve">Полигон ТКО размещен на территории города Нижневартовска, дорога на город Мегион в квартале </w:t>
      </w:r>
      <w:r w:rsidR="006846CA" w:rsidRPr="00744A94">
        <w:rPr>
          <w:rFonts w:ascii="Times New Roman" w:eastAsia="Calibri" w:hAnsi="Times New Roman" w:cs="Times New Roman"/>
          <w:sz w:val="24"/>
          <w:szCs w:val="24"/>
        </w:rPr>
        <w:t>№</w:t>
      </w:r>
      <w:r w:rsidRPr="00744A94">
        <w:rPr>
          <w:rFonts w:ascii="Times New Roman" w:eastAsia="Calibri" w:hAnsi="Times New Roman" w:cs="Times New Roman"/>
          <w:sz w:val="24"/>
          <w:szCs w:val="24"/>
        </w:rPr>
        <w:t>518. Кадастровый номер участка 86:11:09 03 001: 0001. Полигон является собственностью Муниципального образования г. Нижневартовск (свидетельство о</w:t>
      </w:r>
      <w:r w:rsidR="00AF7841" w:rsidRPr="00744A94">
        <w:rPr>
          <w:rFonts w:ascii="Times New Roman" w:eastAsia="Calibri" w:hAnsi="Times New Roman" w:cs="Times New Roman"/>
          <w:sz w:val="24"/>
          <w:szCs w:val="24"/>
        </w:rPr>
        <w:t xml:space="preserve"> </w:t>
      </w:r>
      <w:r w:rsidRPr="00744A94">
        <w:rPr>
          <w:rFonts w:ascii="Times New Roman" w:eastAsia="Calibri" w:hAnsi="Times New Roman" w:cs="Times New Roman"/>
          <w:sz w:val="24"/>
          <w:szCs w:val="24"/>
        </w:rPr>
        <w:t>праве собственности 86-АБ 467379 от 20.12.2012 г.).</w:t>
      </w:r>
    </w:p>
    <w:p w14:paraId="5F62DEAC" w14:textId="02F72E5E" w:rsidR="00162F03" w:rsidRPr="00744A94" w:rsidRDefault="00F576D8" w:rsidP="00AF7841">
      <w:pPr>
        <w:spacing w:after="0" w:line="360" w:lineRule="auto"/>
        <w:ind w:firstLine="708"/>
        <w:jc w:val="both"/>
        <w:rPr>
          <w:rFonts w:ascii="Times New Roman" w:hAnsi="Times New Roman" w:cs="Times New Roman"/>
          <w:sz w:val="24"/>
          <w:szCs w:val="24"/>
        </w:rPr>
      </w:pPr>
      <w:r w:rsidRPr="00744A94">
        <w:rPr>
          <w:rFonts w:ascii="Times New Roman" w:eastAsia="Calibri" w:hAnsi="Times New Roman" w:cs="Times New Roman"/>
          <w:sz w:val="24"/>
          <w:szCs w:val="24"/>
        </w:rPr>
        <w:t>Э</w:t>
      </w:r>
      <w:r w:rsidRPr="00744A94">
        <w:rPr>
          <w:rFonts w:ascii="Times New Roman" w:hAnsi="Times New Roman" w:cs="Times New Roman"/>
          <w:sz w:val="24"/>
          <w:szCs w:val="24"/>
        </w:rPr>
        <w:t>ксплуатирующей организацией является ООО «Коммунальник» на основании приказов Департамента муниципальной собственности</w:t>
      </w:r>
      <w:r w:rsidR="00795775" w:rsidRPr="00744A94">
        <w:rPr>
          <w:rFonts w:ascii="Times New Roman" w:hAnsi="Times New Roman" w:cs="Times New Roman"/>
          <w:sz w:val="24"/>
          <w:szCs w:val="24"/>
        </w:rPr>
        <w:t xml:space="preserve"> и земельных ресурсов администрации г. Нижневартовска</w:t>
      </w:r>
      <w:r w:rsidR="00AF7841" w:rsidRPr="00744A94">
        <w:rPr>
          <w:rFonts w:ascii="Times New Roman" w:hAnsi="Times New Roman" w:cs="Times New Roman"/>
          <w:sz w:val="24"/>
          <w:szCs w:val="24"/>
        </w:rPr>
        <w:t>.</w:t>
      </w:r>
      <w:r w:rsidR="002150E3" w:rsidRPr="00744A94">
        <w:rPr>
          <w:rFonts w:ascii="Times New Roman" w:hAnsi="Times New Roman" w:cs="Times New Roman"/>
          <w:sz w:val="24"/>
          <w:szCs w:val="24"/>
        </w:rPr>
        <w:t xml:space="preserve"> Полигон предоставлен в аренду по договорам </w:t>
      </w:r>
      <w:r w:rsidR="006846CA" w:rsidRPr="00744A94">
        <w:rPr>
          <w:rFonts w:ascii="Times New Roman" w:hAnsi="Times New Roman" w:cs="Times New Roman"/>
          <w:sz w:val="24"/>
          <w:szCs w:val="24"/>
        </w:rPr>
        <w:t>№</w:t>
      </w:r>
      <w:r w:rsidR="002150E3" w:rsidRPr="00744A94">
        <w:rPr>
          <w:rFonts w:ascii="Times New Roman" w:hAnsi="Times New Roman" w:cs="Times New Roman"/>
          <w:sz w:val="24"/>
          <w:szCs w:val="24"/>
        </w:rPr>
        <w:t xml:space="preserve">96-А3, </w:t>
      </w:r>
      <w:r w:rsidR="006846CA" w:rsidRPr="00744A94">
        <w:rPr>
          <w:rFonts w:ascii="Times New Roman" w:hAnsi="Times New Roman" w:cs="Times New Roman"/>
          <w:sz w:val="24"/>
          <w:szCs w:val="24"/>
        </w:rPr>
        <w:t>№</w:t>
      </w:r>
      <w:r w:rsidR="002150E3" w:rsidRPr="00744A94">
        <w:rPr>
          <w:rFonts w:ascii="Times New Roman" w:hAnsi="Times New Roman" w:cs="Times New Roman"/>
          <w:sz w:val="24"/>
          <w:szCs w:val="24"/>
        </w:rPr>
        <w:t>95-А3 от 24</w:t>
      </w:r>
      <w:r w:rsidR="005C07B5" w:rsidRPr="00744A94">
        <w:rPr>
          <w:rFonts w:ascii="Times New Roman" w:hAnsi="Times New Roman" w:cs="Times New Roman"/>
          <w:sz w:val="24"/>
          <w:szCs w:val="24"/>
        </w:rPr>
        <w:t>.</w:t>
      </w:r>
      <w:r w:rsidR="002150E3" w:rsidRPr="00744A94">
        <w:rPr>
          <w:rFonts w:ascii="Times New Roman" w:hAnsi="Times New Roman" w:cs="Times New Roman"/>
          <w:sz w:val="24"/>
          <w:szCs w:val="24"/>
        </w:rPr>
        <w:t xml:space="preserve">02.2014 года сроком аренды земельного участка до 15.04.2018 года. </w:t>
      </w:r>
    </w:p>
    <w:p w14:paraId="12F64921" w14:textId="6E66B05E" w:rsidR="002150E3" w:rsidRPr="00744A94" w:rsidRDefault="002150E3" w:rsidP="00AF7841">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Полигон эксплуатируется с 1</w:t>
      </w:r>
      <w:r w:rsidR="005C07B5" w:rsidRPr="00744A94">
        <w:rPr>
          <w:rFonts w:ascii="Times New Roman" w:hAnsi="Times New Roman" w:cs="Times New Roman"/>
          <w:sz w:val="24"/>
          <w:szCs w:val="24"/>
        </w:rPr>
        <w:t>9</w:t>
      </w:r>
      <w:r w:rsidRPr="00744A94">
        <w:rPr>
          <w:rFonts w:ascii="Times New Roman" w:hAnsi="Times New Roman" w:cs="Times New Roman"/>
          <w:sz w:val="24"/>
          <w:szCs w:val="24"/>
        </w:rPr>
        <w:t xml:space="preserve">70 года. Приказом Росприроднадзора от </w:t>
      </w:r>
      <w:r w:rsidR="005C07B5" w:rsidRPr="00744A94">
        <w:rPr>
          <w:rFonts w:ascii="Times New Roman" w:hAnsi="Times New Roman" w:cs="Times New Roman"/>
          <w:sz w:val="24"/>
          <w:szCs w:val="24"/>
        </w:rPr>
        <w:t xml:space="preserve">03.04.2017 </w:t>
      </w:r>
      <w:r w:rsidR="006846CA" w:rsidRPr="00744A94">
        <w:rPr>
          <w:rFonts w:ascii="Times New Roman" w:hAnsi="Times New Roman" w:cs="Times New Roman"/>
          <w:sz w:val="24"/>
          <w:szCs w:val="24"/>
        </w:rPr>
        <w:t>№</w:t>
      </w:r>
      <w:r w:rsidRPr="00744A94">
        <w:rPr>
          <w:rFonts w:ascii="Times New Roman" w:hAnsi="Times New Roman" w:cs="Times New Roman"/>
          <w:sz w:val="24"/>
          <w:szCs w:val="24"/>
        </w:rPr>
        <w:t xml:space="preserve">170 «О включении объектов размещения отходов в государственный реестр объектов </w:t>
      </w:r>
      <w:r w:rsidRPr="00744A94">
        <w:rPr>
          <w:rFonts w:ascii="Times New Roman" w:hAnsi="Times New Roman" w:cs="Times New Roman"/>
          <w:sz w:val="24"/>
          <w:szCs w:val="24"/>
        </w:rPr>
        <w:lastRenderedPageBreak/>
        <w:t>размещения отходов» Полигон был включен в ГРОРО под номером 86-00737-Х-00170-030417.</w:t>
      </w:r>
    </w:p>
    <w:p w14:paraId="52D39E0C" w14:textId="46C2C815" w:rsidR="002150E3" w:rsidRPr="00744A94" w:rsidRDefault="002150E3" w:rsidP="00AF7841">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Мощность Полигона сос</w:t>
      </w:r>
      <w:r w:rsidR="009471A7" w:rsidRPr="00744A94">
        <w:rPr>
          <w:rFonts w:ascii="Times New Roman" w:hAnsi="Times New Roman" w:cs="Times New Roman"/>
          <w:sz w:val="24"/>
          <w:szCs w:val="24"/>
        </w:rPr>
        <w:t>тавляет в среднем 156 тыс.т/год</w:t>
      </w:r>
      <w:r w:rsidRPr="00744A94">
        <w:rPr>
          <w:rFonts w:ascii="Times New Roman" w:hAnsi="Times New Roman" w:cs="Times New Roman"/>
          <w:sz w:val="24"/>
          <w:szCs w:val="24"/>
        </w:rPr>
        <w:t>. Свободная вместимость Полигона на 2014 год составила 491037,62 м</w:t>
      </w:r>
      <w:r w:rsidRPr="00744A94">
        <w:rPr>
          <w:rFonts w:ascii="Times New Roman" w:hAnsi="Times New Roman" w:cs="Times New Roman"/>
          <w:sz w:val="24"/>
          <w:szCs w:val="24"/>
          <w:vertAlign w:val="superscript"/>
        </w:rPr>
        <w:t>3</w:t>
      </w:r>
      <w:r w:rsidRPr="00744A94">
        <w:rPr>
          <w:rFonts w:ascii="Times New Roman" w:hAnsi="Times New Roman" w:cs="Times New Roman"/>
          <w:sz w:val="24"/>
          <w:szCs w:val="24"/>
        </w:rPr>
        <w:t xml:space="preserve"> в уплотненном состоянии.</w:t>
      </w:r>
    </w:p>
    <w:p w14:paraId="0F0B434E" w14:textId="76020ACE" w:rsidR="002150E3" w:rsidRPr="00744A94" w:rsidRDefault="002150E3" w:rsidP="00AF7841">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На Полигон принимаются отходы от жилых домов, общественных зданий и учреждений, предприятий торговли, общественного питания, строительный мусор и некоторые виды промышленных отходов 4-5 класса опасности. </w:t>
      </w:r>
    </w:p>
    <w:p w14:paraId="1A6AC186" w14:textId="13748238" w:rsidR="002150E3" w:rsidRPr="00744A94" w:rsidRDefault="00097E1C" w:rsidP="00AF7841">
      <w:pPr>
        <w:spacing w:after="0" w:line="360" w:lineRule="auto"/>
        <w:ind w:firstLine="709"/>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 xml:space="preserve">Размер санитарно-защитной зоны от жилой застройки до границ полигона 500 м. Полигон состоит из двух взаимосвязанных частей: территория, занятая под складирование ТКО и территория для размещения хозяйственно-коммунальных объектов. </w:t>
      </w:r>
    </w:p>
    <w:p w14:paraId="1366D6FC" w14:textId="229ED49D" w:rsidR="00E24BF2" w:rsidRPr="00744A94" w:rsidRDefault="00E24BF2" w:rsidP="00AF7841">
      <w:pPr>
        <w:spacing w:after="0" w:line="360" w:lineRule="auto"/>
        <w:ind w:firstLine="567"/>
        <w:jc w:val="both"/>
        <w:rPr>
          <w:rFonts w:ascii="Times New Roman" w:hAnsi="Times New Roman" w:cs="Times New Roman"/>
          <w:sz w:val="24"/>
          <w:szCs w:val="24"/>
        </w:rPr>
      </w:pPr>
      <w:r w:rsidRPr="00744A94">
        <w:rPr>
          <w:rFonts w:ascii="Times New Roman" w:eastAsia="Calibri" w:hAnsi="Times New Roman" w:cs="Times New Roman"/>
          <w:sz w:val="24"/>
          <w:szCs w:val="24"/>
        </w:rPr>
        <w:t xml:space="preserve">Подъездная дорога и подъезды на территории Полигона имеют твердое покрытие. На выезде с полигона предусмотрена контрольно-дезинфекционная установка с устройством бетонной ванны для обработки ходовой части мусоровозов, что соответствует СП 2.1.7.1038-01 «Гигиенические требования к устройству и содержанию полигонов для твердых бытовых </w:t>
      </w:r>
      <w:r w:rsidR="00342DC2" w:rsidRPr="00744A94">
        <w:rPr>
          <w:rFonts w:ascii="Times New Roman" w:eastAsia="Calibri" w:hAnsi="Times New Roman" w:cs="Times New Roman"/>
          <w:sz w:val="24"/>
          <w:szCs w:val="24"/>
        </w:rPr>
        <w:t>отходов». Ванна заполняется 3%-</w:t>
      </w:r>
      <w:r w:rsidRPr="00744A94">
        <w:rPr>
          <w:rFonts w:ascii="Times New Roman" w:eastAsia="Calibri" w:hAnsi="Times New Roman" w:cs="Times New Roman"/>
          <w:sz w:val="24"/>
          <w:szCs w:val="24"/>
        </w:rPr>
        <w:t>ным раствором хлорной извести.</w:t>
      </w:r>
      <w:r w:rsidRPr="00744A94">
        <w:rPr>
          <w:rFonts w:ascii="Times New Roman" w:hAnsi="Times New Roman" w:cs="Times New Roman"/>
          <w:sz w:val="24"/>
          <w:szCs w:val="24"/>
        </w:rPr>
        <w:t xml:space="preserve"> Эксплуатация Полигона осуществляется согласно требованиям Инструкции по проектированию, эксплуатации и рекультивации полигонов для твердых бытовых отходов, утвержденной Минстроем России 02.11.1996</w:t>
      </w:r>
      <w:r w:rsidR="009471A7" w:rsidRPr="00744A94">
        <w:rPr>
          <w:rFonts w:ascii="Times New Roman" w:hAnsi="Times New Roman" w:cs="Times New Roman"/>
          <w:sz w:val="24"/>
          <w:szCs w:val="24"/>
        </w:rPr>
        <w:t xml:space="preserve"> – </w:t>
      </w:r>
      <w:r w:rsidRPr="00744A94">
        <w:rPr>
          <w:rFonts w:ascii="Times New Roman" w:hAnsi="Times New Roman" w:cs="Times New Roman"/>
          <w:sz w:val="24"/>
          <w:szCs w:val="24"/>
        </w:rPr>
        <w:t>далее Инструкция, а также технологическому регламенту. Режим работы Полигона (ПН-ПТ с 7:00 до 19:00) установлен в соответствии с СП 2.1.7.1038-01 «Гигиенические требования к устройству и содержанию полигонов для твердых бытовых отходов». Учет принятых на полигон отходов, осуществляется в неуплотненном состоянии в единицах объема (м³). На 01.01.2017 общий объем отходов составил – 18</w:t>
      </w:r>
      <w:r w:rsidR="00CE061F" w:rsidRPr="00744A94">
        <w:rPr>
          <w:rFonts w:ascii="Times New Roman" w:hAnsi="Times New Roman" w:cs="Times New Roman"/>
          <w:sz w:val="24"/>
          <w:szCs w:val="24"/>
        </w:rPr>
        <w:t xml:space="preserve"> </w:t>
      </w:r>
      <w:r w:rsidRPr="00744A94">
        <w:rPr>
          <w:rFonts w:ascii="Times New Roman" w:hAnsi="Times New Roman" w:cs="Times New Roman"/>
          <w:sz w:val="24"/>
          <w:szCs w:val="24"/>
        </w:rPr>
        <w:t>697</w:t>
      </w:r>
      <w:r w:rsidR="00CE061F" w:rsidRPr="00744A94">
        <w:rPr>
          <w:rFonts w:ascii="Times New Roman" w:hAnsi="Times New Roman" w:cs="Times New Roman"/>
          <w:sz w:val="24"/>
          <w:szCs w:val="24"/>
        </w:rPr>
        <w:t xml:space="preserve"> </w:t>
      </w:r>
      <w:r w:rsidRPr="00744A94">
        <w:rPr>
          <w:rFonts w:ascii="Times New Roman" w:hAnsi="Times New Roman" w:cs="Times New Roman"/>
          <w:sz w:val="24"/>
          <w:szCs w:val="24"/>
        </w:rPr>
        <w:t>162,42</w:t>
      </w:r>
      <w:r w:rsidR="00CE061F" w:rsidRPr="00744A94">
        <w:rPr>
          <w:rFonts w:ascii="Times New Roman" w:hAnsi="Times New Roman" w:cs="Times New Roman"/>
          <w:sz w:val="24"/>
          <w:szCs w:val="24"/>
        </w:rPr>
        <w:t xml:space="preserve"> </w:t>
      </w:r>
      <w:r w:rsidRPr="00744A94">
        <w:rPr>
          <w:rFonts w:ascii="Times New Roman" w:hAnsi="Times New Roman" w:cs="Times New Roman"/>
          <w:sz w:val="24"/>
          <w:szCs w:val="24"/>
        </w:rPr>
        <w:t>м</w:t>
      </w:r>
      <w:r w:rsidRPr="00744A94">
        <w:rPr>
          <w:rFonts w:ascii="Times New Roman" w:hAnsi="Times New Roman" w:cs="Times New Roman"/>
          <w:sz w:val="24"/>
          <w:szCs w:val="24"/>
          <w:vertAlign w:val="superscript"/>
        </w:rPr>
        <w:t>3</w:t>
      </w:r>
      <w:r w:rsidRPr="00744A94">
        <w:rPr>
          <w:rFonts w:ascii="Times New Roman" w:hAnsi="Times New Roman" w:cs="Times New Roman"/>
          <w:sz w:val="24"/>
          <w:szCs w:val="24"/>
        </w:rPr>
        <w:t>.</w:t>
      </w:r>
    </w:p>
    <w:p w14:paraId="6B52371E" w14:textId="77777777" w:rsidR="00E24BF2" w:rsidRPr="00744A94" w:rsidRDefault="00E24BF2" w:rsidP="00AF7841">
      <w:pPr>
        <w:spacing w:after="0" w:line="360" w:lineRule="auto"/>
        <w:ind w:firstLine="567"/>
        <w:jc w:val="both"/>
        <w:rPr>
          <w:rFonts w:ascii="Times New Roman" w:hAnsi="Times New Roman" w:cs="Times New Roman"/>
          <w:sz w:val="24"/>
          <w:szCs w:val="24"/>
        </w:rPr>
      </w:pPr>
      <w:r w:rsidRPr="00744A94">
        <w:rPr>
          <w:rFonts w:ascii="Times New Roman" w:hAnsi="Times New Roman" w:cs="Times New Roman"/>
          <w:sz w:val="24"/>
          <w:szCs w:val="24"/>
        </w:rPr>
        <w:t xml:space="preserve">На полигоне организуется бесперебойная разгрузка мусоровозов. Прибывающие на полигон мусоровозы разгружаются у рабочей карты. Площадка разгрузки мусоровозов перед рабочей картой разбивается на два участка. На одном участке разгружаются мусоровозы, на другом работают бульдозеры. Размещение мусоровозов на площадке разгрузки обеспечивает беспрепятственный выезд каждой разгрузившейся машины. </w:t>
      </w:r>
    </w:p>
    <w:p w14:paraId="4C19753B" w14:textId="76A4E7AC" w:rsidR="00E24BF2" w:rsidRPr="00744A94" w:rsidRDefault="00E24BF2" w:rsidP="00AF7841">
      <w:pPr>
        <w:spacing w:after="0" w:line="360" w:lineRule="auto"/>
        <w:ind w:firstLine="567"/>
        <w:jc w:val="both"/>
        <w:rPr>
          <w:rFonts w:ascii="Times New Roman" w:hAnsi="Times New Roman" w:cs="Times New Roman"/>
          <w:sz w:val="24"/>
          <w:szCs w:val="24"/>
        </w:rPr>
      </w:pPr>
      <w:r w:rsidRPr="00744A94">
        <w:rPr>
          <w:rFonts w:ascii="Times New Roman" w:hAnsi="Times New Roman" w:cs="Times New Roman"/>
          <w:sz w:val="24"/>
          <w:szCs w:val="24"/>
        </w:rPr>
        <w:t>Продолжительность приема мусоровозов под разгрузку на одном участке площадки принимается равной 1-2</w:t>
      </w:r>
      <w:r w:rsidR="00CE061F" w:rsidRPr="00744A94">
        <w:rPr>
          <w:rFonts w:ascii="Times New Roman" w:hAnsi="Times New Roman" w:cs="Times New Roman"/>
          <w:sz w:val="24"/>
          <w:szCs w:val="24"/>
        </w:rPr>
        <w:t xml:space="preserve"> </w:t>
      </w:r>
      <w:r w:rsidRPr="00744A94">
        <w:rPr>
          <w:rFonts w:ascii="Times New Roman" w:hAnsi="Times New Roman" w:cs="Times New Roman"/>
          <w:sz w:val="24"/>
          <w:szCs w:val="24"/>
        </w:rPr>
        <w:t>ч.</w:t>
      </w:r>
    </w:p>
    <w:p w14:paraId="07B331AD" w14:textId="77777777" w:rsidR="00E24BF2" w:rsidRPr="00744A94" w:rsidRDefault="00E24BF2" w:rsidP="00AF7841">
      <w:pPr>
        <w:spacing w:after="0" w:line="360" w:lineRule="auto"/>
        <w:ind w:firstLine="567"/>
        <w:jc w:val="both"/>
        <w:rPr>
          <w:rFonts w:ascii="Times New Roman" w:hAnsi="Times New Roman" w:cs="Times New Roman"/>
          <w:sz w:val="24"/>
          <w:szCs w:val="24"/>
        </w:rPr>
      </w:pPr>
      <w:r w:rsidRPr="00744A94">
        <w:rPr>
          <w:rFonts w:ascii="Times New Roman" w:hAnsi="Times New Roman" w:cs="Times New Roman"/>
          <w:sz w:val="24"/>
          <w:szCs w:val="24"/>
        </w:rPr>
        <w:t xml:space="preserve">Выгруженные из машин отходы складируются на рабочей карте. Не допускается беспорядочное складирование по всей площади полигона, за пределами рабочей карты. </w:t>
      </w:r>
    </w:p>
    <w:p w14:paraId="00857A24" w14:textId="77777777" w:rsidR="00E24BF2" w:rsidRPr="00744A94" w:rsidRDefault="00E24BF2" w:rsidP="00AF7841">
      <w:pPr>
        <w:spacing w:after="0" w:line="360" w:lineRule="auto"/>
        <w:ind w:firstLine="567"/>
        <w:jc w:val="both"/>
        <w:rPr>
          <w:rFonts w:ascii="Times New Roman" w:hAnsi="Times New Roman" w:cs="Times New Roman"/>
          <w:sz w:val="24"/>
          <w:szCs w:val="24"/>
        </w:rPr>
      </w:pPr>
      <w:r w:rsidRPr="00744A94">
        <w:rPr>
          <w:rFonts w:ascii="Times New Roman" w:hAnsi="Times New Roman" w:cs="Times New Roman"/>
          <w:sz w:val="24"/>
          <w:szCs w:val="24"/>
        </w:rPr>
        <w:t>На рабочей карте полигона осуществляется промежуточная и окончательная изоляция отходов грунтом.</w:t>
      </w:r>
    </w:p>
    <w:p w14:paraId="1BAB64B6" w14:textId="77777777" w:rsidR="00E24BF2" w:rsidRPr="00744A94" w:rsidRDefault="00E24BF2" w:rsidP="00E666D7">
      <w:pPr>
        <w:spacing w:after="0" w:line="360" w:lineRule="auto"/>
        <w:ind w:firstLine="567"/>
        <w:jc w:val="both"/>
        <w:rPr>
          <w:rFonts w:ascii="Times New Roman" w:hAnsi="Times New Roman" w:cs="Times New Roman"/>
          <w:sz w:val="24"/>
          <w:szCs w:val="24"/>
        </w:rPr>
      </w:pPr>
      <w:r w:rsidRPr="00744A94">
        <w:rPr>
          <w:rFonts w:ascii="Times New Roman" w:hAnsi="Times New Roman" w:cs="Times New Roman"/>
          <w:sz w:val="24"/>
          <w:szCs w:val="24"/>
        </w:rPr>
        <w:lastRenderedPageBreak/>
        <w:t>По всему периметру полигона в соответствии с СП 2.1.7.1038-01 «Гигиенические требования к устройству и содержанию полигонов для твердых бытовых отходов» имеется кольцевой канал.</w:t>
      </w:r>
    </w:p>
    <w:p w14:paraId="19436559" w14:textId="6ED615BB" w:rsidR="00E24BF2" w:rsidRPr="00744A94" w:rsidRDefault="00E24BF2" w:rsidP="00E666D7">
      <w:pPr>
        <w:spacing w:after="0" w:line="360" w:lineRule="auto"/>
        <w:ind w:firstLine="567"/>
        <w:jc w:val="both"/>
        <w:rPr>
          <w:rFonts w:ascii="Times New Roman" w:hAnsi="Times New Roman" w:cs="Times New Roman"/>
          <w:sz w:val="24"/>
          <w:szCs w:val="24"/>
        </w:rPr>
      </w:pPr>
      <w:r w:rsidRPr="00744A94">
        <w:rPr>
          <w:rFonts w:ascii="Times New Roman" w:hAnsi="Times New Roman" w:cs="Times New Roman"/>
          <w:sz w:val="24"/>
          <w:szCs w:val="24"/>
        </w:rPr>
        <w:t xml:space="preserve">На полигоне ведутся </w:t>
      </w:r>
      <w:bookmarkStart w:id="40" w:name="_Hlk496534577"/>
      <w:r w:rsidRPr="00744A94">
        <w:rPr>
          <w:rFonts w:ascii="Times New Roman" w:hAnsi="Times New Roman" w:cs="Times New Roman"/>
          <w:sz w:val="24"/>
          <w:szCs w:val="24"/>
        </w:rPr>
        <w:t xml:space="preserve">дезинсекционные и дератизационные работы, </w:t>
      </w:r>
      <w:bookmarkEnd w:id="40"/>
      <w:r w:rsidRPr="00744A94">
        <w:rPr>
          <w:rFonts w:ascii="Times New Roman" w:hAnsi="Times New Roman" w:cs="Times New Roman"/>
          <w:sz w:val="24"/>
          <w:szCs w:val="24"/>
        </w:rPr>
        <w:t xml:space="preserve">заключен договор с </w:t>
      </w:r>
      <w:bookmarkStart w:id="41" w:name="_Hlk496534564"/>
      <w:r w:rsidRPr="00744A94">
        <w:rPr>
          <w:rFonts w:ascii="Times New Roman" w:hAnsi="Times New Roman" w:cs="Times New Roman"/>
          <w:sz w:val="24"/>
          <w:szCs w:val="24"/>
        </w:rPr>
        <w:t xml:space="preserve">ООО «Феникс Лтд» </w:t>
      </w:r>
      <w:bookmarkEnd w:id="41"/>
      <w:r w:rsidRPr="00744A94">
        <w:rPr>
          <w:rFonts w:ascii="Times New Roman" w:hAnsi="Times New Roman" w:cs="Times New Roman"/>
          <w:sz w:val="24"/>
          <w:szCs w:val="24"/>
        </w:rPr>
        <w:t xml:space="preserve">на проведение дезинсекционных и дератизационных работ. </w:t>
      </w:r>
    </w:p>
    <w:p w14:paraId="4993D465" w14:textId="168249A9" w:rsidR="00E24BF2" w:rsidRPr="00744A94" w:rsidRDefault="00E24BF2" w:rsidP="00E12493">
      <w:pPr>
        <w:spacing w:after="0" w:line="360" w:lineRule="auto"/>
        <w:ind w:firstLine="567"/>
        <w:jc w:val="both"/>
        <w:rPr>
          <w:rFonts w:ascii="Times New Roman" w:hAnsi="Times New Roman" w:cs="Times New Roman"/>
          <w:sz w:val="24"/>
          <w:szCs w:val="24"/>
        </w:rPr>
      </w:pPr>
      <w:r w:rsidRPr="00744A94">
        <w:rPr>
          <w:rFonts w:ascii="Times New Roman" w:hAnsi="Times New Roman" w:cs="Times New Roman"/>
          <w:sz w:val="24"/>
          <w:szCs w:val="24"/>
        </w:rPr>
        <w:t xml:space="preserve">Ежедневно персоналом проводиться осмотр территории полигона. Один раз </w:t>
      </w:r>
      <w:r w:rsidR="008D4B45" w:rsidRPr="00744A94">
        <w:rPr>
          <w:rFonts w:ascii="Times New Roman" w:hAnsi="Times New Roman" w:cs="Times New Roman"/>
          <w:sz w:val="24"/>
          <w:szCs w:val="24"/>
        </w:rPr>
        <w:t>в 10 дней персоналом производит</w:t>
      </w:r>
      <w:r w:rsidRPr="00744A94">
        <w:rPr>
          <w:rFonts w:ascii="Times New Roman" w:hAnsi="Times New Roman" w:cs="Times New Roman"/>
          <w:sz w:val="24"/>
          <w:szCs w:val="24"/>
        </w:rPr>
        <w:t>ся осмотр территории санитарно-защитной зоны и прилегающих земель к подъездной дороге, и в случае загрязнения их обеспечивается уборка и доставка мусора на рабочие карты полигона, что соответствует СП 2.1.7.1038-01 «Гигиенические требования к устройству и содержанию полигонов для твердых бытовых отходов» п.</w:t>
      </w:r>
      <w:r w:rsidR="008D4B45" w:rsidRPr="00744A94">
        <w:rPr>
          <w:rFonts w:ascii="Times New Roman" w:hAnsi="Times New Roman" w:cs="Times New Roman"/>
          <w:sz w:val="24"/>
          <w:szCs w:val="24"/>
        </w:rPr>
        <w:t xml:space="preserve"> </w:t>
      </w:r>
      <w:r w:rsidRPr="00744A94">
        <w:rPr>
          <w:rFonts w:ascii="Times New Roman" w:hAnsi="Times New Roman" w:cs="Times New Roman"/>
          <w:sz w:val="24"/>
          <w:szCs w:val="24"/>
        </w:rPr>
        <w:t>5.6. На момент обследования, прилегающая территория к полигону не загрязнена.</w:t>
      </w:r>
    </w:p>
    <w:p w14:paraId="47480CB5" w14:textId="08201CA9" w:rsidR="00E24BF2" w:rsidRPr="00744A94" w:rsidRDefault="00E24BF2" w:rsidP="00E12493">
      <w:pPr>
        <w:spacing w:after="0" w:line="360" w:lineRule="auto"/>
        <w:ind w:firstLine="567"/>
        <w:jc w:val="both"/>
        <w:rPr>
          <w:rFonts w:ascii="Times New Roman" w:hAnsi="Times New Roman" w:cs="Times New Roman"/>
          <w:sz w:val="24"/>
          <w:szCs w:val="24"/>
        </w:rPr>
      </w:pPr>
      <w:r w:rsidRPr="00744A94">
        <w:rPr>
          <w:rFonts w:ascii="Times New Roman" w:hAnsi="Times New Roman" w:cs="Times New Roman"/>
          <w:sz w:val="24"/>
          <w:szCs w:val="24"/>
        </w:rPr>
        <w:t>В целях обеспечения безопасности полетов ООО «Коммунальник» закуплены установки отпугивания птиц в количестве 3</w:t>
      </w:r>
      <w:r w:rsidR="008D4B45" w:rsidRPr="00744A94">
        <w:rPr>
          <w:rFonts w:ascii="Times New Roman" w:hAnsi="Times New Roman" w:cs="Times New Roman"/>
          <w:sz w:val="24"/>
          <w:szCs w:val="24"/>
        </w:rPr>
        <w:t xml:space="preserve"> </w:t>
      </w:r>
      <w:r w:rsidRPr="00744A94">
        <w:rPr>
          <w:rFonts w:ascii="Times New Roman" w:hAnsi="Times New Roman" w:cs="Times New Roman"/>
          <w:sz w:val="24"/>
          <w:szCs w:val="24"/>
        </w:rPr>
        <w:t>шт.</w:t>
      </w:r>
    </w:p>
    <w:p w14:paraId="321C4E07" w14:textId="77777777" w:rsidR="00E24BF2" w:rsidRPr="00744A94" w:rsidRDefault="00E24BF2" w:rsidP="00E12493">
      <w:pPr>
        <w:spacing w:after="0" w:line="360" w:lineRule="auto"/>
        <w:ind w:firstLine="567"/>
        <w:jc w:val="both"/>
        <w:rPr>
          <w:rFonts w:ascii="Times New Roman" w:hAnsi="Times New Roman" w:cs="Times New Roman"/>
          <w:sz w:val="24"/>
          <w:szCs w:val="24"/>
        </w:rPr>
      </w:pPr>
      <w:r w:rsidRPr="00744A94">
        <w:rPr>
          <w:rFonts w:ascii="Times New Roman" w:hAnsi="Times New Roman" w:cs="Times New Roman"/>
          <w:sz w:val="24"/>
          <w:szCs w:val="24"/>
        </w:rPr>
        <w:t>Разработана программа производственного контроля, в соответствии с которой ведется лабораторный контроль качества грунтовых вод из наблюдательных скважин, контроль качества атмосферного воздуха и почвы, что соответствует СП 2.1.7.1038-01 «Гигиенические требования к устройству и содержанию полигонов для твердых бытовых отходов» п.6.4.</w:t>
      </w:r>
    </w:p>
    <w:p w14:paraId="3D5B9C9D" w14:textId="17F74E76" w:rsidR="0056137F" w:rsidRPr="00744A94" w:rsidRDefault="00E24BF2" w:rsidP="0069772A">
      <w:pPr>
        <w:spacing w:after="0" w:line="360" w:lineRule="auto"/>
        <w:ind w:firstLine="567"/>
        <w:jc w:val="both"/>
        <w:rPr>
          <w:rFonts w:ascii="Times New Roman" w:hAnsi="Times New Roman" w:cs="Times New Roman"/>
          <w:sz w:val="24"/>
          <w:szCs w:val="24"/>
        </w:rPr>
      </w:pPr>
      <w:r w:rsidRPr="00744A94">
        <w:rPr>
          <w:rFonts w:ascii="Times New Roman" w:hAnsi="Times New Roman" w:cs="Times New Roman"/>
          <w:sz w:val="24"/>
          <w:szCs w:val="24"/>
        </w:rPr>
        <w:t>Для контроля качества грунтовых вод имеются 2 наблюдательных скважины. Одна скважина расположена выше полигона по потоку грунтовых вод (контроль), вторая – ниже полигона для учета влияния складирования ТБО на грунтовые воды, что соответствует СП 2.1.7.1038-01 «Гигиенические требования к устройству и содержанию полигонов для твердых бытовых отходов» п.4.6</w:t>
      </w:r>
      <w:r w:rsidR="008D4B45" w:rsidRPr="00744A94">
        <w:rPr>
          <w:rFonts w:ascii="Times New Roman" w:hAnsi="Times New Roman" w:cs="Times New Roman"/>
          <w:sz w:val="24"/>
          <w:szCs w:val="24"/>
        </w:rPr>
        <w:t>.</w:t>
      </w:r>
    </w:p>
    <w:p w14:paraId="6069B957" w14:textId="77777777" w:rsidR="00587276" w:rsidRPr="00744A94" w:rsidRDefault="00587276" w:rsidP="0069772A">
      <w:pPr>
        <w:spacing w:after="0" w:line="360" w:lineRule="auto"/>
        <w:ind w:firstLine="567"/>
        <w:jc w:val="both"/>
        <w:rPr>
          <w:rFonts w:ascii="Times New Roman" w:hAnsi="Times New Roman" w:cs="Times New Roman"/>
          <w:sz w:val="24"/>
          <w:szCs w:val="24"/>
        </w:rPr>
      </w:pPr>
    </w:p>
    <w:p w14:paraId="52F81F69" w14:textId="77777777" w:rsidR="00587276" w:rsidRPr="00744A94" w:rsidRDefault="00587276" w:rsidP="0069772A">
      <w:pPr>
        <w:spacing w:after="0" w:line="360" w:lineRule="auto"/>
        <w:ind w:firstLine="567"/>
        <w:jc w:val="both"/>
        <w:rPr>
          <w:rFonts w:ascii="Times New Roman" w:eastAsia="Calibri" w:hAnsi="Times New Roman" w:cs="Times New Roman"/>
          <w:sz w:val="28"/>
          <w:szCs w:val="28"/>
        </w:rPr>
        <w:sectPr w:rsidR="00587276" w:rsidRPr="00744A94">
          <w:pgSz w:w="11910" w:h="16850"/>
          <w:pgMar w:top="940" w:right="1020" w:bottom="1240" w:left="1600" w:header="0" w:footer="1044" w:gutter="0"/>
          <w:cols w:space="720"/>
        </w:sectPr>
      </w:pPr>
    </w:p>
    <w:p w14:paraId="42725037" w14:textId="5D8F0B2A" w:rsidR="006D78AA" w:rsidRPr="00744A94" w:rsidRDefault="006D78AA" w:rsidP="006D78AA">
      <w:pPr>
        <w:pStyle w:val="ae"/>
        <w:keepNext/>
        <w:rPr>
          <w:b w:val="0"/>
          <w:i/>
          <w:sz w:val="24"/>
        </w:rPr>
      </w:pPr>
      <w:r w:rsidRPr="00744A94">
        <w:rPr>
          <w:b w:val="0"/>
          <w:i/>
          <w:sz w:val="24"/>
        </w:rPr>
        <w:lastRenderedPageBreak/>
        <w:t xml:space="preserve">Таблица </w:t>
      </w:r>
      <w:r w:rsidRPr="00744A94">
        <w:rPr>
          <w:b w:val="0"/>
          <w:i/>
          <w:sz w:val="24"/>
        </w:rPr>
        <w:fldChar w:fldCharType="begin"/>
      </w:r>
      <w:r w:rsidRPr="00744A94">
        <w:rPr>
          <w:b w:val="0"/>
          <w:i/>
          <w:sz w:val="24"/>
        </w:rPr>
        <w:instrText xml:space="preserve"> STYLEREF 2 \s </w:instrText>
      </w:r>
      <w:r w:rsidRPr="00744A94">
        <w:rPr>
          <w:b w:val="0"/>
          <w:i/>
          <w:sz w:val="24"/>
        </w:rPr>
        <w:fldChar w:fldCharType="separate"/>
      </w:r>
      <w:r w:rsidR="002A61E8" w:rsidRPr="00744A94">
        <w:rPr>
          <w:b w:val="0"/>
          <w:i/>
          <w:noProof/>
          <w:sz w:val="24"/>
        </w:rPr>
        <w:t>3.5</w:t>
      </w:r>
      <w:r w:rsidRPr="00744A94">
        <w:rPr>
          <w:b w:val="0"/>
          <w:i/>
          <w:sz w:val="24"/>
        </w:rPr>
        <w:fldChar w:fldCharType="end"/>
      </w:r>
      <w:r w:rsidRPr="00744A94">
        <w:rPr>
          <w:b w:val="0"/>
          <w:i/>
          <w:sz w:val="24"/>
        </w:rPr>
        <w:t>.</w:t>
      </w:r>
      <w:r w:rsidRPr="00744A94">
        <w:rPr>
          <w:b w:val="0"/>
          <w:i/>
          <w:sz w:val="24"/>
        </w:rPr>
        <w:fldChar w:fldCharType="begin"/>
      </w:r>
      <w:r w:rsidRPr="00744A94">
        <w:rPr>
          <w:b w:val="0"/>
          <w:i/>
          <w:sz w:val="24"/>
        </w:rPr>
        <w:instrText xml:space="preserve"> SEQ Таблица \* ARABIC \s 2 </w:instrText>
      </w:r>
      <w:r w:rsidRPr="00744A94">
        <w:rPr>
          <w:b w:val="0"/>
          <w:i/>
          <w:sz w:val="24"/>
        </w:rPr>
        <w:fldChar w:fldCharType="separate"/>
      </w:r>
      <w:r w:rsidR="002A61E8" w:rsidRPr="00744A94">
        <w:rPr>
          <w:b w:val="0"/>
          <w:i/>
          <w:noProof/>
          <w:sz w:val="24"/>
        </w:rPr>
        <w:t>2</w:t>
      </w:r>
      <w:r w:rsidRPr="00744A94">
        <w:rPr>
          <w:b w:val="0"/>
          <w:i/>
          <w:sz w:val="24"/>
        </w:rPr>
        <w:fldChar w:fldCharType="end"/>
      </w:r>
      <w:r w:rsidR="0069772A" w:rsidRPr="00744A94">
        <w:rPr>
          <w:b w:val="0"/>
          <w:i/>
          <w:sz w:val="24"/>
        </w:rPr>
        <w:t>.</w:t>
      </w:r>
      <w:r w:rsidRPr="00744A94">
        <w:rPr>
          <w:b w:val="0"/>
          <w:i/>
          <w:sz w:val="24"/>
        </w:rPr>
        <w:t xml:space="preserve"> Характеристика полигона ТКО</w:t>
      </w:r>
    </w:p>
    <w:tbl>
      <w:tblPr>
        <w:tblW w:w="0" w:type="auto"/>
        <w:tblInd w:w="10" w:type="dxa"/>
        <w:tblLook w:val="04A0" w:firstRow="1" w:lastRow="0" w:firstColumn="1" w:lastColumn="0" w:noHBand="0" w:noVBand="1"/>
      </w:tblPr>
      <w:tblGrid>
        <w:gridCol w:w="1596"/>
        <w:gridCol w:w="1275"/>
        <w:gridCol w:w="1182"/>
        <w:gridCol w:w="1214"/>
        <w:gridCol w:w="884"/>
        <w:gridCol w:w="1002"/>
        <w:gridCol w:w="1020"/>
        <w:gridCol w:w="1049"/>
        <w:gridCol w:w="809"/>
        <w:gridCol w:w="809"/>
        <w:gridCol w:w="1418"/>
        <w:gridCol w:w="751"/>
        <w:gridCol w:w="1102"/>
        <w:gridCol w:w="751"/>
      </w:tblGrid>
      <w:tr w:rsidR="005C07B5" w:rsidRPr="00744A94" w14:paraId="5904655F" w14:textId="77777777" w:rsidTr="00A77492">
        <w:trPr>
          <w:trHeight w:val="1018"/>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F60B8C1" w14:textId="77777777" w:rsidR="00E12493" w:rsidRPr="00744A94" w:rsidRDefault="00E12493" w:rsidP="00ED1154">
            <w:pPr>
              <w:spacing w:after="0" w:line="240" w:lineRule="auto"/>
              <w:jc w:val="center"/>
              <w:rPr>
                <w:rFonts w:ascii="Times New Roman" w:eastAsia="Times New Roman" w:hAnsi="Times New Roman" w:cs="Times New Roman"/>
                <w:b/>
                <w:bCs/>
                <w:sz w:val="20"/>
                <w:szCs w:val="24"/>
                <w:lang w:eastAsia="ru-RU"/>
              </w:rPr>
            </w:pPr>
            <w:r w:rsidRPr="00744A94">
              <w:rPr>
                <w:rFonts w:ascii="Times New Roman" w:eastAsia="Times New Roman" w:hAnsi="Times New Roman" w:cs="Times New Roman"/>
                <w:b/>
                <w:bCs/>
                <w:sz w:val="20"/>
                <w:szCs w:val="24"/>
                <w:lang w:eastAsia="ru-RU"/>
              </w:rPr>
              <w:t>Наименование эксплуатирующего предприятия</w:t>
            </w:r>
          </w:p>
        </w:tc>
        <w:tc>
          <w:tcPr>
            <w:tcW w:w="0" w:type="auto"/>
            <w:tcBorders>
              <w:top w:val="single" w:sz="8" w:space="0" w:color="auto"/>
              <w:left w:val="single" w:sz="4" w:space="0" w:color="auto"/>
              <w:bottom w:val="single" w:sz="8" w:space="0" w:color="auto"/>
              <w:right w:val="single" w:sz="8" w:space="0" w:color="auto"/>
            </w:tcBorders>
            <w:shd w:val="clear" w:color="auto" w:fill="F2F2F2" w:themeFill="background1" w:themeFillShade="F2"/>
            <w:vAlign w:val="center"/>
            <w:hideMark/>
          </w:tcPr>
          <w:p w14:paraId="2C9CA1A0" w14:textId="77777777" w:rsidR="00E12493" w:rsidRPr="00744A94" w:rsidRDefault="00E12493" w:rsidP="00ED1154">
            <w:pPr>
              <w:spacing w:after="0" w:line="240" w:lineRule="auto"/>
              <w:jc w:val="center"/>
              <w:rPr>
                <w:rFonts w:ascii="Times New Roman" w:eastAsia="Times New Roman" w:hAnsi="Times New Roman" w:cs="Times New Roman"/>
                <w:b/>
                <w:bCs/>
                <w:sz w:val="20"/>
                <w:szCs w:val="24"/>
                <w:lang w:eastAsia="ru-RU"/>
              </w:rPr>
            </w:pPr>
            <w:r w:rsidRPr="00744A94">
              <w:rPr>
                <w:rFonts w:ascii="Times New Roman" w:eastAsia="Times New Roman" w:hAnsi="Times New Roman" w:cs="Times New Roman"/>
                <w:b/>
                <w:bCs/>
                <w:sz w:val="20"/>
                <w:szCs w:val="24"/>
                <w:lang w:eastAsia="ru-RU"/>
              </w:rPr>
              <w:t>Наименование ОРО</w:t>
            </w:r>
          </w:p>
        </w:tc>
        <w:tc>
          <w:tcPr>
            <w:tcW w:w="0" w:type="auto"/>
            <w:tcBorders>
              <w:top w:val="single" w:sz="8" w:space="0" w:color="auto"/>
              <w:left w:val="nil"/>
              <w:bottom w:val="single" w:sz="8" w:space="0" w:color="auto"/>
              <w:right w:val="single" w:sz="8" w:space="0" w:color="auto"/>
            </w:tcBorders>
            <w:shd w:val="clear" w:color="auto" w:fill="F2F2F2" w:themeFill="background1" w:themeFillShade="F2"/>
            <w:vAlign w:val="center"/>
            <w:hideMark/>
          </w:tcPr>
          <w:p w14:paraId="0FF144FB" w14:textId="77777777" w:rsidR="00E12493" w:rsidRPr="00744A94" w:rsidRDefault="00E12493" w:rsidP="00ED1154">
            <w:pPr>
              <w:spacing w:after="0" w:line="240" w:lineRule="auto"/>
              <w:jc w:val="center"/>
              <w:rPr>
                <w:rFonts w:ascii="Times New Roman" w:eastAsia="Times New Roman" w:hAnsi="Times New Roman" w:cs="Times New Roman"/>
                <w:b/>
                <w:bCs/>
                <w:sz w:val="20"/>
                <w:szCs w:val="24"/>
                <w:lang w:eastAsia="ru-RU"/>
              </w:rPr>
            </w:pPr>
            <w:r w:rsidRPr="00744A94">
              <w:rPr>
                <w:rFonts w:ascii="Times New Roman" w:eastAsia="Times New Roman" w:hAnsi="Times New Roman" w:cs="Times New Roman"/>
                <w:b/>
                <w:bCs/>
                <w:sz w:val="20"/>
                <w:szCs w:val="24"/>
                <w:lang w:eastAsia="ru-RU"/>
              </w:rPr>
              <w:t>Состояние объекта</w:t>
            </w:r>
          </w:p>
        </w:tc>
        <w:tc>
          <w:tcPr>
            <w:tcW w:w="0" w:type="auto"/>
            <w:tcBorders>
              <w:top w:val="single" w:sz="8" w:space="0" w:color="auto"/>
              <w:left w:val="nil"/>
              <w:bottom w:val="single" w:sz="8" w:space="0" w:color="auto"/>
              <w:right w:val="single" w:sz="8" w:space="0" w:color="auto"/>
            </w:tcBorders>
            <w:shd w:val="clear" w:color="auto" w:fill="F2F2F2" w:themeFill="background1" w:themeFillShade="F2"/>
            <w:vAlign w:val="center"/>
            <w:hideMark/>
          </w:tcPr>
          <w:p w14:paraId="35EFFA18" w14:textId="11447E7A" w:rsidR="00E12493" w:rsidRPr="00744A94" w:rsidRDefault="0069772A" w:rsidP="00ED1154">
            <w:pPr>
              <w:spacing w:after="0" w:line="240" w:lineRule="auto"/>
              <w:jc w:val="center"/>
              <w:rPr>
                <w:rFonts w:ascii="Times New Roman" w:eastAsia="Times New Roman" w:hAnsi="Times New Roman" w:cs="Times New Roman"/>
                <w:b/>
                <w:bCs/>
                <w:sz w:val="20"/>
                <w:szCs w:val="24"/>
                <w:lang w:eastAsia="ru-RU"/>
              </w:rPr>
            </w:pPr>
            <w:r w:rsidRPr="00744A94">
              <w:rPr>
                <w:rFonts w:ascii="Times New Roman" w:eastAsia="Times New Roman" w:hAnsi="Times New Roman" w:cs="Times New Roman"/>
                <w:b/>
                <w:bCs/>
                <w:sz w:val="20"/>
                <w:szCs w:val="24"/>
                <w:lang w:eastAsia="ru-RU"/>
              </w:rPr>
              <w:t>Год начала эксплуата</w:t>
            </w:r>
            <w:r w:rsidR="00E12493" w:rsidRPr="00744A94">
              <w:rPr>
                <w:rFonts w:ascii="Times New Roman" w:eastAsia="Times New Roman" w:hAnsi="Times New Roman" w:cs="Times New Roman"/>
                <w:b/>
                <w:bCs/>
                <w:sz w:val="20"/>
                <w:szCs w:val="24"/>
                <w:lang w:eastAsia="ru-RU"/>
              </w:rPr>
              <w:t>ции</w:t>
            </w:r>
          </w:p>
        </w:tc>
        <w:tc>
          <w:tcPr>
            <w:tcW w:w="0" w:type="auto"/>
            <w:tcBorders>
              <w:top w:val="single" w:sz="8" w:space="0" w:color="auto"/>
              <w:left w:val="nil"/>
              <w:bottom w:val="single" w:sz="8" w:space="0" w:color="auto"/>
              <w:right w:val="single" w:sz="8" w:space="0" w:color="auto"/>
            </w:tcBorders>
            <w:shd w:val="clear" w:color="auto" w:fill="F2F2F2" w:themeFill="background1" w:themeFillShade="F2"/>
            <w:vAlign w:val="center"/>
            <w:hideMark/>
          </w:tcPr>
          <w:p w14:paraId="525A4B4D" w14:textId="77777777" w:rsidR="00E12493" w:rsidRPr="00744A94" w:rsidRDefault="00E12493" w:rsidP="00ED1154">
            <w:pPr>
              <w:spacing w:after="0" w:line="240" w:lineRule="auto"/>
              <w:jc w:val="center"/>
              <w:rPr>
                <w:rFonts w:ascii="Times New Roman" w:eastAsia="Times New Roman" w:hAnsi="Times New Roman" w:cs="Times New Roman"/>
                <w:b/>
                <w:bCs/>
                <w:sz w:val="20"/>
                <w:szCs w:val="24"/>
                <w:lang w:eastAsia="ru-RU"/>
              </w:rPr>
            </w:pPr>
            <w:r w:rsidRPr="00744A94">
              <w:rPr>
                <w:rFonts w:ascii="Times New Roman" w:eastAsia="Times New Roman" w:hAnsi="Times New Roman" w:cs="Times New Roman"/>
                <w:b/>
                <w:bCs/>
                <w:sz w:val="20"/>
                <w:szCs w:val="24"/>
                <w:lang w:eastAsia="ru-RU"/>
              </w:rPr>
              <w:t>Площадь объекта, га</w:t>
            </w:r>
          </w:p>
        </w:tc>
        <w:tc>
          <w:tcPr>
            <w:tcW w:w="0" w:type="auto"/>
            <w:tcBorders>
              <w:top w:val="single" w:sz="8" w:space="0" w:color="auto"/>
              <w:left w:val="nil"/>
              <w:bottom w:val="single" w:sz="8" w:space="0" w:color="auto"/>
              <w:right w:val="single" w:sz="8" w:space="0" w:color="auto"/>
            </w:tcBorders>
            <w:shd w:val="clear" w:color="auto" w:fill="F2F2F2" w:themeFill="background1" w:themeFillShade="F2"/>
            <w:vAlign w:val="center"/>
            <w:hideMark/>
          </w:tcPr>
          <w:p w14:paraId="6D07A7FB" w14:textId="77777777" w:rsidR="00E12493" w:rsidRPr="00744A94" w:rsidRDefault="00E12493" w:rsidP="00ED1154">
            <w:pPr>
              <w:spacing w:after="0" w:line="240" w:lineRule="auto"/>
              <w:jc w:val="center"/>
              <w:rPr>
                <w:rFonts w:ascii="Times New Roman" w:eastAsia="Times New Roman" w:hAnsi="Times New Roman" w:cs="Times New Roman"/>
                <w:b/>
                <w:bCs/>
                <w:sz w:val="20"/>
                <w:szCs w:val="24"/>
                <w:lang w:eastAsia="ru-RU"/>
              </w:rPr>
            </w:pPr>
            <w:r w:rsidRPr="00744A94">
              <w:rPr>
                <w:rFonts w:ascii="Times New Roman" w:eastAsia="Times New Roman" w:hAnsi="Times New Roman" w:cs="Times New Roman"/>
                <w:b/>
                <w:bCs/>
                <w:sz w:val="20"/>
                <w:szCs w:val="24"/>
                <w:lang w:eastAsia="ru-RU"/>
              </w:rPr>
              <w:t>Проектная вмести-мость, т</w:t>
            </w:r>
          </w:p>
        </w:tc>
        <w:tc>
          <w:tcPr>
            <w:tcW w:w="0" w:type="auto"/>
            <w:tcBorders>
              <w:top w:val="single" w:sz="8" w:space="0" w:color="auto"/>
              <w:left w:val="nil"/>
              <w:bottom w:val="single" w:sz="8" w:space="0" w:color="auto"/>
              <w:right w:val="single" w:sz="8" w:space="0" w:color="auto"/>
            </w:tcBorders>
            <w:shd w:val="clear" w:color="auto" w:fill="F2F2F2" w:themeFill="background1" w:themeFillShade="F2"/>
            <w:vAlign w:val="center"/>
            <w:hideMark/>
          </w:tcPr>
          <w:p w14:paraId="59C42E4F" w14:textId="77777777" w:rsidR="00E12493" w:rsidRPr="00744A94" w:rsidRDefault="00E12493" w:rsidP="00ED1154">
            <w:pPr>
              <w:spacing w:after="0" w:line="240" w:lineRule="auto"/>
              <w:jc w:val="center"/>
              <w:rPr>
                <w:rFonts w:ascii="Times New Roman" w:eastAsia="Times New Roman" w:hAnsi="Times New Roman" w:cs="Times New Roman"/>
                <w:b/>
                <w:bCs/>
                <w:sz w:val="20"/>
                <w:szCs w:val="24"/>
                <w:lang w:eastAsia="ru-RU"/>
              </w:rPr>
            </w:pPr>
            <w:r w:rsidRPr="00744A94">
              <w:rPr>
                <w:rFonts w:ascii="Times New Roman" w:eastAsia="Times New Roman" w:hAnsi="Times New Roman" w:cs="Times New Roman"/>
                <w:b/>
                <w:bCs/>
                <w:sz w:val="20"/>
                <w:szCs w:val="24"/>
                <w:lang w:eastAsia="ru-RU"/>
              </w:rPr>
              <w:t>Мощность, т/г</w:t>
            </w:r>
          </w:p>
        </w:tc>
        <w:tc>
          <w:tcPr>
            <w:tcW w:w="0" w:type="auto"/>
            <w:tcBorders>
              <w:top w:val="single" w:sz="8" w:space="0" w:color="auto"/>
              <w:left w:val="nil"/>
              <w:bottom w:val="single" w:sz="8" w:space="0" w:color="auto"/>
              <w:right w:val="single" w:sz="8" w:space="0" w:color="auto"/>
            </w:tcBorders>
            <w:shd w:val="clear" w:color="auto" w:fill="F2F2F2" w:themeFill="background1" w:themeFillShade="F2"/>
            <w:vAlign w:val="center"/>
            <w:hideMark/>
          </w:tcPr>
          <w:p w14:paraId="43FCDB55" w14:textId="77777777" w:rsidR="0069772A" w:rsidRPr="00744A94" w:rsidRDefault="0069772A" w:rsidP="00ED1154">
            <w:pPr>
              <w:spacing w:after="0" w:line="240" w:lineRule="auto"/>
              <w:jc w:val="center"/>
              <w:rPr>
                <w:rFonts w:ascii="Times New Roman" w:eastAsia="Times New Roman" w:hAnsi="Times New Roman" w:cs="Times New Roman"/>
                <w:b/>
                <w:bCs/>
                <w:sz w:val="20"/>
                <w:szCs w:val="24"/>
                <w:lang w:eastAsia="ru-RU"/>
              </w:rPr>
            </w:pPr>
            <w:r w:rsidRPr="00744A94">
              <w:rPr>
                <w:rFonts w:ascii="Times New Roman" w:eastAsia="Times New Roman" w:hAnsi="Times New Roman" w:cs="Times New Roman"/>
                <w:b/>
                <w:bCs/>
                <w:sz w:val="20"/>
                <w:szCs w:val="24"/>
                <w:lang w:eastAsia="ru-RU"/>
              </w:rPr>
              <w:t>Накопле</w:t>
            </w:r>
            <w:r w:rsidR="00E12493" w:rsidRPr="00744A94">
              <w:rPr>
                <w:rFonts w:ascii="Times New Roman" w:eastAsia="Times New Roman" w:hAnsi="Times New Roman" w:cs="Times New Roman"/>
                <w:b/>
                <w:bCs/>
                <w:sz w:val="20"/>
                <w:szCs w:val="24"/>
                <w:lang w:eastAsia="ru-RU"/>
              </w:rPr>
              <w:t xml:space="preserve">но, </w:t>
            </w:r>
          </w:p>
          <w:p w14:paraId="56317CB7" w14:textId="31F20C68" w:rsidR="00E12493" w:rsidRPr="00744A94" w:rsidRDefault="00E12493" w:rsidP="0069772A">
            <w:pPr>
              <w:spacing w:after="0" w:line="240" w:lineRule="auto"/>
              <w:jc w:val="center"/>
              <w:rPr>
                <w:rFonts w:ascii="Times New Roman" w:eastAsia="Times New Roman" w:hAnsi="Times New Roman" w:cs="Times New Roman"/>
                <w:b/>
                <w:bCs/>
                <w:sz w:val="20"/>
                <w:szCs w:val="24"/>
                <w:lang w:eastAsia="ru-RU"/>
              </w:rPr>
            </w:pPr>
            <w:r w:rsidRPr="00744A94">
              <w:rPr>
                <w:rFonts w:ascii="Times New Roman" w:eastAsia="Times New Roman" w:hAnsi="Times New Roman" w:cs="Times New Roman"/>
                <w:b/>
                <w:bCs/>
                <w:sz w:val="20"/>
                <w:szCs w:val="24"/>
                <w:lang w:eastAsia="ru-RU"/>
              </w:rPr>
              <w:t>т</w:t>
            </w:r>
          </w:p>
        </w:tc>
        <w:tc>
          <w:tcPr>
            <w:tcW w:w="0" w:type="auto"/>
            <w:tcBorders>
              <w:top w:val="single" w:sz="8" w:space="0" w:color="auto"/>
              <w:left w:val="nil"/>
              <w:bottom w:val="single" w:sz="8" w:space="0" w:color="auto"/>
              <w:right w:val="single" w:sz="8" w:space="0" w:color="auto"/>
            </w:tcBorders>
            <w:shd w:val="clear" w:color="auto" w:fill="F2F2F2" w:themeFill="background1" w:themeFillShade="F2"/>
            <w:vAlign w:val="center"/>
            <w:hideMark/>
          </w:tcPr>
          <w:p w14:paraId="438A6786" w14:textId="77777777" w:rsidR="00E12493" w:rsidRPr="00744A94" w:rsidRDefault="00E12493" w:rsidP="00ED1154">
            <w:pPr>
              <w:spacing w:after="0" w:line="240" w:lineRule="auto"/>
              <w:jc w:val="center"/>
              <w:rPr>
                <w:rFonts w:ascii="Times New Roman" w:eastAsia="Times New Roman" w:hAnsi="Times New Roman" w:cs="Times New Roman"/>
                <w:b/>
                <w:bCs/>
                <w:sz w:val="20"/>
                <w:szCs w:val="24"/>
                <w:lang w:eastAsia="ru-RU"/>
              </w:rPr>
            </w:pPr>
            <w:r w:rsidRPr="00744A94">
              <w:rPr>
                <w:rFonts w:ascii="Times New Roman" w:eastAsia="Times New Roman" w:hAnsi="Times New Roman" w:cs="Times New Roman"/>
                <w:b/>
                <w:bCs/>
                <w:sz w:val="20"/>
                <w:szCs w:val="24"/>
                <w:lang w:eastAsia="ru-RU"/>
              </w:rPr>
              <w:t>Широта</w:t>
            </w:r>
          </w:p>
        </w:tc>
        <w:tc>
          <w:tcPr>
            <w:tcW w:w="0" w:type="auto"/>
            <w:tcBorders>
              <w:top w:val="single" w:sz="8" w:space="0" w:color="auto"/>
              <w:left w:val="nil"/>
              <w:bottom w:val="single" w:sz="8" w:space="0" w:color="auto"/>
              <w:right w:val="single" w:sz="8" w:space="0" w:color="auto"/>
            </w:tcBorders>
            <w:shd w:val="clear" w:color="auto" w:fill="F2F2F2" w:themeFill="background1" w:themeFillShade="F2"/>
            <w:vAlign w:val="center"/>
            <w:hideMark/>
          </w:tcPr>
          <w:p w14:paraId="2FB260DD" w14:textId="77777777" w:rsidR="00E12493" w:rsidRPr="00744A94" w:rsidRDefault="00E12493" w:rsidP="00ED1154">
            <w:pPr>
              <w:spacing w:after="0" w:line="240" w:lineRule="auto"/>
              <w:jc w:val="center"/>
              <w:rPr>
                <w:rFonts w:ascii="Times New Roman" w:eastAsia="Times New Roman" w:hAnsi="Times New Roman" w:cs="Times New Roman"/>
                <w:b/>
                <w:bCs/>
                <w:sz w:val="20"/>
                <w:szCs w:val="24"/>
                <w:lang w:eastAsia="ru-RU"/>
              </w:rPr>
            </w:pPr>
            <w:r w:rsidRPr="00744A94">
              <w:rPr>
                <w:rFonts w:ascii="Times New Roman" w:eastAsia="Times New Roman" w:hAnsi="Times New Roman" w:cs="Times New Roman"/>
                <w:b/>
                <w:bCs/>
                <w:sz w:val="20"/>
                <w:szCs w:val="24"/>
                <w:lang w:eastAsia="ru-RU"/>
              </w:rPr>
              <w:t>Долгота</w:t>
            </w:r>
          </w:p>
        </w:tc>
        <w:tc>
          <w:tcPr>
            <w:tcW w:w="0" w:type="auto"/>
            <w:tcBorders>
              <w:top w:val="single" w:sz="8" w:space="0" w:color="auto"/>
              <w:left w:val="nil"/>
              <w:bottom w:val="single" w:sz="8" w:space="0" w:color="auto"/>
              <w:right w:val="single" w:sz="8" w:space="0" w:color="auto"/>
            </w:tcBorders>
            <w:shd w:val="clear" w:color="auto" w:fill="F2F2F2" w:themeFill="background1" w:themeFillShade="F2"/>
            <w:vAlign w:val="center"/>
            <w:hideMark/>
          </w:tcPr>
          <w:p w14:paraId="693AC850" w14:textId="77777777" w:rsidR="00E12493" w:rsidRPr="00744A94" w:rsidRDefault="00E12493" w:rsidP="00ED1154">
            <w:pPr>
              <w:spacing w:after="0" w:line="240" w:lineRule="auto"/>
              <w:jc w:val="center"/>
              <w:rPr>
                <w:rFonts w:ascii="Times New Roman" w:eastAsia="Times New Roman" w:hAnsi="Times New Roman" w:cs="Times New Roman"/>
                <w:b/>
                <w:bCs/>
                <w:sz w:val="20"/>
                <w:szCs w:val="24"/>
                <w:lang w:eastAsia="ru-RU"/>
              </w:rPr>
            </w:pPr>
            <w:r w:rsidRPr="00744A94">
              <w:rPr>
                <w:rFonts w:ascii="Times New Roman" w:eastAsia="Times New Roman" w:hAnsi="Times New Roman" w:cs="Times New Roman"/>
                <w:b/>
                <w:bCs/>
                <w:sz w:val="20"/>
                <w:szCs w:val="24"/>
                <w:lang w:eastAsia="ru-RU"/>
              </w:rPr>
              <w:t>Ближайший населенный пункт</w:t>
            </w:r>
          </w:p>
        </w:tc>
        <w:tc>
          <w:tcPr>
            <w:tcW w:w="0" w:type="auto"/>
            <w:tcBorders>
              <w:top w:val="single" w:sz="8" w:space="0" w:color="auto"/>
              <w:left w:val="nil"/>
              <w:bottom w:val="single" w:sz="8" w:space="0" w:color="auto"/>
              <w:right w:val="single" w:sz="8" w:space="0" w:color="auto"/>
            </w:tcBorders>
            <w:shd w:val="clear" w:color="auto" w:fill="F2F2F2" w:themeFill="background1" w:themeFillShade="F2"/>
            <w:vAlign w:val="center"/>
            <w:hideMark/>
          </w:tcPr>
          <w:p w14:paraId="0F239097" w14:textId="77777777" w:rsidR="00E12493" w:rsidRPr="00744A94" w:rsidRDefault="00E12493" w:rsidP="00ED1154">
            <w:pPr>
              <w:spacing w:after="0" w:line="240" w:lineRule="auto"/>
              <w:jc w:val="center"/>
              <w:rPr>
                <w:rFonts w:ascii="Times New Roman" w:eastAsia="Times New Roman" w:hAnsi="Times New Roman" w:cs="Times New Roman"/>
                <w:b/>
                <w:bCs/>
                <w:sz w:val="20"/>
                <w:szCs w:val="24"/>
                <w:lang w:eastAsia="ru-RU"/>
              </w:rPr>
            </w:pPr>
            <w:r w:rsidRPr="00744A94">
              <w:rPr>
                <w:rFonts w:ascii="Times New Roman" w:eastAsia="Times New Roman" w:hAnsi="Times New Roman" w:cs="Times New Roman"/>
                <w:b/>
                <w:bCs/>
                <w:sz w:val="20"/>
                <w:szCs w:val="24"/>
                <w:lang w:eastAsia="ru-RU"/>
              </w:rPr>
              <w:t>Расс-тояние, км</w:t>
            </w:r>
          </w:p>
        </w:tc>
        <w:tc>
          <w:tcPr>
            <w:tcW w:w="0" w:type="auto"/>
            <w:tcBorders>
              <w:top w:val="single" w:sz="8" w:space="0" w:color="auto"/>
              <w:left w:val="nil"/>
              <w:bottom w:val="single" w:sz="8" w:space="0" w:color="auto"/>
              <w:right w:val="single" w:sz="8" w:space="0" w:color="auto"/>
            </w:tcBorders>
            <w:shd w:val="clear" w:color="auto" w:fill="F2F2F2" w:themeFill="background1" w:themeFillShade="F2"/>
            <w:vAlign w:val="center"/>
            <w:hideMark/>
          </w:tcPr>
          <w:p w14:paraId="626E9711" w14:textId="77777777" w:rsidR="00E12493" w:rsidRPr="00744A94" w:rsidRDefault="00E12493" w:rsidP="00ED1154">
            <w:pPr>
              <w:spacing w:after="0" w:line="240" w:lineRule="auto"/>
              <w:jc w:val="center"/>
              <w:rPr>
                <w:rFonts w:ascii="Times New Roman" w:eastAsia="Times New Roman" w:hAnsi="Times New Roman" w:cs="Times New Roman"/>
                <w:b/>
                <w:bCs/>
                <w:sz w:val="20"/>
                <w:szCs w:val="24"/>
                <w:lang w:eastAsia="ru-RU"/>
              </w:rPr>
            </w:pPr>
            <w:r w:rsidRPr="00744A94">
              <w:rPr>
                <w:rFonts w:ascii="Times New Roman" w:eastAsia="Times New Roman" w:hAnsi="Times New Roman" w:cs="Times New Roman"/>
                <w:b/>
                <w:bCs/>
                <w:sz w:val="20"/>
                <w:szCs w:val="24"/>
                <w:lang w:eastAsia="ru-RU"/>
              </w:rPr>
              <w:t>Ближайший водный объект</w:t>
            </w:r>
          </w:p>
        </w:tc>
        <w:tc>
          <w:tcPr>
            <w:tcW w:w="0" w:type="auto"/>
            <w:tcBorders>
              <w:top w:val="single" w:sz="8" w:space="0" w:color="auto"/>
              <w:left w:val="nil"/>
              <w:bottom w:val="single" w:sz="8" w:space="0" w:color="auto"/>
              <w:right w:val="single" w:sz="8" w:space="0" w:color="auto"/>
            </w:tcBorders>
            <w:shd w:val="clear" w:color="auto" w:fill="F2F2F2" w:themeFill="background1" w:themeFillShade="F2"/>
            <w:vAlign w:val="center"/>
            <w:hideMark/>
          </w:tcPr>
          <w:p w14:paraId="47A65971" w14:textId="77777777" w:rsidR="00E12493" w:rsidRPr="00744A94" w:rsidRDefault="00E12493" w:rsidP="00ED1154">
            <w:pPr>
              <w:spacing w:after="0" w:line="240" w:lineRule="auto"/>
              <w:jc w:val="center"/>
              <w:rPr>
                <w:rFonts w:ascii="Times New Roman" w:eastAsia="Times New Roman" w:hAnsi="Times New Roman" w:cs="Times New Roman"/>
                <w:b/>
                <w:bCs/>
                <w:sz w:val="20"/>
                <w:szCs w:val="24"/>
                <w:lang w:eastAsia="ru-RU"/>
              </w:rPr>
            </w:pPr>
            <w:r w:rsidRPr="00744A94">
              <w:rPr>
                <w:rFonts w:ascii="Times New Roman" w:eastAsia="Times New Roman" w:hAnsi="Times New Roman" w:cs="Times New Roman"/>
                <w:b/>
                <w:bCs/>
                <w:sz w:val="20"/>
                <w:szCs w:val="24"/>
                <w:lang w:eastAsia="ru-RU"/>
              </w:rPr>
              <w:t>Расс-тояние, км</w:t>
            </w:r>
          </w:p>
        </w:tc>
      </w:tr>
      <w:tr w:rsidR="005C07B5" w:rsidRPr="00744A94" w14:paraId="5064805C" w14:textId="77777777" w:rsidTr="00E12493">
        <w:trPr>
          <w:trHeight w:val="238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0D7131" w14:textId="3E217E96" w:rsidR="00E12493" w:rsidRPr="00744A94" w:rsidRDefault="00E12493" w:rsidP="00ED1154">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ООО</w:t>
            </w:r>
          </w:p>
          <w:p w14:paraId="264A0D48" w14:textId="191F03E1" w:rsidR="00E12493" w:rsidRPr="00744A94" w:rsidRDefault="00E12493" w:rsidP="00ED1154">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«Коммунальник»</w:t>
            </w:r>
          </w:p>
        </w:tc>
        <w:tc>
          <w:tcPr>
            <w:tcW w:w="0" w:type="auto"/>
            <w:tcBorders>
              <w:top w:val="nil"/>
              <w:left w:val="single" w:sz="4" w:space="0" w:color="auto"/>
              <w:bottom w:val="nil"/>
              <w:right w:val="single" w:sz="8" w:space="0" w:color="auto"/>
            </w:tcBorders>
            <w:shd w:val="clear" w:color="auto" w:fill="auto"/>
            <w:vAlign w:val="center"/>
            <w:hideMark/>
          </w:tcPr>
          <w:p w14:paraId="01EC4B9E" w14:textId="0A8E80AF" w:rsidR="00E12493" w:rsidRPr="00744A94" w:rsidRDefault="005C07B5" w:rsidP="00ED1154">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 xml:space="preserve">Полигон  </w:t>
            </w:r>
            <w:r w:rsidRPr="00744A94">
              <w:rPr>
                <w:sz w:val="20"/>
              </w:rPr>
              <w:t xml:space="preserve"> </w:t>
            </w:r>
            <w:r w:rsidRPr="00744A94">
              <w:rPr>
                <w:rFonts w:ascii="Times New Roman" w:eastAsia="Times New Roman" w:hAnsi="Times New Roman" w:cs="Times New Roman"/>
                <w:sz w:val="20"/>
                <w:szCs w:val="24"/>
                <w:lang w:eastAsia="ru-RU"/>
              </w:rPr>
              <w:t xml:space="preserve">по утилизации и захоронению отходов производства и потребления </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611D924F" w14:textId="77777777" w:rsidR="00E12493" w:rsidRPr="00744A94" w:rsidRDefault="00E12493" w:rsidP="00ED1154">
            <w:pPr>
              <w:spacing w:after="0" w:line="240" w:lineRule="auto"/>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Действующий</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4682DD75" w14:textId="77777777" w:rsidR="00E12493" w:rsidRPr="00744A94" w:rsidRDefault="00E12493" w:rsidP="00ED1154">
            <w:pPr>
              <w:spacing w:after="0" w:line="240" w:lineRule="auto"/>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1970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2576AC8B" w14:textId="77777777" w:rsidR="00E12493" w:rsidRPr="00744A94" w:rsidRDefault="00E12493" w:rsidP="00ED1154">
            <w:pPr>
              <w:spacing w:after="0" w:line="240" w:lineRule="auto"/>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20,71</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54C61E92" w14:textId="77777777" w:rsidR="00E12493" w:rsidRPr="00744A94" w:rsidRDefault="00E12493" w:rsidP="00ED1154">
            <w:pPr>
              <w:spacing w:after="0" w:line="240" w:lineRule="auto"/>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 </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4F8FAB38" w14:textId="77777777" w:rsidR="00E12493" w:rsidRPr="00744A94" w:rsidRDefault="00E12493" w:rsidP="00ED1154">
            <w:pPr>
              <w:spacing w:after="0" w:line="240" w:lineRule="auto"/>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 </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55A85790" w14:textId="77777777" w:rsidR="00E12493" w:rsidRPr="00744A94" w:rsidRDefault="00E12493" w:rsidP="00ED1154">
            <w:pPr>
              <w:spacing w:after="0" w:line="240" w:lineRule="auto"/>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3430309,86</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36340F72" w14:textId="77777777" w:rsidR="00E12493" w:rsidRPr="00744A94" w:rsidRDefault="00E12493" w:rsidP="00ED1154">
            <w:pPr>
              <w:spacing w:after="0" w:line="240" w:lineRule="auto"/>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76,49518</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064163FB" w14:textId="77777777" w:rsidR="00E12493" w:rsidRPr="00744A94" w:rsidRDefault="00E12493" w:rsidP="00ED1154">
            <w:pPr>
              <w:spacing w:after="0" w:line="240" w:lineRule="auto"/>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60,98763</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15A54650" w14:textId="54994BA1" w:rsidR="00E12493" w:rsidRPr="00744A94" w:rsidRDefault="00E12493" w:rsidP="00ED1154">
            <w:pPr>
              <w:spacing w:after="0" w:line="240" w:lineRule="auto"/>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г.</w:t>
            </w:r>
            <w:r w:rsidR="008D4B45" w:rsidRPr="00744A94">
              <w:rPr>
                <w:rFonts w:ascii="Times New Roman" w:eastAsia="Times New Roman" w:hAnsi="Times New Roman" w:cs="Times New Roman"/>
                <w:sz w:val="20"/>
                <w:szCs w:val="24"/>
                <w:lang w:eastAsia="ru-RU"/>
              </w:rPr>
              <w:t xml:space="preserve"> </w:t>
            </w:r>
            <w:r w:rsidRPr="00744A94">
              <w:rPr>
                <w:rFonts w:ascii="Times New Roman" w:eastAsia="Times New Roman" w:hAnsi="Times New Roman" w:cs="Times New Roman"/>
                <w:sz w:val="20"/>
                <w:szCs w:val="24"/>
                <w:lang w:eastAsia="ru-RU"/>
              </w:rPr>
              <w:t>Нижневартовск</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00873266" w14:textId="77777777" w:rsidR="00E12493" w:rsidRPr="00744A94" w:rsidRDefault="00E12493" w:rsidP="00ED1154">
            <w:pPr>
              <w:spacing w:after="0" w:line="240" w:lineRule="auto"/>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10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5DA52388" w14:textId="77777777" w:rsidR="00E12493" w:rsidRPr="00744A94" w:rsidRDefault="00E12493" w:rsidP="00ED1154">
            <w:pPr>
              <w:spacing w:after="0" w:line="240" w:lineRule="auto"/>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река Мега</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23510641" w14:textId="77777777" w:rsidR="00E12493" w:rsidRPr="00744A94" w:rsidRDefault="00E12493" w:rsidP="00ED1154">
            <w:pPr>
              <w:spacing w:after="0" w:line="240" w:lineRule="auto"/>
              <w:jc w:val="center"/>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3</w:t>
            </w:r>
          </w:p>
        </w:tc>
      </w:tr>
      <w:tr w:rsidR="005C07B5" w:rsidRPr="00744A94" w14:paraId="6D4FC979" w14:textId="77777777" w:rsidTr="00A77492">
        <w:trPr>
          <w:trHeight w:val="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1366B3" w14:textId="77777777" w:rsidR="00E12493" w:rsidRPr="00744A94" w:rsidRDefault="00E12493" w:rsidP="00ED1154">
            <w:pPr>
              <w:spacing w:after="0" w:line="240" w:lineRule="auto"/>
              <w:rPr>
                <w:rFonts w:ascii="Times New Roman" w:eastAsia="Times New Roman" w:hAnsi="Times New Roman" w:cs="Times New Roman"/>
                <w:sz w:val="20"/>
                <w:szCs w:val="24"/>
                <w:lang w:eastAsia="ru-RU"/>
              </w:rPr>
            </w:pPr>
          </w:p>
        </w:tc>
        <w:tc>
          <w:tcPr>
            <w:tcW w:w="0" w:type="auto"/>
            <w:tcBorders>
              <w:top w:val="nil"/>
              <w:left w:val="single" w:sz="4" w:space="0" w:color="auto"/>
              <w:bottom w:val="single" w:sz="8" w:space="0" w:color="auto"/>
              <w:right w:val="single" w:sz="8" w:space="0" w:color="auto"/>
            </w:tcBorders>
            <w:shd w:val="clear" w:color="auto" w:fill="auto"/>
            <w:vAlign w:val="center"/>
            <w:hideMark/>
          </w:tcPr>
          <w:p w14:paraId="19579687" w14:textId="1ADD1490" w:rsidR="00E12493" w:rsidRPr="00744A94" w:rsidRDefault="00E12493" w:rsidP="00ED1154">
            <w:pPr>
              <w:spacing w:after="0" w:line="240" w:lineRule="auto"/>
              <w:rPr>
                <w:rFonts w:ascii="Times New Roman" w:eastAsia="Times New Roman" w:hAnsi="Times New Roman" w:cs="Times New Roman"/>
                <w:sz w:val="20"/>
                <w:szCs w:val="24"/>
                <w:lang w:eastAsia="ru-RU"/>
              </w:rPr>
            </w:pPr>
          </w:p>
        </w:tc>
        <w:tc>
          <w:tcPr>
            <w:tcW w:w="0" w:type="auto"/>
            <w:vMerge/>
            <w:tcBorders>
              <w:top w:val="nil"/>
              <w:left w:val="single" w:sz="8" w:space="0" w:color="auto"/>
              <w:bottom w:val="single" w:sz="8" w:space="0" w:color="000000"/>
              <w:right w:val="single" w:sz="8" w:space="0" w:color="auto"/>
            </w:tcBorders>
            <w:vAlign w:val="center"/>
            <w:hideMark/>
          </w:tcPr>
          <w:p w14:paraId="5036870B" w14:textId="77777777" w:rsidR="00E12493" w:rsidRPr="00744A94" w:rsidRDefault="00E12493" w:rsidP="00ED1154">
            <w:pPr>
              <w:spacing w:after="0" w:line="240" w:lineRule="auto"/>
              <w:rPr>
                <w:rFonts w:ascii="Times New Roman" w:eastAsia="Times New Roman" w:hAnsi="Times New Roman" w:cs="Times New Roman"/>
                <w:sz w:val="20"/>
                <w:szCs w:val="24"/>
                <w:lang w:eastAsia="ru-RU"/>
              </w:rPr>
            </w:pPr>
          </w:p>
        </w:tc>
        <w:tc>
          <w:tcPr>
            <w:tcW w:w="0" w:type="auto"/>
            <w:vMerge/>
            <w:tcBorders>
              <w:top w:val="nil"/>
              <w:left w:val="single" w:sz="8" w:space="0" w:color="auto"/>
              <w:bottom w:val="single" w:sz="8" w:space="0" w:color="000000"/>
              <w:right w:val="single" w:sz="8" w:space="0" w:color="auto"/>
            </w:tcBorders>
            <w:vAlign w:val="center"/>
            <w:hideMark/>
          </w:tcPr>
          <w:p w14:paraId="56E78E35" w14:textId="77777777" w:rsidR="00E12493" w:rsidRPr="00744A94" w:rsidRDefault="00E12493" w:rsidP="00ED1154">
            <w:pPr>
              <w:spacing w:after="0" w:line="240" w:lineRule="auto"/>
              <w:rPr>
                <w:rFonts w:ascii="Times New Roman" w:eastAsia="Times New Roman" w:hAnsi="Times New Roman" w:cs="Times New Roman"/>
                <w:sz w:val="20"/>
                <w:szCs w:val="24"/>
                <w:lang w:eastAsia="ru-RU"/>
              </w:rPr>
            </w:pPr>
          </w:p>
        </w:tc>
        <w:tc>
          <w:tcPr>
            <w:tcW w:w="0" w:type="auto"/>
            <w:vMerge/>
            <w:tcBorders>
              <w:top w:val="nil"/>
              <w:left w:val="single" w:sz="8" w:space="0" w:color="auto"/>
              <w:bottom w:val="single" w:sz="8" w:space="0" w:color="000000"/>
              <w:right w:val="single" w:sz="8" w:space="0" w:color="auto"/>
            </w:tcBorders>
            <w:vAlign w:val="center"/>
            <w:hideMark/>
          </w:tcPr>
          <w:p w14:paraId="0C475F99" w14:textId="77777777" w:rsidR="00E12493" w:rsidRPr="00744A94" w:rsidRDefault="00E12493" w:rsidP="00ED1154">
            <w:pPr>
              <w:spacing w:after="0" w:line="240" w:lineRule="auto"/>
              <w:rPr>
                <w:rFonts w:ascii="Times New Roman" w:eastAsia="Times New Roman" w:hAnsi="Times New Roman" w:cs="Times New Roman"/>
                <w:sz w:val="20"/>
                <w:szCs w:val="24"/>
                <w:lang w:eastAsia="ru-RU"/>
              </w:rPr>
            </w:pPr>
          </w:p>
        </w:tc>
        <w:tc>
          <w:tcPr>
            <w:tcW w:w="0" w:type="auto"/>
            <w:vMerge/>
            <w:tcBorders>
              <w:top w:val="nil"/>
              <w:left w:val="single" w:sz="8" w:space="0" w:color="auto"/>
              <w:bottom w:val="single" w:sz="8" w:space="0" w:color="000000"/>
              <w:right w:val="single" w:sz="8" w:space="0" w:color="auto"/>
            </w:tcBorders>
            <w:vAlign w:val="center"/>
            <w:hideMark/>
          </w:tcPr>
          <w:p w14:paraId="292B29FB" w14:textId="77777777" w:rsidR="00E12493" w:rsidRPr="00744A94" w:rsidRDefault="00E12493" w:rsidP="00ED1154">
            <w:pPr>
              <w:spacing w:after="0" w:line="240" w:lineRule="auto"/>
              <w:rPr>
                <w:rFonts w:ascii="Times New Roman" w:eastAsia="Times New Roman" w:hAnsi="Times New Roman" w:cs="Times New Roman"/>
                <w:sz w:val="20"/>
                <w:szCs w:val="24"/>
                <w:lang w:eastAsia="ru-RU"/>
              </w:rPr>
            </w:pPr>
          </w:p>
        </w:tc>
        <w:tc>
          <w:tcPr>
            <w:tcW w:w="0" w:type="auto"/>
            <w:vMerge/>
            <w:tcBorders>
              <w:top w:val="nil"/>
              <w:left w:val="single" w:sz="8" w:space="0" w:color="auto"/>
              <w:bottom w:val="single" w:sz="8" w:space="0" w:color="000000"/>
              <w:right w:val="single" w:sz="8" w:space="0" w:color="auto"/>
            </w:tcBorders>
            <w:vAlign w:val="center"/>
            <w:hideMark/>
          </w:tcPr>
          <w:p w14:paraId="77F63AE7" w14:textId="77777777" w:rsidR="00E12493" w:rsidRPr="00744A94" w:rsidRDefault="00E12493" w:rsidP="00ED1154">
            <w:pPr>
              <w:spacing w:after="0" w:line="240" w:lineRule="auto"/>
              <w:rPr>
                <w:rFonts w:ascii="Times New Roman" w:eastAsia="Times New Roman" w:hAnsi="Times New Roman" w:cs="Times New Roman"/>
                <w:sz w:val="20"/>
                <w:szCs w:val="24"/>
                <w:lang w:eastAsia="ru-RU"/>
              </w:rPr>
            </w:pPr>
          </w:p>
        </w:tc>
        <w:tc>
          <w:tcPr>
            <w:tcW w:w="0" w:type="auto"/>
            <w:vMerge/>
            <w:tcBorders>
              <w:top w:val="nil"/>
              <w:left w:val="single" w:sz="8" w:space="0" w:color="auto"/>
              <w:bottom w:val="single" w:sz="8" w:space="0" w:color="000000"/>
              <w:right w:val="single" w:sz="8" w:space="0" w:color="auto"/>
            </w:tcBorders>
            <w:vAlign w:val="center"/>
            <w:hideMark/>
          </w:tcPr>
          <w:p w14:paraId="3C3E9D04" w14:textId="77777777" w:rsidR="00E12493" w:rsidRPr="00744A94" w:rsidRDefault="00E12493" w:rsidP="00ED1154">
            <w:pPr>
              <w:spacing w:after="0" w:line="240" w:lineRule="auto"/>
              <w:rPr>
                <w:rFonts w:ascii="Times New Roman" w:eastAsia="Times New Roman" w:hAnsi="Times New Roman" w:cs="Times New Roman"/>
                <w:sz w:val="20"/>
                <w:szCs w:val="24"/>
                <w:lang w:eastAsia="ru-RU"/>
              </w:rPr>
            </w:pPr>
          </w:p>
        </w:tc>
        <w:tc>
          <w:tcPr>
            <w:tcW w:w="0" w:type="auto"/>
            <w:vMerge/>
            <w:tcBorders>
              <w:top w:val="nil"/>
              <w:left w:val="single" w:sz="8" w:space="0" w:color="auto"/>
              <w:bottom w:val="single" w:sz="8" w:space="0" w:color="000000"/>
              <w:right w:val="single" w:sz="8" w:space="0" w:color="auto"/>
            </w:tcBorders>
            <w:vAlign w:val="center"/>
            <w:hideMark/>
          </w:tcPr>
          <w:p w14:paraId="491A67E9" w14:textId="77777777" w:rsidR="00E12493" w:rsidRPr="00744A94" w:rsidRDefault="00E12493" w:rsidP="00ED1154">
            <w:pPr>
              <w:spacing w:after="0" w:line="240" w:lineRule="auto"/>
              <w:rPr>
                <w:rFonts w:ascii="Times New Roman" w:eastAsia="Times New Roman" w:hAnsi="Times New Roman" w:cs="Times New Roman"/>
                <w:sz w:val="20"/>
                <w:szCs w:val="24"/>
                <w:lang w:eastAsia="ru-RU"/>
              </w:rPr>
            </w:pPr>
          </w:p>
        </w:tc>
        <w:tc>
          <w:tcPr>
            <w:tcW w:w="0" w:type="auto"/>
            <w:vMerge/>
            <w:tcBorders>
              <w:top w:val="nil"/>
              <w:left w:val="single" w:sz="8" w:space="0" w:color="auto"/>
              <w:bottom w:val="single" w:sz="8" w:space="0" w:color="000000"/>
              <w:right w:val="single" w:sz="8" w:space="0" w:color="auto"/>
            </w:tcBorders>
            <w:vAlign w:val="center"/>
            <w:hideMark/>
          </w:tcPr>
          <w:p w14:paraId="15113E19" w14:textId="77777777" w:rsidR="00E12493" w:rsidRPr="00744A94" w:rsidRDefault="00E12493" w:rsidP="00ED1154">
            <w:pPr>
              <w:spacing w:after="0" w:line="240" w:lineRule="auto"/>
              <w:rPr>
                <w:rFonts w:ascii="Times New Roman" w:eastAsia="Times New Roman" w:hAnsi="Times New Roman" w:cs="Times New Roman"/>
                <w:sz w:val="20"/>
                <w:szCs w:val="24"/>
                <w:lang w:eastAsia="ru-RU"/>
              </w:rPr>
            </w:pPr>
          </w:p>
        </w:tc>
        <w:tc>
          <w:tcPr>
            <w:tcW w:w="0" w:type="auto"/>
            <w:vMerge/>
            <w:tcBorders>
              <w:top w:val="nil"/>
              <w:left w:val="single" w:sz="8" w:space="0" w:color="auto"/>
              <w:bottom w:val="single" w:sz="8" w:space="0" w:color="000000"/>
              <w:right w:val="single" w:sz="8" w:space="0" w:color="auto"/>
            </w:tcBorders>
            <w:vAlign w:val="center"/>
            <w:hideMark/>
          </w:tcPr>
          <w:p w14:paraId="51880080" w14:textId="77777777" w:rsidR="00E12493" w:rsidRPr="00744A94" w:rsidRDefault="00E12493" w:rsidP="00ED1154">
            <w:pPr>
              <w:spacing w:after="0" w:line="240" w:lineRule="auto"/>
              <w:rPr>
                <w:rFonts w:ascii="Times New Roman" w:eastAsia="Times New Roman" w:hAnsi="Times New Roman" w:cs="Times New Roman"/>
                <w:sz w:val="20"/>
                <w:szCs w:val="24"/>
                <w:lang w:eastAsia="ru-RU"/>
              </w:rPr>
            </w:pPr>
          </w:p>
        </w:tc>
        <w:tc>
          <w:tcPr>
            <w:tcW w:w="0" w:type="auto"/>
            <w:vMerge/>
            <w:tcBorders>
              <w:top w:val="nil"/>
              <w:left w:val="single" w:sz="8" w:space="0" w:color="auto"/>
              <w:bottom w:val="single" w:sz="8" w:space="0" w:color="000000"/>
              <w:right w:val="single" w:sz="8" w:space="0" w:color="auto"/>
            </w:tcBorders>
            <w:vAlign w:val="center"/>
            <w:hideMark/>
          </w:tcPr>
          <w:p w14:paraId="698809E9" w14:textId="77777777" w:rsidR="00E12493" w:rsidRPr="00744A94" w:rsidRDefault="00E12493" w:rsidP="00ED1154">
            <w:pPr>
              <w:spacing w:after="0" w:line="240" w:lineRule="auto"/>
              <w:rPr>
                <w:rFonts w:ascii="Times New Roman" w:eastAsia="Times New Roman" w:hAnsi="Times New Roman" w:cs="Times New Roman"/>
                <w:sz w:val="20"/>
                <w:szCs w:val="24"/>
                <w:lang w:eastAsia="ru-RU"/>
              </w:rPr>
            </w:pPr>
          </w:p>
        </w:tc>
        <w:tc>
          <w:tcPr>
            <w:tcW w:w="0" w:type="auto"/>
            <w:vMerge/>
            <w:tcBorders>
              <w:top w:val="nil"/>
              <w:left w:val="single" w:sz="8" w:space="0" w:color="auto"/>
              <w:bottom w:val="single" w:sz="8" w:space="0" w:color="000000"/>
              <w:right w:val="single" w:sz="8" w:space="0" w:color="auto"/>
            </w:tcBorders>
            <w:vAlign w:val="center"/>
            <w:hideMark/>
          </w:tcPr>
          <w:p w14:paraId="22F12090" w14:textId="77777777" w:rsidR="00E12493" w:rsidRPr="00744A94" w:rsidRDefault="00E12493" w:rsidP="00ED1154">
            <w:pPr>
              <w:spacing w:after="0" w:line="240" w:lineRule="auto"/>
              <w:rPr>
                <w:rFonts w:ascii="Times New Roman" w:eastAsia="Times New Roman" w:hAnsi="Times New Roman" w:cs="Times New Roman"/>
                <w:sz w:val="20"/>
                <w:szCs w:val="24"/>
                <w:lang w:eastAsia="ru-RU"/>
              </w:rPr>
            </w:pPr>
          </w:p>
        </w:tc>
        <w:tc>
          <w:tcPr>
            <w:tcW w:w="0" w:type="auto"/>
            <w:vMerge/>
            <w:tcBorders>
              <w:top w:val="nil"/>
              <w:left w:val="single" w:sz="8" w:space="0" w:color="auto"/>
              <w:bottom w:val="single" w:sz="8" w:space="0" w:color="000000"/>
              <w:right w:val="single" w:sz="8" w:space="0" w:color="auto"/>
            </w:tcBorders>
            <w:vAlign w:val="center"/>
            <w:hideMark/>
          </w:tcPr>
          <w:p w14:paraId="177B03E4" w14:textId="77777777" w:rsidR="00E12493" w:rsidRPr="00744A94" w:rsidRDefault="00E12493" w:rsidP="00ED1154">
            <w:pPr>
              <w:spacing w:after="0" w:line="240" w:lineRule="auto"/>
              <w:rPr>
                <w:rFonts w:ascii="Times New Roman" w:eastAsia="Times New Roman" w:hAnsi="Times New Roman" w:cs="Times New Roman"/>
                <w:sz w:val="20"/>
                <w:szCs w:val="24"/>
                <w:lang w:eastAsia="ru-RU"/>
              </w:rPr>
            </w:pPr>
          </w:p>
        </w:tc>
      </w:tr>
    </w:tbl>
    <w:p w14:paraId="3B843FA0" w14:textId="6ACF2557" w:rsidR="0056137F" w:rsidRPr="00744A94" w:rsidRDefault="0056137F" w:rsidP="00097E1C">
      <w:pPr>
        <w:spacing w:after="0" w:line="360" w:lineRule="auto"/>
        <w:ind w:firstLine="709"/>
        <w:jc w:val="both"/>
        <w:rPr>
          <w:rFonts w:ascii="Times New Roman" w:eastAsia="Calibri" w:hAnsi="Times New Roman" w:cs="Times New Roman"/>
          <w:sz w:val="28"/>
          <w:szCs w:val="28"/>
        </w:rPr>
      </w:pPr>
    </w:p>
    <w:p w14:paraId="27D87005" w14:textId="3D4FA656" w:rsidR="0056137F" w:rsidRPr="00744A94" w:rsidRDefault="0056137F">
      <w:pPr>
        <w:rPr>
          <w:rFonts w:ascii="Times New Roman" w:eastAsia="Calibri" w:hAnsi="Times New Roman" w:cs="Times New Roman"/>
          <w:sz w:val="28"/>
          <w:szCs w:val="28"/>
        </w:rPr>
      </w:pPr>
      <w:r w:rsidRPr="00744A94">
        <w:rPr>
          <w:rFonts w:ascii="Times New Roman" w:eastAsia="Calibri" w:hAnsi="Times New Roman" w:cs="Times New Roman"/>
          <w:sz w:val="28"/>
          <w:szCs w:val="28"/>
        </w:rPr>
        <w:br w:type="page"/>
      </w:r>
    </w:p>
    <w:p w14:paraId="119C1518" w14:textId="77777777" w:rsidR="0056137F" w:rsidRPr="00744A94" w:rsidRDefault="0056137F" w:rsidP="00097E1C">
      <w:pPr>
        <w:spacing w:after="0" w:line="360" w:lineRule="auto"/>
        <w:ind w:firstLine="709"/>
        <w:jc w:val="both"/>
        <w:rPr>
          <w:rFonts w:ascii="Times New Roman" w:eastAsia="Calibri" w:hAnsi="Times New Roman" w:cs="Times New Roman"/>
          <w:sz w:val="28"/>
          <w:szCs w:val="28"/>
        </w:rPr>
        <w:sectPr w:rsidR="0056137F" w:rsidRPr="00744A94" w:rsidSect="00A77492">
          <w:pgSz w:w="16839" w:h="11907" w:orient="landscape" w:code="9"/>
          <w:pgMar w:top="1599" w:right="941" w:bottom="1021" w:left="1242" w:header="0" w:footer="1043" w:gutter="0"/>
          <w:cols w:space="720"/>
          <w:docGrid w:linePitch="299"/>
        </w:sectPr>
      </w:pPr>
    </w:p>
    <w:p w14:paraId="1241278B" w14:textId="77777777" w:rsidR="00097E1C" w:rsidRPr="00744A94" w:rsidRDefault="00097E1C" w:rsidP="00E12493">
      <w:pPr>
        <w:spacing w:after="0" w:line="360" w:lineRule="auto"/>
        <w:ind w:firstLine="709"/>
        <w:jc w:val="both"/>
        <w:rPr>
          <w:rFonts w:ascii="Times New Roman" w:eastAsia="Calibri" w:hAnsi="Times New Roman" w:cs="Times New Roman"/>
          <w:sz w:val="24"/>
          <w:szCs w:val="24"/>
        </w:rPr>
      </w:pPr>
      <w:r w:rsidRPr="00744A94">
        <w:rPr>
          <w:rFonts w:ascii="Times New Roman" w:eastAsia="Calibri" w:hAnsi="Times New Roman" w:cs="Times New Roman"/>
          <w:sz w:val="28"/>
          <w:szCs w:val="28"/>
        </w:rPr>
        <w:lastRenderedPageBreak/>
        <w:t xml:space="preserve"> </w:t>
      </w:r>
      <w:r w:rsidRPr="00744A94">
        <w:rPr>
          <w:rFonts w:ascii="Times New Roman" w:eastAsia="Calibri" w:hAnsi="Times New Roman" w:cs="Times New Roman"/>
          <w:sz w:val="24"/>
          <w:szCs w:val="24"/>
        </w:rPr>
        <w:t>К фактам нарушения природоохранного законодательства при эксплуатации данного полигона можно отнести следующие:</w:t>
      </w:r>
    </w:p>
    <w:p w14:paraId="6896BDE9" w14:textId="551B3BEC" w:rsidR="00097E1C" w:rsidRPr="00744A94" w:rsidRDefault="00097E1C" w:rsidP="00E12493">
      <w:pPr>
        <w:spacing w:after="0" w:line="360" w:lineRule="auto"/>
        <w:ind w:firstLine="709"/>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w:t>
      </w:r>
      <w:r w:rsidR="001A0D42" w:rsidRPr="00744A94">
        <w:rPr>
          <w:rFonts w:ascii="Times New Roman" w:eastAsia="Calibri" w:hAnsi="Times New Roman" w:cs="Times New Roman"/>
          <w:sz w:val="24"/>
          <w:szCs w:val="24"/>
        </w:rPr>
        <w:t xml:space="preserve"> </w:t>
      </w:r>
      <w:r w:rsidRPr="00744A94">
        <w:rPr>
          <w:rFonts w:ascii="Times New Roman" w:eastAsia="Calibri" w:hAnsi="Times New Roman" w:cs="Times New Roman"/>
          <w:sz w:val="24"/>
          <w:szCs w:val="24"/>
        </w:rPr>
        <w:t>отсутствуют противофильтрационный экран и система сбора и нейтрализации фильтрата;</w:t>
      </w:r>
    </w:p>
    <w:p w14:paraId="7A00793E" w14:textId="0F8038FF" w:rsidR="00097E1C" w:rsidRPr="00744A94" w:rsidRDefault="008D4B45" w:rsidP="00E12493">
      <w:pPr>
        <w:spacing w:after="0" w:line="360" w:lineRule="auto"/>
        <w:ind w:firstLine="709"/>
        <w:jc w:val="both"/>
        <w:rPr>
          <w:rFonts w:ascii="Times New Roman" w:eastAsia="Calibri" w:hAnsi="Times New Roman" w:cs="Times New Roman"/>
          <w:sz w:val="24"/>
          <w:szCs w:val="24"/>
        </w:rPr>
      </w:pPr>
      <w:r w:rsidRPr="00744A94">
        <w:rPr>
          <w:rFonts w:ascii="Times New Roman" w:eastAsia="Calibri" w:hAnsi="Times New Roman" w:cs="Times New Roman"/>
          <w:sz w:val="24"/>
          <w:szCs w:val="24"/>
        </w:rPr>
        <w:t xml:space="preserve">- </w:t>
      </w:r>
      <w:r w:rsidR="00097E1C" w:rsidRPr="00744A94">
        <w:rPr>
          <w:rFonts w:ascii="Times New Roman" w:eastAsia="Calibri" w:hAnsi="Times New Roman" w:cs="Times New Roman"/>
          <w:sz w:val="24"/>
          <w:szCs w:val="24"/>
        </w:rPr>
        <w:t xml:space="preserve">полигон расположен в нормативно не обеспеченной близости (менее </w:t>
      </w:r>
      <w:smartTag w:uri="urn:schemas-microsoft-com:office:smarttags" w:element="metricconverter">
        <w:smartTagPr>
          <w:attr w:name="ProductID" w:val="15 км"/>
        </w:smartTagPr>
        <w:r w:rsidR="00097E1C" w:rsidRPr="00744A94">
          <w:rPr>
            <w:rFonts w:ascii="Times New Roman" w:eastAsia="Calibri" w:hAnsi="Times New Roman" w:cs="Times New Roman"/>
            <w:sz w:val="24"/>
            <w:szCs w:val="24"/>
          </w:rPr>
          <w:t>15 км</w:t>
        </w:r>
      </w:smartTag>
      <w:r w:rsidR="00097E1C" w:rsidRPr="00744A94">
        <w:rPr>
          <w:rFonts w:ascii="Times New Roman" w:eastAsia="Calibri" w:hAnsi="Times New Roman" w:cs="Times New Roman"/>
          <w:sz w:val="24"/>
          <w:szCs w:val="24"/>
        </w:rPr>
        <w:t>) от городского аэропорта, что создает определенную угрозу для безопасности полетов воздушных судов.</w:t>
      </w:r>
    </w:p>
    <w:p w14:paraId="6F0549D8" w14:textId="78CDE8AE" w:rsidR="00162F03" w:rsidRPr="00744A94" w:rsidRDefault="00162F03" w:rsidP="0069772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Согласно </w:t>
      </w:r>
      <w:r w:rsidR="001066C6" w:rsidRPr="00744A94">
        <w:rPr>
          <w:rFonts w:ascii="Times New Roman" w:hAnsi="Times New Roman" w:cs="Times New Roman"/>
          <w:sz w:val="24"/>
          <w:szCs w:val="24"/>
        </w:rPr>
        <w:t xml:space="preserve">Территориальной схеме обращения с отходами, в том числе с твердыми коммунальными отходами, в Ханты-Мансийском автономном округе – Югре </w:t>
      </w:r>
      <w:r w:rsidRPr="00744A94">
        <w:rPr>
          <w:rFonts w:ascii="Times New Roman" w:hAnsi="Times New Roman" w:cs="Times New Roman"/>
          <w:sz w:val="24"/>
          <w:szCs w:val="24"/>
        </w:rPr>
        <w:t>в Нижневартовске разрабатывается проект дозагрузки существующего полигона до 2020 г</w:t>
      </w:r>
      <w:r w:rsidR="00587276" w:rsidRPr="00744A94">
        <w:rPr>
          <w:rFonts w:ascii="Times New Roman" w:hAnsi="Times New Roman" w:cs="Times New Roman"/>
          <w:sz w:val="24"/>
          <w:szCs w:val="24"/>
        </w:rPr>
        <w:t>ода</w:t>
      </w:r>
      <w:r w:rsidRPr="00744A94">
        <w:rPr>
          <w:rFonts w:ascii="Times New Roman" w:hAnsi="Times New Roman" w:cs="Times New Roman"/>
          <w:sz w:val="24"/>
          <w:szCs w:val="24"/>
        </w:rPr>
        <w:t xml:space="preserve"> с последующей рекультивацией полигона в ввиду окончания вместимости и ввода нового объекта.</w:t>
      </w:r>
    </w:p>
    <w:p w14:paraId="38EEC9BF" w14:textId="24AE2A79" w:rsidR="00162F03" w:rsidRPr="00744A94" w:rsidRDefault="00162F03" w:rsidP="0069772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Запланировано строительство комплексного межмуниципального полигона твердых коммунальных отходов для городов Нижневартовск и Мегион, поселений Нижневартовского района. Сроки реализации проекта - 2020 годы. Новый полигон получит место прописки на территории Нижневартовского района на расстоянии 26 км от Нижневартовска по автодороге Сургут-Нижневартовск. Мощность полигона на проектный период эксплуатации 20 лет - 3600 тыс. тонн, или 180 тыс. тонн/год.</w:t>
      </w:r>
    </w:p>
    <w:p w14:paraId="451670A3" w14:textId="3BBE7BFA" w:rsidR="00162F03" w:rsidRPr="00744A94" w:rsidRDefault="00162F03" w:rsidP="0069772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Строительство начнется только после ряда обязательных процедур – это государственная экологическая экспертиза, перевод земель лесного фонда в земли промышленности и иного назначения.</w:t>
      </w:r>
    </w:p>
    <w:p w14:paraId="0FF3E158" w14:textId="315C912E" w:rsidR="00646A8A" w:rsidRPr="00744A94" w:rsidRDefault="0084211F" w:rsidP="0069772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Согласно вступивших в силу поправок в федеральный закон от 24</w:t>
      </w:r>
      <w:r w:rsidR="00E30E48" w:rsidRPr="00744A94">
        <w:rPr>
          <w:rFonts w:ascii="Times New Roman" w:hAnsi="Times New Roman" w:cs="Times New Roman"/>
          <w:sz w:val="24"/>
          <w:szCs w:val="24"/>
        </w:rPr>
        <w:t>.06.</w:t>
      </w:r>
      <w:r w:rsidRPr="00744A94">
        <w:rPr>
          <w:rFonts w:ascii="Times New Roman" w:hAnsi="Times New Roman" w:cs="Times New Roman"/>
          <w:sz w:val="24"/>
          <w:szCs w:val="24"/>
        </w:rPr>
        <w:t xml:space="preserve">1998 </w:t>
      </w:r>
      <w:r w:rsidR="00E30E48" w:rsidRPr="00744A94">
        <w:rPr>
          <w:rFonts w:ascii="Times New Roman" w:hAnsi="Times New Roman" w:cs="Times New Roman"/>
          <w:sz w:val="24"/>
          <w:szCs w:val="24"/>
        </w:rPr>
        <w:t>№</w:t>
      </w:r>
      <w:r w:rsidRPr="00744A94">
        <w:rPr>
          <w:rFonts w:ascii="Times New Roman" w:hAnsi="Times New Roman" w:cs="Times New Roman"/>
          <w:sz w:val="24"/>
          <w:szCs w:val="24"/>
        </w:rPr>
        <w:t>89-ФЗ «Об отходах производства и потребления», к 2019 году каждый полигон захоронения отходов 4-5 класса опасности обязан обеспечить минимизацию негативного воздействия хозяйственной и иной деятельности на человека и окружающую среду, создать систему действий, направленных на достижение и поддержание высоких мировых стандартов экологической безопасности на основе применения наилучших существующих и перспективных технологий производства, способов и методов охраны окружающей среды, развития системы экологического менеджмента.</w:t>
      </w:r>
    </w:p>
    <w:p w14:paraId="1A18B80D" w14:textId="5CA63C59" w:rsidR="0084211F" w:rsidRPr="00744A94" w:rsidRDefault="0084211F" w:rsidP="0069772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Распоряжением администраци</w:t>
      </w:r>
      <w:r w:rsidR="00E12493" w:rsidRPr="00744A94">
        <w:rPr>
          <w:rFonts w:ascii="Times New Roman" w:hAnsi="Times New Roman" w:cs="Times New Roman"/>
          <w:sz w:val="24"/>
          <w:szCs w:val="24"/>
        </w:rPr>
        <w:t xml:space="preserve">и города от 04.08.2017 </w:t>
      </w:r>
      <w:r w:rsidR="006846CA" w:rsidRPr="00744A94">
        <w:rPr>
          <w:rFonts w:ascii="Times New Roman" w:hAnsi="Times New Roman" w:cs="Times New Roman"/>
          <w:sz w:val="24"/>
          <w:szCs w:val="24"/>
        </w:rPr>
        <w:t>№</w:t>
      </w:r>
      <w:r w:rsidR="00E12493" w:rsidRPr="00744A94">
        <w:rPr>
          <w:rFonts w:ascii="Times New Roman" w:hAnsi="Times New Roman" w:cs="Times New Roman"/>
          <w:sz w:val="24"/>
          <w:szCs w:val="24"/>
        </w:rPr>
        <w:t xml:space="preserve">1283-р </w:t>
      </w:r>
      <w:r w:rsidRPr="00744A94">
        <w:rPr>
          <w:rFonts w:ascii="Times New Roman" w:hAnsi="Times New Roman" w:cs="Times New Roman"/>
          <w:sz w:val="24"/>
          <w:szCs w:val="24"/>
        </w:rPr>
        <w:t>утвержден План мероприятий  ("дорожная карта") по организации мусоросортировочного комплекса  на территории муниципального образования город Нижневартовск.</w:t>
      </w:r>
    </w:p>
    <w:p w14:paraId="41597E59" w14:textId="24E6ADF2" w:rsidR="0084211F" w:rsidRPr="00744A94" w:rsidRDefault="0084211F" w:rsidP="0069772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Строительство и ввод в эксплуатацию мусоросортировочного комплекса на территории муниципального образования </w:t>
      </w:r>
      <w:r w:rsidR="00E12493" w:rsidRPr="00744A94">
        <w:rPr>
          <w:rFonts w:ascii="Times New Roman" w:hAnsi="Times New Roman" w:cs="Times New Roman"/>
          <w:sz w:val="24"/>
          <w:szCs w:val="24"/>
        </w:rPr>
        <w:t>город Нижневартовск определено</w:t>
      </w:r>
      <w:r w:rsidR="00560489" w:rsidRPr="00744A94">
        <w:rPr>
          <w:rFonts w:ascii="Times New Roman" w:hAnsi="Times New Roman" w:cs="Times New Roman"/>
          <w:sz w:val="24"/>
          <w:szCs w:val="24"/>
        </w:rPr>
        <w:t xml:space="preserve"> </w:t>
      </w:r>
      <w:r w:rsidR="00E30E48" w:rsidRPr="00744A94">
        <w:rPr>
          <w:rFonts w:ascii="Times New Roman" w:hAnsi="Times New Roman" w:cs="Times New Roman"/>
          <w:sz w:val="24"/>
          <w:szCs w:val="24"/>
        </w:rPr>
        <w:t>в</w:t>
      </w:r>
      <w:r w:rsidRPr="00744A94">
        <w:rPr>
          <w:rFonts w:ascii="Times New Roman" w:hAnsi="Times New Roman" w:cs="Times New Roman"/>
          <w:sz w:val="24"/>
          <w:szCs w:val="24"/>
        </w:rPr>
        <w:t xml:space="preserve"> 2018</w:t>
      </w:r>
      <w:r w:rsidR="00E30E48" w:rsidRPr="00744A94">
        <w:rPr>
          <w:rFonts w:ascii="Times New Roman" w:hAnsi="Times New Roman" w:cs="Times New Roman"/>
          <w:sz w:val="24"/>
          <w:szCs w:val="24"/>
        </w:rPr>
        <w:t xml:space="preserve"> </w:t>
      </w:r>
      <w:r w:rsidRPr="00744A94">
        <w:rPr>
          <w:rFonts w:ascii="Times New Roman" w:hAnsi="Times New Roman" w:cs="Times New Roman"/>
          <w:sz w:val="24"/>
          <w:szCs w:val="24"/>
        </w:rPr>
        <w:t>г.</w:t>
      </w:r>
    </w:p>
    <w:p w14:paraId="3172A35C" w14:textId="77777777" w:rsidR="00560489" w:rsidRPr="00744A94" w:rsidRDefault="00560489" w:rsidP="0084211F">
      <w:pPr>
        <w:spacing w:after="0"/>
        <w:ind w:firstLine="708"/>
        <w:rPr>
          <w:rFonts w:ascii="Times New Roman" w:hAnsi="Times New Roman" w:cs="Times New Roman"/>
          <w:sz w:val="26"/>
          <w:szCs w:val="26"/>
        </w:rPr>
      </w:pPr>
    </w:p>
    <w:p w14:paraId="15F1D8C4" w14:textId="77777777" w:rsidR="00A945BA" w:rsidRPr="00744A94" w:rsidRDefault="00A945BA" w:rsidP="0084211F">
      <w:pPr>
        <w:spacing w:after="0" w:line="240" w:lineRule="auto"/>
        <w:ind w:firstLine="708"/>
        <w:rPr>
          <w:rFonts w:ascii="Times New Roman" w:hAnsi="Times New Roman" w:cs="Times New Roman"/>
          <w:sz w:val="26"/>
          <w:szCs w:val="26"/>
        </w:rPr>
        <w:sectPr w:rsidR="00A945BA" w:rsidRPr="00744A94">
          <w:pgSz w:w="11910" w:h="16850"/>
          <w:pgMar w:top="940" w:right="1020" w:bottom="1240" w:left="1600" w:header="0" w:footer="1044" w:gutter="0"/>
          <w:cols w:space="720"/>
        </w:sectPr>
      </w:pPr>
    </w:p>
    <w:p w14:paraId="7A159098" w14:textId="17EB81CF" w:rsidR="0084211F" w:rsidRPr="00744A94" w:rsidRDefault="005F7F24" w:rsidP="0084211F">
      <w:pPr>
        <w:spacing w:after="0" w:line="240" w:lineRule="auto"/>
        <w:ind w:firstLine="708"/>
        <w:rPr>
          <w:rFonts w:ascii="Times New Roman" w:hAnsi="Times New Roman" w:cs="Times New Roman"/>
          <w:sz w:val="26"/>
          <w:szCs w:val="26"/>
        </w:rPr>
      </w:pPr>
      <w:r w:rsidRPr="00744A94">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lastRenderedPageBreak/>
        <w:t xml:space="preserve"> </w:t>
      </w:r>
    </w:p>
    <w:p w14:paraId="6EA79CE8" w14:textId="77777777" w:rsidR="006D78AA" w:rsidRPr="00744A94" w:rsidRDefault="005F7F24" w:rsidP="006D78AA">
      <w:pPr>
        <w:keepNext/>
        <w:spacing w:after="0" w:line="240" w:lineRule="auto"/>
        <w:ind w:firstLine="708"/>
      </w:pPr>
      <w:r w:rsidRPr="00744A94">
        <w:rPr>
          <w:rFonts w:ascii="Times New Roman" w:hAnsi="Times New Roman" w:cs="Times New Roman"/>
          <w:noProof/>
          <w:sz w:val="24"/>
          <w:szCs w:val="24"/>
          <w:lang w:eastAsia="ru-RU"/>
        </w:rPr>
        <w:drawing>
          <wp:anchor distT="0" distB="0" distL="114300" distR="114300" simplePos="0" relativeHeight="251659264" behindDoc="0" locked="0" layoutInCell="1" allowOverlap="1" wp14:anchorId="419EA1CE" wp14:editId="72E63580">
            <wp:simplePos x="0" y="0"/>
            <wp:positionH relativeFrom="column">
              <wp:posOffset>6978015</wp:posOffset>
            </wp:positionH>
            <wp:positionV relativeFrom="paragraph">
              <wp:posOffset>3204210</wp:posOffset>
            </wp:positionV>
            <wp:extent cx="2692784" cy="1838118"/>
            <wp:effectExtent l="0" t="0" r="0" b="0"/>
            <wp:wrapNone/>
            <wp:docPr id="6" name="Рисунок 6" descr="C:\Users\cheban\AppData\Roaming\Skype\ch-cheban\media_messaging\media_cache_v3\^684337A2911052722CCE8FA0C67CE4A1F243E90702D2FDD4D1^pimgpsh_fullsize_dis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eban\AppData\Roaming\Skype\ch-cheban\media_messaging\media_cache_v3\^684337A2911052722CCE8FA0C67CE4A1F243E90702D2FDD4D1^pimgpsh_fullsize_distr.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692784" cy="1838118"/>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4A94">
        <w:rPr>
          <w:rFonts w:ascii="Times New Roman" w:hAnsi="Times New Roman" w:cs="Times New Roman"/>
          <w:noProof/>
          <w:sz w:val="26"/>
          <w:szCs w:val="26"/>
          <w:lang w:eastAsia="ru-RU"/>
        </w:rPr>
        <w:drawing>
          <wp:inline distT="0" distB="0" distL="0" distR="0" wp14:anchorId="7F689832" wp14:editId="7827435B">
            <wp:extent cx="9172575" cy="4762500"/>
            <wp:effectExtent l="0" t="0" r="9525" b="0"/>
            <wp:docPr id="5" name="Рисунок 5" descr="C:\Users\cheban\AppData\Roaming\Skype\My Skype Received Files\Существующее положение СС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eban\AppData\Roaming\Skype\My Skype Received Files\Существующее положение ССО.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9173357" cy="4762906"/>
                    </a:xfrm>
                    <a:prstGeom prst="rect">
                      <a:avLst/>
                    </a:prstGeom>
                    <a:noFill/>
                    <a:ln>
                      <a:noFill/>
                    </a:ln>
                  </pic:spPr>
                </pic:pic>
              </a:graphicData>
            </a:graphic>
          </wp:inline>
        </w:drawing>
      </w:r>
    </w:p>
    <w:p w14:paraId="28591CAB" w14:textId="40ABE7C5" w:rsidR="00A945BA" w:rsidRPr="00744A94" w:rsidRDefault="006D78AA" w:rsidP="006D78AA">
      <w:pPr>
        <w:pStyle w:val="ae"/>
        <w:rPr>
          <w:b w:val="0"/>
          <w:i/>
          <w:sz w:val="32"/>
          <w:szCs w:val="26"/>
        </w:rPr>
      </w:pPr>
      <w:r w:rsidRPr="00744A94">
        <w:rPr>
          <w:b w:val="0"/>
          <w:i/>
          <w:sz w:val="24"/>
        </w:rPr>
        <w:t xml:space="preserve">Рисунок </w:t>
      </w:r>
      <w:r w:rsidRPr="00744A94">
        <w:rPr>
          <w:b w:val="0"/>
          <w:i/>
          <w:sz w:val="24"/>
        </w:rPr>
        <w:fldChar w:fldCharType="begin"/>
      </w:r>
      <w:r w:rsidRPr="00744A94">
        <w:rPr>
          <w:b w:val="0"/>
          <w:i/>
          <w:sz w:val="24"/>
        </w:rPr>
        <w:instrText xml:space="preserve"> SEQ Рисунок \* ARABIC </w:instrText>
      </w:r>
      <w:r w:rsidRPr="00744A94">
        <w:rPr>
          <w:b w:val="0"/>
          <w:i/>
          <w:sz w:val="24"/>
        </w:rPr>
        <w:fldChar w:fldCharType="separate"/>
      </w:r>
      <w:r w:rsidR="002A61E8" w:rsidRPr="00744A94">
        <w:rPr>
          <w:b w:val="0"/>
          <w:i/>
          <w:noProof/>
          <w:sz w:val="24"/>
        </w:rPr>
        <w:t>4</w:t>
      </w:r>
      <w:r w:rsidRPr="00744A94">
        <w:rPr>
          <w:b w:val="0"/>
          <w:i/>
          <w:sz w:val="24"/>
        </w:rPr>
        <w:fldChar w:fldCharType="end"/>
      </w:r>
      <w:r w:rsidR="00E30E48" w:rsidRPr="00744A94">
        <w:rPr>
          <w:b w:val="0"/>
          <w:i/>
          <w:sz w:val="24"/>
        </w:rPr>
        <w:t>.</w:t>
      </w:r>
      <w:r w:rsidRPr="00744A94">
        <w:rPr>
          <w:b w:val="0"/>
          <w:i/>
          <w:sz w:val="24"/>
        </w:rPr>
        <w:t xml:space="preserve"> Существующие сооружения санитарной очистки</w:t>
      </w:r>
    </w:p>
    <w:p w14:paraId="7DAD92ED" w14:textId="77777777" w:rsidR="00A945BA" w:rsidRPr="00744A94" w:rsidRDefault="00A945BA" w:rsidP="0084211F">
      <w:pPr>
        <w:spacing w:after="0" w:line="240" w:lineRule="auto"/>
        <w:ind w:firstLine="708"/>
        <w:rPr>
          <w:rFonts w:ascii="Times New Roman" w:hAnsi="Times New Roman" w:cs="Times New Roman"/>
          <w:sz w:val="26"/>
          <w:szCs w:val="26"/>
        </w:rPr>
      </w:pPr>
    </w:p>
    <w:p w14:paraId="06EA80E4" w14:textId="43251841" w:rsidR="00A945BA" w:rsidRPr="00744A94" w:rsidRDefault="00A945BA" w:rsidP="0084211F">
      <w:pPr>
        <w:spacing w:after="0" w:line="240" w:lineRule="auto"/>
        <w:ind w:firstLine="708"/>
        <w:rPr>
          <w:rFonts w:ascii="Times New Roman" w:hAnsi="Times New Roman" w:cs="Times New Roman"/>
          <w:sz w:val="24"/>
          <w:szCs w:val="24"/>
        </w:rPr>
        <w:sectPr w:rsidR="00A945BA" w:rsidRPr="00744A94" w:rsidSect="00A945BA">
          <w:pgSz w:w="16850" w:h="11910" w:orient="landscape"/>
          <w:pgMar w:top="1600" w:right="940" w:bottom="1020" w:left="1240" w:header="0" w:footer="1044" w:gutter="0"/>
          <w:cols w:space="720"/>
          <w:docGrid w:linePitch="299"/>
        </w:sectPr>
      </w:pPr>
    </w:p>
    <w:p w14:paraId="6D5F68CB" w14:textId="77777777" w:rsidR="00115620" w:rsidRPr="00744A94" w:rsidRDefault="00115620" w:rsidP="00115620">
      <w:pPr>
        <w:spacing w:after="0" w:line="240" w:lineRule="auto"/>
        <w:rPr>
          <w:rFonts w:ascii="Times New Roman" w:hAnsi="Times New Roman" w:cs="Times New Roman"/>
          <w:sz w:val="26"/>
          <w:szCs w:val="26"/>
        </w:rPr>
      </w:pPr>
    </w:p>
    <w:p w14:paraId="792B475B" w14:textId="5B43583D" w:rsidR="00D12D68" w:rsidRPr="00744A94" w:rsidRDefault="00D12D68" w:rsidP="000323D5">
      <w:pPr>
        <w:pStyle w:val="1"/>
        <w:keepLines/>
        <w:numPr>
          <w:ilvl w:val="0"/>
          <w:numId w:val="38"/>
        </w:numPr>
        <w:spacing w:before="0" w:after="0" w:line="360" w:lineRule="auto"/>
        <w:jc w:val="both"/>
        <w:rPr>
          <w:rFonts w:eastAsiaTheme="majorEastAsia"/>
          <w:caps w:val="0"/>
          <w:sz w:val="24"/>
          <w:lang w:eastAsia="en-US"/>
        </w:rPr>
      </w:pPr>
      <w:bookmarkStart w:id="42" w:name="_Toc502167744"/>
      <w:r w:rsidRPr="00744A94">
        <w:rPr>
          <w:rFonts w:eastAsiaTheme="majorEastAsia"/>
          <w:caps w:val="0"/>
          <w:sz w:val="24"/>
          <w:lang w:eastAsia="en-US"/>
        </w:rPr>
        <w:t>СИСТЕМА ОБРАЩЕНИЯ С КРУПНОГАБАРИТНЫМИ ОТХОДАМИ</w:t>
      </w:r>
      <w:bookmarkEnd w:id="42"/>
      <w:r w:rsidRPr="00744A94">
        <w:rPr>
          <w:rFonts w:eastAsiaTheme="majorEastAsia"/>
          <w:caps w:val="0"/>
          <w:sz w:val="24"/>
          <w:lang w:eastAsia="en-US"/>
        </w:rPr>
        <w:tab/>
      </w:r>
    </w:p>
    <w:p w14:paraId="4F0916F5" w14:textId="5FA6C69E" w:rsidR="00115620"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Cs w:val="0"/>
          <w:iCs w:val="0"/>
          <w:caps/>
          <w:sz w:val="24"/>
          <w:szCs w:val="24"/>
          <w:lang w:eastAsia="en-US"/>
        </w:rPr>
      </w:pPr>
      <w:bookmarkStart w:id="43" w:name="_Toc502167745"/>
      <w:r w:rsidRPr="00744A94">
        <w:rPr>
          <w:rFonts w:ascii="Times New Roman Полужирный" w:eastAsiaTheme="majorEastAsia" w:hAnsi="Times New Roman Полужирный" w:cs="Times New Roman"/>
          <w:bCs w:val="0"/>
          <w:iCs w:val="0"/>
          <w:caps/>
          <w:sz w:val="24"/>
          <w:szCs w:val="24"/>
          <w:lang w:eastAsia="en-US"/>
        </w:rPr>
        <w:t>Номенклатура и состав</w:t>
      </w:r>
      <w:bookmarkEnd w:id="43"/>
      <w:r w:rsidRPr="00744A94">
        <w:rPr>
          <w:rFonts w:ascii="Times New Roman Полужирный" w:eastAsiaTheme="majorEastAsia" w:hAnsi="Times New Roman Полужирный" w:cs="Times New Roman"/>
          <w:bCs w:val="0"/>
          <w:iCs w:val="0"/>
          <w:caps/>
          <w:sz w:val="24"/>
          <w:szCs w:val="24"/>
          <w:lang w:eastAsia="en-US"/>
        </w:rPr>
        <w:tab/>
      </w:r>
    </w:p>
    <w:p w14:paraId="2AC29F41" w14:textId="341CE257" w:rsidR="00613EA6" w:rsidRPr="00744A94" w:rsidRDefault="00613EA6" w:rsidP="00A857CB">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Крупногабаритные бытовые отходы (КГО) образуются в результате замены морально и физически устаревшей</w:t>
      </w:r>
      <w:r w:rsidR="00A857CB" w:rsidRPr="00744A94">
        <w:rPr>
          <w:rFonts w:ascii="Times New Roman" w:hAnsi="Times New Roman" w:cs="Times New Roman"/>
          <w:sz w:val="24"/>
          <w:szCs w:val="24"/>
        </w:rPr>
        <w:t xml:space="preserve"> мебели,</w:t>
      </w:r>
      <w:r w:rsidRPr="00744A94">
        <w:rPr>
          <w:rFonts w:ascii="Times New Roman" w:hAnsi="Times New Roman" w:cs="Times New Roman"/>
          <w:sz w:val="24"/>
          <w:szCs w:val="24"/>
        </w:rPr>
        <w:t xml:space="preserve"> бытовой техники (холодильники, стиральные машины, телевизоры), оргтехники (компьютеры, принтеры и т. </w:t>
      </w:r>
      <w:r w:rsidR="00A857CB" w:rsidRPr="00744A94">
        <w:rPr>
          <w:rFonts w:ascii="Times New Roman" w:hAnsi="Times New Roman" w:cs="Times New Roman"/>
          <w:sz w:val="24"/>
          <w:szCs w:val="24"/>
        </w:rPr>
        <w:t>д</w:t>
      </w:r>
      <w:r w:rsidRPr="00744A94">
        <w:rPr>
          <w:rFonts w:ascii="Times New Roman" w:hAnsi="Times New Roman" w:cs="Times New Roman"/>
          <w:sz w:val="24"/>
          <w:szCs w:val="24"/>
        </w:rPr>
        <w:t>.), технического оборудования, а также автотранспорта. Формально к крупногабаритным отходам относятся бытовые отходы, габаритные размеры которых не позволяют размещать их в стандартных контейнерах объемом 0,75 куб. м.</w:t>
      </w:r>
    </w:p>
    <w:p w14:paraId="4EA7941E" w14:textId="5C17E248" w:rsidR="00C635D2" w:rsidRPr="00744A94" w:rsidRDefault="00C635D2" w:rsidP="00A857CB">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Источниками образования КГО являются население города, </w:t>
      </w:r>
      <w:r w:rsidR="00973784" w:rsidRPr="00744A94">
        <w:rPr>
          <w:rFonts w:ascii="Times New Roman" w:hAnsi="Times New Roman" w:cs="Times New Roman"/>
          <w:sz w:val="24"/>
          <w:szCs w:val="24"/>
        </w:rPr>
        <w:t xml:space="preserve">учреждения и предприятия общественного назначения и промышленные </w:t>
      </w:r>
      <w:r w:rsidR="00E12493" w:rsidRPr="00744A94">
        <w:rPr>
          <w:rFonts w:ascii="Times New Roman" w:hAnsi="Times New Roman" w:cs="Times New Roman"/>
          <w:sz w:val="24"/>
          <w:szCs w:val="24"/>
        </w:rPr>
        <w:t>предприятия</w:t>
      </w:r>
      <w:r w:rsidR="00973784" w:rsidRPr="00744A94">
        <w:rPr>
          <w:rFonts w:ascii="Times New Roman" w:hAnsi="Times New Roman" w:cs="Times New Roman"/>
          <w:sz w:val="24"/>
          <w:szCs w:val="24"/>
        </w:rPr>
        <w:t>.</w:t>
      </w:r>
    </w:p>
    <w:p w14:paraId="07645835" w14:textId="0E8123CA" w:rsidR="00613EA6" w:rsidRPr="00744A94" w:rsidRDefault="00613EA6" w:rsidP="00A857CB">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Крупногабаритные отходы обладают значительным ресурсным потенциалом. Согласно экспертной оценке содержание вторичн</w:t>
      </w:r>
      <w:r w:rsidR="00A857CB" w:rsidRPr="00744A94">
        <w:rPr>
          <w:rFonts w:ascii="Times New Roman" w:hAnsi="Times New Roman" w:cs="Times New Roman"/>
          <w:sz w:val="24"/>
          <w:szCs w:val="24"/>
        </w:rPr>
        <w:t>ого сырья составляет порядка 20</w:t>
      </w:r>
      <w:r w:rsidRPr="00744A94">
        <w:rPr>
          <w:rFonts w:ascii="Times New Roman" w:hAnsi="Times New Roman" w:cs="Times New Roman"/>
          <w:sz w:val="24"/>
          <w:szCs w:val="24"/>
        </w:rPr>
        <w:t>%, при этом содержание фракций, обладающих значительным энергетическим п</w:t>
      </w:r>
      <w:r w:rsidR="00A857CB" w:rsidRPr="00744A94">
        <w:rPr>
          <w:rFonts w:ascii="Times New Roman" w:hAnsi="Times New Roman" w:cs="Times New Roman"/>
          <w:sz w:val="24"/>
          <w:szCs w:val="24"/>
        </w:rPr>
        <w:t>отенциалом, составляет более 80</w:t>
      </w:r>
      <w:r w:rsidRPr="00744A94">
        <w:rPr>
          <w:rFonts w:ascii="Times New Roman" w:hAnsi="Times New Roman" w:cs="Times New Roman"/>
          <w:sz w:val="24"/>
          <w:szCs w:val="24"/>
        </w:rPr>
        <w:t>%, что делает экологически и экономич</w:t>
      </w:r>
      <w:r w:rsidR="00E12493" w:rsidRPr="00744A94">
        <w:rPr>
          <w:rFonts w:ascii="Times New Roman" w:hAnsi="Times New Roman" w:cs="Times New Roman"/>
          <w:sz w:val="24"/>
          <w:szCs w:val="24"/>
        </w:rPr>
        <w:t xml:space="preserve">ески целесообразным проведение </w:t>
      </w:r>
      <w:r w:rsidRPr="00744A94">
        <w:rPr>
          <w:rFonts w:ascii="Times New Roman" w:hAnsi="Times New Roman" w:cs="Times New Roman"/>
          <w:sz w:val="24"/>
          <w:szCs w:val="24"/>
        </w:rPr>
        <w:t>переработки КГО.</w:t>
      </w:r>
    </w:p>
    <w:p w14:paraId="2F98A9B2" w14:textId="77777777" w:rsidR="00613EA6" w:rsidRPr="00744A94" w:rsidRDefault="00613EA6" w:rsidP="00E12493">
      <w:pPr>
        <w:spacing w:after="0" w:line="360" w:lineRule="auto"/>
        <w:ind w:firstLine="708"/>
        <w:rPr>
          <w:rFonts w:ascii="Times New Roman" w:hAnsi="Times New Roman" w:cs="Times New Roman"/>
          <w:sz w:val="24"/>
          <w:szCs w:val="24"/>
        </w:rPr>
      </w:pPr>
      <w:r w:rsidRPr="00744A94">
        <w:rPr>
          <w:rFonts w:ascii="Times New Roman" w:hAnsi="Times New Roman" w:cs="Times New Roman"/>
          <w:sz w:val="24"/>
          <w:szCs w:val="24"/>
        </w:rPr>
        <w:t>Ориентировочный состав КГО по справочным данным представлен в табл. 4.1.</w:t>
      </w:r>
    </w:p>
    <w:p w14:paraId="5A29F799" w14:textId="1DE735A7" w:rsidR="006D78AA" w:rsidRPr="00744A94" w:rsidRDefault="006D78AA" w:rsidP="006D78AA">
      <w:pPr>
        <w:pStyle w:val="ae"/>
        <w:keepNext/>
        <w:rPr>
          <w:b w:val="0"/>
          <w:i/>
          <w:sz w:val="24"/>
        </w:rPr>
      </w:pPr>
      <w:r w:rsidRPr="00744A94">
        <w:rPr>
          <w:b w:val="0"/>
          <w:i/>
          <w:sz w:val="24"/>
        </w:rPr>
        <w:t xml:space="preserve">Таблица </w:t>
      </w:r>
      <w:r w:rsidRPr="00744A94">
        <w:rPr>
          <w:b w:val="0"/>
          <w:i/>
          <w:sz w:val="24"/>
        </w:rPr>
        <w:fldChar w:fldCharType="begin"/>
      </w:r>
      <w:r w:rsidRPr="00744A94">
        <w:rPr>
          <w:b w:val="0"/>
          <w:i/>
          <w:sz w:val="24"/>
        </w:rPr>
        <w:instrText xml:space="preserve"> STYLEREF 2 \s </w:instrText>
      </w:r>
      <w:r w:rsidRPr="00744A94">
        <w:rPr>
          <w:b w:val="0"/>
          <w:i/>
          <w:sz w:val="24"/>
        </w:rPr>
        <w:fldChar w:fldCharType="separate"/>
      </w:r>
      <w:r w:rsidR="002A61E8" w:rsidRPr="00744A94">
        <w:rPr>
          <w:b w:val="0"/>
          <w:i/>
          <w:noProof/>
          <w:sz w:val="24"/>
        </w:rPr>
        <w:t>4.1</w:t>
      </w:r>
      <w:r w:rsidRPr="00744A94">
        <w:rPr>
          <w:b w:val="0"/>
          <w:i/>
          <w:sz w:val="24"/>
        </w:rPr>
        <w:fldChar w:fldCharType="end"/>
      </w:r>
      <w:r w:rsidRPr="00744A94">
        <w:rPr>
          <w:b w:val="0"/>
          <w:i/>
          <w:sz w:val="24"/>
        </w:rPr>
        <w:t>.</w:t>
      </w:r>
      <w:r w:rsidRPr="00744A94">
        <w:rPr>
          <w:b w:val="0"/>
          <w:i/>
          <w:sz w:val="24"/>
        </w:rPr>
        <w:fldChar w:fldCharType="begin"/>
      </w:r>
      <w:r w:rsidRPr="00744A94">
        <w:rPr>
          <w:b w:val="0"/>
          <w:i/>
          <w:sz w:val="24"/>
        </w:rPr>
        <w:instrText xml:space="preserve"> SEQ Таблица \* ARABIC \s 2 </w:instrText>
      </w:r>
      <w:r w:rsidRPr="00744A94">
        <w:rPr>
          <w:b w:val="0"/>
          <w:i/>
          <w:sz w:val="24"/>
        </w:rPr>
        <w:fldChar w:fldCharType="separate"/>
      </w:r>
      <w:r w:rsidR="002A61E8" w:rsidRPr="00744A94">
        <w:rPr>
          <w:b w:val="0"/>
          <w:i/>
          <w:noProof/>
          <w:sz w:val="24"/>
        </w:rPr>
        <w:t>1</w:t>
      </w:r>
      <w:r w:rsidRPr="00744A94">
        <w:rPr>
          <w:b w:val="0"/>
          <w:i/>
          <w:sz w:val="24"/>
        </w:rPr>
        <w:fldChar w:fldCharType="end"/>
      </w:r>
      <w:r w:rsidR="00E30E48" w:rsidRPr="00744A94">
        <w:rPr>
          <w:b w:val="0"/>
          <w:i/>
          <w:sz w:val="24"/>
        </w:rPr>
        <w:t>.</w:t>
      </w:r>
      <w:r w:rsidRPr="00744A94">
        <w:rPr>
          <w:b w:val="0"/>
          <w:i/>
          <w:sz w:val="24"/>
        </w:rPr>
        <w:t xml:space="preserve"> Морфологический состав крупногабаритных отходов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7"/>
        <w:gridCol w:w="1958"/>
        <w:gridCol w:w="5332"/>
      </w:tblGrid>
      <w:tr w:rsidR="00613EA6" w:rsidRPr="00744A94" w14:paraId="5D858B1E" w14:textId="77777777" w:rsidTr="00ED1154">
        <w:trPr>
          <w:jc w:val="center"/>
        </w:trPr>
        <w:tc>
          <w:tcPr>
            <w:tcW w:w="2037" w:type="dxa"/>
            <w:shd w:val="clear" w:color="auto" w:fill="F2F2F2" w:themeFill="background1" w:themeFillShade="F2"/>
            <w:vAlign w:val="center"/>
          </w:tcPr>
          <w:p w14:paraId="2B4D9655" w14:textId="77777777" w:rsidR="00613EA6" w:rsidRPr="00744A94" w:rsidRDefault="00613EA6" w:rsidP="00613EA6">
            <w:pPr>
              <w:spacing w:after="0" w:line="240" w:lineRule="auto"/>
              <w:rPr>
                <w:rFonts w:ascii="Times New Roman" w:hAnsi="Times New Roman" w:cs="Times New Roman"/>
                <w:b/>
                <w:sz w:val="20"/>
                <w:szCs w:val="24"/>
              </w:rPr>
            </w:pPr>
            <w:r w:rsidRPr="00744A94">
              <w:rPr>
                <w:rFonts w:ascii="Times New Roman" w:hAnsi="Times New Roman" w:cs="Times New Roman"/>
                <w:b/>
                <w:sz w:val="20"/>
                <w:szCs w:val="24"/>
              </w:rPr>
              <w:t>Материал</w:t>
            </w:r>
          </w:p>
        </w:tc>
        <w:tc>
          <w:tcPr>
            <w:tcW w:w="1958" w:type="dxa"/>
            <w:shd w:val="clear" w:color="auto" w:fill="F2F2F2" w:themeFill="background1" w:themeFillShade="F2"/>
            <w:vAlign w:val="center"/>
          </w:tcPr>
          <w:p w14:paraId="5A8D0B47" w14:textId="77777777" w:rsidR="00613EA6" w:rsidRPr="00744A94" w:rsidRDefault="00613EA6" w:rsidP="00613EA6">
            <w:pPr>
              <w:spacing w:after="0" w:line="240" w:lineRule="auto"/>
              <w:rPr>
                <w:rFonts w:ascii="Times New Roman" w:hAnsi="Times New Roman" w:cs="Times New Roman"/>
                <w:b/>
                <w:sz w:val="20"/>
                <w:szCs w:val="24"/>
              </w:rPr>
            </w:pPr>
            <w:r w:rsidRPr="00744A94">
              <w:rPr>
                <w:rFonts w:ascii="Times New Roman" w:hAnsi="Times New Roman" w:cs="Times New Roman"/>
                <w:b/>
                <w:sz w:val="20"/>
                <w:szCs w:val="24"/>
              </w:rPr>
              <w:t>Содержание, %</w:t>
            </w:r>
          </w:p>
        </w:tc>
        <w:tc>
          <w:tcPr>
            <w:tcW w:w="5332" w:type="dxa"/>
            <w:shd w:val="clear" w:color="auto" w:fill="F2F2F2" w:themeFill="background1" w:themeFillShade="F2"/>
            <w:vAlign w:val="center"/>
          </w:tcPr>
          <w:p w14:paraId="6FF678CF" w14:textId="77777777" w:rsidR="00613EA6" w:rsidRPr="00744A94" w:rsidRDefault="00613EA6" w:rsidP="00613EA6">
            <w:pPr>
              <w:spacing w:after="0" w:line="240" w:lineRule="auto"/>
              <w:rPr>
                <w:rFonts w:ascii="Times New Roman" w:hAnsi="Times New Roman" w:cs="Times New Roman"/>
                <w:b/>
                <w:sz w:val="20"/>
                <w:szCs w:val="24"/>
              </w:rPr>
            </w:pPr>
            <w:r w:rsidRPr="00744A94">
              <w:rPr>
                <w:rFonts w:ascii="Times New Roman" w:hAnsi="Times New Roman" w:cs="Times New Roman"/>
                <w:b/>
                <w:sz w:val="20"/>
                <w:szCs w:val="24"/>
              </w:rPr>
              <w:t>Составляющие</w:t>
            </w:r>
          </w:p>
        </w:tc>
      </w:tr>
      <w:tr w:rsidR="00613EA6" w:rsidRPr="00744A94" w14:paraId="771D4AF4" w14:textId="77777777" w:rsidTr="003950FE">
        <w:trPr>
          <w:jc w:val="center"/>
        </w:trPr>
        <w:tc>
          <w:tcPr>
            <w:tcW w:w="2037" w:type="dxa"/>
            <w:vAlign w:val="center"/>
          </w:tcPr>
          <w:p w14:paraId="6736E9B8" w14:textId="77777777" w:rsidR="00613EA6" w:rsidRPr="00744A94" w:rsidRDefault="00613EA6" w:rsidP="00613EA6">
            <w:pPr>
              <w:spacing w:after="0" w:line="240" w:lineRule="auto"/>
              <w:rPr>
                <w:rFonts w:ascii="Times New Roman" w:hAnsi="Times New Roman" w:cs="Times New Roman"/>
                <w:sz w:val="20"/>
                <w:szCs w:val="24"/>
              </w:rPr>
            </w:pPr>
            <w:r w:rsidRPr="00744A94">
              <w:rPr>
                <w:rFonts w:ascii="Times New Roman" w:hAnsi="Times New Roman" w:cs="Times New Roman"/>
                <w:sz w:val="20"/>
                <w:szCs w:val="24"/>
              </w:rPr>
              <w:t>Дерево</w:t>
            </w:r>
          </w:p>
        </w:tc>
        <w:tc>
          <w:tcPr>
            <w:tcW w:w="1958" w:type="dxa"/>
            <w:vAlign w:val="center"/>
          </w:tcPr>
          <w:p w14:paraId="40B1204B" w14:textId="77777777" w:rsidR="00613EA6" w:rsidRPr="00744A94" w:rsidRDefault="00613EA6" w:rsidP="00613EA6">
            <w:pPr>
              <w:spacing w:after="0" w:line="240" w:lineRule="auto"/>
              <w:rPr>
                <w:rFonts w:ascii="Times New Roman" w:hAnsi="Times New Roman" w:cs="Times New Roman"/>
                <w:sz w:val="20"/>
                <w:szCs w:val="24"/>
                <w:lang w:val="en-US"/>
              </w:rPr>
            </w:pPr>
            <w:r w:rsidRPr="00744A94">
              <w:rPr>
                <w:rFonts w:ascii="Times New Roman" w:hAnsi="Times New Roman" w:cs="Times New Roman"/>
                <w:sz w:val="20"/>
                <w:szCs w:val="24"/>
                <w:lang w:val="en-US"/>
              </w:rPr>
              <w:t>60</w:t>
            </w:r>
          </w:p>
        </w:tc>
        <w:tc>
          <w:tcPr>
            <w:tcW w:w="5332" w:type="dxa"/>
            <w:vAlign w:val="center"/>
          </w:tcPr>
          <w:p w14:paraId="6630BF07" w14:textId="77777777" w:rsidR="00613EA6" w:rsidRPr="00744A94" w:rsidRDefault="00613EA6" w:rsidP="00613EA6">
            <w:pPr>
              <w:spacing w:after="0" w:line="240" w:lineRule="auto"/>
              <w:rPr>
                <w:rFonts w:ascii="Times New Roman" w:hAnsi="Times New Roman" w:cs="Times New Roman"/>
                <w:sz w:val="20"/>
                <w:szCs w:val="24"/>
              </w:rPr>
            </w:pPr>
            <w:r w:rsidRPr="00744A94">
              <w:rPr>
                <w:rFonts w:ascii="Times New Roman" w:hAnsi="Times New Roman" w:cs="Times New Roman"/>
                <w:sz w:val="20"/>
                <w:szCs w:val="24"/>
              </w:rPr>
              <w:t>Мебель, обрезки деревьев, доски, ящики, фанера</w:t>
            </w:r>
          </w:p>
        </w:tc>
      </w:tr>
      <w:tr w:rsidR="00613EA6" w:rsidRPr="00744A94" w14:paraId="2E7BBA59" w14:textId="77777777" w:rsidTr="003950FE">
        <w:trPr>
          <w:jc w:val="center"/>
        </w:trPr>
        <w:tc>
          <w:tcPr>
            <w:tcW w:w="2037" w:type="dxa"/>
            <w:vAlign w:val="center"/>
          </w:tcPr>
          <w:p w14:paraId="39D1638F" w14:textId="77777777" w:rsidR="00613EA6" w:rsidRPr="00744A94" w:rsidRDefault="00613EA6" w:rsidP="00613EA6">
            <w:pPr>
              <w:spacing w:after="0" w:line="240" w:lineRule="auto"/>
              <w:rPr>
                <w:rFonts w:ascii="Times New Roman" w:hAnsi="Times New Roman" w:cs="Times New Roman"/>
                <w:sz w:val="20"/>
                <w:szCs w:val="24"/>
              </w:rPr>
            </w:pPr>
            <w:r w:rsidRPr="00744A94">
              <w:rPr>
                <w:rFonts w:ascii="Times New Roman" w:hAnsi="Times New Roman" w:cs="Times New Roman"/>
                <w:sz w:val="20"/>
                <w:szCs w:val="24"/>
              </w:rPr>
              <w:t>Бумага, картон</w:t>
            </w:r>
          </w:p>
        </w:tc>
        <w:tc>
          <w:tcPr>
            <w:tcW w:w="1958" w:type="dxa"/>
            <w:vAlign w:val="center"/>
          </w:tcPr>
          <w:p w14:paraId="30E53499" w14:textId="77777777" w:rsidR="00613EA6" w:rsidRPr="00744A94" w:rsidRDefault="00613EA6" w:rsidP="00613EA6">
            <w:pPr>
              <w:spacing w:after="0" w:line="240" w:lineRule="auto"/>
              <w:rPr>
                <w:rFonts w:ascii="Times New Roman" w:hAnsi="Times New Roman" w:cs="Times New Roman"/>
                <w:sz w:val="20"/>
                <w:szCs w:val="24"/>
                <w:lang w:val="en-US"/>
              </w:rPr>
            </w:pPr>
            <w:r w:rsidRPr="00744A94">
              <w:rPr>
                <w:rFonts w:ascii="Times New Roman" w:hAnsi="Times New Roman" w:cs="Times New Roman"/>
                <w:sz w:val="20"/>
                <w:szCs w:val="24"/>
                <w:lang w:val="en-US"/>
              </w:rPr>
              <w:t>6</w:t>
            </w:r>
          </w:p>
        </w:tc>
        <w:tc>
          <w:tcPr>
            <w:tcW w:w="5332" w:type="dxa"/>
            <w:vAlign w:val="center"/>
          </w:tcPr>
          <w:p w14:paraId="641FAEA4" w14:textId="77777777" w:rsidR="00613EA6" w:rsidRPr="00744A94" w:rsidRDefault="00613EA6" w:rsidP="00613EA6">
            <w:pPr>
              <w:spacing w:after="0" w:line="240" w:lineRule="auto"/>
              <w:rPr>
                <w:rFonts w:ascii="Times New Roman" w:hAnsi="Times New Roman" w:cs="Times New Roman"/>
                <w:sz w:val="20"/>
                <w:szCs w:val="24"/>
              </w:rPr>
            </w:pPr>
            <w:r w:rsidRPr="00744A94">
              <w:rPr>
                <w:rFonts w:ascii="Times New Roman" w:hAnsi="Times New Roman" w:cs="Times New Roman"/>
                <w:sz w:val="20"/>
                <w:szCs w:val="24"/>
              </w:rPr>
              <w:t>Упаковочные материалы</w:t>
            </w:r>
          </w:p>
        </w:tc>
      </w:tr>
      <w:tr w:rsidR="00613EA6" w:rsidRPr="00744A94" w14:paraId="6926351D" w14:textId="77777777" w:rsidTr="003950FE">
        <w:trPr>
          <w:jc w:val="center"/>
        </w:trPr>
        <w:tc>
          <w:tcPr>
            <w:tcW w:w="2037" w:type="dxa"/>
            <w:vAlign w:val="center"/>
          </w:tcPr>
          <w:p w14:paraId="5BA8A9F8" w14:textId="77777777" w:rsidR="00613EA6" w:rsidRPr="00744A94" w:rsidRDefault="00613EA6" w:rsidP="00613EA6">
            <w:pPr>
              <w:spacing w:after="0" w:line="240" w:lineRule="auto"/>
              <w:rPr>
                <w:rFonts w:ascii="Times New Roman" w:hAnsi="Times New Roman" w:cs="Times New Roman"/>
                <w:sz w:val="20"/>
                <w:szCs w:val="24"/>
              </w:rPr>
            </w:pPr>
            <w:r w:rsidRPr="00744A94">
              <w:rPr>
                <w:rFonts w:ascii="Times New Roman" w:hAnsi="Times New Roman" w:cs="Times New Roman"/>
                <w:sz w:val="20"/>
                <w:szCs w:val="24"/>
              </w:rPr>
              <w:t>Пластмасса</w:t>
            </w:r>
          </w:p>
        </w:tc>
        <w:tc>
          <w:tcPr>
            <w:tcW w:w="1958" w:type="dxa"/>
            <w:vAlign w:val="center"/>
          </w:tcPr>
          <w:p w14:paraId="708D6D6D" w14:textId="77777777" w:rsidR="00613EA6" w:rsidRPr="00744A94" w:rsidRDefault="00613EA6" w:rsidP="00613EA6">
            <w:pPr>
              <w:spacing w:after="0" w:line="240" w:lineRule="auto"/>
              <w:rPr>
                <w:rFonts w:ascii="Times New Roman" w:hAnsi="Times New Roman" w:cs="Times New Roman"/>
                <w:sz w:val="20"/>
                <w:szCs w:val="24"/>
                <w:lang w:val="en-US"/>
              </w:rPr>
            </w:pPr>
            <w:r w:rsidRPr="00744A94">
              <w:rPr>
                <w:rFonts w:ascii="Times New Roman" w:hAnsi="Times New Roman" w:cs="Times New Roman"/>
                <w:sz w:val="20"/>
                <w:szCs w:val="24"/>
                <w:lang w:val="en-US"/>
              </w:rPr>
              <w:t>4</w:t>
            </w:r>
          </w:p>
        </w:tc>
        <w:tc>
          <w:tcPr>
            <w:tcW w:w="5332" w:type="dxa"/>
            <w:vAlign w:val="center"/>
          </w:tcPr>
          <w:p w14:paraId="7CABE2BC" w14:textId="77777777" w:rsidR="00613EA6" w:rsidRPr="00744A94" w:rsidRDefault="00613EA6" w:rsidP="00613EA6">
            <w:pPr>
              <w:spacing w:after="0" w:line="240" w:lineRule="auto"/>
              <w:rPr>
                <w:rFonts w:ascii="Times New Roman" w:hAnsi="Times New Roman" w:cs="Times New Roman"/>
                <w:sz w:val="20"/>
                <w:szCs w:val="24"/>
              </w:rPr>
            </w:pPr>
            <w:r w:rsidRPr="00744A94">
              <w:rPr>
                <w:rFonts w:ascii="Times New Roman" w:hAnsi="Times New Roman" w:cs="Times New Roman"/>
                <w:sz w:val="20"/>
                <w:szCs w:val="24"/>
              </w:rPr>
              <w:t>Детские ванночки, тазы, линолеум, пленка</w:t>
            </w:r>
          </w:p>
        </w:tc>
      </w:tr>
      <w:tr w:rsidR="00613EA6" w:rsidRPr="00744A94" w14:paraId="70803F88" w14:textId="77777777" w:rsidTr="003950FE">
        <w:trPr>
          <w:jc w:val="center"/>
        </w:trPr>
        <w:tc>
          <w:tcPr>
            <w:tcW w:w="2037" w:type="dxa"/>
            <w:vAlign w:val="center"/>
          </w:tcPr>
          <w:p w14:paraId="79D08C3F" w14:textId="77777777" w:rsidR="00613EA6" w:rsidRPr="00744A94" w:rsidRDefault="00613EA6" w:rsidP="00613EA6">
            <w:pPr>
              <w:spacing w:after="0" w:line="240" w:lineRule="auto"/>
              <w:rPr>
                <w:rFonts w:ascii="Times New Roman" w:hAnsi="Times New Roman" w:cs="Times New Roman"/>
                <w:sz w:val="20"/>
                <w:szCs w:val="24"/>
              </w:rPr>
            </w:pPr>
            <w:r w:rsidRPr="00744A94">
              <w:rPr>
                <w:rFonts w:ascii="Times New Roman" w:hAnsi="Times New Roman" w:cs="Times New Roman"/>
                <w:sz w:val="20"/>
                <w:szCs w:val="24"/>
              </w:rPr>
              <w:t>Керамика, стекло</w:t>
            </w:r>
          </w:p>
        </w:tc>
        <w:tc>
          <w:tcPr>
            <w:tcW w:w="1958" w:type="dxa"/>
            <w:vAlign w:val="center"/>
          </w:tcPr>
          <w:p w14:paraId="50A1509C" w14:textId="77777777" w:rsidR="00613EA6" w:rsidRPr="00744A94" w:rsidRDefault="00613EA6" w:rsidP="00613EA6">
            <w:pPr>
              <w:spacing w:after="0" w:line="240" w:lineRule="auto"/>
              <w:rPr>
                <w:rFonts w:ascii="Times New Roman" w:hAnsi="Times New Roman" w:cs="Times New Roman"/>
                <w:sz w:val="20"/>
                <w:szCs w:val="24"/>
                <w:lang w:val="en-US"/>
              </w:rPr>
            </w:pPr>
            <w:r w:rsidRPr="00744A94">
              <w:rPr>
                <w:rFonts w:ascii="Times New Roman" w:hAnsi="Times New Roman" w:cs="Times New Roman"/>
                <w:sz w:val="20"/>
                <w:szCs w:val="24"/>
                <w:lang w:val="en-US"/>
              </w:rPr>
              <w:t>15</w:t>
            </w:r>
          </w:p>
        </w:tc>
        <w:tc>
          <w:tcPr>
            <w:tcW w:w="5332" w:type="dxa"/>
            <w:vAlign w:val="center"/>
          </w:tcPr>
          <w:p w14:paraId="579E5719" w14:textId="77777777" w:rsidR="00613EA6" w:rsidRPr="00744A94" w:rsidRDefault="00613EA6" w:rsidP="00613EA6">
            <w:pPr>
              <w:spacing w:after="0" w:line="240" w:lineRule="auto"/>
              <w:rPr>
                <w:rFonts w:ascii="Times New Roman" w:hAnsi="Times New Roman" w:cs="Times New Roman"/>
                <w:sz w:val="20"/>
                <w:szCs w:val="24"/>
              </w:rPr>
            </w:pPr>
            <w:r w:rsidRPr="00744A94">
              <w:rPr>
                <w:rFonts w:ascii="Times New Roman" w:hAnsi="Times New Roman" w:cs="Times New Roman"/>
                <w:sz w:val="20"/>
                <w:szCs w:val="24"/>
              </w:rPr>
              <w:t>Раковины, унитазы, листовое стекло</w:t>
            </w:r>
          </w:p>
        </w:tc>
      </w:tr>
      <w:tr w:rsidR="00613EA6" w:rsidRPr="00744A94" w14:paraId="130B8D89" w14:textId="77777777" w:rsidTr="003950FE">
        <w:trPr>
          <w:jc w:val="center"/>
        </w:trPr>
        <w:tc>
          <w:tcPr>
            <w:tcW w:w="2037" w:type="dxa"/>
            <w:vAlign w:val="center"/>
          </w:tcPr>
          <w:p w14:paraId="0312425D" w14:textId="77777777" w:rsidR="00613EA6" w:rsidRPr="00744A94" w:rsidRDefault="00613EA6" w:rsidP="00613EA6">
            <w:pPr>
              <w:spacing w:after="0" w:line="240" w:lineRule="auto"/>
              <w:rPr>
                <w:rFonts w:ascii="Times New Roman" w:hAnsi="Times New Roman" w:cs="Times New Roman"/>
                <w:sz w:val="20"/>
                <w:szCs w:val="24"/>
              </w:rPr>
            </w:pPr>
            <w:r w:rsidRPr="00744A94">
              <w:rPr>
                <w:rFonts w:ascii="Times New Roman" w:hAnsi="Times New Roman" w:cs="Times New Roman"/>
                <w:sz w:val="20"/>
                <w:szCs w:val="24"/>
              </w:rPr>
              <w:t>Металл</w:t>
            </w:r>
          </w:p>
        </w:tc>
        <w:tc>
          <w:tcPr>
            <w:tcW w:w="1958" w:type="dxa"/>
            <w:vAlign w:val="center"/>
          </w:tcPr>
          <w:p w14:paraId="6E88AA4C" w14:textId="77777777" w:rsidR="00613EA6" w:rsidRPr="00744A94" w:rsidRDefault="00613EA6" w:rsidP="00613EA6">
            <w:pPr>
              <w:spacing w:after="0" w:line="240" w:lineRule="auto"/>
              <w:rPr>
                <w:rFonts w:ascii="Times New Roman" w:hAnsi="Times New Roman" w:cs="Times New Roman"/>
                <w:sz w:val="20"/>
                <w:szCs w:val="24"/>
                <w:lang w:val="en-US"/>
              </w:rPr>
            </w:pPr>
            <w:r w:rsidRPr="00744A94">
              <w:rPr>
                <w:rFonts w:ascii="Times New Roman" w:hAnsi="Times New Roman" w:cs="Times New Roman"/>
                <w:sz w:val="20"/>
                <w:szCs w:val="24"/>
                <w:lang w:val="en-US"/>
              </w:rPr>
              <w:t>10</w:t>
            </w:r>
          </w:p>
        </w:tc>
        <w:tc>
          <w:tcPr>
            <w:tcW w:w="5332" w:type="dxa"/>
            <w:vAlign w:val="center"/>
          </w:tcPr>
          <w:p w14:paraId="0BFA0E84" w14:textId="77777777" w:rsidR="00613EA6" w:rsidRPr="00744A94" w:rsidRDefault="00613EA6" w:rsidP="00613EA6">
            <w:pPr>
              <w:spacing w:after="0" w:line="240" w:lineRule="auto"/>
              <w:rPr>
                <w:rFonts w:ascii="Times New Roman" w:hAnsi="Times New Roman" w:cs="Times New Roman"/>
                <w:sz w:val="20"/>
                <w:szCs w:val="24"/>
              </w:rPr>
            </w:pPr>
            <w:r w:rsidRPr="00744A94">
              <w:rPr>
                <w:rFonts w:ascii="Times New Roman" w:hAnsi="Times New Roman" w:cs="Times New Roman"/>
                <w:sz w:val="20"/>
                <w:szCs w:val="24"/>
              </w:rPr>
              <w:t>Холодильники, газовые плиты, стиральные машины, велосипеды, баки, стальные мойки, радиаторы отопления, детали легковых машин, детские коляски</w:t>
            </w:r>
          </w:p>
        </w:tc>
      </w:tr>
      <w:tr w:rsidR="00613EA6" w:rsidRPr="00744A94" w14:paraId="305D8C51" w14:textId="77777777" w:rsidTr="003950FE">
        <w:trPr>
          <w:jc w:val="center"/>
        </w:trPr>
        <w:tc>
          <w:tcPr>
            <w:tcW w:w="2037" w:type="dxa"/>
            <w:vAlign w:val="center"/>
          </w:tcPr>
          <w:p w14:paraId="3D41815C" w14:textId="77777777" w:rsidR="00613EA6" w:rsidRPr="00744A94" w:rsidRDefault="00613EA6" w:rsidP="00613EA6">
            <w:pPr>
              <w:spacing w:after="0" w:line="240" w:lineRule="auto"/>
              <w:rPr>
                <w:rFonts w:ascii="Times New Roman" w:hAnsi="Times New Roman" w:cs="Times New Roman"/>
                <w:sz w:val="20"/>
                <w:szCs w:val="24"/>
              </w:rPr>
            </w:pPr>
            <w:r w:rsidRPr="00744A94">
              <w:rPr>
                <w:rFonts w:ascii="Times New Roman" w:hAnsi="Times New Roman" w:cs="Times New Roman"/>
                <w:sz w:val="20"/>
                <w:szCs w:val="24"/>
              </w:rPr>
              <w:t>Резина, кожа</w:t>
            </w:r>
          </w:p>
        </w:tc>
        <w:tc>
          <w:tcPr>
            <w:tcW w:w="1958" w:type="dxa"/>
            <w:vAlign w:val="center"/>
          </w:tcPr>
          <w:p w14:paraId="150C6FEE" w14:textId="77777777" w:rsidR="00613EA6" w:rsidRPr="00744A94" w:rsidRDefault="00613EA6" w:rsidP="00613EA6">
            <w:pPr>
              <w:spacing w:after="0" w:line="240" w:lineRule="auto"/>
              <w:rPr>
                <w:rFonts w:ascii="Times New Roman" w:hAnsi="Times New Roman" w:cs="Times New Roman"/>
                <w:sz w:val="20"/>
                <w:szCs w:val="24"/>
                <w:lang w:val="en-US"/>
              </w:rPr>
            </w:pPr>
            <w:r w:rsidRPr="00744A94">
              <w:rPr>
                <w:rFonts w:ascii="Times New Roman" w:hAnsi="Times New Roman" w:cs="Times New Roman"/>
                <w:sz w:val="20"/>
                <w:szCs w:val="24"/>
                <w:lang w:val="en-US"/>
              </w:rPr>
              <w:t>5</w:t>
            </w:r>
          </w:p>
        </w:tc>
        <w:tc>
          <w:tcPr>
            <w:tcW w:w="5332" w:type="dxa"/>
            <w:vAlign w:val="center"/>
          </w:tcPr>
          <w:p w14:paraId="192EB835" w14:textId="77777777" w:rsidR="00613EA6" w:rsidRPr="00744A94" w:rsidRDefault="00613EA6" w:rsidP="00613EA6">
            <w:pPr>
              <w:spacing w:after="0" w:line="240" w:lineRule="auto"/>
              <w:rPr>
                <w:rFonts w:ascii="Times New Roman" w:hAnsi="Times New Roman" w:cs="Times New Roman"/>
                <w:sz w:val="20"/>
                <w:szCs w:val="24"/>
              </w:rPr>
            </w:pPr>
            <w:r w:rsidRPr="00744A94">
              <w:rPr>
                <w:rFonts w:ascii="Times New Roman" w:hAnsi="Times New Roman" w:cs="Times New Roman"/>
                <w:sz w:val="20"/>
                <w:szCs w:val="24"/>
              </w:rPr>
              <w:t>Шины, чемоданы, диваны, телевизоры</w:t>
            </w:r>
          </w:p>
        </w:tc>
      </w:tr>
    </w:tbl>
    <w:p w14:paraId="0FDCC8B5" w14:textId="111104E2" w:rsidR="00613EA6" w:rsidRPr="00744A94" w:rsidRDefault="00613EA6" w:rsidP="00115620">
      <w:pPr>
        <w:spacing w:after="0" w:line="240" w:lineRule="auto"/>
        <w:rPr>
          <w:rFonts w:ascii="Times New Roman" w:hAnsi="Times New Roman" w:cs="Times New Roman"/>
          <w:sz w:val="26"/>
          <w:szCs w:val="26"/>
        </w:rPr>
      </w:pPr>
    </w:p>
    <w:p w14:paraId="240C93F5" w14:textId="2FD2335D" w:rsidR="00115620"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Cs w:val="0"/>
          <w:iCs w:val="0"/>
          <w:caps/>
          <w:sz w:val="24"/>
          <w:szCs w:val="24"/>
          <w:lang w:eastAsia="en-US"/>
        </w:rPr>
      </w:pPr>
      <w:bookmarkStart w:id="44" w:name="_Toc502167746"/>
      <w:r w:rsidRPr="00744A94">
        <w:rPr>
          <w:rFonts w:ascii="Times New Roman Полужирный" w:eastAsiaTheme="majorEastAsia" w:hAnsi="Times New Roman Полужирный" w:cs="Times New Roman"/>
          <w:bCs w:val="0"/>
          <w:iCs w:val="0"/>
          <w:caps/>
          <w:sz w:val="24"/>
          <w:szCs w:val="24"/>
          <w:lang w:eastAsia="en-US"/>
        </w:rPr>
        <w:t>Нормы накопления и объемы образования</w:t>
      </w:r>
      <w:bookmarkEnd w:id="44"/>
      <w:r w:rsidRPr="00744A94">
        <w:rPr>
          <w:rFonts w:ascii="Times New Roman Полужирный" w:eastAsiaTheme="majorEastAsia" w:hAnsi="Times New Roman Полужирный" w:cs="Times New Roman"/>
          <w:bCs w:val="0"/>
          <w:iCs w:val="0"/>
          <w:caps/>
          <w:sz w:val="24"/>
          <w:szCs w:val="24"/>
          <w:lang w:eastAsia="en-US"/>
        </w:rPr>
        <w:tab/>
      </w:r>
    </w:p>
    <w:p w14:paraId="60B21EAA" w14:textId="7CD83E05" w:rsidR="00B12984" w:rsidRPr="00744A94" w:rsidRDefault="00613EA6" w:rsidP="00A857CB">
      <w:pPr>
        <w:spacing w:after="0" w:line="360" w:lineRule="auto"/>
        <w:ind w:firstLine="708"/>
        <w:jc w:val="both"/>
        <w:rPr>
          <w:rFonts w:ascii="Times New Roman" w:eastAsia="Times New Roman" w:hAnsi="Times New Roman" w:cs="Times New Roman"/>
          <w:sz w:val="24"/>
          <w:szCs w:val="24"/>
          <w:lang w:eastAsia="ru-RU"/>
        </w:rPr>
      </w:pPr>
      <w:r w:rsidRPr="00744A94">
        <w:rPr>
          <w:rFonts w:ascii="Times New Roman" w:hAnsi="Times New Roman" w:cs="Times New Roman"/>
          <w:sz w:val="24"/>
          <w:szCs w:val="24"/>
        </w:rPr>
        <w:t>Учет объемов образ</w:t>
      </w:r>
      <w:r w:rsidR="00973784" w:rsidRPr="00744A94">
        <w:rPr>
          <w:rFonts w:ascii="Times New Roman" w:hAnsi="Times New Roman" w:cs="Times New Roman"/>
          <w:sz w:val="24"/>
          <w:szCs w:val="24"/>
        </w:rPr>
        <w:t>ования КГО на территории города</w:t>
      </w:r>
      <w:r w:rsidRPr="00744A94">
        <w:rPr>
          <w:rFonts w:ascii="Times New Roman" w:hAnsi="Times New Roman" w:cs="Times New Roman"/>
          <w:sz w:val="24"/>
          <w:szCs w:val="24"/>
        </w:rPr>
        <w:t xml:space="preserve"> не ведется.</w:t>
      </w:r>
      <w:r w:rsidR="00973784" w:rsidRPr="00744A94">
        <w:rPr>
          <w:rFonts w:ascii="Times New Roman" w:hAnsi="Times New Roman" w:cs="Times New Roman"/>
          <w:sz w:val="24"/>
          <w:szCs w:val="24"/>
        </w:rPr>
        <w:t xml:space="preserve"> </w:t>
      </w:r>
      <w:r w:rsidR="00D023BC" w:rsidRPr="00744A94">
        <w:rPr>
          <w:rFonts w:ascii="Times New Roman" w:eastAsia="Times New Roman" w:hAnsi="Times New Roman" w:cs="Times New Roman"/>
          <w:sz w:val="24"/>
          <w:szCs w:val="24"/>
          <w:lang w:eastAsia="ru-RU"/>
        </w:rPr>
        <w:t>Нормы накопления крупногабаритных бытовых отходо</w:t>
      </w:r>
      <w:r w:rsidR="005E1A1C" w:rsidRPr="00744A94">
        <w:rPr>
          <w:rFonts w:ascii="Times New Roman" w:eastAsia="Times New Roman" w:hAnsi="Times New Roman" w:cs="Times New Roman"/>
          <w:sz w:val="24"/>
          <w:szCs w:val="24"/>
          <w:lang w:eastAsia="ru-RU"/>
        </w:rPr>
        <w:t>в следует принимать в размере 8</w:t>
      </w:r>
      <w:r w:rsidR="00D023BC" w:rsidRPr="00744A94">
        <w:rPr>
          <w:rFonts w:ascii="Times New Roman" w:eastAsia="Times New Roman" w:hAnsi="Times New Roman" w:cs="Times New Roman"/>
          <w:sz w:val="24"/>
          <w:szCs w:val="24"/>
          <w:lang w:eastAsia="ru-RU"/>
        </w:rPr>
        <w:t>% от объема твердых бытовых отходов в соответствии с РНГП Ханты – Мансийского автономного округа – Югры</w:t>
      </w:r>
      <w:r w:rsidR="00B12984" w:rsidRPr="00744A94">
        <w:rPr>
          <w:rFonts w:ascii="Times New Roman" w:eastAsia="Times New Roman" w:hAnsi="Times New Roman" w:cs="Times New Roman"/>
          <w:sz w:val="24"/>
          <w:szCs w:val="24"/>
          <w:lang w:eastAsia="ru-RU"/>
        </w:rPr>
        <w:t>, результаты расчета объемов образования КГО приведены в табл. 4.2.</w:t>
      </w:r>
    </w:p>
    <w:p w14:paraId="4E358097" w14:textId="1594DFAF" w:rsidR="006D78AA" w:rsidRPr="00744A94" w:rsidRDefault="006D78AA" w:rsidP="006D78AA">
      <w:pPr>
        <w:pStyle w:val="ae"/>
        <w:keepNext/>
        <w:rPr>
          <w:b w:val="0"/>
          <w:i/>
          <w:sz w:val="24"/>
        </w:rPr>
      </w:pPr>
      <w:r w:rsidRPr="00744A94">
        <w:rPr>
          <w:b w:val="0"/>
          <w:i/>
          <w:sz w:val="24"/>
        </w:rPr>
        <w:t xml:space="preserve">Таблица </w:t>
      </w:r>
      <w:r w:rsidRPr="00744A94">
        <w:rPr>
          <w:b w:val="0"/>
          <w:i/>
          <w:sz w:val="24"/>
        </w:rPr>
        <w:fldChar w:fldCharType="begin"/>
      </w:r>
      <w:r w:rsidRPr="00744A94">
        <w:rPr>
          <w:b w:val="0"/>
          <w:i/>
          <w:sz w:val="24"/>
        </w:rPr>
        <w:instrText xml:space="preserve"> STYLEREF 2 \s </w:instrText>
      </w:r>
      <w:r w:rsidRPr="00744A94">
        <w:rPr>
          <w:b w:val="0"/>
          <w:i/>
          <w:sz w:val="24"/>
        </w:rPr>
        <w:fldChar w:fldCharType="separate"/>
      </w:r>
      <w:r w:rsidR="002A61E8" w:rsidRPr="00744A94">
        <w:rPr>
          <w:b w:val="0"/>
          <w:i/>
          <w:noProof/>
          <w:sz w:val="24"/>
        </w:rPr>
        <w:t>4.2</w:t>
      </w:r>
      <w:r w:rsidRPr="00744A94">
        <w:rPr>
          <w:b w:val="0"/>
          <w:i/>
          <w:sz w:val="24"/>
        </w:rPr>
        <w:fldChar w:fldCharType="end"/>
      </w:r>
      <w:r w:rsidRPr="00744A94">
        <w:rPr>
          <w:b w:val="0"/>
          <w:i/>
          <w:sz w:val="24"/>
        </w:rPr>
        <w:t>.</w:t>
      </w:r>
      <w:r w:rsidRPr="00744A94">
        <w:rPr>
          <w:b w:val="0"/>
          <w:i/>
          <w:sz w:val="24"/>
        </w:rPr>
        <w:fldChar w:fldCharType="begin"/>
      </w:r>
      <w:r w:rsidRPr="00744A94">
        <w:rPr>
          <w:b w:val="0"/>
          <w:i/>
          <w:sz w:val="24"/>
        </w:rPr>
        <w:instrText xml:space="preserve"> SEQ Таблица \* ARABIC \s 2 </w:instrText>
      </w:r>
      <w:r w:rsidRPr="00744A94">
        <w:rPr>
          <w:b w:val="0"/>
          <w:i/>
          <w:sz w:val="24"/>
        </w:rPr>
        <w:fldChar w:fldCharType="separate"/>
      </w:r>
      <w:r w:rsidR="002A61E8" w:rsidRPr="00744A94">
        <w:rPr>
          <w:b w:val="0"/>
          <w:i/>
          <w:noProof/>
          <w:sz w:val="24"/>
        </w:rPr>
        <w:t>1</w:t>
      </w:r>
      <w:r w:rsidRPr="00744A94">
        <w:rPr>
          <w:b w:val="0"/>
          <w:i/>
          <w:sz w:val="24"/>
        </w:rPr>
        <w:fldChar w:fldCharType="end"/>
      </w:r>
      <w:r w:rsidR="005E1A1C" w:rsidRPr="00744A94">
        <w:rPr>
          <w:b w:val="0"/>
          <w:i/>
          <w:sz w:val="24"/>
        </w:rPr>
        <w:t>.</w:t>
      </w:r>
      <w:r w:rsidRPr="00744A94">
        <w:rPr>
          <w:b w:val="0"/>
          <w:i/>
          <w:sz w:val="24"/>
        </w:rPr>
        <w:t xml:space="preserve"> Оценочные объемы образования крупногабаритных отходов</w:t>
      </w:r>
    </w:p>
    <w:tbl>
      <w:tblPr>
        <w:tblW w:w="5000" w:type="pct"/>
        <w:jc w:val="center"/>
        <w:shd w:val="clear" w:color="auto" w:fill="FFFFFF"/>
        <w:tblCellMar>
          <w:top w:w="15" w:type="dxa"/>
          <w:left w:w="15" w:type="dxa"/>
          <w:bottom w:w="15" w:type="dxa"/>
          <w:right w:w="15" w:type="dxa"/>
        </w:tblCellMar>
        <w:tblLook w:val="04A0" w:firstRow="1" w:lastRow="0" w:firstColumn="1" w:lastColumn="0" w:noHBand="0" w:noVBand="1"/>
      </w:tblPr>
      <w:tblGrid>
        <w:gridCol w:w="4394"/>
        <w:gridCol w:w="2600"/>
        <w:gridCol w:w="2326"/>
      </w:tblGrid>
      <w:tr w:rsidR="00E12493" w:rsidRPr="00744A94" w14:paraId="33C68769" w14:textId="77777777" w:rsidTr="00ED1154">
        <w:trPr>
          <w:trHeight w:val="628"/>
          <w:jc w:val="center"/>
        </w:trPr>
        <w:tc>
          <w:tcPr>
            <w:tcW w:w="2357"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0791B3FB" w14:textId="77777777" w:rsidR="00B12984" w:rsidRPr="00744A94" w:rsidRDefault="00B12984" w:rsidP="00E12493">
            <w:pPr>
              <w:spacing w:before="100" w:beforeAutospacing="1" w:after="100" w:afterAutospacing="1" w:line="240" w:lineRule="auto"/>
              <w:rPr>
                <w:rFonts w:ascii="Times New Roman" w:eastAsia="Times New Roman" w:hAnsi="Times New Roman" w:cs="Times New Roman"/>
                <w:b/>
                <w:sz w:val="20"/>
                <w:szCs w:val="24"/>
                <w:lang w:eastAsia="ru-RU"/>
              </w:rPr>
            </w:pPr>
            <w:r w:rsidRPr="00744A94">
              <w:rPr>
                <w:rFonts w:ascii="Times New Roman" w:eastAsia="Times New Roman" w:hAnsi="Times New Roman" w:cs="Times New Roman"/>
                <w:b/>
                <w:sz w:val="20"/>
                <w:szCs w:val="24"/>
                <w:lang w:eastAsia="ru-RU"/>
              </w:rPr>
              <w:t>Наименование</w:t>
            </w:r>
          </w:p>
        </w:tc>
        <w:tc>
          <w:tcPr>
            <w:tcW w:w="1395"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7BB266F1" w14:textId="77777777" w:rsidR="00B12984" w:rsidRPr="00744A94" w:rsidRDefault="00B12984" w:rsidP="00E12493">
            <w:pPr>
              <w:spacing w:before="100" w:beforeAutospacing="1" w:after="100" w:afterAutospacing="1" w:line="240" w:lineRule="auto"/>
              <w:rPr>
                <w:rFonts w:ascii="Times New Roman" w:eastAsia="Times New Roman" w:hAnsi="Times New Roman" w:cs="Times New Roman"/>
                <w:b/>
                <w:sz w:val="20"/>
                <w:szCs w:val="24"/>
                <w:lang w:eastAsia="ru-RU"/>
              </w:rPr>
            </w:pPr>
            <w:r w:rsidRPr="00744A94">
              <w:rPr>
                <w:rFonts w:ascii="Times New Roman" w:eastAsia="Times New Roman" w:hAnsi="Times New Roman" w:cs="Times New Roman"/>
                <w:b/>
                <w:sz w:val="20"/>
                <w:szCs w:val="24"/>
                <w:lang w:eastAsia="ru-RU"/>
              </w:rPr>
              <w:t>Общая масса образования ТБО, т/год</w:t>
            </w:r>
          </w:p>
        </w:tc>
        <w:tc>
          <w:tcPr>
            <w:tcW w:w="1248"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062425B0" w14:textId="77777777" w:rsidR="00B12984" w:rsidRPr="00744A94" w:rsidRDefault="00B12984" w:rsidP="00E12493">
            <w:pPr>
              <w:spacing w:before="100" w:beforeAutospacing="1" w:after="100" w:afterAutospacing="1" w:line="240" w:lineRule="auto"/>
              <w:rPr>
                <w:rFonts w:ascii="Times New Roman" w:eastAsia="Times New Roman" w:hAnsi="Times New Roman" w:cs="Times New Roman"/>
                <w:b/>
                <w:sz w:val="20"/>
                <w:szCs w:val="24"/>
                <w:lang w:eastAsia="ru-RU"/>
              </w:rPr>
            </w:pPr>
            <w:r w:rsidRPr="00744A94">
              <w:rPr>
                <w:rFonts w:ascii="Times New Roman" w:eastAsia="Times New Roman" w:hAnsi="Times New Roman" w:cs="Times New Roman"/>
                <w:b/>
                <w:sz w:val="20"/>
                <w:szCs w:val="24"/>
                <w:lang w:eastAsia="ru-RU"/>
              </w:rPr>
              <w:t>Общая масса образования КГО, т/год</w:t>
            </w:r>
          </w:p>
        </w:tc>
      </w:tr>
      <w:tr w:rsidR="00E12493" w:rsidRPr="00744A94" w14:paraId="000EB600" w14:textId="77777777" w:rsidTr="00E12493">
        <w:trPr>
          <w:trHeight w:val="52"/>
          <w:jc w:val="center"/>
        </w:trPr>
        <w:tc>
          <w:tcPr>
            <w:tcW w:w="235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45A301" w14:textId="123D4EF5" w:rsidR="00B12984" w:rsidRPr="00744A94" w:rsidRDefault="00B12984" w:rsidP="00E12493">
            <w:pPr>
              <w:spacing w:before="100" w:beforeAutospacing="1" w:after="100" w:afterAutospacing="1"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bCs/>
                <w:sz w:val="20"/>
                <w:szCs w:val="24"/>
                <w:lang w:eastAsia="ru-RU"/>
              </w:rPr>
              <w:t xml:space="preserve">г. </w:t>
            </w:r>
            <w:r w:rsidR="00171B0B" w:rsidRPr="00744A94">
              <w:rPr>
                <w:rFonts w:ascii="Times New Roman" w:eastAsia="Times New Roman" w:hAnsi="Times New Roman" w:cs="Times New Roman"/>
                <w:bCs/>
                <w:sz w:val="20"/>
                <w:szCs w:val="24"/>
                <w:lang w:eastAsia="ru-RU"/>
              </w:rPr>
              <w:t>Нижневартовск</w:t>
            </w:r>
          </w:p>
        </w:tc>
        <w:tc>
          <w:tcPr>
            <w:tcW w:w="139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8B51BB" w14:textId="77777777" w:rsidR="00B12984" w:rsidRPr="00744A94" w:rsidRDefault="00B12984" w:rsidP="00E12493">
            <w:pPr>
              <w:spacing w:before="100" w:beforeAutospacing="1" w:after="100" w:afterAutospacing="1"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898,1</w:t>
            </w:r>
          </w:p>
        </w:tc>
        <w:tc>
          <w:tcPr>
            <w:tcW w:w="124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CB29C9" w14:textId="025FD8DC" w:rsidR="00B12984" w:rsidRPr="00744A94" w:rsidRDefault="00D023BC" w:rsidP="00E12493">
            <w:pPr>
              <w:spacing w:before="100" w:beforeAutospacing="1" w:after="100" w:afterAutospacing="1"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bCs/>
                <w:sz w:val="20"/>
                <w:szCs w:val="24"/>
                <w:lang w:eastAsia="ru-RU"/>
              </w:rPr>
              <w:t>71,8</w:t>
            </w:r>
          </w:p>
        </w:tc>
      </w:tr>
    </w:tbl>
    <w:p w14:paraId="4F68D765" w14:textId="0ED02F2B" w:rsidR="00B12984" w:rsidRPr="00744A94" w:rsidRDefault="00B12984" w:rsidP="005E1A1C">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lastRenderedPageBreak/>
        <w:t>Общий объем КГО, таким образом, оценивается величиной порядка </w:t>
      </w:r>
      <w:r w:rsidR="00D023BC" w:rsidRPr="00744A94">
        <w:rPr>
          <w:rFonts w:ascii="Times New Roman" w:eastAsia="Times New Roman" w:hAnsi="Times New Roman" w:cs="Times New Roman"/>
          <w:sz w:val="24"/>
          <w:szCs w:val="24"/>
          <w:lang w:eastAsia="ru-RU"/>
        </w:rPr>
        <w:t>71,8</w:t>
      </w:r>
      <w:r w:rsidR="005E1A1C" w:rsidRPr="00744A94">
        <w:rPr>
          <w:rFonts w:ascii="Times New Roman" w:eastAsia="Times New Roman" w:hAnsi="Times New Roman" w:cs="Times New Roman"/>
          <w:sz w:val="24"/>
          <w:szCs w:val="24"/>
          <w:lang w:eastAsia="ru-RU"/>
        </w:rPr>
        <w:t xml:space="preserve"> </w:t>
      </w:r>
      <w:r w:rsidRPr="00744A94">
        <w:rPr>
          <w:rFonts w:ascii="Times New Roman" w:eastAsia="Times New Roman" w:hAnsi="Times New Roman" w:cs="Times New Roman"/>
          <w:sz w:val="24"/>
          <w:szCs w:val="24"/>
          <w:lang w:eastAsia="ru-RU"/>
        </w:rPr>
        <w:t>тыс. т/год.</w:t>
      </w:r>
    </w:p>
    <w:p w14:paraId="041C1CC8" w14:textId="3DDCC8BC" w:rsidR="00B12984" w:rsidRPr="00744A94" w:rsidRDefault="00B12984" w:rsidP="00462FB2">
      <w:pPr>
        <w:pStyle w:val="2"/>
        <w:keepLines/>
        <w:numPr>
          <w:ilvl w:val="1"/>
          <w:numId w:val="38"/>
        </w:numPr>
        <w:spacing w:before="0" w:after="0" w:line="360" w:lineRule="auto"/>
        <w:rPr>
          <w:rFonts w:ascii="Times New Roman Полужирный" w:eastAsiaTheme="majorEastAsia" w:hAnsi="Times New Roman Полужирный" w:cs="Times New Roman"/>
          <w:bCs w:val="0"/>
          <w:iCs w:val="0"/>
          <w:caps/>
          <w:sz w:val="24"/>
          <w:szCs w:val="24"/>
          <w:lang w:eastAsia="en-US"/>
        </w:rPr>
      </w:pPr>
      <w:bookmarkStart w:id="45" w:name="_Toc299350045"/>
      <w:bookmarkStart w:id="46" w:name="_Toc356290728"/>
      <w:bookmarkStart w:id="47" w:name="_Toc502167747"/>
      <w:bookmarkEnd w:id="45"/>
      <w:r w:rsidRPr="00744A94">
        <w:rPr>
          <w:rFonts w:ascii="Times New Roman Полужирный" w:eastAsiaTheme="majorEastAsia" w:hAnsi="Times New Roman Полужирный" w:cs="Times New Roman"/>
          <w:bCs w:val="0"/>
          <w:iCs w:val="0"/>
          <w:caps/>
          <w:sz w:val="24"/>
          <w:szCs w:val="24"/>
          <w:lang w:eastAsia="en-US"/>
        </w:rPr>
        <w:t>Сбор, </w:t>
      </w:r>
      <w:bookmarkEnd w:id="46"/>
      <w:r w:rsidR="00462FB2" w:rsidRPr="00744A94">
        <w:rPr>
          <w:rFonts w:ascii="Times New Roman Полужирный" w:eastAsiaTheme="majorEastAsia" w:hAnsi="Times New Roman Полужирный" w:cs="Times New Roman"/>
          <w:bCs w:val="0"/>
          <w:iCs w:val="0"/>
          <w:caps/>
          <w:sz w:val="24"/>
          <w:szCs w:val="24"/>
          <w:lang w:eastAsia="en-US"/>
        </w:rPr>
        <w:t>транспортирование,</w:t>
      </w:r>
      <w:r w:rsidR="00462FB2" w:rsidRPr="00744A94">
        <w:rPr>
          <w:rFonts w:asciiTheme="minorHAnsi" w:eastAsiaTheme="majorEastAsia" w:hAnsiTheme="minorHAnsi" w:cs="Times New Roman"/>
          <w:bCs w:val="0"/>
          <w:iCs w:val="0"/>
          <w:caps/>
          <w:sz w:val="24"/>
          <w:szCs w:val="24"/>
          <w:lang w:eastAsia="en-US"/>
        </w:rPr>
        <w:t xml:space="preserve"> </w:t>
      </w:r>
      <w:r w:rsidRPr="00744A94">
        <w:rPr>
          <w:rFonts w:ascii="Times New Roman Полужирный" w:eastAsiaTheme="majorEastAsia" w:hAnsi="Times New Roman Полужирный" w:cs="Times New Roman"/>
          <w:bCs w:val="0"/>
          <w:iCs w:val="0"/>
          <w:caps/>
          <w:sz w:val="24"/>
          <w:szCs w:val="24"/>
          <w:lang w:eastAsia="en-US"/>
        </w:rPr>
        <w:t>использование, обезвреживание и захоронение</w:t>
      </w:r>
      <w:bookmarkEnd w:id="47"/>
    </w:p>
    <w:p w14:paraId="17CF445F" w14:textId="4267A16F" w:rsidR="00973784" w:rsidRPr="00744A94" w:rsidRDefault="00B12984" w:rsidP="00462FB2">
      <w:pPr>
        <w:shd w:val="clear" w:color="auto" w:fill="FFFFFF"/>
        <w:spacing w:after="0" w:line="360" w:lineRule="auto"/>
        <w:ind w:firstLine="708"/>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Сбор КГО осу</w:t>
      </w:r>
      <w:r w:rsidR="00D023BC" w:rsidRPr="00744A94">
        <w:rPr>
          <w:rFonts w:ascii="Times New Roman" w:eastAsia="Times New Roman" w:hAnsi="Times New Roman" w:cs="Times New Roman"/>
          <w:sz w:val="24"/>
          <w:szCs w:val="24"/>
          <w:lang w:eastAsia="ru-RU"/>
        </w:rPr>
        <w:t xml:space="preserve">ществляется по мере </w:t>
      </w:r>
      <w:r w:rsidR="00731A99" w:rsidRPr="00744A94">
        <w:rPr>
          <w:rFonts w:ascii="Times New Roman" w:eastAsia="Times New Roman" w:hAnsi="Times New Roman" w:cs="Times New Roman"/>
          <w:sz w:val="24"/>
          <w:szCs w:val="24"/>
          <w:lang w:eastAsia="ru-RU"/>
        </w:rPr>
        <w:t>накопления (</w:t>
      </w:r>
      <w:r w:rsidRPr="00744A94">
        <w:rPr>
          <w:rFonts w:ascii="Times New Roman" w:eastAsia="Times New Roman" w:hAnsi="Times New Roman" w:cs="Times New Roman"/>
          <w:sz w:val="24"/>
          <w:szCs w:val="24"/>
          <w:lang w:eastAsia="ru-RU"/>
        </w:rPr>
        <w:t>по заявкам</w:t>
      </w:r>
      <w:r w:rsidR="00731A99" w:rsidRPr="00744A94">
        <w:rPr>
          <w:rFonts w:ascii="Times New Roman" w:eastAsia="Times New Roman" w:hAnsi="Times New Roman" w:cs="Times New Roman"/>
          <w:sz w:val="24"/>
          <w:szCs w:val="24"/>
          <w:lang w:eastAsia="ru-RU"/>
        </w:rPr>
        <w:t>)</w:t>
      </w:r>
      <w:r w:rsidRPr="00744A94">
        <w:rPr>
          <w:rFonts w:ascii="Times New Roman" w:eastAsia="Times New Roman" w:hAnsi="Times New Roman" w:cs="Times New Roman"/>
          <w:sz w:val="24"/>
          <w:szCs w:val="24"/>
          <w:lang w:eastAsia="ru-RU"/>
        </w:rPr>
        <w:t xml:space="preserve"> с последующим вывозом на объекты размещения ТКО при помощи самосвалов. </w:t>
      </w:r>
    </w:p>
    <w:p w14:paraId="68B09D72" w14:textId="3ECD198E" w:rsidR="00973784" w:rsidRPr="00744A94" w:rsidRDefault="00973784" w:rsidP="00731A99">
      <w:pPr>
        <w:shd w:val="clear" w:color="auto" w:fill="FFFFFF"/>
        <w:spacing w:after="0" w:line="360" w:lineRule="auto"/>
        <w:ind w:firstLine="708"/>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Сбор КГО</w:t>
      </w:r>
      <w:r w:rsidR="009D21ED" w:rsidRPr="00744A94">
        <w:rPr>
          <w:rFonts w:ascii="Times New Roman" w:eastAsia="Times New Roman" w:hAnsi="Times New Roman" w:cs="Times New Roman"/>
          <w:sz w:val="24"/>
          <w:szCs w:val="24"/>
          <w:lang w:eastAsia="ru-RU"/>
        </w:rPr>
        <w:t xml:space="preserve"> </w:t>
      </w:r>
      <w:r w:rsidR="00731A99" w:rsidRPr="00744A94">
        <w:rPr>
          <w:rFonts w:ascii="Times New Roman" w:eastAsia="Times New Roman" w:hAnsi="Times New Roman" w:cs="Times New Roman"/>
          <w:sz w:val="24"/>
          <w:szCs w:val="24"/>
          <w:lang w:eastAsia="ru-RU"/>
        </w:rPr>
        <w:t>осуществляется</w:t>
      </w:r>
      <w:r w:rsidRPr="00744A94">
        <w:rPr>
          <w:rFonts w:ascii="Times New Roman" w:eastAsia="Times New Roman" w:hAnsi="Times New Roman" w:cs="Times New Roman"/>
          <w:sz w:val="24"/>
          <w:szCs w:val="24"/>
          <w:lang w:eastAsia="ru-RU"/>
        </w:rPr>
        <w:t xml:space="preserve"> на специально выделенных участках или контейнерных площадках, затем ручная или механизированная погрузка на самосвалы и вывоз.</w:t>
      </w:r>
    </w:p>
    <w:p w14:paraId="3CEB6154" w14:textId="77777777" w:rsidR="00676924" w:rsidRPr="00744A94" w:rsidRDefault="00B12984" w:rsidP="00676924">
      <w:pPr>
        <w:shd w:val="clear" w:color="auto" w:fill="FFFFFF"/>
        <w:spacing w:after="0" w:line="360" w:lineRule="auto"/>
        <w:ind w:firstLine="708"/>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Специально оборудованные места для сбора КГО или бункеры присутствуют не на всех контейнерных площадках. </w:t>
      </w:r>
    </w:p>
    <w:p w14:paraId="4588D2AA" w14:textId="5BA3FB45" w:rsidR="00B12984" w:rsidRPr="00744A94" w:rsidRDefault="00B12984" w:rsidP="00676924">
      <w:pPr>
        <w:shd w:val="clear" w:color="auto" w:fill="FFFFFF"/>
        <w:spacing w:after="0" w:line="360" w:lineRule="auto"/>
        <w:ind w:firstLine="708"/>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Обработка (измельчение, сортировка и т.п.) КГО перед захоронением отсутствует.</w:t>
      </w:r>
    </w:p>
    <w:p w14:paraId="49578E30" w14:textId="77777777" w:rsidR="00973784" w:rsidRPr="00744A94" w:rsidRDefault="00973784" w:rsidP="00B12984">
      <w:pPr>
        <w:shd w:val="clear" w:color="auto" w:fill="FFFFFF"/>
        <w:spacing w:before="100" w:beforeAutospacing="1" w:after="100" w:afterAutospacing="1" w:line="240" w:lineRule="auto"/>
        <w:ind w:firstLine="708"/>
        <w:rPr>
          <w:rFonts w:ascii="Times New Roman" w:eastAsia="Times New Roman" w:hAnsi="Times New Roman" w:cs="Times New Roman"/>
          <w:sz w:val="24"/>
          <w:szCs w:val="24"/>
          <w:lang w:eastAsia="ru-RU"/>
        </w:rPr>
      </w:pPr>
    </w:p>
    <w:p w14:paraId="56EB40BE" w14:textId="77777777" w:rsidR="00973784" w:rsidRPr="00744A94" w:rsidRDefault="00973784" w:rsidP="00B12984">
      <w:pPr>
        <w:shd w:val="clear" w:color="auto" w:fill="FFFFFF"/>
        <w:spacing w:before="100" w:beforeAutospacing="1" w:after="100" w:afterAutospacing="1" w:line="240" w:lineRule="auto"/>
        <w:ind w:firstLine="708"/>
        <w:rPr>
          <w:rFonts w:ascii="Times New Roman" w:eastAsia="Times New Roman" w:hAnsi="Times New Roman" w:cs="Times New Roman"/>
          <w:sz w:val="24"/>
          <w:szCs w:val="24"/>
          <w:lang w:eastAsia="ru-RU"/>
        </w:rPr>
      </w:pPr>
    </w:p>
    <w:p w14:paraId="2D068B77" w14:textId="77777777" w:rsidR="00B12984" w:rsidRPr="00744A94" w:rsidRDefault="00B12984" w:rsidP="00B12984">
      <w:pPr>
        <w:shd w:val="clear" w:color="auto" w:fill="FFFFFF"/>
        <w:spacing w:before="100" w:beforeAutospacing="1" w:after="100" w:afterAutospacing="1" w:line="240" w:lineRule="auto"/>
        <w:ind w:firstLine="708"/>
        <w:rPr>
          <w:rFonts w:ascii="Times New Roman" w:eastAsia="Times New Roman" w:hAnsi="Times New Roman" w:cs="Times New Roman"/>
          <w:sz w:val="24"/>
          <w:szCs w:val="24"/>
          <w:lang w:eastAsia="ru-RU"/>
        </w:rPr>
      </w:pPr>
    </w:p>
    <w:p w14:paraId="6F21278C" w14:textId="77777777" w:rsidR="00B12984" w:rsidRPr="00744A94" w:rsidRDefault="00B12984" w:rsidP="00613EA6">
      <w:pPr>
        <w:spacing w:after="0" w:line="240" w:lineRule="auto"/>
        <w:rPr>
          <w:rFonts w:ascii="Times New Roman" w:hAnsi="Times New Roman" w:cs="Times New Roman"/>
          <w:sz w:val="26"/>
          <w:szCs w:val="26"/>
        </w:rPr>
      </w:pPr>
    </w:p>
    <w:p w14:paraId="65F72576" w14:textId="77777777" w:rsidR="00B12984" w:rsidRPr="00744A94" w:rsidRDefault="00B12984" w:rsidP="00613EA6">
      <w:pPr>
        <w:spacing w:after="0" w:line="240" w:lineRule="auto"/>
        <w:rPr>
          <w:rFonts w:ascii="Times New Roman" w:hAnsi="Times New Roman" w:cs="Times New Roman"/>
          <w:sz w:val="26"/>
          <w:szCs w:val="26"/>
        </w:rPr>
        <w:sectPr w:rsidR="00B12984" w:rsidRPr="00744A94">
          <w:pgSz w:w="11910" w:h="16850"/>
          <w:pgMar w:top="940" w:right="1020" w:bottom="1240" w:left="1600" w:header="0" w:footer="1044" w:gutter="0"/>
          <w:cols w:space="720"/>
        </w:sectPr>
      </w:pPr>
    </w:p>
    <w:p w14:paraId="5CD1622E" w14:textId="4D0D2340" w:rsidR="00115620" w:rsidRPr="00744A94" w:rsidRDefault="00115620" w:rsidP="000323D5">
      <w:pPr>
        <w:pStyle w:val="1"/>
        <w:keepLines/>
        <w:numPr>
          <w:ilvl w:val="0"/>
          <w:numId w:val="38"/>
        </w:numPr>
        <w:spacing w:before="0" w:after="0" w:line="360" w:lineRule="auto"/>
        <w:jc w:val="both"/>
        <w:rPr>
          <w:rFonts w:eastAsiaTheme="majorEastAsia"/>
          <w:caps w:val="0"/>
          <w:sz w:val="24"/>
          <w:lang w:eastAsia="en-US"/>
        </w:rPr>
      </w:pPr>
      <w:bookmarkStart w:id="48" w:name="_Toc502167748"/>
      <w:r w:rsidRPr="00744A94">
        <w:rPr>
          <w:rFonts w:eastAsiaTheme="majorEastAsia"/>
          <w:caps w:val="0"/>
          <w:sz w:val="24"/>
          <w:lang w:eastAsia="en-US"/>
        </w:rPr>
        <w:lastRenderedPageBreak/>
        <w:t>СИСТЕМА ОБРАЩЕНИЯ СО СТРОИТЕЛЬНЫМИ ОТХОДАМИ</w:t>
      </w:r>
      <w:bookmarkEnd w:id="48"/>
      <w:r w:rsidRPr="00744A94">
        <w:rPr>
          <w:rFonts w:eastAsiaTheme="majorEastAsia"/>
          <w:caps w:val="0"/>
          <w:sz w:val="24"/>
          <w:lang w:eastAsia="en-US"/>
        </w:rPr>
        <w:tab/>
      </w:r>
    </w:p>
    <w:p w14:paraId="67B06702" w14:textId="54AF451E" w:rsidR="009D369F"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Cs w:val="0"/>
          <w:iCs w:val="0"/>
          <w:caps/>
          <w:sz w:val="24"/>
          <w:szCs w:val="24"/>
          <w:lang w:eastAsia="en-US"/>
        </w:rPr>
      </w:pPr>
      <w:bookmarkStart w:id="49" w:name="_Toc502167749"/>
      <w:r w:rsidRPr="00744A94">
        <w:rPr>
          <w:rFonts w:ascii="Times New Roman Полужирный" w:eastAsiaTheme="majorEastAsia" w:hAnsi="Times New Roman Полужирный" w:cs="Times New Roman"/>
          <w:bCs w:val="0"/>
          <w:iCs w:val="0"/>
          <w:caps/>
          <w:sz w:val="24"/>
          <w:szCs w:val="24"/>
          <w:lang w:eastAsia="en-US"/>
        </w:rPr>
        <w:t>Номенклатура и состав</w:t>
      </w:r>
      <w:bookmarkEnd w:id="49"/>
    </w:p>
    <w:p w14:paraId="53D7344E" w14:textId="17064728" w:rsidR="00A639D1" w:rsidRPr="00744A94" w:rsidRDefault="00115620" w:rsidP="00A639D1">
      <w:pPr>
        <w:pStyle w:val="af2"/>
        <w:spacing w:after="0"/>
        <w:ind w:left="102" w:right="115" w:firstLine="707"/>
        <w:jc w:val="both"/>
        <w:rPr>
          <w:sz w:val="26"/>
          <w:szCs w:val="26"/>
        </w:rPr>
      </w:pPr>
      <w:r w:rsidRPr="00744A94">
        <w:rPr>
          <w:sz w:val="26"/>
          <w:szCs w:val="26"/>
        </w:rPr>
        <w:tab/>
      </w:r>
    </w:p>
    <w:p w14:paraId="756CB1EF" w14:textId="0A013307" w:rsidR="009D369F" w:rsidRPr="00744A94" w:rsidRDefault="009D369F" w:rsidP="00F85F44">
      <w:pPr>
        <w:widowControl w:val="0"/>
        <w:tabs>
          <w:tab w:val="left" w:pos="1081"/>
        </w:tabs>
        <w:spacing w:after="0" w:line="360" w:lineRule="auto"/>
        <w:ind w:right="112" w:firstLine="567"/>
        <w:jc w:val="both"/>
        <w:rPr>
          <w:rFonts w:ascii="Times New Roman" w:eastAsia="Times New Roman" w:hAnsi="Times New Roman" w:cs="Times New Roman"/>
          <w:spacing w:val="-1"/>
          <w:sz w:val="24"/>
          <w:szCs w:val="24"/>
        </w:rPr>
      </w:pPr>
      <w:r w:rsidRPr="00744A94">
        <w:rPr>
          <w:rFonts w:ascii="Times New Roman" w:eastAsia="Times New Roman" w:hAnsi="Times New Roman" w:cs="Times New Roman"/>
          <w:spacing w:val="-1"/>
          <w:sz w:val="24"/>
          <w:szCs w:val="24"/>
        </w:rPr>
        <w:t>Номенклатура строительных отходов включает в себя десятки наименований отходов, которые характеризуются различными объемами образования, качественным составом и опасными свойствами по отношению к окружающей среде.</w:t>
      </w:r>
    </w:p>
    <w:p w14:paraId="686BA707" w14:textId="7B379F91" w:rsidR="000A02BE" w:rsidRPr="00744A94" w:rsidRDefault="000A02BE" w:rsidP="00171B0B">
      <w:pPr>
        <w:widowControl w:val="0"/>
        <w:tabs>
          <w:tab w:val="left" w:pos="1081"/>
        </w:tabs>
        <w:spacing w:after="0" w:line="360" w:lineRule="auto"/>
        <w:ind w:right="112" w:firstLine="567"/>
        <w:jc w:val="both"/>
        <w:rPr>
          <w:rFonts w:ascii="Times New Roman" w:eastAsia="Times New Roman" w:hAnsi="Times New Roman" w:cs="Times New Roman"/>
          <w:spacing w:val="-1"/>
          <w:sz w:val="24"/>
          <w:szCs w:val="24"/>
        </w:rPr>
      </w:pPr>
      <w:r w:rsidRPr="00744A94">
        <w:rPr>
          <w:rFonts w:ascii="Times New Roman" w:eastAsia="Times New Roman" w:hAnsi="Times New Roman" w:cs="Times New Roman"/>
          <w:spacing w:val="-1"/>
          <w:sz w:val="24"/>
          <w:szCs w:val="24"/>
        </w:rPr>
        <w:t>Под строительными отходами пон</w:t>
      </w:r>
      <w:r w:rsidR="00171B0B" w:rsidRPr="00744A94">
        <w:rPr>
          <w:rFonts w:ascii="Times New Roman" w:eastAsia="Times New Roman" w:hAnsi="Times New Roman" w:cs="Times New Roman"/>
          <w:spacing w:val="-1"/>
          <w:sz w:val="24"/>
          <w:szCs w:val="24"/>
        </w:rPr>
        <w:t>имаются остатки сырья, материа</w:t>
      </w:r>
      <w:r w:rsidRPr="00744A94">
        <w:rPr>
          <w:rFonts w:ascii="Times New Roman" w:eastAsia="Times New Roman" w:hAnsi="Times New Roman" w:cs="Times New Roman"/>
          <w:spacing w:val="-1"/>
          <w:sz w:val="24"/>
          <w:szCs w:val="24"/>
        </w:rPr>
        <w:t>лов, иных изделий и продуктов строит</w:t>
      </w:r>
      <w:r w:rsidR="00171B0B" w:rsidRPr="00744A94">
        <w:rPr>
          <w:rFonts w:ascii="Times New Roman" w:eastAsia="Times New Roman" w:hAnsi="Times New Roman" w:cs="Times New Roman"/>
          <w:spacing w:val="-1"/>
          <w:sz w:val="24"/>
          <w:szCs w:val="24"/>
        </w:rPr>
        <w:t>ельства, образующиеся при строи</w:t>
      </w:r>
      <w:r w:rsidRPr="00744A94">
        <w:rPr>
          <w:rFonts w:ascii="Times New Roman" w:eastAsia="Times New Roman" w:hAnsi="Times New Roman" w:cs="Times New Roman"/>
          <w:spacing w:val="-1"/>
          <w:sz w:val="24"/>
          <w:szCs w:val="24"/>
        </w:rPr>
        <w:t>тельстве, разрушении, сносе, разборке, реконструкции, ремонте зданий,</w:t>
      </w:r>
      <w:r w:rsidR="00171B0B"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pacing w:val="-1"/>
          <w:sz w:val="24"/>
          <w:szCs w:val="24"/>
        </w:rPr>
        <w:t>сооружений, инженерных комму</w:t>
      </w:r>
      <w:r w:rsidR="00171B0B" w:rsidRPr="00744A94">
        <w:rPr>
          <w:rFonts w:ascii="Times New Roman" w:eastAsia="Times New Roman" w:hAnsi="Times New Roman" w:cs="Times New Roman"/>
          <w:spacing w:val="-1"/>
          <w:sz w:val="24"/>
          <w:szCs w:val="24"/>
        </w:rPr>
        <w:t>никаций и промышленных объектов</w:t>
      </w:r>
      <w:r w:rsidRPr="00744A94">
        <w:rPr>
          <w:rFonts w:ascii="Times New Roman" w:eastAsia="Times New Roman" w:hAnsi="Times New Roman" w:cs="Times New Roman"/>
          <w:spacing w:val="-1"/>
          <w:sz w:val="24"/>
          <w:szCs w:val="24"/>
        </w:rPr>
        <w:t>.</w:t>
      </w:r>
    </w:p>
    <w:p w14:paraId="1FF18932" w14:textId="501DA811" w:rsidR="00221695" w:rsidRPr="00744A94" w:rsidRDefault="00221695" w:rsidP="00171B0B">
      <w:pPr>
        <w:widowControl w:val="0"/>
        <w:tabs>
          <w:tab w:val="left" w:pos="1081"/>
        </w:tabs>
        <w:spacing w:after="0" w:line="360" w:lineRule="auto"/>
        <w:ind w:right="112" w:firstLine="567"/>
        <w:jc w:val="both"/>
        <w:rPr>
          <w:rFonts w:ascii="Times New Roman" w:eastAsia="Times New Roman" w:hAnsi="Times New Roman" w:cs="Times New Roman"/>
          <w:spacing w:val="-1"/>
          <w:sz w:val="24"/>
          <w:szCs w:val="24"/>
        </w:rPr>
      </w:pPr>
      <w:r w:rsidRPr="00744A94">
        <w:rPr>
          <w:rFonts w:ascii="Times New Roman" w:eastAsia="Times New Roman" w:hAnsi="Times New Roman" w:cs="Times New Roman"/>
          <w:spacing w:val="-1"/>
          <w:sz w:val="24"/>
          <w:szCs w:val="24"/>
        </w:rPr>
        <w:t>Строительный мусор относят к отходам IV-V класса опасности. Согласно межгосударственному стандарту ГОСТ 30775-2001 «Классификация, идентификация и кодирование отходов» строительные отходы классифицирует следующим образом:</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506"/>
        <w:gridCol w:w="7759"/>
        <w:gridCol w:w="346"/>
      </w:tblGrid>
      <w:tr w:rsidR="00926DE4" w:rsidRPr="00744A94" w14:paraId="48CA442A" w14:textId="77777777" w:rsidTr="00926DE4">
        <w:trPr>
          <w:trHeight w:val="268"/>
        </w:trPr>
        <w:tc>
          <w:tcPr>
            <w:tcW w:w="625" w:type="dxa"/>
          </w:tcPr>
          <w:p w14:paraId="27BA927B" w14:textId="46E6D635"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 xml:space="preserve">1. </w:t>
            </w:r>
          </w:p>
        </w:tc>
        <w:tc>
          <w:tcPr>
            <w:tcW w:w="8611" w:type="dxa"/>
            <w:gridSpan w:val="3"/>
          </w:tcPr>
          <w:p w14:paraId="16334AD3" w14:textId="20B48D4B"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Изоляционные и асбестовые материалы</w:t>
            </w:r>
          </w:p>
        </w:tc>
      </w:tr>
      <w:tr w:rsidR="00926DE4" w:rsidRPr="00744A94" w14:paraId="13C6215A" w14:textId="77777777" w:rsidTr="00926DE4">
        <w:trPr>
          <w:trHeight w:val="285"/>
        </w:trPr>
        <w:tc>
          <w:tcPr>
            <w:tcW w:w="625" w:type="dxa"/>
          </w:tcPr>
          <w:p w14:paraId="12A5CBFD" w14:textId="77777777" w:rsidR="00221695" w:rsidRPr="00744A94" w:rsidRDefault="00221695" w:rsidP="00926DE4">
            <w:pPr>
              <w:widowControl w:val="0"/>
              <w:tabs>
                <w:tab w:val="left" w:pos="1081"/>
              </w:tabs>
              <w:ind w:right="112"/>
              <w:jc w:val="both"/>
              <w:rPr>
                <w:spacing w:val="-1"/>
                <w:sz w:val="24"/>
                <w:szCs w:val="24"/>
              </w:rPr>
            </w:pPr>
          </w:p>
        </w:tc>
        <w:tc>
          <w:tcPr>
            <w:tcW w:w="506" w:type="dxa"/>
          </w:tcPr>
          <w:p w14:paraId="7D8F5C62" w14:textId="14DAFF68" w:rsidR="00221695" w:rsidRPr="00744A94" w:rsidRDefault="00926DE4" w:rsidP="00926DE4">
            <w:pPr>
              <w:widowControl w:val="0"/>
              <w:tabs>
                <w:tab w:val="left" w:pos="1081"/>
              </w:tabs>
              <w:ind w:right="112"/>
              <w:jc w:val="both"/>
              <w:rPr>
                <w:spacing w:val="-1"/>
                <w:sz w:val="24"/>
                <w:szCs w:val="24"/>
              </w:rPr>
            </w:pPr>
            <w:r w:rsidRPr="00744A94">
              <w:rPr>
                <w:spacing w:val="-1"/>
                <w:sz w:val="24"/>
                <w:szCs w:val="24"/>
              </w:rPr>
              <w:t>a.</w:t>
            </w:r>
          </w:p>
        </w:tc>
        <w:tc>
          <w:tcPr>
            <w:tcW w:w="7759" w:type="dxa"/>
          </w:tcPr>
          <w:p w14:paraId="7FD813A2" w14:textId="61C9C6C3" w:rsidR="00221695" w:rsidRPr="00744A94" w:rsidRDefault="00926DE4" w:rsidP="00926DE4">
            <w:pPr>
              <w:widowControl w:val="0"/>
              <w:tabs>
                <w:tab w:val="left" w:pos="1081"/>
              </w:tabs>
              <w:ind w:right="112"/>
              <w:jc w:val="both"/>
              <w:rPr>
                <w:spacing w:val="-1"/>
                <w:sz w:val="24"/>
                <w:szCs w:val="24"/>
              </w:rPr>
            </w:pPr>
            <w:r w:rsidRPr="00744A94">
              <w:rPr>
                <w:spacing w:val="-1"/>
                <w:sz w:val="24"/>
                <w:szCs w:val="24"/>
              </w:rPr>
              <w:t>Изоляционные материалы, содержащие асбест</w:t>
            </w:r>
          </w:p>
        </w:tc>
        <w:tc>
          <w:tcPr>
            <w:tcW w:w="346" w:type="dxa"/>
          </w:tcPr>
          <w:p w14:paraId="1F762DC2" w14:textId="77777777" w:rsidR="00221695" w:rsidRPr="00744A94" w:rsidRDefault="00221695" w:rsidP="00926DE4">
            <w:pPr>
              <w:widowControl w:val="0"/>
              <w:tabs>
                <w:tab w:val="left" w:pos="1081"/>
              </w:tabs>
              <w:ind w:right="112"/>
              <w:jc w:val="both"/>
              <w:rPr>
                <w:spacing w:val="-1"/>
                <w:sz w:val="24"/>
                <w:szCs w:val="24"/>
              </w:rPr>
            </w:pPr>
          </w:p>
        </w:tc>
      </w:tr>
      <w:tr w:rsidR="00926DE4" w:rsidRPr="00744A94" w14:paraId="352229E7" w14:textId="77777777" w:rsidTr="00926DE4">
        <w:trPr>
          <w:trHeight w:val="268"/>
        </w:trPr>
        <w:tc>
          <w:tcPr>
            <w:tcW w:w="625" w:type="dxa"/>
          </w:tcPr>
          <w:p w14:paraId="32FA442D" w14:textId="77777777" w:rsidR="00221695" w:rsidRPr="00744A94" w:rsidRDefault="00221695" w:rsidP="00926DE4">
            <w:pPr>
              <w:widowControl w:val="0"/>
              <w:tabs>
                <w:tab w:val="left" w:pos="1081"/>
              </w:tabs>
              <w:ind w:right="112"/>
              <w:jc w:val="both"/>
              <w:rPr>
                <w:spacing w:val="-1"/>
                <w:sz w:val="24"/>
                <w:szCs w:val="24"/>
              </w:rPr>
            </w:pPr>
          </w:p>
        </w:tc>
        <w:tc>
          <w:tcPr>
            <w:tcW w:w="506" w:type="dxa"/>
          </w:tcPr>
          <w:p w14:paraId="46163AF4" w14:textId="465BF46A" w:rsidR="00221695" w:rsidRPr="00744A94" w:rsidRDefault="00926DE4" w:rsidP="00926DE4">
            <w:pPr>
              <w:widowControl w:val="0"/>
              <w:tabs>
                <w:tab w:val="left" w:pos="1081"/>
              </w:tabs>
              <w:ind w:right="112"/>
              <w:jc w:val="both"/>
              <w:rPr>
                <w:spacing w:val="-1"/>
                <w:sz w:val="24"/>
                <w:szCs w:val="24"/>
              </w:rPr>
            </w:pPr>
            <w:r w:rsidRPr="00744A94">
              <w:rPr>
                <w:spacing w:val="-1"/>
                <w:sz w:val="24"/>
                <w:szCs w:val="24"/>
              </w:rPr>
              <w:t>b.</w:t>
            </w:r>
          </w:p>
        </w:tc>
        <w:tc>
          <w:tcPr>
            <w:tcW w:w="7759" w:type="dxa"/>
          </w:tcPr>
          <w:p w14:paraId="5DE07CDA" w14:textId="0B25DB55" w:rsidR="00221695" w:rsidRPr="00744A94" w:rsidRDefault="00926DE4" w:rsidP="00926DE4">
            <w:pPr>
              <w:widowControl w:val="0"/>
              <w:tabs>
                <w:tab w:val="left" w:pos="1081"/>
              </w:tabs>
              <w:ind w:right="112"/>
              <w:jc w:val="both"/>
              <w:rPr>
                <w:spacing w:val="-1"/>
                <w:sz w:val="24"/>
                <w:szCs w:val="24"/>
              </w:rPr>
            </w:pPr>
            <w:r w:rsidRPr="00744A94">
              <w:rPr>
                <w:spacing w:val="-1"/>
                <w:sz w:val="24"/>
                <w:szCs w:val="24"/>
              </w:rPr>
              <w:t>Другие изоляционные материалы, содержащие опасные вещества.</w:t>
            </w:r>
          </w:p>
        </w:tc>
        <w:tc>
          <w:tcPr>
            <w:tcW w:w="346" w:type="dxa"/>
          </w:tcPr>
          <w:p w14:paraId="0822ABB6" w14:textId="77777777" w:rsidR="00221695" w:rsidRPr="00744A94" w:rsidRDefault="00221695" w:rsidP="00926DE4">
            <w:pPr>
              <w:widowControl w:val="0"/>
              <w:tabs>
                <w:tab w:val="left" w:pos="1081"/>
              </w:tabs>
              <w:ind w:right="112"/>
              <w:jc w:val="both"/>
              <w:rPr>
                <w:spacing w:val="-1"/>
                <w:sz w:val="24"/>
                <w:szCs w:val="24"/>
              </w:rPr>
            </w:pPr>
          </w:p>
        </w:tc>
      </w:tr>
      <w:tr w:rsidR="00926DE4" w:rsidRPr="00744A94" w14:paraId="3B92B91D" w14:textId="77777777" w:rsidTr="00926DE4">
        <w:trPr>
          <w:trHeight w:val="285"/>
        </w:trPr>
        <w:tc>
          <w:tcPr>
            <w:tcW w:w="625" w:type="dxa"/>
          </w:tcPr>
          <w:p w14:paraId="7AAE5303" w14:textId="77777777" w:rsidR="00221695" w:rsidRPr="00744A94" w:rsidRDefault="00221695" w:rsidP="00926DE4">
            <w:pPr>
              <w:widowControl w:val="0"/>
              <w:tabs>
                <w:tab w:val="left" w:pos="1081"/>
              </w:tabs>
              <w:ind w:right="112"/>
              <w:jc w:val="both"/>
              <w:rPr>
                <w:spacing w:val="-1"/>
                <w:sz w:val="24"/>
                <w:szCs w:val="24"/>
              </w:rPr>
            </w:pPr>
          </w:p>
        </w:tc>
        <w:tc>
          <w:tcPr>
            <w:tcW w:w="506" w:type="dxa"/>
          </w:tcPr>
          <w:p w14:paraId="0CB3A0F7" w14:textId="6E87D8FE" w:rsidR="00221695" w:rsidRPr="00744A94" w:rsidRDefault="00926DE4" w:rsidP="00926DE4">
            <w:pPr>
              <w:widowControl w:val="0"/>
              <w:tabs>
                <w:tab w:val="left" w:pos="1081"/>
              </w:tabs>
              <w:ind w:right="112"/>
              <w:jc w:val="both"/>
              <w:rPr>
                <w:spacing w:val="-1"/>
                <w:sz w:val="24"/>
                <w:szCs w:val="24"/>
              </w:rPr>
            </w:pPr>
            <w:r w:rsidRPr="00744A94">
              <w:rPr>
                <w:spacing w:val="-1"/>
                <w:sz w:val="24"/>
                <w:szCs w:val="24"/>
              </w:rPr>
              <w:t>c.</w:t>
            </w:r>
          </w:p>
        </w:tc>
        <w:tc>
          <w:tcPr>
            <w:tcW w:w="7759" w:type="dxa"/>
          </w:tcPr>
          <w:p w14:paraId="6232D568" w14:textId="4D69CA6F" w:rsidR="00221695" w:rsidRPr="00744A94" w:rsidRDefault="00926DE4" w:rsidP="00926DE4">
            <w:pPr>
              <w:widowControl w:val="0"/>
              <w:tabs>
                <w:tab w:val="left" w:pos="1081"/>
              </w:tabs>
              <w:ind w:right="112"/>
              <w:jc w:val="both"/>
              <w:rPr>
                <w:spacing w:val="-1"/>
                <w:sz w:val="24"/>
                <w:szCs w:val="24"/>
              </w:rPr>
            </w:pPr>
            <w:r w:rsidRPr="00744A94">
              <w:rPr>
                <w:spacing w:val="-1"/>
                <w:sz w:val="24"/>
                <w:szCs w:val="24"/>
              </w:rPr>
              <w:t>Другие изоляционные материалы.</w:t>
            </w:r>
          </w:p>
        </w:tc>
        <w:tc>
          <w:tcPr>
            <w:tcW w:w="346" w:type="dxa"/>
          </w:tcPr>
          <w:p w14:paraId="5331E107" w14:textId="77777777" w:rsidR="00221695" w:rsidRPr="00744A94" w:rsidRDefault="00221695" w:rsidP="00926DE4">
            <w:pPr>
              <w:widowControl w:val="0"/>
              <w:tabs>
                <w:tab w:val="left" w:pos="1081"/>
              </w:tabs>
              <w:ind w:right="112"/>
              <w:jc w:val="both"/>
              <w:rPr>
                <w:spacing w:val="-1"/>
                <w:sz w:val="24"/>
                <w:szCs w:val="24"/>
              </w:rPr>
            </w:pPr>
          </w:p>
        </w:tc>
      </w:tr>
      <w:tr w:rsidR="00926DE4" w:rsidRPr="00744A94" w14:paraId="268CF99A" w14:textId="77777777" w:rsidTr="00926DE4">
        <w:trPr>
          <w:trHeight w:val="268"/>
        </w:trPr>
        <w:tc>
          <w:tcPr>
            <w:tcW w:w="625" w:type="dxa"/>
          </w:tcPr>
          <w:p w14:paraId="06D452C6" w14:textId="77777777" w:rsidR="00221695" w:rsidRPr="00744A94" w:rsidRDefault="00221695" w:rsidP="00926DE4">
            <w:pPr>
              <w:widowControl w:val="0"/>
              <w:tabs>
                <w:tab w:val="left" w:pos="1081"/>
              </w:tabs>
              <w:ind w:right="112"/>
              <w:jc w:val="both"/>
              <w:rPr>
                <w:spacing w:val="-1"/>
                <w:sz w:val="24"/>
                <w:szCs w:val="24"/>
              </w:rPr>
            </w:pPr>
          </w:p>
        </w:tc>
        <w:tc>
          <w:tcPr>
            <w:tcW w:w="506" w:type="dxa"/>
          </w:tcPr>
          <w:p w14:paraId="1A78231D" w14:textId="198FDC46" w:rsidR="00221695" w:rsidRPr="00744A94" w:rsidRDefault="00926DE4" w:rsidP="00926DE4">
            <w:pPr>
              <w:widowControl w:val="0"/>
              <w:tabs>
                <w:tab w:val="left" w:pos="1081"/>
              </w:tabs>
              <w:ind w:right="112"/>
              <w:jc w:val="both"/>
              <w:rPr>
                <w:spacing w:val="-1"/>
                <w:sz w:val="24"/>
                <w:szCs w:val="24"/>
              </w:rPr>
            </w:pPr>
            <w:r w:rsidRPr="00744A94">
              <w:rPr>
                <w:spacing w:val="-1"/>
                <w:sz w:val="24"/>
                <w:szCs w:val="24"/>
              </w:rPr>
              <w:t>d.</w:t>
            </w:r>
          </w:p>
        </w:tc>
        <w:tc>
          <w:tcPr>
            <w:tcW w:w="7759" w:type="dxa"/>
          </w:tcPr>
          <w:p w14:paraId="0DE7D752" w14:textId="0178FD08" w:rsidR="00221695" w:rsidRPr="00744A94" w:rsidRDefault="00926DE4" w:rsidP="00926DE4">
            <w:pPr>
              <w:widowControl w:val="0"/>
              <w:tabs>
                <w:tab w:val="left" w:pos="1081"/>
              </w:tabs>
              <w:ind w:right="112"/>
              <w:jc w:val="both"/>
              <w:rPr>
                <w:spacing w:val="-1"/>
                <w:sz w:val="24"/>
                <w:szCs w:val="24"/>
              </w:rPr>
            </w:pPr>
            <w:r w:rsidRPr="00744A94">
              <w:rPr>
                <w:spacing w:val="-1"/>
                <w:sz w:val="24"/>
                <w:szCs w:val="24"/>
              </w:rPr>
              <w:t>Другие строительные материалы, содержащие асбест.</w:t>
            </w:r>
          </w:p>
        </w:tc>
        <w:tc>
          <w:tcPr>
            <w:tcW w:w="346" w:type="dxa"/>
          </w:tcPr>
          <w:p w14:paraId="123C18B8" w14:textId="77777777" w:rsidR="00221695" w:rsidRPr="00744A94" w:rsidRDefault="00221695" w:rsidP="00926DE4">
            <w:pPr>
              <w:widowControl w:val="0"/>
              <w:tabs>
                <w:tab w:val="left" w:pos="1081"/>
              </w:tabs>
              <w:ind w:right="112"/>
              <w:jc w:val="both"/>
              <w:rPr>
                <w:spacing w:val="-1"/>
                <w:sz w:val="24"/>
                <w:szCs w:val="24"/>
              </w:rPr>
            </w:pPr>
          </w:p>
        </w:tc>
      </w:tr>
      <w:tr w:rsidR="00926DE4" w:rsidRPr="00744A94" w14:paraId="753927CF" w14:textId="77777777" w:rsidTr="00926DE4">
        <w:trPr>
          <w:trHeight w:val="285"/>
        </w:trPr>
        <w:tc>
          <w:tcPr>
            <w:tcW w:w="625" w:type="dxa"/>
          </w:tcPr>
          <w:p w14:paraId="0950499D" w14:textId="72952F9B"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2.</w:t>
            </w:r>
          </w:p>
        </w:tc>
        <w:tc>
          <w:tcPr>
            <w:tcW w:w="8265" w:type="dxa"/>
            <w:gridSpan w:val="2"/>
          </w:tcPr>
          <w:p w14:paraId="636C866D" w14:textId="73F7556D"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 xml:space="preserve">Бетон, кирпич, плитка и керамика </w:t>
            </w:r>
          </w:p>
        </w:tc>
        <w:tc>
          <w:tcPr>
            <w:tcW w:w="346" w:type="dxa"/>
          </w:tcPr>
          <w:p w14:paraId="556DED65" w14:textId="77777777" w:rsidR="00926DE4" w:rsidRPr="00744A94" w:rsidRDefault="00926DE4" w:rsidP="00926DE4">
            <w:pPr>
              <w:widowControl w:val="0"/>
              <w:tabs>
                <w:tab w:val="left" w:pos="1081"/>
              </w:tabs>
              <w:ind w:right="112"/>
              <w:jc w:val="both"/>
              <w:rPr>
                <w:spacing w:val="-1"/>
                <w:sz w:val="24"/>
                <w:szCs w:val="24"/>
              </w:rPr>
            </w:pPr>
          </w:p>
        </w:tc>
      </w:tr>
      <w:tr w:rsidR="00926DE4" w:rsidRPr="00744A94" w14:paraId="43E05C1D" w14:textId="77777777" w:rsidTr="00926DE4">
        <w:trPr>
          <w:trHeight w:val="268"/>
        </w:trPr>
        <w:tc>
          <w:tcPr>
            <w:tcW w:w="625" w:type="dxa"/>
          </w:tcPr>
          <w:p w14:paraId="32D1B0DA" w14:textId="77777777" w:rsidR="00926DE4" w:rsidRPr="00744A94" w:rsidRDefault="00926DE4" w:rsidP="00926DE4">
            <w:pPr>
              <w:widowControl w:val="0"/>
              <w:tabs>
                <w:tab w:val="left" w:pos="1081"/>
              </w:tabs>
              <w:ind w:right="112"/>
              <w:jc w:val="both"/>
              <w:rPr>
                <w:spacing w:val="-1"/>
                <w:sz w:val="24"/>
                <w:szCs w:val="24"/>
              </w:rPr>
            </w:pPr>
          </w:p>
        </w:tc>
        <w:tc>
          <w:tcPr>
            <w:tcW w:w="506" w:type="dxa"/>
          </w:tcPr>
          <w:p w14:paraId="317A630E" w14:textId="175FBCB4"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a.</w:t>
            </w:r>
          </w:p>
        </w:tc>
        <w:tc>
          <w:tcPr>
            <w:tcW w:w="7759" w:type="dxa"/>
          </w:tcPr>
          <w:p w14:paraId="3F36CAFB" w14:textId="5F71448D"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Бетон.</w:t>
            </w:r>
          </w:p>
        </w:tc>
        <w:tc>
          <w:tcPr>
            <w:tcW w:w="346" w:type="dxa"/>
          </w:tcPr>
          <w:p w14:paraId="3415D02F" w14:textId="77777777" w:rsidR="00926DE4" w:rsidRPr="00744A94" w:rsidRDefault="00926DE4" w:rsidP="00926DE4">
            <w:pPr>
              <w:widowControl w:val="0"/>
              <w:tabs>
                <w:tab w:val="left" w:pos="1081"/>
              </w:tabs>
              <w:ind w:right="112"/>
              <w:jc w:val="both"/>
              <w:rPr>
                <w:spacing w:val="-1"/>
                <w:sz w:val="24"/>
                <w:szCs w:val="24"/>
              </w:rPr>
            </w:pPr>
          </w:p>
        </w:tc>
      </w:tr>
      <w:tr w:rsidR="00926DE4" w:rsidRPr="00744A94" w14:paraId="0A7EF994" w14:textId="77777777" w:rsidTr="00926DE4">
        <w:trPr>
          <w:trHeight w:val="285"/>
        </w:trPr>
        <w:tc>
          <w:tcPr>
            <w:tcW w:w="625" w:type="dxa"/>
          </w:tcPr>
          <w:p w14:paraId="4ED7879B" w14:textId="77777777" w:rsidR="00926DE4" w:rsidRPr="00744A94" w:rsidRDefault="00926DE4" w:rsidP="00926DE4">
            <w:pPr>
              <w:widowControl w:val="0"/>
              <w:tabs>
                <w:tab w:val="left" w:pos="1081"/>
              </w:tabs>
              <w:ind w:right="112"/>
              <w:jc w:val="both"/>
              <w:rPr>
                <w:spacing w:val="-1"/>
                <w:sz w:val="24"/>
                <w:szCs w:val="24"/>
              </w:rPr>
            </w:pPr>
          </w:p>
        </w:tc>
        <w:tc>
          <w:tcPr>
            <w:tcW w:w="506" w:type="dxa"/>
          </w:tcPr>
          <w:p w14:paraId="3D7A1FF9" w14:textId="7F753A3C"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b.</w:t>
            </w:r>
          </w:p>
        </w:tc>
        <w:tc>
          <w:tcPr>
            <w:tcW w:w="7759" w:type="dxa"/>
          </w:tcPr>
          <w:p w14:paraId="1129650F" w14:textId="328DA810"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Кирпич.</w:t>
            </w:r>
          </w:p>
        </w:tc>
        <w:tc>
          <w:tcPr>
            <w:tcW w:w="346" w:type="dxa"/>
          </w:tcPr>
          <w:p w14:paraId="7C169C81" w14:textId="77777777" w:rsidR="00926DE4" w:rsidRPr="00744A94" w:rsidRDefault="00926DE4" w:rsidP="00926DE4">
            <w:pPr>
              <w:widowControl w:val="0"/>
              <w:tabs>
                <w:tab w:val="left" w:pos="1081"/>
              </w:tabs>
              <w:ind w:right="112"/>
              <w:jc w:val="both"/>
              <w:rPr>
                <w:spacing w:val="-1"/>
                <w:sz w:val="24"/>
                <w:szCs w:val="24"/>
              </w:rPr>
            </w:pPr>
          </w:p>
        </w:tc>
      </w:tr>
      <w:tr w:rsidR="00926DE4" w:rsidRPr="00744A94" w14:paraId="720C486F" w14:textId="77777777" w:rsidTr="00926DE4">
        <w:trPr>
          <w:trHeight w:val="268"/>
        </w:trPr>
        <w:tc>
          <w:tcPr>
            <w:tcW w:w="625" w:type="dxa"/>
          </w:tcPr>
          <w:p w14:paraId="22F52278" w14:textId="77777777" w:rsidR="00926DE4" w:rsidRPr="00744A94" w:rsidRDefault="00926DE4" w:rsidP="00926DE4">
            <w:pPr>
              <w:widowControl w:val="0"/>
              <w:tabs>
                <w:tab w:val="left" w:pos="1081"/>
              </w:tabs>
              <w:ind w:right="112"/>
              <w:jc w:val="both"/>
              <w:rPr>
                <w:spacing w:val="-1"/>
                <w:sz w:val="24"/>
                <w:szCs w:val="24"/>
              </w:rPr>
            </w:pPr>
          </w:p>
        </w:tc>
        <w:tc>
          <w:tcPr>
            <w:tcW w:w="506" w:type="dxa"/>
          </w:tcPr>
          <w:p w14:paraId="31382671" w14:textId="6557DF04"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c.</w:t>
            </w:r>
          </w:p>
        </w:tc>
        <w:tc>
          <w:tcPr>
            <w:tcW w:w="7759" w:type="dxa"/>
          </w:tcPr>
          <w:p w14:paraId="52279684" w14:textId="61A07FE8"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Плитка и керамика.</w:t>
            </w:r>
          </w:p>
        </w:tc>
        <w:tc>
          <w:tcPr>
            <w:tcW w:w="346" w:type="dxa"/>
          </w:tcPr>
          <w:p w14:paraId="53C61B25" w14:textId="77777777" w:rsidR="00926DE4" w:rsidRPr="00744A94" w:rsidRDefault="00926DE4" w:rsidP="00926DE4">
            <w:pPr>
              <w:widowControl w:val="0"/>
              <w:tabs>
                <w:tab w:val="left" w:pos="1081"/>
              </w:tabs>
              <w:ind w:right="112"/>
              <w:jc w:val="both"/>
              <w:rPr>
                <w:spacing w:val="-1"/>
                <w:sz w:val="24"/>
                <w:szCs w:val="24"/>
              </w:rPr>
            </w:pPr>
          </w:p>
        </w:tc>
      </w:tr>
      <w:tr w:rsidR="00926DE4" w:rsidRPr="00744A94" w14:paraId="133C24A5" w14:textId="77777777" w:rsidTr="00926DE4">
        <w:trPr>
          <w:trHeight w:val="553"/>
        </w:trPr>
        <w:tc>
          <w:tcPr>
            <w:tcW w:w="625" w:type="dxa"/>
          </w:tcPr>
          <w:p w14:paraId="50BDD9B2" w14:textId="77777777" w:rsidR="00926DE4" w:rsidRPr="00744A94" w:rsidRDefault="00926DE4" w:rsidP="00926DE4">
            <w:pPr>
              <w:widowControl w:val="0"/>
              <w:tabs>
                <w:tab w:val="left" w:pos="1081"/>
              </w:tabs>
              <w:ind w:right="112"/>
              <w:jc w:val="both"/>
              <w:rPr>
                <w:spacing w:val="-1"/>
                <w:sz w:val="24"/>
                <w:szCs w:val="24"/>
              </w:rPr>
            </w:pPr>
          </w:p>
        </w:tc>
        <w:tc>
          <w:tcPr>
            <w:tcW w:w="506" w:type="dxa"/>
          </w:tcPr>
          <w:p w14:paraId="1E556432" w14:textId="25DA37AF"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d.</w:t>
            </w:r>
          </w:p>
        </w:tc>
        <w:tc>
          <w:tcPr>
            <w:tcW w:w="8105" w:type="dxa"/>
            <w:gridSpan w:val="2"/>
          </w:tcPr>
          <w:p w14:paraId="6D8E9D79" w14:textId="4DBF2991"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Бетон, кирпич, плитка и керамика (отдельно или в смеси), содержащие опасные вещества.</w:t>
            </w:r>
          </w:p>
        </w:tc>
      </w:tr>
      <w:tr w:rsidR="00926DE4" w:rsidRPr="00744A94" w14:paraId="537D161D" w14:textId="77777777" w:rsidTr="00926DE4">
        <w:trPr>
          <w:trHeight w:val="285"/>
        </w:trPr>
        <w:tc>
          <w:tcPr>
            <w:tcW w:w="625" w:type="dxa"/>
          </w:tcPr>
          <w:p w14:paraId="7FDF4919" w14:textId="77777777" w:rsidR="00926DE4" w:rsidRPr="00744A94" w:rsidRDefault="00926DE4" w:rsidP="00926DE4">
            <w:pPr>
              <w:widowControl w:val="0"/>
              <w:tabs>
                <w:tab w:val="left" w:pos="1081"/>
              </w:tabs>
              <w:ind w:right="112"/>
              <w:jc w:val="both"/>
              <w:rPr>
                <w:spacing w:val="-1"/>
                <w:sz w:val="24"/>
                <w:szCs w:val="24"/>
              </w:rPr>
            </w:pPr>
          </w:p>
        </w:tc>
        <w:tc>
          <w:tcPr>
            <w:tcW w:w="506" w:type="dxa"/>
          </w:tcPr>
          <w:p w14:paraId="340441D0" w14:textId="78C9A42F"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e.</w:t>
            </w:r>
          </w:p>
        </w:tc>
        <w:tc>
          <w:tcPr>
            <w:tcW w:w="7759" w:type="dxa"/>
          </w:tcPr>
          <w:p w14:paraId="225D9A9C" w14:textId="1919406F"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Бетон, кирпич, плитка и керамика, не содержащие опасные вещества.</w:t>
            </w:r>
          </w:p>
        </w:tc>
        <w:tc>
          <w:tcPr>
            <w:tcW w:w="346" w:type="dxa"/>
          </w:tcPr>
          <w:p w14:paraId="7C012889" w14:textId="77777777" w:rsidR="00926DE4" w:rsidRPr="00744A94" w:rsidRDefault="00926DE4" w:rsidP="00926DE4">
            <w:pPr>
              <w:widowControl w:val="0"/>
              <w:tabs>
                <w:tab w:val="left" w:pos="1081"/>
              </w:tabs>
              <w:ind w:right="112"/>
              <w:jc w:val="both"/>
              <w:rPr>
                <w:spacing w:val="-1"/>
                <w:sz w:val="24"/>
                <w:szCs w:val="24"/>
              </w:rPr>
            </w:pPr>
          </w:p>
        </w:tc>
      </w:tr>
      <w:tr w:rsidR="00926DE4" w:rsidRPr="00744A94" w14:paraId="2FA13218" w14:textId="77777777" w:rsidTr="00926DE4">
        <w:trPr>
          <w:trHeight w:val="268"/>
        </w:trPr>
        <w:tc>
          <w:tcPr>
            <w:tcW w:w="625" w:type="dxa"/>
          </w:tcPr>
          <w:p w14:paraId="4D36AC82" w14:textId="78D53F50"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3.</w:t>
            </w:r>
          </w:p>
        </w:tc>
        <w:tc>
          <w:tcPr>
            <w:tcW w:w="8265" w:type="dxa"/>
            <w:gridSpan w:val="2"/>
          </w:tcPr>
          <w:p w14:paraId="159CD099" w14:textId="2E57C960"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 xml:space="preserve">Дерево, стекло, пластик </w:t>
            </w:r>
          </w:p>
        </w:tc>
        <w:tc>
          <w:tcPr>
            <w:tcW w:w="346" w:type="dxa"/>
          </w:tcPr>
          <w:p w14:paraId="3BFB3807" w14:textId="77777777" w:rsidR="00926DE4" w:rsidRPr="00744A94" w:rsidRDefault="00926DE4" w:rsidP="00926DE4">
            <w:pPr>
              <w:widowControl w:val="0"/>
              <w:tabs>
                <w:tab w:val="left" w:pos="1081"/>
              </w:tabs>
              <w:ind w:right="112"/>
              <w:jc w:val="both"/>
              <w:rPr>
                <w:spacing w:val="-1"/>
                <w:sz w:val="24"/>
                <w:szCs w:val="24"/>
              </w:rPr>
            </w:pPr>
          </w:p>
        </w:tc>
      </w:tr>
      <w:tr w:rsidR="00926DE4" w:rsidRPr="00744A94" w14:paraId="1870297B" w14:textId="77777777" w:rsidTr="00926DE4">
        <w:trPr>
          <w:trHeight w:val="285"/>
        </w:trPr>
        <w:tc>
          <w:tcPr>
            <w:tcW w:w="625" w:type="dxa"/>
          </w:tcPr>
          <w:p w14:paraId="3238F10C" w14:textId="77777777" w:rsidR="00926DE4" w:rsidRPr="00744A94" w:rsidRDefault="00926DE4" w:rsidP="00926DE4">
            <w:pPr>
              <w:widowControl w:val="0"/>
              <w:tabs>
                <w:tab w:val="left" w:pos="1081"/>
              </w:tabs>
              <w:ind w:right="112"/>
              <w:jc w:val="both"/>
              <w:rPr>
                <w:spacing w:val="-1"/>
                <w:sz w:val="24"/>
                <w:szCs w:val="24"/>
              </w:rPr>
            </w:pPr>
          </w:p>
        </w:tc>
        <w:tc>
          <w:tcPr>
            <w:tcW w:w="506" w:type="dxa"/>
          </w:tcPr>
          <w:p w14:paraId="4D84355F" w14:textId="2844FE61"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a.</w:t>
            </w:r>
          </w:p>
        </w:tc>
        <w:tc>
          <w:tcPr>
            <w:tcW w:w="7759" w:type="dxa"/>
          </w:tcPr>
          <w:p w14:paraId="64005972" w14:textId="443B0BEB"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Дерево необработанное.</w:t>
            </w:r>
          </w:p>
        </w:tc>
        <w:tc>
          <w:tcPr>
            <w:tcW w:w="346" w:type="dxa"/>
          </w:tcPr>
          <w:p w14:paraId="7C7465BE" w14:textId="77777777" w:rsidR="00926DE4" w:rsidRPr="00744A94" w:rsidRDefault="00926DE4" w:rsidP="00926DE4">
            <w:pPr>
              <w:widowControl w:val="0"/>
              <w:tabs>
                <w:tab w:val="left" w:pos="1081"/>
              </w:tabs>
              <w:ind w:right="112"/>
              <w:jc w:val="both"/>
              <w:rPr>
                <w:spacing w:val="-1"/>
                <w:sz w:val="24"/>
                <w:szCs w:val="24"/>
              </w:rPr>
            </w:pPr>
          </w:p>
        </w:tc>
      </w:tr>
      <w:tr w:rsidR="00926DE4" w:rsidRPr="00744A94" w14:paraId="4DBA4C30" w14:textId="77777777" w:rsidTr="00926DE4">
        <w:trPr>
          <w:trHeight w:val="268"/>
        </w:trPr>
        <w:tc>
          <w:tcPr>
            <w:tcW w:w="625" w:type="dxa"/>
          </w:tcPr>
          <w:p w14:paraId="7C43DF00" w14:textId="77777777" w:rsidR="00926DE4" w:rsidRPr="00744A94" w:rsidRDefault="00926DE4" w:rsidP="00926DE4">
            <w:pPr>
              <w:widowControl w:val="0"/>
              <w:tabs>
                <w:tab w:val="left" w:pos="1081"/>
              </w:tabs>
              <w:ind w:right="112"/>
              <w:jc w:val="both"/>
              <w:rPr>
                <w:spacing w:val="-1"/>
                <w:sz w:val="24"/>
                <w:szCs w:val="24"/>
              </w:rPr>
            </w:pPr>
          </w:p>
        </w:tc>
        <w:tc>
          <w:tcPr>
            <w:tcW w:w="506" w:type="dxa"/>
          </w:tcPr>
          <w:p w14:paraId="52CF0945" w14:textId="0B68FFF6"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b.</w:t>
            </w:r>
          </w:p>
        </w:tc>
        <w:tc>
          <w:tcPr>
            <w:tcW w:w="7759" w:type="dxa"/>
          </w:tcPr>
          <w:p w14:paraId="6BA38916" w14:textId="211706B5"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Стекло незагрязненное.</w:t>
            </w:r>
          </w:p>
        </w:tc>
        <w:tc>
          <w:tcPr>
            <w:tcW w:w="346" w:type="dxa"/>
          </w:tcPr>
          <w:p w14:paraId="7BCEF5D8" w14:textId="77777777" w:rsidR="00926DE4" w:rsidRPr="00744A94" w:rsidRDefault="00926DE4" w:rsidP="00926DE4">
            <w:pPr>
              <w:widowControl w:val="0"/>
              <w:tabs>
                <w:tab w:val="left" w:pos="1081"/>
              </w:tabs>
              <w:ind w:right="112"/>
              <w:jc w:val="both"/>
              <w:rPr>
                <w:spacing w:val="-1"/>
                <w:sz w:val="24"/>
                <w:szCs w:val="24"/>
              </w:rPr>
            </w:pPr>
          </w:p>
        </w:tc>
      </w:tr>
      <w:tr w:rsidR="00926DE4" w:rsidRPr="00744A94" w14:paraId="24DD94E6" w14:textId="77777777" w:rsidTr="00926DE4">
        <w:trPr>
          <w:trHeight w:val="285"/>
        </w:trPr>
        <w:tc>
          <w:tcPr>
            <w:tcW w:w="625" w:type="dxa"/>
          </w:tcPr>
          <w:p w14:paraId="3F628EDD" w14:textId="77777777" w:rsidR="00926DE4" w:rsidRPr="00744A94" w:rsidRDefault="00926DE4" w:rsidP="00926DE4">
            <w:pPr>
              <w:widowControl w:val="0"/>
              <w:tabs>
                <w:tab w:val="left" w:pos="1081"/>
              </w:tabs>
              <w:ind w:right="112"/>
              <w:jc w:val="both"/>
              <w:rPr>
                <w:spacing w:val="-1"/>
                <w:sz w:val="24"/>
                <w:szCs w:val="24"/>
              </w:rPr>
            </w:pPr>
          </w:p>
        </w:tc>
        <w:tc>
          <w:tcPr>
            <w:tcW w:w="506" w:type="dxa"/>
          </w:tcPr>
          <w:p w14:paraId="430F9AF0" w14:textId="43F46EB6"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c.</w:t>
            </w:r>
          </w:p>
        </w:tc>
        <w:tc>
          <w:tcPr>
            <w:tcW w:w="7759" w:type="dxa"/>
          </w:tcPr>
          <w:p w14:paraId="48B7BD2F" w14:textId="12FB0B7D"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Пластик, не использованный в качестве упаковочных материалов.</w:t>
            </w:r>
          </w:p>
        </w:tc>
        <w:tc>
          <w:tcPr>
            <w:tcW w:w="346" w:type="dxa"/>
          </w:tcPr>
          <w:p w14:paraId="4BE17F4D" w14:textId="77777777" w:rsidR="00926DE4" w:rsidRPr="00744A94" w:rsidRDefault="00926DE4" w:rsidP="00926DE4">
            <w:pPr>
              <w:widowControl w:val="0"/>
              <w:tabs>
                <w:tab w:val="left" w:pos="1081"/>
              </w:tabs>
              <w:ind w:right="112"/>
              <w:jc w:val="both"/>
              <w:rPr>
                <w:spacing w:val="-1"/>
                <w:sz w:val="24"/>
                <w:szCs w:val="24"/>
              </w:rPr>
            </w:pPr>
          </w:p>
        </w:tc>
      </w:tr>
      <w:tr w:rsidR="00926DE4" w:rsidRPr="00744A94" w14:paraId="494D31C3" w14:textId="77777777" w:rsidTr="00926DE4">
        <w:trPr>
          <w:trHeight w:val="553"/>
        </w:trPr>
        <w:tc>
          <w:tcPr>
            <w:tcW w:w="625" w:type="dxa"/>
          </w:tcPr>
          <w:p w14:paraId="49EBA5FA" w14:textId="77777777" w:rsidR="00926DE4" w:rsidRPr="00744A94" w:rsidRDefault="00926DE4" w:rsidP="00926DE4">
            <w:pPr>
              <w:widowControl w:val="0"/>
              <w:tabs>
                <w:tab w:val="left" w:pos="1081"/>
              </w:tabs>
              <w:ind w:right="112"/>
              <w:jc w:val="both"/>
              <w:rPr>
                <w:spacing w:val="-1"/>
                <w:sz w:val="24"/>
                <w:szCs w:val="24"/>
              </w:rPr>
            </w:pPr>
          </w:p>
        </w:tc>
        <w:tc>
          <w:tcPr>
            <w:tcW w:w="506" w:type="dxa"/>
          </w:tcPr>
          <w:p w14:paraId="704B4FBE" w14:textId="15AE111C"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d.</w:t>
            </w:r>
          </w:p>
        </w:tc>
        <w:tc>
          <w:tcPr>
            <w:tcW w:w="8105" w:type="dxa"/>
            <w:gridSpan w:val="2"/>
          </w:tcPr>
          <w:p w14:paraId="5631A329" w14:textId="206F81CA"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Обработанное дерево, стекло, пластик керамика (отдельно или в смеси), содержащие опасные вещества.</w:t>
            </w:r>
          </w:p>
        </w:tc>
      </w:tr>
      <w:tr w:rsidR="00926DE4" w:rsidRPr="00744A94" w14:paraId="50D00A86" w14:textId="77777777" w:rsidTr="00926DE4">
        <w:trPr>
          <w:trHeight w:val="268"/>
        </w:trPr>
        <w:tc>
          <w:tcPr>
            <w:tcW w:w="625" w:type="dxa"/>
          </w:tcPr>
          <w:p w14:paraId="31E8EA04" w14:textId="0020611B"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4.</w:t>
            </w:r>
          </w:p>
        </w:tc>
        <w:tc>
          <w:tcPr>
            <w:tcW w:w="8611" w:type="dxa"/>
            <w:gridSpan w:val="3"/>
          </w:tcPr>
          <w:p w14:paraId="528198CE" w14:textId="697F45E3"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 xml:space="preserve">Битумные смеси, смола и деготь </w:t>
            </w:r>
          </w:p>
        </w:tc>
      </w:tr>
      <w:tr w:rsidR="00926DE4" w:rsidRPr="00744A94" w14:paraId="287FF4F3" w14:textId="77777777" w:rsidTr="00926DE4">
        <w:trPr>
          <w:trHeight w:val="285"/>
        </w:trPr>
        <w:tc>
          <w:tcPr>
            <w:tcW w:w="625" w:type="dxa"/>
          </w:tcPr>
          <w:p w14:paraId="7702FBE2" w14:textId="77777777" w:rsidR="00926DE4" w:rsidRPr="00744A94" w:rsidRDefault="00926DE4" w:rsidP="00926DE4">
            <w:pPr>
              <w:widowControl w:val="0"/>
              <w:tabs>
                <w:tab w:val="left" w:pos="1081"/>
              </w:tabs>
              <w:ind w:right="112"/>
              <w:jc w:val="both"/>
              <w:rPr>
                <w:spacing w:val="-1"/>
                <w:sz w:val="24"/>
                <w:szCs w:val="24"/>
              </w:rPr>
            </w:pPr>
          </w:p>
        </w:tc>
        <w:tc>
          <w:tcPr>
            <w:tcW w:w="506" w:type="dxa"/>
          </w:tcPr>
          <w:p w14:paraId="48860E6D" w14:textId="46C4A395"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a.</w:t>
            </w:r>
          </w:p>
        </w:tc>
        <w:tc>
          <w:tcPr>
            <w:tcW w:w="7759" w:type="dxa"/>
          </w:tcPr>
          <w:p w14:paraId="59E45937" w14:textId="5BC24457"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Битумные смеси включая смолу.</w:t>
            </w:r>
          </w:p>
        </w:tc>
        <w:tc>
          <w:tcPr>
            <w:tcW w:w="346" w:type="dxa"/>
          </w:tcPr>
          <w:p w14:paraId="283F8938" w14:textId="77777777" w:rsidR="00926DE4" w:rsidRPr="00744A94" w:rsidRDefault="00926DE4" w:rsidP="00926DE4">
            <w:pPr>
              <w:widowControl w:val="0"/>
              <w:tabs>
                <w:tab w:val="left" w:pos="1081"/>
              </w:tabs>
              <w:ind w:right="112"/>
              <w:jc w:val="both"/>
              <w:rPr>
                <w:spacing w:val="-1"/>
                <w:sz w:val="24"/>
                <w:szCs w:val="24"/>
              </w:rPr>
            </w:pPr>
          </w:p>
        </w:tc>
      </w:tr>
      <w:tr w:rsidR="00926DE4" w:rsidRPr="00744A94" w14:paraId="56A7084C" w14:textId="77777777" w:rsidTr="00926DE4">
        <w:trPr>
          <w:trHeight w:val="268"/>
        </w:trPr>
        <w:tc>
          <w:tcPr>
            <w:tcW w:w="625" w:type="dxa"/>
          </w:tcPr>
          <w:p w14:paraId="3B41C34B" w14:textId="77777777" w:rsidR="00926DE4" w:rsidRPr="00744A94" w:rsidRDefault="00926DE4" w:rsidP="00926DE4">
            <w:pPr>
              <w:widowControl w:val="0"/>
              <w:tabs>
                <w:tab w:val="left" w:pos="1081"/>
              </w:tabs>
              <w:ind w:right="112"/>
              <w:jc w:val="both"/>
              <w:rPr>
                <w:spacing w:val="-1"/>
                <w:sz w:val="24"/>
                <w:szCs w:val="24"/>
              </w:rPr>
            </w:pPr>
          </w:p>
        </w:tc>
        <w:tc>
          <w:tcPr>
            <w:tcW w:w="506" w:type="dxa"/>
          </w:tcPr>
          <w:p w14:paraId="64EDEA7D" w14:textId="1149AF08"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b.</w:t>
            </w:r>
          </w:p>
        </w:tc>
        <w:tc>
          <w:tcPr>
            <w:tcW w:w="7759" w:type="dxa"/>
          </w:tcPr>
          <w:p w14:paraId="164999E0" w14:textId="5AA1EE8E"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Другие битумные смеси.</w:t>
            </w:r>
          </w:p>
        </w:tc>
        <w:tc>
          <w:tcPr>
            <w:tcW w:w="346" w:type="dxa"/>
          </w:tcPr>
          <w:p w14:paraId="20A0DF66" w14:textId="77777777" w:rsidR="00926DE4" w:rsidRPr="00744A94" w:rsidRDefault="00926DE4" w:rsidP="00926DE4">
            <w:pPr>
              <w:widowControl w:val="0"/>
              <w:tabs>
                <w:tab w:val="left" w:pos="1081"/>
              </w:tabs>
              <w:ind w:right="112"/>
              <w:jc w:val="both"/>
              <w:rPr>
                <w:spacing w:val="-1"/>
                <w:sz w:val="24"/>
                <w:szCs w:val="24"/>
              </w:rPr>
            </w:pPr>
          </w:p>
        </w:tc>
      </w:tr>
      <w:tr w:rsidR="00926DE4" w:rsidRPr="00744A94" w14:paraId="71AE4DB4" w14:textId="77777777" w:rsidTr="00926DE4">
        <w:trPr>
          <w:trHeight w:val="285"/>
        </w:trPr>
        <w:tc>
          <w:tcPr>
            <w:tcW w:w="625" w:type="dxa"/>
          </w:tcPr>
          <w:p w14:paraId="06CAF9F8" w14:textId="77777777" w:rsidR="00926DE4" w:rsidRPr="00744A94" w:rsidRDefault="00926DE4" w:rsidP="00926DE4">
            <w:pPr>
              <w:widowControl w:val="0"/>
              <w:tabs>
                <w:tab w:val="left" w:pos="1081"/>
              </w:tabs>
              <w:ind w:right="112"/>
              <w:jc w:val="both"/>
              <w:rPr>
                <w:spacing w:val="-1"/>
                <w:sz w:val="24"/>
                <w:szCs w:val="24"/>
              </w:rPr>
            </w:pPr>
          </w:p>
        </w:tc>
        <w:tc>
          <w:tcPr>
            <w:tcW w:w="506" w:type="dxa"/>
          </w:tcPr>
          <w:p w14:paraId="33E44E99" w14:textId="6C7DC22F"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c.</w:t>
            </w:r>
          </w:p>
        </w:tc>
        <w:tc>
          <w:tcPr>
            <w:tcW w:w="7759" w:type="dxa"/>
          </w:tcPr>
          <w:p w14:paraId="58A82390" w14:textId="0D074F66"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Смола и просмоленные продукты.</w:t>
            </w:r>
          </w:p>
        </w:tc>
        <w:tc>
          <w:tcPr>
            <w:tcW w:w="346" w:type="dxa"/>
          </w:tcPr>
          <w:p w14:paraId="45693F4D" w14:textId="77777777" w:rsidR="00926DE4" w:rsidRPr="00744A94" w:rsidRDefault="00926DE4" w:rsidP="00926DE4">
            <w:pPr>
              <w:widowControl w:val="0"/>
              <w:tabs>
                <w:tab w:val="left" w:pos="1081"/>
              </w:tabs>
              <w:ind w:right="112"/>
              <w:jc w:val="both"/>
              <w:rPr>
                <w:spacing w:val="-1"/>
                <w:sz w:val="24"/>
                <w:szCs w:val="24"/>
              </w:rPr>
            </w:pPr>
          </w:p>
        </w:tc>
      </w:tr>
      <w:tr w:rsidR="00926DE4" w:rsidRPr="00744A94" w14:paraId="0ED36C13" w14:textId="77777777" w:rsidTr="00926DE4">
        <w:trPr>
          <w:trHeight w:val="268"/>
        </w:trPr>
        <w:tc>
          <w:tcPr>
            <w:tcW w:w="625" w:type="dxa"/>
          </w:tcPr>
          <w:p w14:paraId="146CEF5F" w14:textId="3215022C"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5.</w:t>
            </w:r>
          </w:p>
        </w:tc>
        <w:tc>
          <w:tcPr>
            <w:tcW w:w="8611" w:type="dxa"/>
            <w:gridSpan w:val="3"/>
          </w:tcPr>
          <w:p w14:paraId="3CB1DF61" w14:textId="6EC3BDCC"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 xml:space="preserve">Металлический мусор, включая кабеля </w:t>
            </w:r>
          </w:p>
        </w:tc>
      </w:tr>
      <w:tr w:rsidR="00926DE4" w:rsidRPr="00744A94" w14:paraId="4B7B2669" w14:textId="77777777" w:rsidTr="00926DE4">
        <w:trPr>
          <w:trHeight w:val="285"/>
        </w:trPr>
        <w:tc>
          <w:tcPr>
            <w:tcW w:w="625" w:type="dxa"/>
          </w:tcPr>
          <w:p w14:paraId="44791A45" w14:textId="77777777" w:rsidR="00926DE4" w:rsidRPr="00744A94" w:rsidRDefault="00926DE4" w:rsidP="00926DE4">
            <w:pPr>
              <w:widowControl w:val="0"/>
              <w:tabs>
                <w:tab w:val="left" w:pos="1081"/>
              </w:tabs>
              <w:ind w:right="112"/>
              <w:jc w:val="both"/>
              <w:rPr>
                <w:spacing w:val="-1"/>
                <w:sz w:val="24"/>
                <w:szCs w:val="24"/>
              </w:rPr>
            </w:pPr>
          </w:p>
        </w:tc>
        <w:tc>
          <w:tcPr>
            <w:tcW w:w="506" w:type="dxa"/>
          </w:tcPr>
          <w:p w14:paraId="74F19BA2" w14:textId="2A8075C9"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a.</w:t>
            </w:r>
          </w:p>
        </w:tc>
        <w:tc>
          <w:tcPr>
            <w:tcW w:w="7759" w:type="dxa"/>
          </w:tcPr>
          <w:p w14:paraId="73EC9C7F" w14:textId="2C6B469B"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Медь, бронза, латунь.</w:t>
            </w:r>
          </w:p>
        </w:tc>
        <w:tc>
          <w:tcPr>
            <w:tcW w:w="346" w:type="dxa"/>
          </w:tcPr>
          <w:p w14:paraId="573C9DB6" w14:textId="77777777" w:rsidR="00926DE4" w:rsidRPr="00744A94" w:rsidRDefault="00926DE4" w:rsidP="00926DE4">
            <w:pPr>
              <w:widowControl w:val="0"/>
              <w:tabs>
                <w:tab w:val="left" w:pos="1081"/>
              </w:tabs>
              <w:ind w:right="112"/>
              <w:jc w:val="both"/>
              <w:rPr>
                <w:spacing w:val="-1"/>
                <w:sz w:val="24"/>
                <w:szCs w:val="24"/>
              </w:rPr>
            </w:pPr>
          </w:p>
        </w:tc>
      </w:tr>
      <w:tr w:rsidR="00926DE4" w:rsidRPr="00744A94" w14:paraId="78C55C5D" w14:textId="77777777" w:rsidTr="00926DE4">
        <w:trPr>
          <w:trHeight w:val="268"/>
        </w:trPr>
        <w:tc>
          <w:tcPr>
            <w:tcW w:w="625" w:type="dxa"/>
          </w:tcPr>
          <w:p w14:paraId="6B950E08" w14:textId="77777777" w:rsidR="00926DE4" w:rsidRPr="00744A94" w:rsidRDefault="00926DE4" w:rsidP="00926DE4">
            <w:pPr>
              <w:widowControl w:val="0"/>
              <w:tabs>
                <w:tab w:val="left" w:pos="1081"/>
              </w:tabs>
              <w:ind w:right="112"/>
              <w:jc w:val="both"/>
              <w:rPr>
                <w:spacing w:val="-1"/>
                <w:sz w:val="24"/>
                <w:szCs w:val="24"/>
              </w:rPr>
            </w:pPr>
          </w:p>
        </w:tc>
        <w:tc>
          <w:tcPr>
            <w:tcW w:w="506" w:type="dxa"/>
          </w:tcPr>
          <w:p w14:paraId="50484C8E" w14:textId="1DEBFB5E"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b.</w:t>
            </w:r>
          </w:p>
        </w:tc>
        <w:tc>
          <w:tcPr>
            <w:tcW w:w="7759" w:type="dxa"/>
          </w:tcPr>
          <w:p w14:paraId="00ADC2F9" w14:textId="31A83AFE"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Алюминий.</w:t>
            </w:r>
          </w:p>
        </w:tc>
        <w:tc>
          <w:tcPr>
            <w:tcW w:w="346" w:type="dxa"/>
          </w:tcPr>
          <w:p w14:paraId="251D86B4" w14:textId="77777777" w:rsidR="00926DE4" w:rsidRPr="00744A94" w:rsidRDefault="00926DE4" w:rsidP="00926DE4">
            <w:pPr>
              <w:widowControl w:val="0"/>
              <w:tabs>
                <w:tab w:val="left" w:pos="1081"/>
              </w:tabs>
              <w:ind w:right="112"/>
              <w:jc w:val="both"/>
              <w:rPr>
                <w:spacing w:val="-1"/>
                <w:sz w:val="24"/>
                <w:szCs w:val="24"/>
              </w:rPr>
            </w:pPr>
          </w:p>
        </w:tc>
      </w:tr>
      <w:tr w:rsidR="00926DE4" w:rsidRPr="00744A94" w14:paraId="1EE11D17" w14:textId="77777777" w:rsidTr="00926DE4">
        <w:trPr>
          <w:trHeight w:val="285"/>
        </w:trPr>
        <w:tc>
          <w:tcPr>
            <w:tcW w:w="625" w:type="dxa"/>
          </w:tcPr>
          <w:p w14:paraId="1EC4A1E7" w14:textId="77777777" w:rsidR="00926DE4" w:rsidRPr="00744A94" w:rsidRDefault="00926DE4" w:rsidP="00926DE4">
            <w:pPr>
              <w:widowControl w:val="0"/>
              <w:tabs>
                <w:tab w:val="left" w:pos="1081"/>
              </w:tabs>
              <w:ind w:right="112"/>
              <w:jc w:val="both"/>
              <w:rPr>
                <w:spacing w:val="-1"/>
                <w:sz w:val="24"/>
                <w:szCs w:val="24"/>
              </w:rPr>
            </w:pPr>
          </w:p>
        </w:tc>
        <w:tc>
          <w:tcPr>
            <w:tcW w:w="506" w:type="dxa"/>
          </w:tcPr>
          <w:p w14:paraId="7883D4D6" w14:textId="6F4E8571"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c.</w:t>
            </w:r>
          </w:p>
        </w:tc>
        <w:tc>
          <w:tcPr>
            <w:tcW w:w="7759" w:type="dxa"/>
          </w:tcPr>
          <w:p w14:paraId="7488FF3D" w14:textId="519F8217"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Свинец.</w:t>
            </w:r>
          </w:p>
        </w:tc>
        <w:tc>
          <w:tcPr>
            <w:tcW w:w="346" w:type="dxa"/>
          </w:tcPr>
          <w:p w14:paraId="46B4BDC6" w14:textId="77777777" w:rsidR="00926DE4" w:rsidRPr="00744A94" w:rsidRDefault="00926DE4" w:rsidP="00926DE4">
            <w:pPr>
              <w:widowControl w:val="0"/>
              <w:tabs>
                <w:tab w:val="left" w:pos="1081"/>
              </w:tabs>
              <w:ind w:right="112"/>
              <w:jc w:val="both"/>
              <w:rPr>
                <w:spacing w:val="-1"/>
                <w:sz w:val="24"/>
                <w:szCs w:val="24"/>
              </w:rPr>
            </w:pPr>
          </w:p>
        </w:tc>
      </w:tr>
      <w:tr w:rsidR="00926DE4" w:rsidRPr="00744A94" w14:paraId="5A6DA2AB" w14:textId="77777777" w:rsidTr="00926DE4">
        <w:trPr>
          <w:trHeight w:val="268"/>
        </w:trPr>
        <w:tc>
          <w:tcPr>
            <w:tcW w:w="625" w:type="dxa"/>
          </w:tcPr>
          <w:p w14:paraId="62CD3F76" w14:textId="77777777" w:rsidR="00926DE4" w:rsidRPr="00744A94" w:rsidRDefault="00926DE4" w:rsidP="00926DE4">
            <w:pPr>
              <w:widowControl w:val="0"/>
              <w:tabs>
                <w:tab w:val="left" w:pos="1081"/>
              </w:tabs>
              <w:ind w:right="112"/>
              <w:jc w:val="both"/>
              <w:rPr>
                <w:spacing w:val="-1"/>
                <w:sz w:val="24"/>
                <w:szCs w:val="24"/>
              </w:rPr>
            </w:pPr>
          </w:p>
        </w:tc>
        <w:tc>
          <w:tcPr>
            <w:tcW w:w="506" w:type="dxa"/>
          </w:tcPr>
          <w:p w14:paraId="77088507" w14:textId="1D6167B5"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d.</w:t>
            </w:r>
          </w:p>
        </w:tc>
        <w:tc>
          <w:tcPr>
            <w:tcW w:w="7759" w:type="dxa"/>
          </w:tcPr>
          <w:p w14:paraId="1CE464B7" w14:textId="3DE88C76"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Железо и сталь.</w:t>
            </w:r>
          </w:p>
        </w:tc>
        <w:tc>
          <w:tcPr>
            <w:tcW w:w="346" w:type="dxa"/>
          </w:tcPr>
          <w:p w14:paraId="00F88E09" w14:textId="77777777" w:rsidR="00926DE4" w:rsidRPr="00744A94" w:rsidRDefault="00926DE4" w:rsidP="00926DE4">
            <w:pPr>
              <w:widowControl w:val="0"/>
              <w:tabs>
                <w:tab w:val="left" w:pos="1081"/>
              </w:tabs>
              <w:ind w:right="112"/>
              <w:jc w:val="both"/>
              <w:rPr>
                <w:spacing w:val="-1"/>
                <w:sz w:val="24"/>
                <w:szCs w:val="24"/>
              </w:rPr>
            </w:pPr>
          </w:p>
        </w:tc>
      </w:tr>
      <w:tr w:rsidR="00926DE4" w:rsidRPr="00744A94" w14:paraId="33E1478C" w14:textId="77777777" w:rsidTr="00926DE4">
        <w:trPr>
          <w:trHeight w:val="268"/>
        </w:trPr>
        <w:tc>
          <w:tcPr>
            <w:tcW w:w="625" w:type="dxa"/>
          </w:tcPr>
          <w:p w14:paraId="65679E54" w14:textId="77777777" w:rsidR="00926DE4" w:rsidRPr="00744A94" w:rsidRDefault="00926DE4" w:rsidP="00926DE4">
            <w:pPr>
              <w:widowControl w:val="0"/>
              <w:tabs>
                <w:tab w:val="left" w:pos="1081"/>
              </w:tabs>
              <w:ind w:right="112"/>
              <w:jc w:val="both"/>
              <w:rPr>
                <w:spacing w:val="-1"/>
                <w:sz w:val="24"/>
                <w:szCs w:val="24"/>
              </w:rPr>
            </w:pPr>
          </w:p>
        </w:tc>
        <w:tc>
          <w:tcPr>
            <w:tcW w:w="506" w:type="dxa"/>
          </w:tcPr>
          <w:p w14:paraId="5331FB5E" w14:textId="57769CC9"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e.</w:t>
            </w:r>
          </w:p>
        </w:tc>
        <w:tc>
          <w:tcPr>
            <w:tcW w:w="7759" w:type="dxa"/>
          </w:tcPr>
          <w:p w14:paraId="3F8532D8" w14:textId="59D83BAF"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Олово.</w:t>
            </w:r>
          </w:p>
        </w:tc>
        <w:tc>
          <w:tcPr>
            <w:tcW w:w="346" w:type="dxa"/>
          </w:tcPr>
          <w:p w14:paraId="73FC5F4F" w14:textId="77777777" w:rsidR="00926DE4" w:rsidRPr="00744A94" w:rsidRDefault="00926DE4" w:rsidP="00926DE4">
            <w:pPr>
              <w:widowControl w:val="0"/>
              <w:tabs>
                <w:tab w:val="left" w:pos="1081"/>
              </w:tabs>
              <w:ind w:right="112"/>
              <w:jc w:val="both"/>
              <w:rPr>
                <w:spacing w:val="-1"/>
                <w:sz w:val="24"/>
                <w:szCs w:val="24"/>
              </w:rPr>
            </w:pPr>
          </w:p>
        </w:tc>
      </w:tr>
      <w:tr w:rsidR="00926DE4" w:rsidRPr="00744A94" w14:paraId="7DCAFC8E" w14:textId="77777777" w:rsidTr="00926DE4">
        <w:trPr>
          <w:trHeight w:val="285"/>
        </w:trPr>
        <w:tc>
          <w:tcPr>
            <w:tcW w:w="625" w:type="dxa"/>
          </w:tcPr>
          <w:p w14:paraId="468BD113" w14:textId="77777777" w:rsidR="00926DE4" w:rsidRPr="00744A94" w:rsidRDefault="00926DE4" w:rsidP="00926DE4">
            <w:pPr>
              <w:widowControl w:val="0"/>
              <w:tabs>
                <w:tab w:val="left" w:pos="1081"/>
              </w:tabs>
              <w:ind w:right="112"/>
              <w:jc w:val="both"/>
              <w:rPr>
                <w:spacing w:val="-1"/>
                <w:sz w:val="24"/>
                <w:szCs w:val="24"/>
              </w:rPr>
            </w:pPr>
          </w:p>
        </w:tc>
        <w:tc>
          <w:tcPr>
            <w:tcW w:w="506" w:type="dxa"/>
          </w:tcPr>
          <w:p w14:paraId="7CE0A67B" w14:textId="7F133538"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f.</w:t>
            </w:r>
          </w:p>
        </w:tc>
        <w:tc>
          <w:tcPr>
            <w:tcW w:w="7759" w:type="dxa"/>
          </w:tcPr>
          <w:p w14:paraId="515FC20E" w14:textId="41A20128"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Смешанные металлы.</w:t>
            </w:r>
          </w:p>
        </w:tc>
        <w:tc>
          <w:tcPr>
            <w:tcW w:w="346" w:type="dxa"/>
          </w:tcPr>
          <w:p w14:paraId="61A47936" w14:textId="77777777" w:rsidR="00926DE4" w:rsidRPr="00744A94" w:rsidRDefault="00926DE4" w:rsidP="00926DE4">
            <w:pPr>
              <w:widowControl w:val="0"/>
              <w:tabs>
                <w:tab w:val="left" w:pos="1081"/>
              </w:tabs>
              <w:ind w:right="112"/>
              <w:jc w:val="both"/>
              <w:rPr>
                <w:spacing w:val="-1"/>
                <w:sz w:val="24"/>
                <w:szCs w:val="24"/>
              </w:rPr>
            </w:pPr>
          </w:p>
        </w:tc>
      </w:tr>
      <w:tr w:rsidR="00926DE4" w:rsidRPr="00744A94" w14:paraId="6B5FEE1A" w14:textId="77777777" w:rsidTr="00926DE4">
        <w:trPr>
          <w:trHeight w:val="268"/>
        </w:trPr>
        <w:tc>
          <w:tcPr>
            <w:tcW w:w="625" w:type="dxa"/>
          </w:tcPr>
          <w:p w14:paraId="67D03283" w14:textId="77777777" w:rsidR="00926DE4" w:rsidRPr="00744A94" w:rsidRDefault="00926DE4" w:rsidP="00926DE4">
            <w:pPr>
              <w:widowControl w:val="0"/>
              <w:tabs>
                <w:tab w:val="left" w:pos="1081"/>
              </w:tabs>
              <w:ind w:right="112"/>
              <w:jc w:val="both"/>
              <w:rPr>
                <w:spacing w:val="-1"/>
                <w:sz w:val="24"/>
                <w:szCs w:val="24"/>
              </w:rPr>
            </w:pPr>
          </w:p>
        </w:tc>
        <w:tc>
          <w:tcPr>
            <w:tcW w:w="506" w:type="dxa"/>
          </w:tcPr>
          <w:p w14:paraId="392EB9E3" w14:textId="1B139433"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g.</w:t>
            </w:r>
          </w:p>
        </w:tc>
        <w:tc>
          <w:tcPr>
            <w:tcW w:w="7759" w:type="dxa"/>
          </w:tcPr>
          <w:p w14:paraId="509DFB53" w14:textId="272A4130"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Металлы, содержащие опасные вещества.</w:t>
            </w:r>
          </w:p>
        </w:tc>
        <w:tc>
          <w:tcPr>
            <w:tcW w:w="346" w:type="dxa"/>
          </w:tcPr>
          <w:p w14:paraId="57BF9264" w14:textId="77777777" w:rsidR="00926DE4" w:rsidRPr="00744A94" w:rsidRDefault="00926DE4" w:rsidP="00926DE4">
            <w:pPr>
              <w:widowControl w:val="0"/>
              <w:tabs>
                <w:tab w:val="left" w:pos="1081"/>
              </w:tabs>
              <w:ind w:right="112"/>
              <w:jc w:val="both"/>
              <w:rPr>
                <w:spacing w:val="-1"/>
                <w:sz w:val="24"/>
                <w:szCs w:val="24"/>
              </w:rPr>
            </w:pPr>
          </w:p>
        </w:tc>
      </w:tr>
      <w:tr w:rsidR="00926DE4" w:rsidRPr="00744A94" w14:paraId="773A6120" w14:textId="77777777" w:rsidTr="00926DE4">
        <w:trPr>
          <w:trHeight w:val="285"/>
        </w:trPr>
        <w:tc>
          <w:tcPr>
            <w:tcW w:w="625" w:type="dxa"/>
          </w:tcPr>
          <w:p w14:paraId="0B610ED1" w14:textId="77777777" w:rsidR="00926DE4" w:rsidRPr="00744A94" w:rsidRDefault="00926DE4" w:rsidP="00926DE4">
            <w:pPr>
              <w:widowControl w:val="0"/>
              <w:tabs>
                <w:tab w:val="left" w:pos="1081"/>
              </w:tabs>
              <w:ind w:right="112"/>
              <w:jc w:val="both"/>
              <w:rPr>
                <w:spacing w:val="-1"/>
                <w:sz w:val="24"/>
                <w:szCs w:val="24"/>
              </w:rPr>
            </w:pPr>
          </w:p>
        </w:tc>
        <w:tc>
          <w:tcPr>
            <w:tcW w:w="506" w:type="dxa"/>
          </w:tcPr>
          <w:p w14:paraId="25822ECF" w14:textId="1F4116C3"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h.</w:t>
            </w:r>
          </w:p>
        </w:tc>
        <w:tc>
          <w:tcPr>
            <w:tcW w:w="7759" w:type="dxa"/>
          </w:tcPr>
          <w:p w14:paraId="0E4A8E99" w14:textId="0143C09E"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Кабели, содержащие масло, смолы и другие опасные вещества.</w:t>
            </w:r>
          </w:p>
        </w:tc>
        <w:tc>
          <w:tcPr>
            <w:tcW w:w="346" w:type="dxa"/>
          </w:tcPr>
          <w:p w14:paraId="5D4D3D6D" w14:textId="77777777" w:rsidR="00926DE4" w:rsidRPr="00744A94" w:rsidRDefault="00926DE4" w:rsidP="00926DE4">
            <w:pPr>
              <w:widowControl w:val="0"/>
              <w:tabs>
                <w:tab w:val="left" w:pos="1081"/>
              </w:tabs>
              <w:ind w:right="112"/>
              <w:jc w:val="both"/>
              <w:rPr>
                <w:spacing w:val="-1"/>
                <w:sz w:val="24"/>
                <w:szCs w:val="24"/>
              </w:rPr>
            </w:pPr>
          </w:p>
        </w:tc>
      </w:tr>
      <w:tr w:rsidR="00926DE4" w:rsidRPr="00744A94" w14:paraId="5EEC6E3F" w14:textId="77777777" w:rsidTr="00926DE4">
        <w:trPr>
          <w:trHeight w:val="268"/>
        </w:trPr>
        <w:tc>
          <w:tcPr>
            <w:tcW w:w="625" w:type="dxa"/>
          </w:tcPr>
          <w:p w14:paraId="7861063E" w14:textId="77777777" w:rsidR="00926DE4" w:rsidRPr="00744A94" w:rsidRDefault="00926DE4" w:rsidP="00926DE4">
            <w:pPr>
              <w:widowControl w:val="0"/>
              <w:tabs>
                <w:tab w:val="left" w:pos="1081"/>
              </w:tabs>
              <w:ind w:right="112"/>
              <w:jc w:val="both"/>
              <w:rPr>
                <w:spacing w:val="-1"/>
                <w:sz w:val="24"/>
                <w:szCs w:val="24"/>
              </w:rPr>
            </w:pPr>
          </w:p>
        </w:tc>
        <w:tc>
          <w:tcPr>
            <w:tcW w:w="506" w:type="dxa"/>
          </w:tcPr>
          <w:p w14:paraId="3D396BD7" w14:textId="7234BA2E"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i.</w:t>
            </w:r>
          </w:p>
        </w:tc>
        <w:tc>
          <w:tcPr>
            <w:tcW w:w="7759" w:type="dxa"/>
          </w:tcPr>
          <w:p w14:paraId="5EEADF8F" w14:textId="66EECCD3"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Другие кабели.</w:t>
            </w:r>
          </w:p>
        </w:tc>
        <w:tc>
          <w:tcPr>
            <w:tcW w:w="346" w:type="dxa"/>
          </w:tcPr>
          <w:p w14:paraId="738F6396" w14:textId="77777777" w:rsidR="00926DE4" w:rsidRPr="00744A94" w:rsidRDefault="00926DE4" w:rsidP="00926DE4">
            <w:pPr>
              <w:widowControl w:val="0"/>
              <w:tabs>
                <w:tab w:val="left" w:pos="1081"/>
              </w:tabs>
              <w:ind w:right="112"/>
              <w:jc w:val="both"/>
              <w:rPr>
                <w:spacing w:val="-1"/>
                <w:sz w:val="24"/>
                <w:szCs w:val="24"/>
              </w:rPr>
            </w:pPr>
          </w:p>
        </w:tc>
      </w:tr>
      <w:tr w:rsidR="00926DE4" w:rsidRPr="00744A94" w14:paraId="5C17B0AB" w14:textId="77777777" w:rsidTr="00926DE4">
        <w:trPr>
          <w:trHeight w:val="553"/>
        </w:trPr>
        <w:tc>
          <w:tcPr>
            <w:tcW w:w="625" w:type="dxa"/>
          </w:tcPr>
          <w:p w14:paraId="5EFCC077" w14:textId="6F43B04D"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lastRenderedPageBreak/>
              <w:t>6.</w:t>
            </w:r>
          </w:p>
        </w:tc>
        <w:tc>
          <w:tcPr>
            <w:tcW w:w="8611" w:type="dxa"/>
            <w:gridSpan w:val="3"/>
          </w:tcPr>
          <w:p w14:paraId="1FECD798" w14:textId="56DC457D"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 xml:space="preserve">Грунт, загрязненный грунт, камни и грунт, извлечённый при дноуглубительных работах </w:t>
            </w:r>
          </w:p>
        </w:tc>
      </w:tr>
      <w:tr w:rsidR="00926DE4" w:rsidRPr="00744A94" w14:paraId="70627F1B" w14:textId="77777777" w:rsidTr="00926DE4">
        <w:trPr>
          <w:trHeight w:val="285"/>
        </w:trPr>
        <w:tc>
          <w:tcPr>
            <w:tcW w:w="625" w:type="dxa"/>
          </w:tcPr>
          <w:p w14:paraId="31EA5930" w14:textId="77777777" w:rsidR="00926DE4" w:rsidRPr="00744A94" w:rsidRDefault="00926DE4" w:rsidP="00926DE4">
            <w:pPr>
              <w:widowControl w:val="0"/>
              <w:tabs>
                <w:tab w:val="left" w:pos="1081"/>
              </w:tabs>
              <w:ind w:right="112"/>
              <w:jc w:val="both"/>
              <w:rPr>
                <w:spacing w:val="-1"/>
                <w:sz w:val="24"/>
                <w:szCs w:val="24"/>
              </w:rPr>
            </w:pPr>
          </w:p>
        </w:tc>
        <w:tc>
          <w:tcPr>
            <w:tcW w:w="506" w:type="dxa"/>
          </w:tcPr>
          <w:p w14:paraId="066C5E1C" w14:textId="03CEC27D"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a.</w:t>
            </w:r>
          </w:p>
        </w:tc>
        <w:tc>
          <w:tcPr>
            <w:tcW w:w="7759" w:type="dxa"/>
          </w:tcPr>
          <w:p w14:paraId="0662F938" w14:textId="34AD9F8D"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Грунт и камни, содержащие опасные вещества.</w:t>
            </w:r>
          </w:p>
        </w:tc>
        <w:tc>
          <w:tcPr>
            <w:tcW w:w="346" w:type="dxa"/>
          </w:tcPr>
          <w:p w14:paraId="1DFF90CB" w14:textId="77777777" w:rsidR="00926DE4" w:rsidRPr="00744A94" w:rsidRDefault="00926DE4" w:rsidP="00926DE4">
            <w:pPr>
              <w:widowControl w:val="0"/>
              <w:tabs>
                <w:tab w:val="left" w:pos="1081"/>
              </w:tabs>
              <w:ind w:right="112"/>
              <w:jc w:val="both"/>
              <w:rPr>
                <w:spacing w:val="-1"/>
                <w:sz w:val="24"/>
                <w:szCs w:val="24"/>
              </w:rPr>
            </w:pPr>
          </w:p>
        </w:tc>
      </w:tr>
      <w:tr w:rsidR="00926DE4" w:rsidRPr="00744A94" w14:paraId="20145865" w14:textId="77777777" w:rsidTr="00926DE4">
        <w:trPr>
          <w:trHeight w:val="268"/>
        </w:trPr>
        <w:tc>
          <w:tcPr>
            <w:tcW w:w="625" w:type="dxa"/>
          </w:tcPr>
          <w:p w14:paraId="3F30D159" w14:textId="77777777" w:rsidR="00926DE4" w:rsidRPr="00744A94" w:rsidRDefault="00926DE4" w:rsidP="00926DE4">
            <w:pPr>
              <w:widowControl w:val="0"/>
              <w:tabs>
                <w:tab w:val="left" w:pos="1081"/>
              </w:tabs>
              <w:ind w:right="112"/>
              <w:jc w:val="both"/>
              <w:rPr>
                <w:spacing w:val="-1"/>
                <w:sz w:val="24"/>
                <w:szCs w:val="24"/>
              </w:rPr>
            </w:pPr>
          </w:p>
        </w:tc>
        <w:tc>
          <w:tcPr>
            <w:tcW w:w="506" w:type="dxa"/>
          </w:tcPr>
          <w:p w14:paraId="4EDC1B4C" w14:textId="70050D9D"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b.</w:t>
            </w:r>
          </w:p>
        </w:tc>
        <w:tc>
          <w:tcPr>
            <w:tcW w:w="7759" w:type="dxa"/>
          </w:tcPr>
          <w:p w14:paraId="6D1015E3" w14:textId="475A5894"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Другие грунты и камни.</w:t>
            </w:r>
          </w:p>
        </w:tc>
        <w:tc>
          <w:tcPr>
            <w:tcW w:w="346" w:type="dxa"/>
          </w:tcPr>
          <w:p w14:paraId="1D249928" w14:textId="77777777" w:rsidR="00926DE4" w:rsidRPr="00744A94" w:rsidRDefault="00926DE4" w:rsidP="00926DE4">
            <w:pPr>
              <w:widowControl w:val="0"/>
              <w:tabs>
                <w:tab w:val="left" w:pos="1081"/>
              </w:tabs>
              <w:ind w:right="112"/>
              <w:jc w:val="both"/>
              <w:rPr>
                <w:spacing w:val="-1"/>
                <w:sz w:val="24"/>
                <w:szCs w:val="24"/>
              </w:rPr>
            </w:pPr>
          </w:p>
        </w:tc>
      </w:tr>
      <w:tr w:rsidR="00926DE4" w:rsidRPr="00744A94" w14:paraId="21F57EF3" w14:textId="77777777" w:rsidTr="00926DE4">
        <w:trPr>
          <w:trHeight w:val="553"/>
        </w:trPr>
        <w:tc>
          <w:tcPr>
            <w:tcW w:w="625" w:type="dxa"/>
          </w:tcPr>
          <w:p w14:paraId="564FCC26" w14:textId="77777777" w:rsidR="00926DE4" w:rsidRPr="00744A94" w:rsidRDefault="00926DE4" w:rsidP="00926DE4">
            <w:pPr>
              <w:widowControl w:val="0"/>
              <w:tabs>
                <w:tab w:val="left" w:pos="1081"/>
              </w:tabs>
              <w:ind w:right="112"/>
              <w:jc w:val="both"/>
              <w:rPr>
                <w:spacing w:val="-1"/>
                <w:sz w:val="24"/>
                <w:szCs w:val="24"/>
              </w:rPr>
            </w:pPr>
          </w:p>
        </w:tc>
        <w:tc>
          <w:tcPr>
            <w:tcW w:w="506" w:type="dxa"/>
          </w:tcPr>
          <w:p w14:paraId="4E57BB46" w14:textId="15F12FDC"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c.</w:t>
            </w:r>
          </w:p>
        </w:tc>
        <w:tc>
          <w:tcPr>
            <w:tcW w:w="8105" w:type="dxa"/>
            <w:gridSpan w:val="2"/>
          </w:tcPr>
          <w:p w14:paraId="38975DC7" w14:textId="72067CF1"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Грунт, извлечённый при дноуглубительных работах, содержащие опасные вещества грунтов, извлечённых при дноуглубительных работах</w:t>
            </w:r>
          </w:p>
        </w:tc>
      </w:tr>
      <w:tr w:rsidR="00926DE4" w:rsidRPr="00744A94" w14:paraId="4DF4588E" w14:textId="77777777" w:rsidTr="00926DE4">
        <w:trPr>
          <w:trHeight w:val="285"/>
        </w:trPr>
        <w:tc>
          <w:tcPr>
            <w:tcW w:w="625" w:type="dxa"/>
          </w:tcPr>
          <w:p w14:paraId="5B0E9A39" w14:textId="11D8A7B6"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7.</w:t>
            </w:r>
          </w:p>
        </w:tc>
        <w:tc>
          <w:tcPr>
            <w:tcW w:w="8265" w:type="dxa"/>
            <w:gridSpan w:val="2"/>
          </w:tcPr>
          <w:p w14:paraId="4E3DC41F" w14:textId="00AD4264"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 xml:space="preserve">Гипс </w:t>
            </w:r>
          </w:p>
        </w:tc>
        <w:tc>
          <w:tcPr>
            <w:tcW w:w="346" w:type="dxa"/>
          </w:tcPr>
          <w:p w14:paraId="3299B653" w14:textId="77777777" w:rsidR="00926DE4" w:rsidRPr="00744A94" w:rsidRDefault="00926DE4" w:rsidP="00926DE4">
            <w:pPr>
              <w:widowControl w:val="0"/>
              <w:tabs>
                <w:tab w:val="left" w:pos="1081"/>
              </w:tabs>
              <w:ind w:right="112"/>
              <w:jc w:val="both"/>
              <w:rPr>
                <w:spacing w:val="-1"/>
                <w:sz w:val="24"/>
                <w:szCs w:val="24"/>
              </w:rPr>
            </w:pPr>
          </w:p>
        </w:tc>
      </w:tr>
      <w:tr w:rsidR="00926DE4" w:rsidRPr="00744A94" w14:paraId="7405CBCD" w14:textId="77777777" w:rsidTr="00926DE4">
        <w:trPr>
          <w:trHeight w:val="268"/>
        </w:trPr>
        <w:tc>
          <w:tcPr>
            <w:tcW w:w="625" w:type="dxa"/>
          </w:tcPr>
          <w:p w14:paraId="6F58EC6C" w14:textId="77777777" w:rsidR="00926DE4" w:rsidRPr="00744A94" w:rsidRDefault="00926DE4" w:rsidP="00926DE4">
            <w:pPr>
              <w:widowControl w:val="0"/>
              <w:tabs>
                <w:tab w:val="left" w:pos="1081"/>
              </w:tabs>
              <w:ind w:right="112"/>
              <w:jc w:val="both"/>
              <w:rPr>
                <w:spacing w:val="-1"/>
                <w:sz w:val="24"/>
                <w:szCs w:val="24"/>
              </w:rPr>
            </w:pPr>
          </w:p>
        </w:tc>
        <w:tc>
          <w:tcPr>
            <w:tcW w:w="506" w:type="dxa"/>
          </w:tcPr>
          <w:p w14:paraId="4172F03B" w14:textId="31D39F2B"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a.</w:t>
            </w:r>
          </w:p>
        </w:tc>
        <w:tc>
          <w:tcPr>
            <w:tcW w:w="7759" w:type="dxa"/>
          </w:tcPr>
          <w:p w14:paraId="7176F128" w14:textId="1F238C8C"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Гипсовые материалы, содержащие опасные вещества.</w:t>
            </w:r>
          </w:p>
        </w:tc>
        <w:tc>
          <w:tcPr>
            <w:tcW w:w="346" w:type="dxa"/>
          </w:tcPr>
          <w:p w14:paraId="7B0E70AE" w14:textId="77777777" w:rsidR="00926DE4" w:rsidRPr="00744A94" w:rsidRDefault="00926DE4" w:rsidP="00926DE4">
            <w:pPr>
              <w:widowControl w:val="0"/>
              <w:tabs>
                <w:tab w:val="left" w:pos="1081"/>
              </w:tabs>
              <w:ind w:right="112"/>
              <w:jc w:val="both"/>
              <w:rPr>
                <w:spacing w:val="-1"/>
                <w:sz w:val="24"/>
                <w:szCs w:val="24"/>
              </w:rPr>
            </w:pPr>
          </w:p>
        </w:tc>
      </w:tr>
      <w:tr w:rsidR="00926DE4" w:rsidRPr="00744A94" w14:paraId="34AAB995" w14:textId="77777777" w:rsidTr="00926DE4">
        <w:trPr>
          <w:trHeight w:val="285"/>
        </w:trPr>
        <w:tc>
          <w:tcPr>
            <w:tcW w:w="625" w:type="dxa"/>
          </w:tcPr>
          <w:p w14:paraId="74EA233B" w14:textId="77777777" w:rsidR="00926DE4" w:rsidRPr="00744A94" w:rsidRDefault="00926DE4" w:rsidP="00926DE4">
            <w:pPr>
              <w:widowControl w:val="0"/>
              <w:tabs>
                <w:tab w:val="left" w:pos="1081"/>
              </w:tabs>
              <w:ind w:right="112"/>
              <w:jc w:val="both"/>
              <w:rPr>
                <w:spacing w:val="-1"/>
                <w:sz w:val="24"/>
                <w:szCs w:val="24"/>
              </w:rPr>
            </w:pPr>
          </w:p>
        </w:tc>
        <w:tc>
          <w:tcPr>
            <w:tcW w:w="506" w:type="dxa"/>
          </w:tcPr>
          <w:p w14:paraId="5556802C" w14:textId="44E3753E"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b.</w:t>
            </w:r>
          </w:p>
        </w:tc>
        <w:tc>
          <w:tcPr>
            <w:tcW w:w="7759" w:type="dxa"/>
          </w:tcPr>
          <w:p w14:paraId="72800DFE" w14:textId="78E3593D"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Другие гипсовые материалы</w:t>
            </w:r>
          </w:p>
        </w:tc>
        <w:tc>
          <w:tcPr>
            <w:tcW w:w="346" w:type="dxa"/>
          </w:tcPr>
          <w:p w14:paraId="35A5CCB3" w14:textId="77777777" w:rsidR="00926DE4" w:rsidRPr="00744A94" w:rsidRDefault="00926DE4" w:rsidP="00926DE4">
            <w:pPr>
              <w:widowControl w:val="0"/>
              <w:tabs>
                <w:tab w:val="left" w:pos="1081"/>
              </w:tabs>
              <w:ind w:right="112"/>
              <w:jc w:val="both"/>
              <w:rPr>
                <w:spacing w:val="-1"/>
                <w:sz w:val="24"/>
                <w:szCs w:val="24"/>
              </w:rPr>
            </w:pPr>
          </w:p>
        </w:tc>
      </w:tr>
      <w:tr w:rsidR="00926DE4" w:rsidRPr="00744A94" w14:paraId="6FA94817" w14:textId="77777777" w:rsidTr="00926DE4">
        <w:trPr>
          <w:trHeight w:val="268"/>
        </w:trPr>
        <w:tc>
          <w:tcPr>
            <w:tcW w:w="625" w:type="dxa"/>
          </w:tcPr>
          <w:p w14:paraId="3E61A19D" w14:textId="02096AEA"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8.</w:t>
            </w:r>
          </w:p>
        </w:tc>
        <w:tc>
          <w:tcPr>
            <w:tcW w:w="8265" w:type="dxa"/>
            <w:gridSpan w:val="2"/>
          </w:tcPr>
          <w:p w14:paraId="0C715D4F" w14:textId="0503E8DF"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 xml:space="preserve">Цемент </w:t>
            </w:r>
          </w:p>
        </w:tc>
        <w:tc>
          <w:tcPr>
            <w:tcW w:w="346" w:type="dxa"/>
          </w:tcPr>
          <w:p w14:paraId="74154948" w14:textId="77777777" w:rsidR="00926DE4" w:rsidRPr="00744A94" w:rsidRDefault="00926DE4" w:rsidP="00926DE4">
            <w:pPr>
              <w:widowControl w:val="0"/>
              <w:tabs>
                <w:tab w:val="left" w:pos="1081"/>
              </w:tabs>
              <w:ind w:right="112"/>
              <w:jc w:val="both"/>
              <w:rPr>
                <w:spacing w:val="-1"/>
                <w:sz w:val="24"/>
                <w:szCs w:val="24"/>
              </w:rPr>
            </w:pPr>
          </w:p>
        </w:tc>
      </w:tr>
      <w:tr w:rsidR="00926DE4" w:rsidRPr="00744A94" w14:paraId="3A2BEA78" w14:textId="77777777" w:rsidTr="00926DE4">
        <w:trPr>
          <w:trHeight w:val="285"/>
        </w:trPr>
        <w:tc>
          <w:tcPr>
            <w:tcW w:w="625" w:type="dxa"/>
          </w:tcPr>
          <w:p w14:paraId="388F49E8" w14:textId="77777777" w:rsidR="00926DE4" w:rsidRPr="00744A94" w:rsidRDefault="00926DE4" w:rsidP="00926DE4">
            <w:pPr>
              <w:widowControl w:val="0"/>
              <w:tabs>
                <w:tab w:val="left" w:pos="1081"/>
              </w:tabs>
              <w:ind w:right="112"/>
              <w:jc w:val="both"/>
              <w:rPr>
                <w:spacing w:val="-1"/>
                <w:sz w:val="24"/>
                <w:szCs w:val="24"/>
              </w:rPr>
            </w:pPr>
          </w:p>
        </w:tc>
        <w:tc>
          <w:tcPr>
            <w:tcW w:w="506" w:type="dxa"/>
          </w:tcPr>
          <w:p w14:paraId="6C1319FA" w14:textId="38043297"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a.</w:t>
            </w:r>
          </w:p>
        </w:tc>
        <w:tc>
          <w:tcPr>
            <w:tcW w:w="7759" w:type="dxa"/>
          </w:tcPr>
          <w:p w14:paraId="33D87DB6" w14:textId="5017B193"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Неиспользованный цемент.</w:t>
            </w:r>
          </w:p>
        </w:tc>
        <w:tc>
          <w:tcPr>
            <w:tcW w:w="346" w:type="dxa"/>
          </w:tcPr>
          <w:p w14:paraId="135B8C8E" w14:textId="77777777" w:rsidR="00926DE4" w:rsidRPr="00744A94" w:rsidRDefault="00926DE4" w:rsidP="00926DE4">
            <w:pPr>
              <w:widowControl w:val="0"/>
              <w:tabs>
                <w:tab w:val="left" w:pos="1081"/>
              </w:tabs>
              <w:ind w:right="112"/>
              <w:jc w:val="both"/>
              <w:rPr>
                <w:spacing w:val="-1"/>
                <w:sz w:val="24"/>
                <w:szCs w:val="24"/>
              </w:rPr>
            </w:pPr>
          </w:p>
        </w:tc>
      </w:tr>
      <w:tr w:rsidR="00926DE4" w:rsidRPr="00744A94" w14:paraId="7E4A967D" w14:textId="77777777" w:rsidTr="00926DE4">
        <w:trPr>
          <w:trHeight w:val="268"/>
        </w:trPr>
        <w:tc>
          <w:tcPr>
            <w:tcW w:w="625" w:type="dxa"/>
          </w:tcPr>
          <w:p w14:paraId="66377F95" w14:textId="2142CDC5"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9.</w:t>
            </w:r>
          </w:p>
        </w:tc>
        <w:tc>
          <w:tcPr>
            <w:tcW w:w="8265" w:type="dxa"/>
            <w:gridSpan w:val="2"/>
          </w:tcPr>
          <w:p w14:paraId="2FC2B4CE" w14:textId="6AFDAF81"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 xml:space="preserve">Краски и лаки </w:t>
            </w:r>
          </w:p>
        </w:tc>
        <w:tc>
          <w:tcPr>
            <w:tcW w:w="346" w:type="dxa"/>
          </w:tcPr>
          <w:p w14:paraId="5B9F0333" w14:textId="77777777" w:rsidR="00926DE4" w:rsidRPr="00744A94" w:rsidRDefault="00926DE4" w:rsidP="00926DE4">
            <w:pPr>
              <w:widowControl w:val="0"/>
              <w:tabs>
                <w:tab w:val="left" w:pos="1081"/>
              </w:tabs>
              <w:ind w:right="112"/>
              <w:jc w:val="both"/>
              <w:rPr>
                <w:spacing w:val="-1"/>
                <w:sz w:val="24"/>
                <w:szCs w:val="24"/>
              </w:rPr>
            </w:pPr>
          </w:p>
        </w:tc>
      </w:tr>
      <w:tr w:rsidR="00926DE4" w:rsidRPr="00744A94" w14:paraId="65B3BBA0" w14:textId="77777777" w:rsidTr="00926DE4">
        <w:trPr>
          <w:trHeight w:val="285"/>
        </w:trPr>
        <w:tc>
          <w:tcPr>
            <w:tcW w:w="625" w:type="dxa"/>
          </w:tcPr>
          <w:p w14:paraId="334780D4" w14:textId="77777777" w:rsidR="00926DE4" w:rsidRPr="00744A94" w:rsidRDefault="00926DE4" w:rsidP="00926DE4">
            <w:pPr>
              <w:widowControl w:val="0"/>
              <w:tabs>
                <w:tab w:val="left" w:pos="1081"/>
              </w:tabs>
              <w:ind w:right="112"/>
              <w:jc w:val="both"/>
              <w:rPr>
                <w:spacing w:val="-1"/>
                <w:sz w:val="24"/>
                <w:szCs w:val="24"/>
              </w:rPr>
            </w:pPr>
          </w:p>
        </w:tc>
        <w:tc>
          <w:tcPr>
            <w:tcW w:w="506" w:type="dxa"/>
          </w:tcPr>
          <w:p w14:paraId="5926181C" w14:textId="39696DA9"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a.</w:t>
            </w:r>
          </w:p>
        </w:tc>
        <w:tc>
          <w:tcPr>
            <w:tcW w:w="7759" w:type="dxa"/>
          </w:tcPr>
          <w:p w14:paraId="2577D4DF" w14:textId="0CDDF0BE"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Содержащие органические растворители и другие опасные вещества.</w:t>
            </w:r>
          </w:p>
        </w:tc>
        <w:tc>
          <w:tcPr>
            <w:tcW w:w="346" w:type="dxa"/>
          </w:tcPr>
          <w:p w14:paraId="012E3BAB" w14:textId="77777777" w:rsidR="00926DE4" w:rsidRPr="00744A94" w:rsidRDefault="00926DE4" w:rsidP="00926DE4">
            <w:pPr>
              <w:widowControl w:val="0"/>
              <w:tabs>
                <w:tab w:val="left" w:pos="1081"/>
              </w:tabs>
              <w:ind w:right="112"/>
              <w:jc w:val="both"/>
              <w:rPr>
                <w:spacing w:val="-1"/>
                <w:sz w:val="24"/>
                <w:szCs w:val="24"/>
              </w:rPr>
            </w:pPr>
          </w:p>
        </w:tc>
      </w:tr>
      <w:tr w:rsidR="00926DE4" w:rsidRPr="00744A94" w14:paraId="4EE5A2A0" w14:textId="77777777" w:rsidTr="00926DE4">
        <w:trPr>
          <w:trHeight w:val="268"/>
        </w:trPr>
        <w:tc>
          <w:tcPr>
            <w:tcW w:w="625" w:type="dxa"/>
          </w:tcPr>
          <w:p w14:paraId="5023195F" w14:textId="77777777" w:rsidR="00926DE4" w:rsidRPr="00744A94" w:rsidRDefault="00926DE4" w:rsidP="00926DE4">
            <w:pPr>
              <w:widowControl w:val="0"/>
              <w:tabs>
                <w:tab w:val="left" w:pos="1081"/>
              </w:tabs>
              <w:ind w:right="112"/>
              <w:jc w:val="both"/>
              <w:rPr>
                <w:spacing w:val="-1"/>
                <w:sz w:val="24"/>
                <w:szCs w:val="24"/>
              </w:rPr>
            </w:pPr>
          </w:p>
        </w:tc>
        <w:tc>
          <w:tcPr>
            <w:tcW w:w="506" w:type="dxa"/>
          </w:tcPr>
          <w:p w14:paraId="6D91426D" w14:textId="184D81CF"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b.</w:t>
            </w:r>
          </w:p>
        </w:tc>
        <w:tc>
          <w:tcPr>
            <w:tcW w:w="7759" w:type="dxa"/>
          </w:tcPr>
          <w:p w14:paraId="78AE4588" w14:textId="42CB9CDC"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Не содержащие органические растворители и другие опасные вещества.</w:t>
            </w:r>
          </w:p>
        </w:tc>
        <w:tc>
          <w:tcPr>
            <w:tcW w:w="346" w:type="dxa"/>
          </w:tcPr>
          <w:p w14:paraId="50AE6F03" w14:textId="77777777" w:rsidR="00926DE4" w:rsidRPr="00744A94" w:rsidRDefault="00926DE4" w:rsidP="00926DE4">
            <w:pPr>
              <w:widowControl w:val="0"/>
              <w:tabs>
                <w:tab w:val="left" w:pos="1081"/>
              </w:tabs>
              <w:ind w:right="112"/>
              <w:jc w:val="both"/>
              <w:rPr>
                <w:spacing w:val="-1"/>
                <w:sz w:val="24"/>
                <w:szCs w:val="24"/>
              </w:rPr>
            </w:pPr>
          </w:p>
        </w:tc>
      </w:tr>
      <w:tr w:rsidR="00926DE4" w:rsidRPr="00744A94" w14:paraId="65D57D00" w14:textId="77777777" w:rsidTr="00926DE4">
        <w:trPr>
          <w:trHeight w:val="285"/>
        </w:trPr>
        <w:tc>
          <w:tcPr>
            <w:tcW w:w="625" w:type="dxa"/>
          </w:tcPr>
          <w:p w14:paraId="598934F9" w14:textId="77777777" w:rsidR="00926DE4" w:rsidRPr="00744A94" w:rsidRDefault="00926DE4" w:rsidP="00926DE4">
            <w:pPr>
              <w:widowControl w:val="0"/>
              <w:tabs>
                <w:tab w:val="left" w:pos="1081"/>
              </w:tabs>
              <w:ind w:right="112"/>
              <w:jc w:val="both"/>
              <w:rPr>
                <w:spacing w:val="-1"/>
                <w:sz w:val="24"/>
                <w:szCs w:val="24"/>
              </w:rPr>
            </w:pPr>
          </w:p>
        </w:tc>
        <w:tc>
          <w:tcPr>
            <w:tcW w:w="506" w:type="dxa"/>
          </w:tcPr>
          <w:p w14:paraId="7FC20C0B" w14:textId="5C3CF652"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c.</w:t>
            </w:r>
          </w:p>
        </w:tc>
        <w:tc>
          <w:tcPr>
            <w:tcW w:w="7759" w:type="dxa"/>
          </w:tcPr>
          <w:p w14:paraId="52550F29" w14:textId="2FDA13F9"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Смывающие краски и лаки</w:t>
            </w:r>
          </w:p>
        </w:tc>
        <w:tc>
          <w:tcPr>
            <w:tcW w:w="346" w:type="dxa"/>
          </w:tcPr>
          <w:p w14:paraId="243379D4" w14:textId="77777777" w:rsidR="00926DE4" w:rsidRPr="00744A94" w:rsidRDefault="00926DE4" w:rsidP="00926DE4">
            <w:pPr>
              <w:widowControl w:val="0"/>
              <w:tabs>
                <w:tab w:val="left" w:pos="1081"/>
              </w:tabs>
              <w:ind w:right="112"/>
              <w:jc w:val="both"/>
              <w:rPr>
                <w:spacing w:val="-1"/>
                <w:sz w:val="24"/>
                <w:szCs w:val="24"/>
              </w:rPr>
            </w:pPr>
          </w:p>
        </w:tc>
      </w:tr>
      <w:tr w:rsidR="00926DE4" w:rsidRPr="00744A94" w14:paraId="7FFBF19B" w14:textId="77777777" w:rsidTr="00926DE4">
        <w:trPr>
          <w:trHeight w:val="268"/>
        </w:trPr>
        <w:tc>
          <w:tcPr>
            <w:tcW w:w="625" w:type="dxa"/>
          </w:tcPr>
          <w:p w14:paraId="54AEF449" w14:textId="77777777" w:rsidR="00926DE4" w:rsidRPr="00744A94" w:rsidRDefault="00926DE4" w:rsidP="00926DE4">
            <w:pPr>
              <w:widowControl w:val="0"/>
              <w:tabs>
                <w:tab w:val="left" w:pos="1081"/>
              </w:tabs>
              <w:ind w:right="112"/>
              <w:jc w:val="both"/>
              <w:rPr>
                <w:spacing w:val="-1"/>
                <w:sz w:val="24"/>
                <w:szCs w:val="24"/>
              </w:rPr>
            </w:pPr>
          </w:p>
        </w:tc>
        <w:tc>
          <w:tcPr>
            <w:tcW w:w="506" w:type="dxa"/>
          </w:tcPr>
          <w:p w14:paraId="56DE7986" w14:textId="525F6D1C"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d.</w:t>
            </w:r>
          </w:p>
        </w:tc>
        <w:tc>
          <w:tcPr>
            <w:tcW w:w="7759" w:type="dxa"/>
          </w:tcPr>
          <w:p w14:paraId="2FE8DDD3" w14:textId="1BCAE928"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Банки с краской.</w:t>
            </w:r>
          </w:p>
        </w:tc>
        <w:tc>
          <w:tcPr>
            <w:tcW w:w="346" w:type="dxa"/>
          </w:tcPr>
          <w:p w14:paraId="1392C0D2" w14:textId="77777777" w:rsidR="00926DE4" w:rsidRPr="00744A94" w:rsidRDefault="00926DE4" w:rsidP="00926DE4">
            <w:pPr>
              <w:widowControl w:val="0"/>
              <w:tabs>
                <w:tab w:val="left" w:pos="1081"/>
              </w:tabs>
              <w:ind w:right="112"/>
              <w:jc w:val="both"/>
              <w:rPr>
                <w:spacing w:val="-1"/>
                <w:sz w:val="24"/>
                <w:szCs w:val="24"/>
              </w:rPr>
            </w:pPr>
          </w:p>
        </w:tc>
      </w:tr>
      <w:tr w:rsidR="00926DE4" w:rsidRPr="00744A94" w14:paraId="4095E09E" w14:textId="77777777" w:rsidTr="00926DE4">
        <w:trPr>
          <w:trHeight w:val="285"/>
        </w:trPr>
        <w:tc>
          <w:tcPr>
            <w:tcW w:w="625" w:type="dxa"/>
          </w:tcPr>
          <w:p w14:paraId="5B5FF60D" w14:textId="50AA4A59"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10.</w:t>
            </w:r>
          </w:p>
        </w:tc>
        <w:tc>
          <w:tcPr>
            <w:tcW w:w="8265" w:type="dxa"/>
            <w:gridSpan w:val="2"/>
          </w:tcPr>
          <w:p w14:paraId="42C387DB" w14:textId="0C73C71D"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 xml:space="preserve">Клеи и герметики </w:t>
            </w:r>
          </w:p>
        </w:tc>
        <w:tc>
          <w:tcPr>
            <w:tcW w:w="346" w:type="dxa"/>
          </w:tcPr>
          <w:p w14:paraId="623FB1D3" w14:textId="77777777" w:rsidR="00926DE4" w:rsidRPr="00744A94" w:rsidRDefault="00926DE4" w:rsidP="00926DE4">
            <w:pPr>
              <w:widowControl w:val="0"/>
              <w:tabs>
                <w:tab w:val="left" w:pos="1081"/>
              </w:tabs>
              <w:ind w:right="112"/>
              <w:jc w:val="both"/>
              <w:rPr>
                <w:spacing w:val="-1"/>
                <w:sz w:val="24"/>
                <w:szCs w:val="24"/>
              </w:rPr>
            </w:pPr>
          </w:p>
        </w:tc>
      </w:tr>
      <w:tr w:rsidR="00926DE4" w:rsidRPr="00744A94" w14:paraId="0DD02B4D" w14:textId="77777777" w:rsidTr="00926DE4">
        <w:trPr>
          <w:trHeight w:val="268"/>
        </w:trPr>
        <w:tc>
          <w:tcPr>
            <w:tcW w:w="625" w:type="dxa"/>
          </w:tcPr>
          <w:p w14:paraId="01B8A232" w14:textId="77777777" w:rsidR="00926DE4" w:rsidRPr="00744A94" w:rsidRDefault="00926DE4" w:rsidP="00926DE4">
            <w:pPr>
              <w:widowControl w:val="0"/>
              <w:tabs>
                <w:tab w:val="left" w:pos="1081"/>
              </w:tabs>
              <w:ind w:right="112"/>
              <w:jc w:val="both"/>
              <w:rPr>
                <w:spacing w:val="-1"/>
                <w:sz w:val="24"/>
                <w:szCs w:val="24"/>
              </w:rPr>
            </w:pPr>
          </w:p>
        </w:tc>
        <w:tc>
          <w:tcPr>
            <w:tcW w:w="506" w:type="dxa"/>
          </w:tcPr>
          <w:p w14:paraId="2333166E" w14:textId="07CA9C5D"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a.</w:t>
            </w:r>
          </w:p>
        </w:tc>
        <w:tc>
          <w:tcPr>
            <w:tcW w:w="7759" w:type="dxa"/>
          </w:tcPr>
          <w:p w14:paraId="79F051A0" w14:textId="142C6FD3"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Содержащие органические растворители и другие опасные вещества.</w:t>
            </w:r>
          </w:p>
        </w:tc>
        <w:tc>
          <w:tcPr>
            <w:tcW w:w="346" w:type="dxa"/>
          </w:tcPr>
          <w:p w14:paraId="13786BE7" w14:textId="77777777" w:rsidR="00926DE4" w:rsidRPr="00744A94" w:rsidRDefault="00926DE4" w:rsidP="00926DE4">
            <w:pPr>
              <w:widowControl w:val="0"/>
              <w:tabs>
                <w:tab w:val="left" w:pos="1081"/>
              </w:tabs>
              <w:ind w:right="112"/>
              <w:jc w:val="both"/>
              <w:rPr>
                <w:spacing w:val="-1"/>
                <w:sz w:val="24"/>
                <w:szCs w:val="24"/>
              </w:rPr>
            </w:pPr>
          </w:p>
        </w:tc>
      </w:tr>
      <w:tr w:rsidR="00926DE4" w:rsidRPr="00744A94" w14:paraId="3877A292" w14:textId="77777777" w:rsidTr="00926DE4">
        <w:trPr>
          <w:trHeight w:val="268"/>
        </w:trPr>
        <w:tc>
          <w:tcPr>
            <w:tcW w:w="625" w:type="dxa"/>
          </w:tcPr>
          <w:p w14:paraId="591F28DF" w14:textId="77777777" w:rsidR="00926DE4" w:rsidRPr="00744A94" w:rsidRDefault="00926DE4" w:rsidP="00926DE4">
            <w:pPr>
              <w:widowControl w:val="0"/>
              <w:tabs>
                <w:tab w:val="left" w:pos="1081"/>
              </w:tabs>
              <w:ind w:right="112"/>
              <w:jc w:val="both"/>
              <w:rPr>
                <w:spacing w:val="-1"/>
                <w:sz w:val="24"/>
                <w:szCs w:val="24"/>
              </w:rPr>
            </w:pPr>
          </w:p>
        </w:tc>
        <w:tc>
          <w:tcPr>
            <w:tcW w:w="506" w:type="dxa"/>
          </w:tcPr>
          <w:p w14:paraId="1B6FD53F" w14:textId="4434BDFA"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b.</w:t>
            </w:r>
          </w:p>
        </w:tc>
        <w:tc>
          <w:tcPr>
            <w:tcW w:w="7759" w:type="dxa"/>
          </w:tcPr>
          <w:p w14:paraId="2C548A62" w14:textId="35A98A8B" w:rsidR="00926DE4" w:rsidRPr="00744A94" w:rsidRDefault="00926DE4" w:rsidP="00926DE4">
            <w:pPr>
              <w:widowControl w:val="0"/>
              <w:tabs>
                <w:tab w:val="left" w:pos="1081"/>
              </w:tabs>
              <w:ind w:right="112"/>
              <w:jc w:val="both"/>
              <w:rPr>
                <w:spacing w:val="-1"/>
                <w:sz w:val="24"/>
                <w:szCs w:val="24"/>
              </w:rPr>
            </w:pPr>
            <w:r w:rsidRPr="00744A94">
              <w:rPr>
                <w:spacing w:val="-1"/>
                <w:sz w:val="24"/>
                <w:szCs w:val="24"/>
              </w:rPr>
              <w:t>Не содержащие органические растворители и другие опасные вещества.</w:t>
            </w:r>
          </w:p>
        </w:tc>
        <w:tc>
          <w:tcPr>
            <w:tcW w:w="346" w:type="dxa"/>
          </w:tcPr>
          <w:p w14:paraId="424DA9CB" w14:textId="77777777" w:rsidR="00926DE4" w:rsidRPr="00744A94" w:rsidRDefault="00926DE4" w:rsidP="00926DE4">
            <w:pPr>
              <w:widowControl w:val="0"/>
              <w:tabs>
                <w:tab w:val="left" w:pos="1081"/>
              </w:tabs>
              <w:ind w:right="112"/>
              <w:jc w:val="both"/>
              <w:rPr>
                <w:spacing w:val="-1"/>
                <w:sz w:val="24"/>
                <w:szCs w:val="24"/>
              </w:rPr>
            </w:pPr>
          </w:p>
        </w:tc>
      </w:tr>
      <w:tr w:rsidR="00926DE4" w:rsidRPr="00744A94" w14:paraId="01852991" w14:textId="77777777" w:rsidTr="00926DE4">
        <w:trPr>
          <w:trHeight w:val="294"/>
        </w:trPr>
        <w:tc>
          <w:tcPr>
            <w:tcW w:w="625" w:type="dxa"/>
          </w:tcPr>
          <w:p w14:paraId="2CB93486" w14:textId="77777777" w:rsidR="00221695" w:rsidRPr="00744A94" w:rsidRDefault="00221695" w:rsidP="00926DE4">
            <w:pPr>
              <w:widowControl w:val="0"/>
              <w:tabs>
                <w:tab w:val="left" w:pos="1081"/>
              </w:tabs>
              <w:ind w:right="112"/>
              <w:jc w:val="both"/>
              <w:rPr>
                <w:spacing w:val="-1"/>
                <w:sz w:val="24"/>
                <w:szCs w:val="24"/>
              </w:rPr>
            </w:pPr>
          </w:p>
        </w:tc>
        <w:tc>
          <w:tcPr>
            <w:tcW w:w="506" w:type="dxa"/>
          </w:tcPr>
          <w:p w14:paraId="5820CA20" w14:textId="47644241" w:rsidR="00221695" w:rsidRPr="00744A94" w:rsidRDefault="00926DE4" w:rsidP="00926DE4">
            <w:pPr>
              <w:widowControl w:val="0"/>
              <w:tabs>
                <w:tab w:val="left" w:pos="1081"/>
              </w:tabs>
              <w:ind w:right="112"/>
              <w:jc w:val="both"/>
              <w:rPr>
                <w:spacing w:val="-1"/>
                <w:sz w:val="24"/>
                <w:szCs w:val="24"/>
              </w:rPr>
            </w:pPr>
            <w:r w:rsidRPr="00744A94">
              <w:rPr>
                <w:spacing w:val="-1"/>
                <w:sz w:val="24"/>
                <w:szCs w:val="24"/>
              </w:rPr>
              <w:t>c.</w:t>
            </w:r>
          </w:p>
        </w:tc>
        <w:tc>
          <w:tcPr>
            <w:tcW w:w="7759" w:type="dxa"/>
          </w:tcPr>
          <w:p w14:paraId="7CF71878" w14:textId="1EC53DCB" w:rsidR="00221695" w:rsidRPr="00744A94" w:rsidRDefault="00926DE4" w:rsidP="00926DE4">
            <w:pPr>
              <w:widowControl w:val="0"/>
              <w:tabs>
                <w:tab w:val="left" w:pos="1081"/>
              </w:tabs>
              <w:ind w:right="112"/>
              <w:jc w:val="both"/>
              <w:rPr>
                <w:spacing w:val="-1"/>
                <w:sz w:val="24"/>
                <w:szCs w:val="24"/>
              </w:rPr>
            </w:pPr>
            <w:r w:rsidRPr="00744A94">
              <w:rPr>
                <w:spacing w:val="-1"/>
                <w:sz w:val="24"/>
                <w:szCs w:val="24"/>
              </w:rPr>
              <w:t>Контейнеры с клеем и герметиками.</w:t>
            </w:r>
          </w:p>
        </w:tc>
        <w:tc>
          <w:tcPr>
            <w:tcW w:w="346" w:type="dxa"/>
          </w:tcPr>
          <w:p w14:paraId="2E72B48C" w14:textId="77777777" w:rsidR="00221695" w:rsidRPr="00744A94" w:rsidRDefault="00221695" w:rsidP="00926DE4">
            <w:pPr>
              <w:widowControl w:val="0"/>
              <w:tabs>
                <w:tab w:val="left" w:pos="1081"/>
              </w:tabs>
              <w:ind w:right="112"/>
              <w:jc w:val="both"/>
              <w:rPr>
                <w:spacing w:val="-1"/>
                <w:sz w:val="24"/>
                <w:szCs w:val="24"/>
              </w:rPr>
            </w:pPr>
          </w:p>
        </w:tc>
      </w:tr>
    </w:tbl>
    <w:p w14:paraId="75B209F2" w14:textId="77777777" w:rsidR="000A02BE" w:rsidRPr="00744A94" w:rsidRDefault="000A02BE" w:rsidP="00976CF2">
      <w:pPr>
        <w:widowControl w:val="0"/>
        <w:tabs>
          <w:tab w:val="left" w:pos="990"/>
        </w:tabs>
        <w:spacing w:after="0" w:line="360" w:lineRule="auto"/>
        <w:rPr>
          <w:rFonts w:ascii="Times New Roman" w:eastAsia="Times New Roman" w:hAnsi="Times New Roman" w:cs="Times New Roman"/>
          <w:sz w:val="24"/>
          <w:szCs w:val="24"/>
        </w:rPr>
      </w:pPr>
    </w:p>
    <w:p w14:paraId="464E00DE" w14:textId="77777777" w:rsidR="009D369F" w:rsidRPr="00744A94" w:rsidRDefault="009D369F" w:rsidP="00F85F44">
      <w:pPr>
        <w:pStyle w:val="af2"/>
        <w:spacing w:after="0" w:line="360" w:lineRule="auto"/>
        <w:ind w:left="102" w:right="114" w:firstLine="707"/>
        <w:jc w:val="both"/>
      </w:pPr>
      <w:r w:rsidRPr="00744A94">
        <w:rPr>
          <w:spacing w:val="-1"/>
        </w:rPr>
        <w:t>Непосредственным</w:t>
      </w:r>
      <w:r w:rsidRPr="00744A94">
        <w:rPr>
          <w:spacing w:val="32"/>
        </w:rPr>
        <w:t xml:space="preserve"> </w:t>
      </w:r>
      <w:r w:rsidRPr="00744A94">
        <w:t>источником</w:t>
      </w:r>
      <w:r w:rsidRPr="00744A94">
        <w:rPr>
          <w:spacing w:val="35"/>
        </w:rPr>
        <w:t xml:space="preserve"> </w:t>
      </w:r>
      <w:r w:rsidRPr="00744A94">
        <w:rPr>
          <w:spacing w:val="-1"/>
        </w:rPr>
        <w:t>образования</w:t>
      </w:r>
      <w:r w:rsidRPr="00744A94">
        <w:rPr>
          <w:spacing w:val="30"/>
        </w:rPr>
        <w:t xml:space="preserve"> </w:t>
      </w:r>
      <w:r w:rsidRPr="00744A94">
        <w:rPr>
          <w:spacing w:val="-1"/>
        </w:rPr>
        <w:t>строительных</w:t>
      </w:r>
      <w:r w:rsidRPr="00744A94">
        <w:rPr>
          <w:spacing w:val="35"/>
        </w:rPr>
        <w:t xml:space="preserve"> </w:t>
      </w:r>
      <w:r w:rsidRPr="00744A94">
        <w:rPr>
          <w:spacing w:val="-1"/>
        </w:rPr>
        <w:t>отходов</w:t>
      </w:r>
      <w:r w:rsidRPr="00744A94">
        <w:rPr>
          <w:spacing w:val="32"/>
        </w:rPr>
        <w:t xml:space="preserve"> </w:t>
      </w:r>
      <w:r w:rsidRPr="00744A94">
        <w:t>в</w:t>
      </w:r>
      <w:r w:rsidRPr="00744A94">
        <w:rPr>
          <w:spacing w:val="32"/>
        </w:rPr>
        <w:t xml:space="preserve"> </w:t>
      </w:r>
      <w:r w:rsidRPr="00744A94">
        <w:t>сфере</w:t>
      </w:r>
      <w:r w:rsidRPr="00744A94">
        <w:rPr>
          <w:spacing w:val="61"/>
        </w:rPr>
        <w:t xml:space="preserve"> </w:t>
      </w:r>
      <w:r w:rsidRPr="00744A94">
        <w:rPr>
          <w:spacing w:val="-1"/>
        </w:rPr>
        <w:t>предприятий</w:t>
      </w:r>
      <w:r w:rsidRPr="00744A94">
        <w:t xml:space="preserve"> </w:t>
      </w:r>
      <w:r w:rsidRPr="00744A94">
        <w:rPr>
          <w:spacing w:val="-1"/>
        </w:rPr>
        <w:t>строительной</w:t>
      </w:r>
      <w:r w:rsidRPr="00744A94">
        <w:rPr>
          <w:spacing w:val="58"/>
        </w:rPr>
        <w:t xml:space="preserve"> </w:t>
      </w:r>
      <w:r w:rsidRPr="00744A94">
        <w:rPr>
          <w:spacing w:val="-1"/>
        </w:rPr>
        <w:t>индустрии</w:t>
      </w:r>
      <w:r w:rsidRPr="00744A94">
        <w:t xml:space="preserve"> </w:t>
      </w:r>
      <w:r w:rsidRPr="00744A94">
        <w:rPr>
          <w:spacing w:val="-1"/>
        </w:rPr>
        <w:t>являются</w:t>
      </w:r>
      <w:r w:rsidRPr="00744A94">
        <w:rPr>
          <w:spacing w:val="59"/>
        </w:rPr>
        <w:t xml:space="preserve"> </w:t>
      </w:r>
      <w:r w:rsidRPr="00744A94">
        <w:t>ДСК,</w:t>
      </w:r>
      <w:r w:rsidRPr="00744A94">
        <w:rPr>
          <w:spacing w:val="59"/>
        </w:rPr>
        <w:t xml:space="preserve"> </w:t>
      </w:r>
      <w:r w:rsidRPr="00744A94">
        <w:rPr>
          <w:spacing w:val="-1"/>
        </w:rPr>
        <w:t>ЖБИ,</w:t>
      </w:r>
      <w:r w:rsidRPr="00744A94">
        <w:rPr>
          <w:spacing w:val="59"/>
        </w:rPr>
        <w:t xml:space="preserve"> </w:t>
      </w:r>
      <w:r w:rsidRPr="00744A94">
        <w:rPr>
          <w:spacing w:val="-1"/>
        </w:rPr>
        <w:t>кирпичные</w:t>
      </w:r>
      <w:r w:rsidRPr="00744A94">
        <w:rPr>
          <w:spacing w:val="58"/>
        </w:rPr>
        <w:t xml:space="preserve"> </w:t>
      </w:r>
      <w:r w:rsidRPr="00744A94">
        <w:rPr>
          <w:spacing w:val="-1"/>
        </w:rPr>
        <w:t>заводы,</w:t>
      </w:r>
      <w:r w:rsidRPr="00744A94">
        <w:rPr>
          <w:spacing w:val="81"/>
        </w:rPr>
        <w:t xml:space="preserve"> </w:t>
      </w:r>
      <w:r w:rsidRPr="00744A94">
        <w:rPr>
          <w:spacing w:val="-1"/>
        </w:rPr>
        <w:t>предприятия</w:t>
      </w:r>
      <w:r w:rsidRPr="00744A94">
        <w:rPr>
          <w:spacing w:val="50"/>
        </w:rPr>
        <w:t xml:space="preserve"> </w:t>
      </w:r>
      <w:r w:rsidRPr="00744A94">
        <w:t>по</w:t>
      </w:r>
      <w:r w:rsidRPr="00744A94">
        <w:rPr>
          <w:spacing w:val="50"/>
        </w:rPr>
        <w:t xml:space="preserve"> </w:t>
      </w:r>
      <w:r w:rsidRPr="00744A94">
        <w:rPr>
          <w:spacing w:val="-1"/>
        </w:rPr>
        <w:t>изготовлению</w:t>
      </w:r>
      <w:r w:rsidRPr="00744A94">
        <w:rPr>
          <w:spacing w:val="50"/>
        </w:rPr>
        <w:t xml:space="preserve"> </w:t>
      </w:r>
      <w:r w:rsidRPr="00744A94">
        <w:t>ДСП,</w:t>
      </w:r>
      <w:r w:rsidRPr="00744A94">
        <w:rPr>
          <w:spacing w:val="49"/>
        </w:rPr>
        <w:t xml:space="preserve"> </w:t>
      </w:r>
      <w:r w:rsidRPr="00744A94">
        <w:rPr>
          <w:spacing w:val="-1"/>
        </w:rPr>
        <w:t>ДВП,</w:t>
      </w:r>
      <w:r w:rsidRPr="00744A94">
        <w:rPr>
          <w:spacing w:val="49"/>
        </w:rPr>
        <w:t xml:space="preserve"> </w:t>
      </w:r>
      <w:r w:rsidRPr="00744A94">
        <w:t>кровельных</w:t>
      </w:r>
      <w:r w:rsidRPr="00744A94">
        <w:rPr>
          <w:spacing w:val="51"/>
        </w:rPr>
        <w:t xml:space="preserve"> </w:t>
      </w:r>
      <w:r w:rsidRPr="00744A94">
        <w:t>и</w:t>
      </w:r>
      <w:r w:rsidRPr="00744A94">
        <w:rPr>
          <w:spacing w:val="48"/>
        </w:rPr>
        <w:t xml:space="preserve"> </w:t>
      </w:r>
      <w:r w:rsidRPr="00744A94">
        <w:rPr>
          <w:spacing w:val="-1"/>
        </w:rPr>
        <w:t>изоляционных</w:t>
      </w:r>
      <w:r w:rsidRPr="00744A94">
        <w:rPr>
          <w:spacing w:val="52"/>
        </w:rPr>
        <w:t xml:space="preserve"> </w:t>
      </w:r>
      <w:r w:rsidRPr="00744A94">
        <w:rPr>
          <w:spacing w:val="-1"/>
        </w:rPr>
        <w:t>материалов,</w:t>
      </w:r>
      <w:r w:rsidRPr="00744A94">
        <w:rPr>
          <w:spacing w:val="57"/>
        </w:rPr>
        <w:t xml:space="preserve"> </w:t>
      </w:r>
      <w:r w:rsidRPr="00744A94">
        <w:rPr>
          <w:spacing w:val="-1"/>
        </w:rPr>
        <w:t>фаянсовой</w:t>
      </w:r>
      <w:r w:rsidRPr="00744A94">
        <w:t xml:space="preserve"> и </w:t>
      </w:r>
      <w:r w:rsidRPr="00744A94">
        <w:rPr>
          <w:spacing w:val="-1"/>
        </w:rPr>
        <w:t>керамической</w:t>
      </w:r>
      <w:r w:rsidRPr="00744A94">
        <w:t xml:space="preserve"> </w:t>
      </w:r>
      <w:r w:rsidRPr="00744A94">
        <w:rPr>
          <w:spacing w:val="-1"/>
        </w:rPr>
        <w:t>продукции.</w:t>
      </w:r>
    </w:p>
    <w:p w14:paraId="398431E5" w14:textId="77777777" w:rsidR="009D369F" w:rsidRPr="00744A94" w:rsidRDefault="009D369F" w:rsidP="00F85F44">
      <w:pPr>
        <w:pStyle w:val="af2"/>
        <w:spacing w:after="0" w:line="360" w:lineRule="auto"/>
        <w:ind w:left="102" w:right="114" w:firstLine="707"/>
        <w:jc w:val="both"/>
        <w:rPr>
          <w:spacing w:val="-1"/>
        </w:rPr>
      </w:pPr>
      <w:r w:rsidRPr="00744A94">
        <w:rPr>
          <w:spacing w:val="-1"/>
        </w:rPr>
        <w:t>Согласно</w:t>
      </w:r>
      <w:r w:rsidRPr="00744A94">
        <w:rPr>
          <w:spacing w:val="45"/>
        </w:rPr>
        <w:t xml:space="preserve"> </w:t>
      </w:r>
      <w:r w:rsidRPr="00744A94">
        <w:rPr>
          <w:spacing w:val="-1"/>
        </w:rPr>
        <w:t>Федеральному</w:t>
      </w:r>
      <w:r w:rsidRPr="00744A94">
        <w:rPr>
          <w:spacing w:val="40"/>
        </w:rPr>
        <w:t xml:space="preserve"> </w:t>
      </w:r>
      <w:r w:rsidRPr="00744A94">
        <w:rPr>
          <w:spacing w:val="-1"/>
        </w:rPr>
        <w:t>классификационному</w:t>
      </w:r>
      <w:r w:rsidRPr="00744A94">
        <w:rPr>
          <w:spacing w:val="40"/>
        </w:rPr>
        <w:t xml:space="preserve"> </w:t>
      </w:r>
      <w:r w:rsidRPr="00744A94">
        <w:t>каталогу</w:t>
      </w:r>
      <w:r w:rsidRPr="00744A94">
        <w:rPr>
          <w:spacing w:val="42"/>
        </w:rPr>
        <w:t xml:space="preserve"> </w:t>
      </w:r>
      <w:r w:rsidRPr="00744A94">
        <w:t>отходов</w:t>
      </w:r>
      <w:r w:rsidRPr="00744A94">
        <w:rPr>
          <w:spacing w:val="42"/>
        </w:rPr>
        <w:t xml:space="preserve"> </w:t>
      </w:r>
      <w:r w:rsidRPr="00744A94">
        <w:rPr>
          <w:spacing w:val="-1"/>
        </w:rPr>
        <w:t>(ФККО)</w:t>
      </w:r>
      <w:r w:rsidRPr="00744A94">
        <w:rPr>
          <w:spacing w:val="84"/>
        </w:rPr>
        <w:t xml:space="preserve"> </w:t>
      </w:r>
      <w:r w:rsidRPr="00744A94">
        <w:rPr>
          <w:spacing w:val="-1"/>
        </w:rPr>
        <w:t>выделяют</w:t>
      </w:r>
      <w:r w:rsidRPr="00744A94">
        <w:rPr>
          <w:spacing w:val="58"/>
        </w:rPr>
        <w:t xml:space="preserve"> </w:t>
      </w:r>
      <w:r w:rsidRPr="00744A94">
        <w:rPr>
          <w:spacing w:val="-1"/>
        </w:rPr>
        <w:t>следующие</w:t>
      </w:r>
      <w:r w:rsidRPr="00744A94">
        <w:rPr>
          <w:spacing w:val="56"/>
        </w:rPr>
        <w:t xml:space="preserve"> </w:t>
      </w:r>
      <w:r w:rsidRPr="00744A94">
        <w:t>виды</w:t>
      </w:r>
      <w:r w:rsidRPr="00744A94">
        <w:rPr>
          <w:spacing w:val="57"/>
        </w:rPr>
        <w:t xml:space="preserve"> </w:t>
      </w:r>
      <w:r w:rsidRPr="00744A94">
        <w:rPr>
          <w:spacing w:val="-1"/>
        </w:rPr>
        <w:t>строительных</w:t>
      </w:r>
      <w:r w:rsidRPr="00744A94">
        <w:rPr>
          <w:spacing w:val="59"/>
        </w:rPr>
        <w:t xml:space="preserve"> </w:t>
      </w:r>
      <w:r w:rsidRPr="00744A94">
        <w:rPr>
          <w:spacing w:val="-1"/>
        </w:rPr>
        <w:t>отходов:</w:t>
      </w:r>
      <w:r w:rsidRPr="00744A94">
        <w:rPr>
          <w:spacing w:val="55"/>
        </w:rPr>
        <w:t xml:space="preserve"> </w:t>
      </w:r>
      <w:r w:rsidRPr="00744A94">
        <w:t>отходы</w:t>
      </w:r>
      <w:r w:rsidRPr="00744A94">
        <w:rPr>
          <w:spacing w:val="57"/>
        </w:rPr>
        <w:t xml:space="preserve"> </w:t>
      </w:r>
      <w:r w:rsidRPr="00744A94">
        <w:rPr>
          <w:spacing w:val="-1"/>
        </w:rPr>
        <w:t>бетона</w:t>
      </w:r>
      <w:r w:rsidRPr="00744A94">
        <w:rPr>
          <w:spacing w:val="54"/>
        </w:rPr>
        <w:t xml:space="preserve"> </w:t>
      </w:r>
      <w:r w:rsidRPr="00744A94">
        <w:t>и</w:t>
      </w:r>
      <w:r w:rsidRPr="00744A94">
        <w:rPr>
          <w:spacing w:val="58"/>
        </w:rPr>
        <w:t xml:space="preserve"> </w:t>
      </w:r>
      <w:r w:rsidRPr="00744A94">
        <w:t>железо-бетона,</w:t>
      </w:r>
      <w:r w:rsidRPr="00744A94">
        <w:rPr>
          <w:spacing w:val="53"/>
        </w:rPr>
        <w:t xml:space="preserve"> </w:t>
      </w:r>
      <w:r w:rsidRPr="00744A94">
        <w:rPr>
          <w:spacing w:val="-1"/>
        </w:rPr>
        <w:t>сколы</w:t>
      </w:r>
      <w:r w:rsidRPr="00744A94">
        <w:rPr>
          <w:spacing w:val="47"/>
        </w:rPr>
        <w:t xml:space="preserve"> </w:t>
      </w:r>
      <w:r w:rsidRPr="00744A94">
        <w:rPr>
          <w:spacing w:val="-1"/>
        </w:rPr>
        <w:t>асфальта,</w:t>
      </w:r>
      <w:r w:rsidRPr="00744A94">
        <w:rPr>
          <w:spacing w:val="47"/>
        </w:rPr>
        <w:t xml:space="preserve"> </w:t>
      </w:r>
      <w:r w:rsidRPr="00744A94">
        <w:rPr>
          <w:spacing w:val="-1"/>
        </w:rPr>
        <w:t>отходы</w:t>
      </w:r>
      <w:r w:rsidRPr="00744A94">
        <w:rPr>
          <w:spacing w:val="47"/>
        </w:rPr>
        <w:t xml:space="preserve"> </w:t>
      </w:r>
      <w:r w:rsidRPr="00744A94">
        <w:rPr>
          <w:spacing w:val="-1"/>
        </w:rPr>
        <w:t>керамзитобетона,</w:t>
      </w:r>
      <w:r w:rsidRPr="00744A94">
        <w:rPr>
          <w:spacing w:val="47"/>
        </w:rPr>
        <w:t xml:space="preserve"> </w:t>
      </w:r>
      <w:r w:rsidRPr="00744A94">
        <w:rPr>
          <w:spacing w:val="-1"/>
        </w:rPr>
        <w:t>древесины,</w:t>
      </w:r>
      <w:r w:rsidRPr="00744A94">
        <w:rPr>
          <w:spacing w:val="47"/>
        </w:rPr>
        <w:t xml:space="preserve"> </w:t>
      </w:r>
      <w:r w:rsidRPr="00744A94">
        <w:t>лом</w:t>
      </w:r>
      <w:r w:rsidRPr="00744A94">
        <w:rPr>
          <w:spacing w:val="49"/>
        </w:rPr>
        <w:t xml:space="preserve"> </w:t>
      </w:r>
      <w:r w:rsidRPr="00744A94">
        <w:rPr>
          <w:spacing w:val="-1"/>
        </w:rPr>
        <w:t>черных</w:t>
      </w:r>
      <w:r w:rsidRPr="00744A94">
        <w:rPr>
          <w:spacing w:val="51"/>
        </w:rPr>
        <w:t xml:space="preserve"> </w:t>
      </w:r>
      <w:r w:rsidRPr="00744A94">
        <w:rPr>
          <w:spacing w:val="-1"/>
        </w:rPr>
        <w:t>металлов,</w:t>
      </w:r>
      <w:r w:rsidRPr="00744A94">
        <w:rPr>
          <w:spacing w:val="47"/>
        </w:rPr>
        <w:t xml:space="preserve"> </w:t>
      </w:r>
      <w:r w:rsidRPr="00744A94">
        <w:t xml:space="preserve">отходы </w:t>
      </w:r>
      <w:r w:rsidRPr="00744A94">
        <w:rPr>
          <w:spacing w:val="-1"/>
        </w:rPr>
        <w:t>рубероида,</w:t>
      </w:r>
      <w:r w:rsidRPr="00744A94">
        <w:rPr>
          <w:spacing w:val="42"/>
        </w:rPr>
        <w:t xml:space="preserve"> </w:t>
      </w:r>
      <w:r w:rsidRPr="00744A94">
        <w:rPr>
          <w:spacing w:val="-1"/>
        </w:rPr>
        <w:t>битума</w:t>
      </w:r>
      <w:r w:rsidRPr="00744A94">
        <w:rPr>
          <w:spacing w:val="44"/>
        </w:rPr>
        <w:t xml:space="preserve"> </w:t>
      </w:r>
      <w:r w:rsidRPr="00744A94">
        <w:rPr>
          <w:spacing w:val="-1"/>
        </w:rPr>
        <w:t>(мастики),</w:t>
      </w:r>
      <w:r w:rsidRPr="00744A94">
        <w:rPr>
          <w:spacing w:val="42"/>
        </w:rPr>
        <w:t xml:space="preserve"> </w:t>
      </w:r>
      <w:r w:rsidRPr="00744A94">
        <w:rPr>
          <w:spacing w:val="-1"/>
        </w:rPr>
        <w:t>линолеума,</w:t>
      </w:r>
      <w:r w:rsidRPr="00744A94">
        <w:rPr>
          <w:spacing w:val="42"/>
        </w:rPr>
        <w:t xml:space="preserve"> </w:t>
      </w:r>
      <w:r w:rsidRPr="00744A94">
        <w:rPr>
          <w:spacing w:val="-1"/>
        </w:rPr>
        <w:t>использованная</w:t>
      </w:r>
      <w:r w:rsidRPr="00744A94">
        <w:rPr>
          <w:spacing w:val="42"/>
        </w:rPr>
        <w:t xml:space="preserve"> </w:t>
      </w:r>
      <w:r w:rsidRPr="00744A94">
        <w:rPr>
          <w:spacing w:val="-1"/>
        </w:rPr>
        <w:t>минвата,</w:t>
      </w:r>
      <w:r w:rsidRPr="00744A94">
        <w:rPr>
          <w:spacing w:val="42"/>
        </w:rPr>
        <w:t xml:space="preserve"> </w:t>
      </w:r>
      <w:r w:rsidRPr="00744A94">
        <w:t>асбошифер</w:t>
      </w:r>
      <w:r w:rsidRPr="00744A94">
        <w:rPr>
          <w:spacing w:val="42"/>
        </w:rPr>
        <w:t xml:space="preserve"> </w:t>
      </w:r>
      <w:r w:rsidRPr="00744A94">
        <w:t>(бой),</w:t>
      </w:r>
      <w:r w:rsidRPr="00744A94">
        <w:rPr>
          <w:spacing w:val="87"/>
        </w:rPr>
        <w:t xml:space="preserve"> </w:t>
      </w:r>
      <w:r w:rsidRPr="00744A94">
        <w:rPr>
          <w:spacing w:val="-1"/>
        </w:rPr>
        <w:t>макулатура</w:t>
      </w:r>
      <w:r w:rsidRPr="00744A94">
        <w:rPr>
          <w:spacing w:val="1"/>
        </w:rPr>
        <w:t xml:space="preserve"> </w:t>
      </w:r>
      <w:r w:rsidRPr="00744A94">
        <w:t>и</w:t>
      </w:r>
      <w:r w:rsidRPr="00744A94">
        <w:rPr>
          <w:spacing w:val="3"/>
        </w:rPr>
        <w:t xml:space="preserve"> </w:t>
      </w:r>
      <w:r w:rsidRPr="00744A94">
        <w:t>оргалит,</w:t>
      </w:r>
      <w:r w:rsidRPr="00744A94">
        <w:rPr>
          <w:spacing w:val="2"/>
        </w:rPr>
        <w:t xml:space="preserve"> </w:t>
      </w:r>
      <w:r w:rsidRPr="00744A94">
        <w:t>стеклобой,</w:t>
      </w:r>
      <w:r w:rsidRPr="00744A94">
        <w:rPr>
          <w:spacing w:val="2"/>
        </w:rPr>
        <w:t xml:space="preserve"> </w:t>
      </w:r>
      <w:r w:rsidRPr="00744A94">
        <w:rPr>
          <w:spacing w:val="-1"/>
        </w:rPr>
        <w:t>использованный</w:t>
      </w:r>
      <w:r w:rsidRPr="00744A94">
        <w:rPr>
          <w:spacing w:val="2"/>
        </w:rPr>
        <w:t xml:space="preserve"> </w:t>
      </w:r>
      <w:r w:rsidRPr="00744A94">
        <w:rPr>
          <w:spacing w:val="-1"/>
        </w:rPr>
        <w:t>санфаянс,</w:t>
      </w:r>
      <w:r w:rsidRPr="00744A94">
        <w:rPr>
          <w:spacing w:val="2"/>
        </w:rPr>
        <w:t xml:space="preserve"> </w:t>
      </w:r>
      <w:r w:rsidRPr="00744A94">
        <w:rPr>
          <w:spacing w:val="-1"/>
        </w:rPr>
        <w:t>кирпич</w:t>
      </w:r>
      <w:r w:rsidRPr="00744A94">
        <w:rPr>
          <w:spacing w:val="1"/>
        </w:rPr>
        <w:t xml:space="preserve"> </w:t>
      </w:r>
      <w:r w:rsidRPr="00744A94">
        <w:t>(бой),</w:t>
      </w:r>
      <w:r w:rsidRPr="00744A94">
        <w:rPr>
          <w:spacing w:val="1"/>
        </w:rPr>
        <w:t xml:space="preserve"> </w:t>
      </w:r>
      <w:r w:rsidRPr="00744A94">
        <w:rPr>
          <w:spacing w:val="-1"/>
        </w:rPr>
        <w:t>раствор</w:t>
      </w:r>
      <w:r w:rsidRPr="00744A94">
        <w:rPr>
          <w:spacing w:val="51"/>
        </w:rPr>
        <w:t xml:space="preserve"> </w:t>
      </w:r>
      <w:r w:rsidRPr="00744A94">
        <w:t>отработанный,</w:t>
      </w:r>
      <w:r w:rsidRPr="00744A94">
        <w:rPr>
          <w:spacing w:val="-12"/>
        </w:rPr>
        <w:t xml:space="preserve"> </w:t>
      </w:r>
      <w:r w:rsidRPr="00744A94">
        <w:t>отходы</w:t>
      </w:r>
      <w:r w:rsidRPr="00744A94">
        <w:rPr>
          <w:spacing w:val="-13"/>
        </w:rPr>
        <w:t xml:space="preserve"> </w:t>
      </w:r>
      <w:r w:rsidRPr="00744A94">
        <w:rPr>
          <w:spacing w:val="-1"/>
        </w:rPr>
        <w:t>лакокрасочные,</w:t>
      </w:r>
      <w:r w:rsidRPr="00744A94">
        <w:rPr>
          <w:spacing w:val="-10"/>
        </w:rPr>
        <w:t xml:space="preserve"> </w:t>
      </w:r>
      <w:r w:rsidRPr="00744A94">
        <w:rPr>
          <w:spacing w:val="-1"/>
        </w:rPr>
        <w:t>шлаки</w:t>
      </w:r>
      <w:r w:rsidRPr="00744A94">
        <w:rPr>
          <w:spacing w:val="-9"/>
        </w:rPr>
        <w:t xml:space="preserve"> </w:t>
      </w:r>
      <w:r w:rsidRPr="00744A94">
        <w:rPr>
          <w:spacing w:val="-1"/>
        </w:rPr>
        <w:t>(зола,</w:t>
      </w:r>
      <w:r w:rsidRPr="00744A94">
        <w:rPr>
          <w:spacing w:val="-10"/>
        </w:rPr>
        <w:t xml:space="preserve"> </w:t>
      </w:r>
      <w:r w:rsidRPr="00744A94">
        <w:rPr>
          <w:spacing w:val="-1"/>
        </w:rPr>
        <w:t>асбест)</w:t>
      </w:r>
      <w:r w:rsidRPr="00744A94">
        <w:rPr>
          <w:spacing w:val="-10"/>
        </w:rPr>
        <w:t xml:space="preserve"> </w:t>
      </w:r>
      <w:r w:rsidRPr="00744A94">
        <w:rPr>
          <w:spacing w:val="-1"/>
        </w:rPr>
        <w:t>отработанные,</w:t>
      </w:r>
      <w:r w:rsidRPr="00744A94">
        <w:rPr>
          <w:spacing w:val="-10"/>
        </w:rPr>
        <w:t xml:space="preserve"> </w:t>
      </w:r>
      <w:r w:rsidRPr="00744A94">
        <w:rPr>
          <w:spacing w:val="-1"/>
        </w:rPr>
        <w:t>керамическая</w:t>
      </w:r>
      <w:r w:rsidRPr="00744A94">
        <w:rPr>
          <w:spacing w:val="73"/>
        </w:rPr>
        <w:t xml:space="preserve"> </w:t>
      </w:r>
      <w:r w:rsidRPr="00744A94">
        <w:rPr>
          <w:spacing w:val="-1"/>
        </w:rPr>
        <w:t>плитка</w:t>
      </w:r>
      <w:r w:rsidRPr="00744A94">
        <w:rPr>
          <w:spacing w:val="6"/>
        </w:rPr>
        <w:t xml:space="preserve"> </w:t>
      </w:r>
      <w:r w:rsidRPr="00744A94">
        <w:t>(</w:t>
      </w:r>
      <w:r w:rsidRPr="00744A94">
        <w:rPr>
          <w:spacing w:val="-1"/>
        </w:rPr>
        <w:t>бой), тара бумажная загрязненная, тара металлическая использованная, замусоренный грунт.</w:t>
      </w:r>
    </w:p>
    <w:p w14:paraId="1F7AF197" w14:textId="0A002C28" w:rsidR="00F10E1B" w:rsidRPr="00744A94" w:rsidRDefault="009D369F" w:rsidP="00F85F44">
      <w:pPr>
        <w:pStyle w:val="af2"/>
        <w:spacing w:after="0" w:line="360" w:lineRule="auto"/>
        <w:ind w:left="102" w:right="114" w:firstLine="707"/>
        <w:jc w:val="both"/>
        <w:rPr>
          <w:spacing w:val="-1"/>
        </w:rPr>
      </w:pPr>
      <w:r w:rsidRPr="00744A94">
        <w:rPr>
          <w:spacing w:val="-1"/>
        </w:rPr>
        <w:t>Преобладающими видами строительных отходов в городах являются отходы бетона и железобетона,</w:t>
      </w:r>
      <w:r w:rsidRPr="00744A94">
        <w:rPr>
          <w:spacing w:val="4"/>
        </w:rPr>
        <w:t xml:space="preserve"> </w:t>
      </w:r>
      <w:r w:rsidRPr="00744A94">
        <w:t>бой</w:t>
      </w:r>
      <w:r w:rsidRPr="00744A94">
        <w:rPr>
          <w:spacing w:val="3"/>
        </w:rPr>
        <w:t xml:space="preserve"> </w:t>
      </w:r>
      <w:r w:rsidRPr="00744A94">
        <w:rPr>
          <w:spacing w:val="-1"/>
        </w:rPr>
        <w:t>кирпича,</w:t>
      </w:r>
      <w:r w:rsidRPr="00744A94">
        <w:rPr>
          <w:spacing w:val="4"/>
        </w:rPr>
        <w:t xml:space="preserve"> </w:t>
      </w:r>
      <w:r w:rsidRPr="00744A94">
        <w:rPr>
          <w:spacing w:val="-1"/>
        </w:rPr>
        <w:t>сколы</w:t>
      </w:r>
      <w:r w:rsidRPr="00744A94">
        <w:rPr>
          <w:spacing w:val="4"/>
        </w:rPr>
        <w:t xml:space="preserve"> </w:t>
      </w:r>
      <w:r w:rsidRPr="00744A94">
        <w:rPr>
          <w:spacing w:val="-1"/>
        </w:rPr>
        <w:t>асфальта,</w:t>
      </w:r>
      <w:r w:rsidRPr="00744A94">
        <w:rPr>
          <w:spacing w:val="4"/>
        </w:rPr>
        <w:t xml:space="preserve"> </w:t>
      </w:r>
      <w:r w:rsidRPr="00744A94">
        <w:t>отходы</w:t>
      </w:r>
      <w:r w:rsidRPr="00744A94">
        <w:rPr>
          <w:spacing w:val="4"/>
        </w:rPr>
        <w:t xml:space="preserve"> </w:t>
      </w:r>
      <w:r w:rsidRPr="00744A94">
        <w:rPr>
          <w:spacing w:val="-1"/>
        </w:rPr>
        <w:t>древесины,</w:t>
      </w:r>
      <w:r w:rsidRPr="00744A94">
        <w:rPr>
          <w:spacing w:val="4"/>
        </w:rPr>
        <w:t xml:space="preserve"> </w:t>
      </w:r>
      <w:r w:rsidRPr="00744A94">
        <w:rPr>
          <w:spacing w:val="-1"/>
        </w:rPr>
        <w:t>строительный</w:t>
      </w:r>
      <w:r w:rsidRPr="00744A94">
        <w:rPr>
          <w:spacing w:val="61"/>
        </w:rPr>
        <w:t xml:space="preserve"> </w:t>
      </w:r>
      <w:r w:rsidRPr="00744A94">
        <w:rPr>
          <w:spacing w:val="-1"/>
        </w:rPr>
        <w:t>мусор.</w:t>
      </w:r>
      <w:r w:rsidRPr="00744A94">
        <w:rPr>
          <w:spacing w:val="2"/>
        </w:rPr>
        <w:t xml:space="preserve"> </w:t>
      </w:r>
      <w:r w:rsidRPr="00744A94">
        <w:rPr>
          <w:spacing w:val="-1"/>
        </w:rPr>
        <w:t>Так,</w:t>
      </w:r>
      <w:r w:rsidRPr="00744A94">
        <w:rPr>
          <w:spacing w:val="2"/>
        </w:rPr>
        <w:t xml:space="preserve"> </w:t>
      </w:r>
      <w:r w:rsidRPr="00744A94">
        <w:rPr>
          <w:spacing w:val="-1"/>
        </w:rPr>
        <w:t>например,</w:t>
      </w:r>
      <w:r w:rsidRPr="00744A94">
        <w:rPr>
          <w:spacing w:val="2"/>
        </w:rPr>
        <w:t xml:space="preserve"> </w:t>
      </w:r>
      <w:r w:rsidRPr="00744A94">
        <w:t>это</w:t>
      </w:r>
      <w:r w:rsidRPr="00744A94">
        <w:rPr>
          <w:spacing w:val="2"/>
        </w:rPr>
        <w:t xml:space="preserve"> </w:t>
      </w:r>
      <w:r w:rsidRPr="00744A94">
        <w:rPr>
          <w:spacing w:val="-1"/>
        </w:rPr>
        <w:t>подтверждают</w:t>
      </w:r>
      <w:r w:rsidRPr="00744A94">
        <w:rPr>
          <w:spacing w:val="2"/>
        </w:rPr>
        <w:t xml:space="preserve"> </w:t>
      </w:r>
      <w:r w:rsidRPr="00744A94">
        <w:t>отходы</w:t>
      </w:r>
      <w:r w:rsidRPr="00744A94">
        <w:rPr>
          <w:spacing w:val="1"/>
        </w:rPr>
        <w:t xml:space="preserve"> </w:t>
      </w:r>
      <w:r w:rsidRPr="00744A94">
        <w:rPr>
          <w:spacing w:val="-1"/>
        </w:rPr>
        <w:t>активно</w:t>
      </w:r>
      <w:r w:rsidRPr="00744A94">
        <w:rPr>
          <w:spacing w:val="2"/>
        </w:rPr>
        <w:t xml:space="preserve"> </w:t>
      </w:r>
      <w:r w:rsidRPr="00744A94">
        <w:rPr>
          <w:spacing w:val="-1"/>
        </w:rPr>
        <w:t>сносимых</w:t>
      </w:r>
      <w:r w:rsidRPr="00744A94">
        <w:rPr>
          <w:spacing w:val="3"/>
        </w:rPr>
        <w:t xml:space="preserve"> </w:t>
      </w:r>
      <w:r w:rsidRPr="00744A94">
        <w:rPr>
          <w:spacing w:val="-1"/>
        </w:rPr>
        <w:t>жилых</w:t>
      </w:r>
      <w:r w:rsidRPr="00744A94">
        <w:rPr>
          <w:spacing w:val="1"/>
        </w:rPr>
        <w:t xml:space="preserve"> </w:t>
      </w:r>
      <w:r w:rsidRPr="00744A94">
        <w:rPr>
          <w:spacing w:val="-1"/>
        </w:rPr>
        <w:t>зданий</w:t>
      </w:r>
      <w:r w:rsidRPr="00744A94">
        <w:rPr>
          <w:spacing w:val="59"/>
        </w:rPr>
        <w:t xml:space="preserve"> </w:t>
      </w:r>
      <w:r w:rsidRPr="00744A94">
        <w:rPr>
          <w:spacing w:val="-1"/>
        </w:rPr>
        <w:t>первого</w:t>
      </w:r>
      <w:r w:rsidRPr="00744A94">
        <w:t xml:space="preserve"> </w:t>
      </w:r>
      <w:r w:rsidRPr="00744A94">
        <w:rPr>
          <w:spacing w:val="-1"/>
        </w:rPr>
        <w:t>индустриального</w:t>
      </w:r>
      <w:r w:rsidRPr="00744A94">
        <w:t xml:space="preserve"> </w:t>
      </w:r>
      <w:r w:rsidRPr="00744A94">
        <w:rPr>
          <w:spacing w:val="-1"/>
        </w:rPr>
        <w:t>поколения</w:t>
      </w:r>
      <w:r w:rsidRPr="00744A94">
        <w:t xml:space="preserve"> (таблица</w:t>
      </w:r>
      <w:r w:rsidRPr="00744A94">
        <w:rPr>
          <w:spacing w:val="-3"/>
        </w:rPr>
        <w:t xml:space="preserve"> </w:t>
      </w:r>
      <w:r w:rsidRPr="00744A94">
        <w:rPr>
          <w:spacing w:val="-1"/>
        </w:rPr>
        <w:t>5.1</w:t>
      </w:r>
      <w:r w:rsidR="00870CBE" w:rsidRPr="00744A94">
        <w:rPr>
          <w:spacing w:val="-1"/>
        </w:rPr>
        <w:t>.1</w:t>
      </w:r>
      <w:r w:rsidRPr="00744A94">
        <w:rPr>
          <w:spacing w:val="-1"/>
        </w:rPr>
        <w:t>).</w:t>
      </w:r>
    </w:p>
    <w:p w14:paraId="28A7D4B4" w14:textId="32509DF5" w:rsidR="006D78AA" w:rsidRPr="00744A94" w:rsidRDefault="006D78AA" w:rsidP="006D78AA">
      <w:pPr>
        <w:pStyle w:val="ae"/>
        <w:keepNext/>
        <w:rPr>
          <w:b w:val="0"/>
          <w:i/>
          <w:sz w:val="24"/>
        </w:rPr>
      </w:pPr>
    </w:p>
    <w:p w14:paraId="59C89738" w14:textId="77777777" w:rsidR="00EF5BBD" w:rsidRPr="00744A94" w:rsidRDefault="00EF5BBD" w:rsidP="00EF5BBD">
      <w:pPr>
        <w:rPr>
          <w:lang w:eastAsia="ru-RU"/>
        </w:rPr>
      </w:pPr>
    </w:p>
    <w:p w14:paraId="7DF1778E" w14:textId="43AAA5EA" w:rsidR="006D78AA" w:rsidRPr="00744A94" w:rsidRDefault="006D78AA" w:rsidP="006D78AA">
      <w:pPr>
        <w:pStyle w:val="ae"/>
        <w:keepNext/>
        <w:rPr>
          <w:b w:val="0"/>
          <w:i/>
          <w:sz w:val="24"/>
        </w:rPr>
      </w:pPr>
      <w:r w:rsidRPr="00744A94">
        <w:rPr>
          <w:b w:val="0"/>
          <w:i/>
          <w:sz w:val="24"/>
        </w:rPr>
        <w:lastRenderedPageBreak/>
        <w:t xml:space="preserve">Таблица </w:t>
      </w:r>
      <w:r w:rsidRPr="00744A94">
        <w:rPr>
          <w:b w:val="0"/>
          <w:i/>
          <w:sz w:val="24"/>
        </w:rPr>
        <w:fldChar w:fldCharType="begin"/>
      </w:r>
      <w:r w:rsidRPr="00744A94">
        <w:rPr>
          <w:b w:val="0"/>
          <w:i/>
          <w:sz w:val="24"/>
        </w:rPr>
        <w:instrText xml:space="preserve"> STYLEREF 2 \s </w:instrText>
      </w:r>
      <w:r w:rsidRPr="00744A94">
        <w:rPr>
          <w:b w:val="0"/>
          <w:i/>
          <w:sz w:val="24"/>
        </w:rPr>
        <w:fldChar w:fldCharType="separate"/>
      </w:r>
      <w:r w:rsidR="002A61E8" w:rsidRPr="00744A94">
        <w:rPr>
          <w:b w:val="0"/>
          <w:i/>
          <w:noProof/>
          <w:sz w:val="24"/>
        </w:rPr>
        <w:t>5.1</w:t>
      </w:r>
      <w:r w:rsidRPr="00744A94">
        <w:rPr>
          <w:b w:val="0"/>
          <w:i/>
          <w:sz w:val="24"/>
        </w:rPr>
        <w:fldChar w:fldCharType="end"/>
      </w:r>
      <w:r w:rsidRPr="00744A94">
        <w:rPr>
          <w:b w:val="0"/>
          <w:i/>
          <w:sz w:val="24"/>
        </w:rPr>
        <w:t>.</w:t>
      </w:r>
      <w:r w:rsidRPr="00744A94">
        <w:rPr>
          <w:b w:val="0"/>
          <w:i/>
          <w:sz w:val="24"/>
        </w:rPr>
        <w:fldChar w:fldCharType="begin"/>
      </w:r>
      <w:r w:rsidRPr="00744A94">
        <w:rPr>
          <w:b w:val="0"/>
          <w:i/>
          <w:sz w:val="24"/>
        </w:rPr>
        <w:instrText xml:space="preserve"> SEQ Таблица \* ARABIC \s 2 </w:instrText>
      </w:r>
      <w:r w:rsidRPr="00744A94">
        <w:rPr>
          <w:b w:val="0"/>
          <w:i/>
          <w:sz w:val="24"/>
        </w:rPr>
        <w:fldChar w:fldCharType="separate"/>
      </w:r>
      <w:r w:rsidR="002A61E8" w:rsidRPr="00744A94">
        <w:rPr>
          <w:b w:val="0"/>
          <w:i/>
          <w:noProof/>
          <w:sz w:val="24"/>
        </w:rPr>
        <w:t>1</w:t>
      </w:r>
      <w:r w:rsidRPr="00744A94">
        <w:rPr>
          <w:b w:val="0"/>
          <w:i/>
          <w:sz w:val="24"/>
        </w:rPr>
        <w:fldChar w:fldCharType="end"/>
      </w:r>
      <w:r w:rsidR="00870CBE" w:rsidRPr="00744A94">
        <w:rPr>
          <w:b w:val="0"/>
          <w:i/>
          <w:sz w:val="24"/>
        </w:rPr>
        <w:t>.</w:t>
      </w:r>
      <w:r w:rsidRPr="00744A94">
        <w:rPr>
          <w:b w:val="0"/>
          <w:i/>
          <w:sz w:val="24"/>
        </w:rPr>
        <w:t xml:space="preserve"> Номенклатура и объемы отходов, образующихся при сносе одной секции жилого дома серии II-35</w:t>
      </w:r>
    </w:p>
    <w:tbl>
      <w:tblPr>
        <w:tblStyle w:val="TableNormal"/>
        <w:tblW w:w="0" w:type="auto"/>
        <w:tblInd w:w="101" w:type="dxa"/>
        <w:tblLayout w:type="fixed"/>
        <w:tblLook w:val="01E0" w:firstRow="1" w:lastRow="1" w:firstColumn="1" w:lastColumn="1" w:noHBand="0" w:noVBand="0"/>
      </w:tblPr>
      <w:tblGrid>
        <w:gridCol w:w="7242"/>
        <w:gridCol w:w="1841"/>
      </w:tblGrid>
      <w:tr w:rsidR="009D369F" w:rsidRPr="00744A94" w14:paraId="1B6F05EC" w14:textId="77777777" w:rsidTr="00ED1154">
        <w:trPr>
          <w:trHeight w:hRule="exact" w:val="470"/>
        </w:trPr>
        <w:tc>
          <w:tcPr>
            <w:tcW w:w="7242"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384F6252" w14:textId="77777777" w:rsidR="009D369F" w:rsidRPr="00744A94" w:rsidRDefault="009D369F" w:rsidP="006916DD">
            <w:pPr>
              <w:pStyle w:val="TableParagraph"/>
              <w:spacing w:line="269" w:lineRule="exact"/>
              <w:ind w:left="1942"/>
              <w:rPr>
                <w:rFonts w:ascii="Times New Roman" w:eastAsia="Times New Roman" w:hAnsi="Times New Roman" w:cs="Times New Roman"/>
                <w:b/>
                <w:sz w:val="20"/>
                <w:szCs w:val="24"/>
              </w:rPr>
            </w:pPr>
            <w:r w:rsidRPr="00744A94">
              <w:rPr>
                <w:rFonts w:ascii="Times New Roman" w:hAnsi="Times New Roman"/>
                <w:b/>
                <w:spacing w:val="-1"/>
                <w:sz w:val="20"/>
              </w:rPr>
              <w:t xml:space="preserve">Наименование </w:t>
            </w:r>
            <w:r w:rsidRPr="00744A94">
              <w:rPr>
                <w:rFonts w:ascii="Times New Roman" w:hAnsi="Times New Roman"/>
                <w:b/>
                <w:sz w:val="20"/>
              </w:rPr>
              <w:t>отхода</w:t>
            </w:r>
          </w:p>
        </w:tc>
        <w:tc>
          <w:tcPr>
            <w:tcW w:w="1841"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587BAB7F" w14:textId="77777777" w:rsidR="009D369F" w:rsidRPr="00744A94" w:rsidRDefault="009D369F" w:rsidP="006916DD">
            <w:pPr>
              <w:pStyle w:val="TableParagraph"/>
              <w:spacing w:line="220" w:lineRule="exact"/>
              <w:ind w:left="202" w:right="128" w:firstLine="400"/>
              <w:rPr>
                <w:rFonts w:ascii="Times New Roman" w:eastAsia="Times New Roman" w:hAnsi="Times New Roman" w:cs="Times New Roman"/>
                <w:b/>
                <w:sz w:val="20"/>
                <w:szCs w:val="24"/>
              </w:rPr>
            </w:pPr>
            <w:r w:rsidRPr="00744A94">
              <w:rPr>
                <w:rFonts w:ascii="Times New Roman" w:hAnsi="Times New Roman"/>
                <w:b/>
                <w:sz w:val="20"/>
              </w:rPr>
              <w:t xml:space="preserve">Объем </w:t>
            </w:r>
            <w:r w:rsidRPr="00744A94">
              <w:rPr>
                <w:rFonts w:ascii="Times New Roman" w:hAnsi="Times New Roman"/>
                <w:b/>
                <w:spacing w:val="-1"/>
                <w:sz w:val="20"/>
              </w:rPr>
              <w:t>образования,</w:t>
            </w:r>
            <w:r w:rsidRPr="00744A94">
              <w:rPr>
                <w:rFonts w:ascii="Times New Roman" w:hAnsi="Times New Roman"/>
                <w:b/>
                <w:sz w:val="20"/>
              </w:rPr>
              <w:t xml:space="preserve"> т</w:t>
            </w:r>
          </w:p>
        </w:tc>
      </w:tr>
      <w:tr w:rsidR="009D369F" w:rsidRPr="00744A94" w14:paraId="77D63DDD" w14:textId="77777777" w:rsidTr="006916DD">
        <w:trPr>
          <w:trHeight w:hRule="exact" w:val="267"/>
        </w:trPr>
        <w:tc>
          <w:tcPr>
            <w:tcW w:w="7242" w:type="dxa"/>
            <w:tcBorders>
              <w:top w:val="single" w:sz="5" w:space="0" w:color="000000"/>
              <w:left w:val="single" w:sz="5" w:space="0" w:color="000000"/>
              <w:bottom w:val="nil"/>
              <w:right w:val="single" w:sz="5" w:space="0" w:color="000000"/>
            </w:tcBorders>
          </w:tcPr>
          <w:p w14:paraId="0D42FFF6" w14:textId="313D6380" w:rsidR="009D369F" w:rsidRPr="00744A94" w:rsidRDefault="009D369F" w:rsidP="00171FE8">
            <w:pPr>
              <w:pStyle w:val="TableParagraph"/>
              <w:spacing w:line="267" w:lineRule="exact"/>
              <w:ind w:left="177"/>
              <w:rPr>
                <w:rFonts w:ascii="Times New Roman" w:eastAsia="Times New Roman" w:hAnsi="Times New Roman" w:cs="Times New Roman"/>
                <w:sz w:val="20"/>
                <w:szCs w:val="24"/>
                <w:lang w:val="ru-RU"/>
              </w:rPr>
            </w:pPr>
            <w:r w:rsidRPr="00744A94">
              <w:rPr>
                <w:rFonts w:ascii="Times New Roman" w:hAnsi="Times New Roman"/>
                <w:sz w:val="20"/>
                <w:lang w:val="ru-RU"/>
              </w:rPr>
              <w:t xml:space="preserve">Лом </w:t>
            </w:r>
            <w:r w:rsidRPr="00744A94">
              <w:rPr>
                <w:rFonts w:ascii="Times New Roman" w:hAnsi="Times New Roman"/>
                <w:spacing w:val="-1"/>
                <w:sz w:val="20"/>
                <w:lang w:val="ru-RU"/>
              </w:rPr>
              <w:t>несортированный</w:t>
            </w:r>
            <w:r w:rsidRPr="00744A94">
              <w:rPr>
                <w:rFonts w:ascii="Times New Roman" w:hAnsi="Times New Roman"/>
                <w:spacing w:val="-2"/>
                <w:sz w:val="20"/>
                <w:lang w:val="ru-RU"/>
              </w:rPr>
              <w:t xml:space="preserve"> </w:t>
            </w:r>
            <w:r w:rsidRPr="00744A94">
              <w:rPr>
                <w:rFonts w:ascii="Times New Roman" w:hAnsi="Times New Roman"/>
                <w:sz w:val="20"/>
                <w:lang w:val="ru-RU"/>
              </w:rPr>
              <w:t xml:space="preserve">и отходы </w:t>
            </w:r>
            <w:r w:rsidRPr="00744A94">
              <w:rPr>
                <w:rFonts w:ascii="Times New Roman" w:hAnsi="Times New Roman"/>
                <w:spacing w:val="-1"/>
                <w:sz w:val="20"/>
                <w:lang w:val="ru-RU"/>
              </w:rPr>
              <w:t>черных</w:t>
            </w:r>
            <w:r w:rsidRPr="00744A94">
              <w:rPr>
                <w:rFonts w:ascii="Times New Roman" w:hAnsi="Times New Roman"/>
                <w:spacing w:val="1"/>
                <w:sz w:val="20"/>
                <w:lang w:val="ru-RU"/>
              </w:rPr>
              <w:t xml:space="preserve"> </w:t>
            </w:r>
            <w:r w:rsidRPr="00744A94">
              <w:rPr>
                <w:rFonts w:ascii="Times New Roman" w:hAnsi="Times New Roman"/>
                <w:spacing w:val="-1"/>
                <w:sz w:val="20"/>
                <w:lang w:val="ru-RU"/>
              </w:rPr>
              <w:t>металлов</w:t>
            </w:r>
          </w:p>
        </w:tc>
        <w:tc>
          <w:tcPr>
            <w:tcW w:w="1841" w:type="dxa"/>
            <w:tcBorders>
              <w:top w:val="single" w:sz="5" w:space="0" w:color="000000"/>
              <w:left w:val="single" w:sz="5" w:space="0" w:color="000000"/>
              <w:bottom w:val="nil"/>
              <w:right w:val="single" w:sz="5" w:space="0" w:color="000000"/>
            </w:tcBorders>
          </w:tcPr>
          <w:p w14:paraId="5E622FF2" w14:textId="77777777" w:rsidR="009D369F" w:rsidRPr="00744A94" w:rsidRDefault="009D369F" w:rsidP="006916DD">
            <w:pPr>
              <w:pStyle w:val="TableParagraph"/>
              <w:spacing w:line="267" w:lineRule="exact"/>
              <w:ind w:left="603"/>
              <w:rPr>
                <w:rFonts w:ascii="Times New Roman" w:eastAsia="Times New Roman" w:hAnsi="Times New Roman" w:cs="Times New Roman"/>
                <w:sz w:val="20"/>
                <w:szCs w:val="24"/>
              </w:rPr>
            </w:pPr>
            <w:r w:rsidRPr="00744A94">
              <w:rPr>
                <w:rFonts w:ascii="Times New Roman"/>
                <w:sz w:val="20"/>
              </w:rPr>
              <w:t>8,53</w:t>
            </w:r>
          </w:p>
        </w:tc>
      </w:tr>
      <w:tr w:rsidR="009D369F" w:rsidRPr="00744A94" w14:paraId="7FB3AACC" w14:textId="77777777" w:rsidTr="006916DD">
        <w:trPr>
          <w:trHeight w:hRule="exact" w:val="469"/>
        </w:trPr>
        <w:tc>
          <w:tcPr>
            <w:tcW w:w="7242" w:type="dxa"/>
            <w:tcBorders>
              <w:top w:val="nil"/>
              <w:left w:val="single" w:sz="5" w:space="0" w:color="000000"/>
              <w:bottom w:val="nil"/>
              <w:right w:val="single" w:sz="5" w:space="0" w:color="000000"/>
            </w:tcBorders>
          </w:tcPr>
          <w:p w14:paraId="71103727" w14:textId="0D4DD444" w:rsidR="009D369F" w:rsidRPr="00744A94" w:rsidRDefault="009D369F" w:rsidP="00171FE8">
            <w:pPr>
              <w:pStyle w:val="TableParagraph"/>
              <w:tabs>
                <w:tab w:val="left" w:pos="5476"/>
              </w:tabs>
              <w:spacing w:before="19" w:line="220" w:lineRule="exact"/>
              <w:ind w:left="177" w:right="1754"/>
              <w:rPr>
                <w:rFonts w:ascii="Times New Roman" w:eastAsia="Times New Roman" w:hAnsi="Times New Roman" w:cs="Times New Roman"/>
                <w:sz w:val="20"/>
                <w:szCs w:val="24"/>
                <w:lang w:val="ru-RU"/>
              </w:rPr>
            </w:pPr>
            <w:r w:rsidRPr="00744A94">
              <w:rPr>
                <w:rFonts w:ascii="Times New Roman" w:hAnsi="Times New Roman"/>
                <w:spacing w:val="-1"/>
                <w:sz w:val="20"/>
                <w:lang w:val="ru-RU"/>
              </w:rPr>
              <w:t>Бой</w:t>
            </w:r>
            <w:r w:rsidRPr="00744A94">
              <w:rPr>
                <w:rFonts w:ascii="Times New Roman" w:hAnsi="Times New Roman"/>
                <w:sz w:val="20"/>
                <w:lang w:val="ru-RU"/>
              </w:rPr>
              <w:t xml:space="preserve"> </w:t>
            </w:r>
            <w:r w:rsidRPr="00744A94">
              <w:rPr>
                <w:rFonts w:ascii="Times New Roman" w:hAnsi="Times New Roman"/>
                <w:spacing w:val="-1"/>
                <w:sz w:val="20"/>
                <w:lang w:val="ru-RU"/>
              </w:rPr>
              <w:t>железобетонных</w:t>
            </w:r>
            <w:r w:rsidRPr="00744A94">
              <w:rPr>
                <w:rFonts w:ascii="Times New Roman" w:hAnsi="Times New Roman"/>
                <w:spacing w:val="2"/>
                <w:sz w:val="20"/>
                <w:lang w:val="ru-RU"/>
              </w:rPr>
              <w:t xml:space="preserve"> </w:t>
            </w:r>
            <w:r w:rsidRPr="00744A94">
              <w:rPr>
                <w:rFonts w:ascii="Times New Roman" w:hAnsi="Times New Roman"/>
                <w:spacing w:val="-1"/>
                <w:sz w:val="20"/>
                <w:lang w:val="ru-RU"/>
              </w:rPr>
              <w:t>изделий,</w:t>
            </w:r>
            <w:r w:rsidRPr="00744A94">
              <w:rPr>
                <w:rFonts w:ascii="Times New Roman" w:hAnsi="Times New Roman"/>
                <w:sz w:val="20"/>
                <w:lang w:val="ru-RU"/>
              </w:rPr>
              <w:t xml:space="preserve"> отходы</w:t>
            </w:r>
            <w:r w:rsidRPr="00744A94">
              <w:rPr>
                <w:rFonts w:ascii="Times New Roman" w:hAnsi="Times New Roman"/>
                <w:spacing w:val="2"/>
                <w:sz w:val="20"/>
                <w:lang w:val="ru-RU"/>
              </w:rPr>
              <w:t xml:space="preserve"> </w:t>
            </w:r>
            <w:r w:rsidRPr="00744A94">
              <w:rPr>
                <w:rFonts w:ascii="Times New Roman" w:hAnsi="Times New Roman"/>
                <w:spacing w:val="-1"/>
                <w:sz w:val="20"/>
                <w:lang w:val="ru-RU"/>
              </w:rPr>
              <w:t>железобетона</w:t>
            </w:r>
            <w:r w:rsidRPr="00744A94">
              <w:rPr>
                <w:rFonts w:ascii="Times New Roman" w:hAnsi="Times New Roman"/>
                <w:spacing w:val="41"/>
                <w:sz w:val="20"/>
                <w:lang w:val="ru-RU"/>
              </w:rPr>
              <w:t xml:space="preserve"> </w:t>
            </w:r>
            <w:r w:rsidRPr="00744A94">
              <w:rPr>
                <w:rFonts w:ascii="Times New Roman" w:hAnsi="Times New Roman"/>
                <w:sz w:val="20"/>
                <w:lang w:val="ru-RU"/>
              </w:rPr>
              <w:t xml:space="preserve">в </w:t>
            </w:r>
            <w:r w:rsidR="00171FE8" w:rsidRPr="00744A94">
              <w:rPr>
                <w:rFonts w:ascii="Times New Roman" w:hAnsi="Times New Roman"/>
                <w:sz w:val="20"/>
                <w:lang w:val="ru-RU"/>
              </w:rPr>
              <w:t>к</w:t>
            </w:r>
            <w:r w:rsidRPr="00744A94">
              <w:rPr>
                <w:rFonts w:ascii="Times New Roman" w:hAnsi="Times New Roman"/>
                <w:spacing w:val="-1"/>
                <w:sz w:val="20"/>
                <w:lang w:val="ru-RU"/>
              </w:rPr>
              <w:t>усковой</w:t>
            </w:r>
            <w:r w:rsidRPr="00744A94">
              <w:rPr>
                <w:rFonts w:ascii="Times New Roman" w:hAnsi="Times New Roman"/>
                <w:sz w:val="20"/>
                <w:lang w:val="ru-RU"/>
              </w:rPr>
              <w:t xml:space="preserve"> форме</w:t>
            </w:r>
          </w:p>
        </w:tc>
        <w:tc>
          <w:tcPr>
            <w:tcW w:w="1841" w:type="dxa"/>
            <w:tcBorders>
              <w:top w:val="nil"/>
              <w:left w:val="single" w:sz="5" w:space="0" w:color="000000"/>
              <w:bottom w:val="nil"/>
              <w:right w:val="single" w:sz="5" w:space="0" w:color="000000"/>
            </w:tcBorders>
          </w:tcPr>
          <w:p w14:paraId="1620B45A" w14:textId="77777777" w:rsidR="009D369F" w:rsidRPr="00744A94" w:rsidRDefault="009D369F" w:rsidP="006916DD">
            <w:pPr>
              <w:pStyle w:val="TableParagraph"/>
              <w:spacing w:before="12"/>
              <w:ind w:left="603"/>
              <w:rPr>
                <w:rFonts w:ascii="Times New Roman" w:eastAsia="Times New Roman" w:hAnsi="Times New Roman" w:cs="Times New Roman"/>
                <w:sz w:val="20"/>
                <w:szCs w:val="24"/>
              </w:rPr>
            </w:pPr>
            <w:r w:rsidRPr="00744A94">
              <w:rPr>
                <w:rFonts w:ascii="Times New Roman"/>
                <w:sz w:val="20"/>
              </w:rPr>
              <w:t>854,82</w:t>
            </w:r>
          </w:p>
        </w:tc>
      </w:tr>
      <w:tr w:rsidR="009D369F" w:rsidRPr="00744A94" w14:paraId="34BC1DB2" w14:textId="77777777" w:rsidTr="006916DD">
        <w:trPr>
          <w:trHeight w:hRule="exact" w:val="486"/>
        </w:trPr>
        <w:tc>
          <w:tcPr>
            <w:tcW w:w="7242" w:type="dxa"/>
            <w:tcBorders>
              <w:top w:val="nil"/>
              <w:left w:val="single" w:sz="5" w:space="0" w:color="000000"/>
              <w:bottom w:val="single" w:sz="5" w:space="0" w:color="000000"/>
              <w:right w:val="single" w:sz="5" w:space="0" w:color="000000"/>
            </w:tcBorders>
          </w:tcPr>
          <w:p w14:paraId="2AAC469A" w14:textId="77777777" w:rsidR="009D369F" w:rsidRPr="00744A94" w:rsidRDefault="009D369F" w:rsidP="00171FE8">
            <w:pPr>
              <w:pStyle w:val="TableParagraph"/>
              <w:spacing w:before="15" w:line="230" w:lineRule="exact"/>
              <w:ind w:left="177" w:right="1293"/>
              <w:rPr>
                <w:rFonts w:ascii="Times New Roman" w:eastAsia="Times New Roman" w:hAnsi="Times New Roman" w:cs="Times New Roman"/>
                <w:sz w:val="20"/>
                <w:szCs w:val="24"/>
                <w:lang w:val="ru-RU"/>
              </w:rPr>
            </w:pPr>
            <w:r w:rsidRPr="00744A94">
              <w:rPr>
                <w:rFonts w:ascii="Times New Roman" w:hAnsi="Times New Roman"/>
                <w:spacing w:val="-1"/>
                <w:sz w:val="20"/>
                <w:lang w:val="ru-RU"/>
              </w:rPr>
              <w:t>Бой</w:t>
            </w:r>
            <w:r w:rsidRPr="00744A94">
              <w:rPr>
                <w:rFonts w:ascii="Times New Roman" w:hAnsi="Times New Roman"/>
                <w:sz w:val="20"/>
                <w:lang w:val="ru-RU"/>
              </w:rPr>
              <w:t xml:space="preserve"> </w:t>
            </w:r>
            <w:r w:rsidRPr="00744A94">
              <w:rPr>
                <w:rFonts w:ascii="Times New Roman" w:hAnsi="Times New Roman"/>
                <w:spacing w:val="-1"/>
                <w:sz w:val="20"/>
                <w:lang w:val="ru-RU"/>
              </w:rPr>
              <w:t>бетонных</w:t>
            </w:r>
            <w:r w:rsidRPr="00744A94">
              <w:rPr>
                <w:rFonts w:ascii="Times New Roman" w:hAnsi="Times New Roman"/>
                <w:spacing w:val="2"/>
                <w:sz w:val="20"/>
                <w:lang w:val="ru-RU"/>
              </w:rPr>
              <w:t xml:space="preserve"> </w:t>
            </w:r>
            <w:r w:rsidRPr="00744A94">
              <w:rPr>
                <w:rFonts w:ascii="Times New Roman" w:hAnsi="Times New Roman"/>
                <w:spacing w:val="-1"/>
                <w:sz w:val="20"/>
                <w:lang w:val="ru-RU"/>
              </w:rPr>
              <w:t>изделий,</w:t>
            </w:r>
            <w:r w:rsidRPr="00744A94">
              <w:rPr>
                <w:rFonts w:ascii="Times New Roman" w:hAnsi="Times New Roman"/>
                <w:spacing w:val="-3"/>
                <w:sz w:val="20"/>
                <w:lang w:val="ru-RU"/>
              </w:rPr>
              <w:t xml:space="preserve"> </w:t>
            </w:r>
            <w:r w:rsidRPr="00744A94">
              <w:rPr>
                <w:rFonts w:ascii="Times New Roman" w:hAnsi="Times New Roman"/>
                <w:sz w:val="20"/>
                <w:lang w:val="ru-RU"/>
              </w:rPr>
              <w:t xml:space="preserve">отходы </w:t>
            </w:r>
            <w:r w:rsidRPr="00744A94">
              <w:rPr>
                <w:rFonts w:ascii="Times New Roman" w:hAnsi="Times New Roman"/>
                <w:spacing w:val="-1"/>
                <w:sz w:val="20"/>
                <w:lang w:val="ru-RU"/>
              </w:rPr>
              <w:t xml:space="preserve">бетона </w:t>
            </w:r>
            <w:r w:rsidRPr="00744A94">
              <w:rPr>
                <w:rFonts w:ascii="Times New Roman" w:hAnsi="Times New Roman"/>
                <w:sz w:val="20"/>
                <w:lang w:val="ru-RU"/>
              </w:rPr>
              <w:t xml:space="preserve">в </w:t>
            </w:r>
            <w:r w:rsidRPr="00744A94">
              <w:rPr>
                <w:rFonts w:ascii="Times New Roman" w:hAnsi="Times New Roman"/>
                <w:spacing w:val="-1"/>
                <w:sz w:val="20"/>
                <w:lang w:val="ru-RU"/>
              </w:rPr>
              <w:t>кусковой</w:t>
            </w:r>
            <w:r w:rsidRPr="00744A94">
              <w:rPr>
                <w:rFonts w:ascii="Times New Roman" w:hAnsi="Times New Roman"/>
                <w:sz w:val="20"/>
                <w:lang w:val="ru-RU"/>
              </w:rPr>
              <w:t xml:space="preserve"> форме</w:t>
            </w:r>
            <w:r w:rsidRPr="00744A94">
              <w:rPr>
                <w:rFonts w:ascii="Times New Roman" w:hAnsi="Times New Roman"/>
                <w:spacing w:val="43"/>
                <w:sz w:val="20"/>
                <w:lang w:val="ru-RU"/>
              </w:rPr>
              <w:t xml:space="preserve"> </w:t>
            </w:r>
            <w:r w:rsidRPr="00744A94">
              <w:rPr>
                <w:rFonts w:ascii="Times New Roman" w:hAnsi="Times New Roman"/>
                <w:spacing w:val="-1"/>
                <w:sz w:val="20"/>
                <w:lang w:val="ru-RU"/>
              </w:rPr>
              <w:t>(керамзитобетон)</w:t>
            </w:r>
          </w:p>
        </w:tc>
        <w:tc>
          <w:tcPr>
            <w:tcW w:w="1841" w:type="dxa"/>
            <w:tcBorders>
              <w:top w:val="nil"/>
              <w:left w:val="single" w:sz="5" w:space="0" w:color="000000"/>
              <w:bottom w:val="single" w:sz="5" w:space="0" w:color="000000"/>
              <w:right w:val="single" w:sz="5" w:space="0" w:color="000000"/>
            </w:tcBorders>
          </w:tcPr>
          <w:p w14:paraId="2E1D4A67" w14:textId="77777777" w:rsidR="009D369F" w:rsidRPr="00744A94" w:rsidRDefault="009D369F" w:rsidP="006916DD">
            <w:pPr>
              <w:pStyle w:val="TableParagraph"/>
              <w:spacing w:before="9"/>
              <w:ind w:left="603"/>
              <w:rPr>
                <w:rFonts w:ascii="Times New Roman" w:eastAsia="Times New Roman" w:hAnsi="Times New Roman" w:cs="Times New Roman"/>
                <w:sz w:val="20"/>
                <w:szCs w:val="24"/>
              </w:rPr>
            </w:pPr>
            <w:r w:rsidRPr="00744A94">
              <w:rPr>
                <w:rFonts w:ascii="Times New Roman"/>
                <w:sz w:val="20"/>
              </w:rPr>
              <w:t>175,49</w:t>
            </w:r>
          </w:p>
        </w:tc>
      </w:tr>
      <w:tr w:rsidR="009D369F" w:rsidRPr="00744A94" w14:paraId="4A16EF30" w14:textId="77777777" w:rsidTr="006916DD">
        <w:trPr>
          <w:trHeight w:hRule="exact" w:val="286"/>
        </w:trPr>
        <w:tc>
          <w:tcPr>
            <w:tcW w:w="7242" w:type="dxa"/>
            <w:tcBorders>
              <w:top w:val="single" w:sz="5" w:space="0" w:color="000000"/>
              <w:left w:val="single" w:sz="5" w:space="0" w:color="000000"/>
              <w:bottom w:val="single" w:sz="5" w:space="0" w:color="000000"/>
              <w:right w:val="single" w:sz="5" w:space="0" w:color="000000"/>
            </w:tcBorders>
          </w:tcPr>
          <w:p w14:paraId="2FCC0C0F" w14:textId="77777777" w:rsidR="009D369F" w:rsidRPr="00744A94" w:rsidRDefault="009D369F" w:rsidP="00171FE8">
            <w:pPr>
              <w:pStyle w:val="TableParagraph"/>
              <w:spacing w:line="269" w:lineRule="exact"/>
              <w:ind w:left="177"/>
              <w:rPr>
                <w:rFonts w:ascii="Times New Roman" w:eastAsia="Times New Roman" w:hAnsi="Times New Roman" w:cs="Times New Roman"/>
                <w:sz w:val="20"/>
                <w:szCs w:val="24"/>
                <w:lang w:val="ru-RU"/>
              </w:rPr>
            </w:pPr>
            <w:r w:rsidRPr="00744A94">
              <w:rPr>
                <w:rFonts w:ascii="Times New Roman" w:hAnsi="Times New Roman"/>
                <w:sz w:val="20"/>
                <w:lang w:val="ru-RU"/>
              </w:rPr>
              <w:t xml:space="preserve">Отходы </w:t>
            </w:r>
            <w:r w:rsidRPr="00744A94">
              <w:rPr>
                <w:rFonts w:ascii="Times New Roman" w:hAnsi="Times New Roman"/>
                <w:spacing w:val="-1"/>
                <w:sz w:val="20"/>
                <w:lang w:val="ru-RU"/>
              </w:rPr>
              <w:t xml:space="preserve">гипса </w:t>
            </w:r>
            <w:r w:rsidRPr="00744A94">
              <w:rPr>
                <w:rFonts w:ascii="Times New Roman" w:hAnsi="Times New Roman"/>
                <w:sz w:val="20"/>
                <w:lang w:val="ru-RU"/>
              </w:rPr>
              <w:t xml:space="preserve">в </w:t>
            </w:r>
            <w:r w:rsidRPr="00744A94">
              <w:rPr>
                <w:rFonts w:ascii="Times New Roman" w:hAnsi="Times New Roman"/>
                <w:spacing w:val="-1"/>
                <w:sz w:val="20"/>
                <w:lang w:val="ru-RU"/>
              </w:rPr>
              <w:t>кусковой</w:t>
            </w:r>
            <w:r w:rsidRPr="00744A94">
              <w:rPr>
                <w:rFonts w:ascii="Times New Roman" w:hAnsi="Times New Roman"/>
                <w:sz w:val="20"/>
                <w:lang w:val="ru-RU"/>
              </w:rPr>
              <w:t xml:space="preserve"> форме</w:t>
            </w:r>
          </w:p>
        </w:tc>
        <w:tc>
          <w:tcPr>
            <w:tcW w:w="1841" w:type="dxa"/>
            <w:tcBorders>
              <w:top w:val="single" w:sz="5" w:space="0" w:color="000000"/>
              <w:left w:val="single" w:sz="5" w:space="0" w:color="000000"/>
              <w:bottom w:val="single" w:sz="5" w:space="0" w:color="000000"/>
              <w:right w:val="single" w:sz="5" w:space="0" w:color="000000"/>
            </w:tcBorders>
          </w:tcPr>
          <w:p w14:paraId="41F75F7C" w14:textId="77777777" w:rsidR="009D369F" w:rsidRPr="00744A94" w:rsidRDefault="009D369F" w:rsidP="006916DD">
            <w:pPr>
              <w:pStyle w:val="TableParagraph"/>
              <w:spacing w:line="269" w:lineRule="exact"/>
              <w:ind w:left="603"/>
              <w:rPr>
                <w:rFonts w:ascii="Times New Roman" w:eastAsia="Times New Roman" w:hAnsi="Times New Roman" w:cs="Times New Roman"/>
                <w:sz w:val="20"/>
                <w:szCs w:val="24"/>
              </w:rPr>
            </w:pPr>
            <w:r w:rsidRPr="00744A94">
              <w:rPr>
                <w:rFonts w:ascii="Times New Roman"/>
                <w:sz w:val="20"/>
              </w:rPr>
              <w:t>32,95</w:t>
            </w:r>
          </w:p>
        </w:tc>
      </w:tr>
      <w:tr w:rsidR="009D369F" w:rsidRPr="00744A94" w14:paraId="40F705CF" w14:textId="77777777" w:rsidTr="006916DD">
        <w:trPr>
          <w:trHeight w:hRule="exact" w:val="286"/>
        </w:trPr>
        <w:tc>
          <w:tcPr>
            <w:tcW w:w="7242" w:type="dxa"/>
            <w:tcBorders>
              <w:top w:val="single" w:sz="5" w:space="0" w:color="000000"/>
              <w:left w:val="single" w:sz="5" w:space="0" w:color="000000"/>
              <w:bottom w:val="single" w:sz="5" w:space="0" w:color="000000"/>
              <w:right w:val="single" w:sz="5" w:space="0" w:color="000000"/>
            </w:tcBorders>
          </w:tcPr>
          <w:p w14:paraId="6CE2E7CA" w14:textId="77777777" w:rsidR="009D369F" w:rsidRPr="00744A94" w:rsidRDefault="009D369F" w:rsidP="00171FE8">
            <w:pPr>
              <w:pStyle w:val="TableParagraph"/>
              <w:spacing w:line="269" w:lineRule="exact"/>
              <w:ind w:left="177"/>
              <w:rPr>
                <w:rFonts w:ascii="Times New Roman" w:eastAsia="Times New Roman" w:hAnsi="Times New Roman" w:cs="Times New Roman"/>
                <w:sz w:val="20"/>
                <w:szCs w:val="24"/>
                <w:lang w:val="ru-RU"/>
              </w:rPr>
            </w:pPr>
            <w:r w:rsidRPr="00744A94">
              <w:rPr>
                <w:rFonts w:ascii="Times New Roman" w:hAnsi="Times New Roman"/>
                <w:sz w:val="20"/>
                <w:lang w:val="ru-RU"/>
              </w:rPr>
              <w:t xml:space="preserve">Отходы </w:t>
            </w:r>
            <w:r w:rsidRPr="00744A94">
              <w:rPr>
                <w:rFonts w:ascii="Times New Roman" w:hAnsi="Times New Roman"/>
                <w:spacing w:val="-1"/>
                <w:sz w:val="20"/>
                <w:lang w:val="ru-RU"/>
              </w:rPr>
              <w:t>древесных</w:t>
            </w:r>
            <w:r w:rsidRPr="00744A94">
              <w:rPr>
                <w:rFonts w:ascii="Times New Roman" w:hAnsi="Times New Roman"/>
                <w:spacing w:val="1"/>
                <w:sz w:val="20"/>
                <w:lang w:val="ru-RU"/>
              </w:rPr>
              <w:t xml:space="preserve"> </w:t>
            </w:r>
            <w:r w:rsidRPr="00744A94">
              <w:rPr>
                <w:rFonts w:ascii="Times New Roman" w:hAnsi="Times New Roman"/>
                <w:spacing w:val="-1"/>
                <w:sz w:val="20"/>
                <w:lang w:val="ru-RU"/>
              </w:rPr>
              <w:t>строительных</w:t>
            </w:r>
            <w:r w:rsidRPr="00744A94">
              <w:rPr>
                <w:rFonts w:ascii="Times New Roman" w:hAnsi="Times New Roman"/>
                <w:spacing w:val="2"/>
                <w:sz w:val="20"/>
                <w:lang w:val="ru-RU"/>
              </w:rPr>
              <w:t xml:space="preserve"> </w:t>
            </w:r>
            <w:r w:rsidRPr="00744A94">
              <w:rPr>
                <w:rFonts w:ascii="Times New Roman" w:hAnsi="Times New Roman"/>
                <w:spacing w:val="-1"/>
                <w:sz w:val="20"/>
                <w:lang w:val="ru-RU"/>
              </w:rPr>
              <w:t>лесоматериалов,</w:t>
            </w:r>
            <w:r w:rsidRPr="00744A94">
              <w:rPr>
                <w:rFonts w:ascii="Times New Roman" w:hAnsi="Times New Roman"/>
                <w:sz w:val="20"/>
                <w:lang w:val="ru-RU"/>
              </w:rPr>
              <w:t xml:space="preserve"> в том </w:t>
            </w:r>
            <w:r w:rsidRPr="00744A94">
              <w:rPr>
                <w:rFonts w:ascii="Times New Roman" w:hAnsi="Times New Roman"/>
                <w:spacing w:val="-1"/>
                <w:sz w:val="20"/>
                <w:lang w:val="ru-RU"/>
              </w:rPr>
              <w:t>числе</w:t>
            </w:r>
          </w:p>
        </w:tc>
        <w:tc>
          <w:tcPr>
            <w:tcW w:w="1841" w:type="dxa"/>
            <w:tcBorders>
              <w:top w:val="single" w:sz="5" w:space="0" w:color="000000"/>
              <w:left w:val="single" w:sz="5" w:space="0" w:color="000000"/>
              <w:bottom w:val="nil"/>
              <w:right w:val="single" w:sz="5" w:space="0" w:color="000000"/>
            </w:tcBorders>
          </w:tcPr>
          <w:p w14:paraId="57E32B0A" w14:textId="77777777" w:rsidR="009D369F" w:rsidRPr="00744A94" w:rsidRDefault="009D369F" w:rsidP="006916DD">
            <w:pPr>
              <w:pStyle w:val="TableParagraph"/>
              <w:spacing w:line="269" w:lineRule="exact"/>
              <w:ind w:left="603"/>
              <w:rPr>
                <w:rFonts w:ascii="Times New Roman" w:eastAsia="Times New Roman" w:hAnsi="Times New Roman" w:cs="Times New Roman"/>
                <w:sz w:val="20"/>
                <w:szCs w:val="24"/>
              </w:rPr>
            </w:pPr>
            <w:r w:rsidRPr="00744A94">
              <w:rPr>
                <w:rFonts w:ascii="Times New Roman"/>
                <w:sz w:val="20"/>
              </w:rPr>
              <w:t>23,64</w:t>
            </w:r>
          </w:p>
        </w:tc>
      </w:tr>
      <w:tr w:rsidR="009D369F" w:rsidRPr="00744A94" w14:paraId="4FE9620E" w14:textId="77777777" w:rsidTr="006916DD">
        <w:trPr>
          <w:trHeight w:hRule="exact" w:val="270"/>
        </w:trPr>
        <w:tc>
          <w:tcPr>
            <w:tcW w:w="7242" w:type="dxa"/>
            <w:tcBorders>
              <w:top w:val="single" w:sz="5" w:space="0" w:color="000000"/>
              <w:left w:val="single" w:sz="5" w:space="0" w:color="000000"/>
              <w:bottom w:val="nil"/>
              <w:right w:val="single" w:sz="5" w:space="0" w:color="000000"/>
            </w:tcBorders>
          </w:tcPr>
          <w:p w14:paraId="5FA6B49B" w14:textId="77777777" w:rsidR="009D369F" w:rsidRPr="00744A94" w:rsidRDefault="009D369F" w:rsidP="00171FE8">
            <w:pPr>
              <w:pStyle w:val="TableParagraph"/>
              <w:spacing w:line="269" w:lineRule="exact"/>
              <w:ind w:left="177"/>
              <w:rPr>
                <w:rFonts w:ascii="Times New Roman" w:eastAsia="Times New Roman" w:hAnsi="Times New Roman" w:cs="Times New Roman"/>
                <w:sz w:val="20"/>
                <w:szCs w:val="24"/>
                <w:lang w:val="ru-RU"/>
              </w:rPr>
            </w:pPr>
            <w:r w:rsidRPr="00744A94">
              <w:rPr>
                <w:rFonts w:ascii="Times New Roman" w:hAnsi="Times New Roman"/>
                <w:sz w:val="20"/>
                <w:lang w:val="ru-RU"/>
              </w:rPr>
              <w:t xml:space="preserve">от </w:t>
            </w:r>
            <w:r w:rsidRPr="00744A94">
              <w:rPr>
                <w:rFonts w:ascii="Times New Roman" w:hAnsi="Times New Roman"/>
                <w:spacing w:val="-1"/>
                <w:sz w:val="20"/>
                <w:lang w:val="ru-RU"/>
              </w:rPr>
              <w:t xml:space="preserve">сноса </w:t>
            </w:r>
            <w:r w:rsidRPr="00744A94">
              <w:rPr>
                <w:rFonts w:ascii="Times New Roman" w:hAnsi="Times New Roman"/>
                <w:sz w:val="20"/>
                <w:lang w:val="ru-RU"/>
              </w:rPr>
              <w:t xml:space="preserve">и </w:t>
            </w:r>
            <w:r w:rsidRPr="00744A94">
              <w:rPr>
                <w:rFonts w:ascii="Times New Roman" w:hAnsi="Times New Roman"/>
                <w:spacing w:val="-1"/>
                <w:sz w:val="20"/>
                <w:lang w:val="ru-RU"/>
              </w:rPr>
              <w:t>разборки</w:t>
            </w:r>
            <w:r w:rsidRPr="00744A94">
              <w:rPr>
                <w:rFonts w:ascii="Times New Roman" w:hAnsi="Times New Roman"/>
                <w:sz w:val="20"/>
                <w:lang w:val="ru-RU"/>
              </w:rPr>
              <w:t xml:space="preserve"> </w:t>
            </w:r>
            <w:r w:rsidRPr="00744A94">
              <w:rPr>
                <w:rFonts w:ascii="Times New Roman" w:hAnsi="Times New Roman"/>
                <w:spacing w:val="-1"/>
                <w:sz w:val="20"/>
                <w:lang w:val="ru-RU"/>
              </w:rPr>
              <w:t>строений</w:t>
            </w:r>
          </w:p>
        </w:tc>
        <w:tc>
          <w:tcPr>
            <w:tcW w:w="1841" w:type="dxa"/>
            <w:tcBorders>
              <w:top w:val="nil"/>
              <w:left w:val="single" w:sz="5" w:space="0" w:color="000000"/>
              <w:bottom w:val="nil"/>
              <w:right w:val="single" w:sz="5" w:space="0" w:color="000000"/>
            </w:tcBorders>
          </w:tcPr>
          <w:p w14:paraId="196B996B" w14:textId="77777777" w:rsidR="009D369F" w:rsidRPr="00744A94" w:rsidRDefault="009D369F" w:rsidP="006916DD">
            <w:pPr>
              <w:rPr>
                <w:sz w:val="20"/>
                <w:lang w:val="ru-RU"/>
              </w:rPr>
            </w:pPr>
          </w:p>
        </w:tc>
      </w:tr>
      <w:tr w:rsidR="009D369F" w:rsidRPr="00744A94" w14:paraId="451E378E" w14:textId="77777777" w:rsidTr="006916DD">
        <w:trPr>
          <w:trHeight w:hRule="exact" w:val="483"/>
        </w:trPr>
        <w:tc>
          <w:tcPr>
            <w:tcW w:w="7242" w:type="dxa"/>
            <w:tcBorders>
              <w:top w:val="nil"/>
              <w:left w:val="single" w:sz="5" w:space="0" w:color="000000"/>
              <w:bottom w:val="single" w:sz="5" w:space="0" w:color="000000"/>
              <w:right w:val="single" w:sz="5" w:space="0" w:color="000000"/>
            </w:tcBorders>
          </w:tcPr>
          <w:p w14:paraId="4763982A" w14:textId="77777777" w:rsidR="009D369F" w:rsidRPr="00744A94" w:rsidRDefault="009D369F" w:rsidP="00171FE8">
            <w:pPr>
              <w:pStyle w:val="TableParagraph"/>
              <w:spacing w:before="18" w:line="226" w:lineRule="exact"/>
              <w:ind w:left="177" w:right="803"/>
              <w:rPr>
                <w:rFonts w:ascii="Times New Roman" w:eastAsia="Times New Roman" w:hAnsi="Times New Roman" w:cs="Times New Roman"/>
                <w:sz w:val="20"/>
                <w:szCs w:val="24"/>
                <w:lang w:val="ru-RU"/>
              </w:rPr>
            </w:pPr>
            <w:r w:rsidRPr="00744A94">
              <w:rPr>
                <w:rFonts w:ascii="Times New Roman" w:hAnsi="Times New Roman"/>
                <w:spacing w:val="-1"/>
                <w:sz w:val="20"/>
                <w:lang w:val="ru-RU"/>
              </w:rPr>
              <w:t>Стеклянный</w:t>
            </w:r>
            <w:r w:rsidRPr="00744A94">
              <w:rPr>
                <w:rFonts w:ascii="Times New Roman" w:hAnsi="Times New Roman"/>
                <w:sz w:val="20"/>
                <w:lang w:val="ru-RU"/>
              </w:rPr>
              <w:t xml:space="preserve"> </w:t>
            </w:r>
            <w:r w:rsidRPr="00744A94">
              <w:rPr>
                <w:rFonts w:ascii="Times New Roman" w:hAnsi="Times New Roman"/>
                <w:spacing w:val="-1"/>
                <w:sz w:val="20"/>
                <w:lang w:val="ru-RU"/>
              </w:rPr>
              <w:t>бой</w:t>
            </w:r>
            <w:r w:rsidRPr="00744A94">
              <w:rPr>
                <w:rFonts w:ascii="Times New Roman" w:hAnsi="Times New Roman"/>
                <w:sz w:val="20"/>
                <w:lang w:val="ru-RU"/>
              </w:rPr>
              <w:t xml:space="preserve"> </w:t>
            </w:r>
            <w:r w:rsidRPr="00744A94">
              <w:rPr>
                <w:rFonts w:ascii="Times New Roman" w:hAnsi="Times New Roman"/>
                <w:spacing w:val="-1"/>
                <w:sz w:val="20"/>
                <w:lang w:val="ru-RU"/>
              </w:rPr>
              <w:t>незагрязненный</w:t>
            </w:r>
            <w:r w:rsidRPr="00744A94">
              <w:rPr>
                <w:rFonts w:ascii="Times New Roman" w:hAnsi="Times New Roman"/>
                <w:sz w:val="20"/>
                <w:lang w:val="ru-RU"/>
              </w:rPr>
              <w:t xml:space="preserve"> (за </w:t>
            </w:r>
            <w:r w:rsidRPr="00744A94">
              <w:rPr>
                <w:rFonts w:ascii="Times New Roman" w:hAnsi="Times New Roman"/>
                <w:spacing w:val="-1"/>
                <w:sz w:val="20"/>
                <w:lang w:val="ru-RU"/>
              </w:rPr>
              <w:t xml:space="preserve">исключением </w:t>
            </w:r>
            <w:r w:rsidRPr="00744A94">
              <w:rPr>
                <w:rFonts w:ascii="Times New Roman" w:hAnsi="Times New Roman"/>
                <w:sz w:val="20"/>
                <w:lang w:val="ru-RU"/>
              </w:rPr>
              <w:t xml:space="preserve">боя </w:t>
            </w:r>
            <w:r w:rsidRPr="00744A94">
              <w:rPr>
                <w:rFonts w:ascii="Times New Roman" w:hAnsi="Times New Roman"/>
                <w:spacing w:val="-1"/>
                <w:sz w:val="20"/>
                <w:lang w:val="ru-RU"/>
              </w:rPr>
              <w:t>стекла</w:t>
            </w:r>
            <w:r w:rsidRPr="00744A94">
              <w:rPr>
                <w:rFonts w:ascii="Times New Roman" w:hAnsi="Times New Roman"/>
                <w:spacing w:val="47"/>
                <w:sz w:val="20"/>
                <w:lang w:val="ru-RU"/>
              </w:rPr>
              <w:t xml:space="preserve"> </w:t>
            </w:r>
            <w:r w:rsidRPr="00744A94">
              <w:rPr>
                <w:rFonts w:ascii="Times New Roman" w:hAnsi="Times New Roman"/>
                <w:spacing w:val="-1"/>
                <w:sz w:val="20"/>
                <w:lang w:val="ru-RU"/>
              </w:rPr>
              <w:t>электронно-лучевых</w:t>
            </w:r>
            <w:r w:rsidRPr="00744A94">
              <w:rPr>
                <w:rFonts w:ascii="Times New Roman" w:hAnsi="Times New Roman"/>
                <w:spacing w:val="2"/>
                <w:sz w:val="20"/>
                <w:lang w:val="ru-RU"/>
              </w:rPr>
              <w:t xml:space="preserve"> </w:t>
            </w:r>
            <w:r w:rsidRPr="00744A94">
              <w:rPr>
                <w:rFonts w:ascii="Times New Roman" w:hAnsi="Times New Roman"/>
                <w:spacing w:val="-1"/>
                <w:sz w:val="20"/>
                <w:lang w:val="ru-RU"/>
              </w:rPr>
              <w:t>трубок</w:t>
            </w:r>
            <w:r w:rsidRPr="00744A94">
              <w:rPr>
                <w:rFonts w:ascii="Times New Roman" w:hAnsi="Times New Roman"/>
                <w:sz w:val="20"/>
                <w:lang w:val="ru-RU"/>
              </w:rPr>
              <w:t xml:space="preserve"> и </w:t>
            </w:r>
            <w:r w:rsidRPr="00744A94">
              <w:rPr>
                <w:rFonts w:ascii="Times New Roman" w:hAnsi="Times New Roman"/>
                <w:spacing w:val="-1"/>
                <w:sz w:val="20"/>
                <w:lang w:val="ru-RU"/>
              </w:rPr>
              <w:t>люминесцентных</w:t>
            </w:r>
            <w:r w:rsidRPr="00744A94">
              <w:rPr>
                <w:rFonts w:ascii="Times New Roman" w:hAnsi="Times New Roman"/>
                <w:spacing w:val="1"/>
                <w:sz w:val="20"/>
                <w:lang w:val="ru-RU"/>
              </w:rPr>
              <w:t xml:space="preserve"> </w:t>
            </w:r>
            <w:r w:rsidRPr="00744A94">
              <w:rPr>
                <w:rFonts w:ascii="Times New Roman" w:hAnsi="Times New Roman"/>
                <w:spacing w:val="-1"/>
                <w:sz w:val="20"/>
                <w:lang w:val="ru-RU"/>
              </w:rPr>
              <w:t>ламп)</w:t>
            </w:r>
          </w:p>
        </w:tc>
        <w:tc>
          <w:tcPr>
            <w:tcW w:w="1841" w:type="dxa"/>
            <w:tcBorders>
              <w:top w:val="nil"/>
              <w:left w:val="single" w:sz="5" w:space="0" w:color="000000"/>
              <w:bottom w:val="single" w:sz="5" w:space="0" w:color="000000"/>
              <w:right w:val="single" w:sz="5" w:space="0" w:color="000000"/>
            </w:tcBorders>
          </w:tcPr>
          <w:p w14:paraId="52D15E5F" w14:textId="77777777" w:rsidR="009D369F" w:rsidRPr="00744A94" w:rsidRDefault="009D369F" w:rsidP="006916DD">
            <w:pPr>
              <w:pStyle w:val="TableParagraph"/>
              <w:spacing w:before="11"/>
              <w:ind w:left="603"/>
              <w:rPr>
                <w:rFonts w:ascii="Times New Roman" w:eastAsia="Times New Roman" w:hAnsi="Times New Roman" w:cs="Times New Roman"/>
                <w:sz w:val="20"/>
                <w:szCs w:val="24"/>
              </w:rPr>
            </w:pPr>
            <w:r w:rsidRPr="00744A94">
              <w:rPr>
                <w:rFonts w:ascii="Times New Roman"/>
                <w:sz w:val="20"/>
              </w:rPr>
              <w:t>4,73</w:t>
            </w:r>
          </w:p>
        </w:tc>
      </w:tr>
      <w:tr w:rsidR="009D369F" w:rsidRPr="00744A94" w14:paraId="7204AC61" w14:textId="77777777" w:rsidTr="006916DD">
        <w:trPr>
          <w:trHeight w:hRule="exact" w:val="269"/>
        </w:trPr>
        <w:tc>
          <w:tcPr>
            <w:tcW w:w="7242" w:type="dxa"/>
            <w:tcBorders>
              <w:top w:val="single" w:sz="5" w:space="0" w:color="000000"/>
              <w:left w:val="single" w:sz="5" w:space="0" w:color="000000"/>
              <w:bottom w:val="nil"/>
              <w:right w:val="single" w:sz="5" w:space="0" w:color="000000"/>
            </w:tcBorders>
          </w:tcPr>
          <w:p w14:paraId="334622A5" w14:textId="77777777" w:rsidR="009D369F" w:rsidRPr="00744A94" w:rsidRDefault="009D369F" w:rsidP="00171FE8">
            <w:pPr>
              <w:pStyle w:val="TableParagraph"/>
              <w:spacing w:line="269" w:lineRule="exact"/>
              <w:ind w:left="177"/>
              <w:rPr>
                <w:rFonts w:ascii="Times New Roman" w:eastAsia="Times New Roman" w:hAnsi="Times New Roman" w:cs="Times New Roman"/>
                <w:sz w:val="20"/>
                <w:szCs w:val="24"/>
                <w:lang w:val="ru-RU"/>
              </w:rPr>
            </w:pPr>
            <w:r w:rsidRPr="00744A94">
              <w:rPr>
                <w:rFonts w:ascii="Times New Roman" w:hAnsi="Times New Roman"/>
                <w:sz w:val="20"/>
                <w:lang w:val="ru-RU"/>
              </w:rPr>
              <w:t xml:space="preserve">Отходы </w:t>
            </w:r>
            <w:r w:rsidRPr="00744A94">
              <w:rPr>
                <w:rFonts w:ascii="Times New Roman" w:hAnsi="Times New Roman"/>
                <w:spacing w:val="-1"/>
                <w:sz w:val="20"/>
                <w:lang w:val="ru-RU"/>
              </w:rPr>
              <w:t>керамики</w:t>
            </w:r>
            <w:r w:rsidRPr="00744A94">
              <w:rPr>
                <w:rFonts w:ascii="Times New Roman" w:hAnsi="Times New Roman"/>
                <w:sz w:val="20"/>
                <w:lang w:val="ru-RU"/>
              </w:rPr>
              <w:t xml:space="preserve"> в </w:t>
            </w:r>
            <w:r w:rsidRPr="00744A94">
              <w:rPr>
                <w:rFonts w:ascii="Times New Roman" w:hAnsi="Times New Roman"/>
                <w:spacing w:val="-1"/>
                <w:sz w:val="20"/>
                <w:lang w:val="ru-RU"/>
              </w:rPr>
              <w:t>кусковой</w:t>
            </w:r>
            <w:r w:rsidRPr="00744A94">
              <w:rPr>
                <w:rFonts w:ascii="Times New Roman" w:hAnsi="Times New Roman"/>
                <w:sz w:val="20"/>
                <w:lang w:val="ru-RU"/>
              </w:rPr>
              <w:t xml:space="preserve"> форме</w:t>
            </w:r>
          </w:p>
        </w:tc>
        <w:tc>
          <w:tcPr>
            <w:tcW w:w="1841" w:type="dxa"/>
            <w:tcBorders>
              <w:top w:val="single" w:sz="5" w:space="0" w:color="000000"/>
              <w:left w:val="single" w:sz="5" w:space="0" w:color="000000"/>
              <w:bottom w:val="nil"/>
              <w:right w:val="single" w:sz="5" w:space="0" w:color="000000"/>
            </w:tcBorders>
          </w:tcPr>
          <w:p w14:paraId="24ABE88A" w14:textId="77777777" w:rsidR="009D369F" w:rsidRPr="00744A94" w:rsidRDefault="009D369F" w:rsidP="006916DD">
            <w:pPr>
              <w:pStyle w:val="TableParagraph"/>
              <w:spacing w:line="269" w:lineRule="exact"/>
              <w:ind w:left="603"/>
              <w:rPr>
                <w:rFonts w:ascii="Times New Roman" w:eastAsia="Times New Roman" w:hAnsi="Times New Roman" w:cs="Times New Roman"/>
                <w:sz w:val="20"/>
                <w:szCs w:val="24"/>
              </w:rPr>
            </w:pPr>
            <w:r w:rsidRPr="00744A94">
              <w:rPr>
                <w:rFonts w:ascii="Times New Roman"/>
                <w:sz w:val="20"/>
              </w:rPr>
              <w:t>1,61</w:t>
            </w:r>
          </w:p>
        </w:tc>
      </w:tr>
      <w:tr w:rsidR="009D369F" w:rsidRPr="00744A94" w14:paraId="4A64E305" w14:textId="77777777" w:rsidTr="006916DD">
        <w:trPr>
          <w:trHeight w:hRule="exact" w:val="482"/>
        </w:trPr>
        <w:tc>
          <w:tcPr>
            <w:tcW w:w="7242" w:type="dxa"/>
            <w:tcBorders>
              <w:top w:val="nil"/>
              <w:left w:val="single" w:sz="5" w:space="0" w:color="000000"/>
              <w:bottom w:val="single" w:sz="5" w:space="0" w:color="000000"/>
              <w:right w:val="single" w:sz="5" w:space="0" w:color="000000"/>
            </w:tcBorders>
          </w:tcPr>
          <w:p w14:paraId="3855F28F" w14:textId="77777777" w:rsidR="009D369F" w:rsidRPr="00744A94" w:rsidRDefault="009D369F" w:rsidP="00171FE8">
            <w:pPr>
              <w:pStyle w:val="TableParagraph"/>
              <w:spacing w:before="17" w:line="226" w:lineRule="exact"/>
              <w:ind w:left="177" w:right="176"/>
              <w:rPr>
                <w:rFonts w:ascii="Times New Roman" w:eastAsia="Times New Roman" w:hAnsi="Times New Roman" w:cs="Times New Roman"/>
                <w:sz w:val="20"/>
                <w:szCs w:val="24"/>
                <w:lang w:val="ru-RU"/>
              </w:rPr>
            </w:pPr>
            <w:r w:rsidRPr="00744A94">
              <w:rPr>
                <w:rFonts w:ascii="Times New Roman" w:hAnsi="Times New Roman"/>
                <w:sz w:val="20"/>
                <w:lang w:val="ru-RU"/>
              </w:rPr>
              <w:t xml:space="preserve">Отходы </w:t>
            </w:r>
            <w:r w:rsidRPr="00744A94">
              <w:rPr>
                <w:rFonts w:ascii="Times New Roman" w:hAnsi="Times New Roman"/>
                <w:spacing w:val="-1"/>
                <w:sz w:val="20"/>
                <w:lang w:val="ru-RU"/>
              </w:rPr>
              <w:t>затвердевшего</w:t>
            </w:r>
            <w:r w:rsidRPr="00744A94">
              <w:rPr>
                <w:rFonts w:ascii="Times New Roman" w:hAnsi="Times New Roman"/>
                <w:sz w:val="20"/>
                <w:lang w:val="ru-RU"/>
              </w:rPr>
              <w:t xml:space="preserve"> </w:t>
            </w:r>
            <w:r w:rsidRPr="00744A94">
              <w:rPr>
                <w:rFonts w:ascii="Times New Roman" w:hAnsi="Times New Roman"/>
                <w:spacing w:val="-1"/>
                <w:sz w:val="20"/>
                <w:lang w:val="ru-RU"/>
              </w:rPr>
              <w:t xml:space="preserve">поливинилхлорида </w:t>
            </w:r>
            <w:r w:rsidRPr="00744A94">
              <w:rPr>
                <w:rFonts w:ascii="Times New Roman" w:hAnsi="Times New Roman"/>
                <w:sz w:val="20"/>
                <w:lang w:val="ru-RU"/>
              </w:rPr>
              <w:t>и</w:t>
            </w:r>
            <w:r w:rsidRPr="00744A94">
              <w:rPr>
                <w:rFonts w:ascii="Times New Roman" w:hAnsi="Times New Roman"/>
                <w:spacing w:val="-2"/>
                <w:sz w:val="20"/>
                <w:lang w:val="ru-RU"/>
              </w:rPr>
              <w:t xml:space="preserve"> </w:t>
            </w:r>
            <w:r w:rsidRPr="00744A94">
              <w:rPr>
                <w:rFonts w:ascii="Times New Roman" w:hAnsi="Times New Roman"/>
                <w:spacing w:val="-1"/>
                <w:sz w:val="20"/>
                <w:lang w:val="ru-RU"/>
              </w:rPr>
              <w:t>пенопласта</w:t>
            </w:r>
            <w:r w:rsidRPr="00744A94">
              <w:rPr>
                <w:rFonts w:ascii="Times New Roman" w:hAnsi="Times New Roman"/>
                <w:sz w:val="20"/>
                <w:lang w:val="ru-RU"/>
              </w:rPr>
              <w:t xml:space="preserve"> на</w:t>
            </w:r>
            <w:r w:rsidRPr="00744A94">
              <w:rPr>
                <w:rFonts w:ascii="Times New Roman" w:hAnsi="Times New Roman"/>
                <w:spacing w:val="-1"/>
                <w:sz w:val="20"/>
                <w:lang w:val="ru-RU"/>
              </w:rPr>
              <w:t xml:space="preserve"> его</w:t>
            </w:r>
            <w:r w:rsidRPr="00744A94">
              <w:rPr>
                <w:rFonts w:ascii="Times New Roman" w:hAnsi="Times New Roman"/>
                <w:spacing w:val="4"/>
                <w:sz w:val="20"/>
                <w:lang w:val="ru-RU"/>
              </w:rPr>
              <w:t xml:space="preserve"> </w:t>
            </w:r>
            <w:r w:rsidRPr="00744A94">
              <w:rPr>
                <w:rFonts w:ascii="Times New Roman" w:hAnsi="Times New Roman"/>
                <w:spacing w:val="-1"/>
                <w:sz w:val="20"/>
                <w:lang w:val="ru-RU"/>
              </w:rPr>
              <w:t>базе</w:t>
            </w:r>
            <w:r w:rsidRPr="00744A94">
              <w:rPr>
                <w:rFonts w:ascii="Times New Roman" w:hAnsi="Times New Roman"/>
                <w:spacing w:val="67"/>
                <w:sz w:val="20"/>
                <w:lang w:val="ru-RU"/>
              </w:rPr>
              <w:t xml:space="preserve"> </w:t>
            </w:r>
            <w:r w:rsidRPr="00744A94">
              <w:rPr>
                <w:rFonts w:ascii="Times New Roman" w:hAnsi="Times New Roman"/>
                <w:spacing w:val="-1"/>
                <w:sz w:val="20"/>
                <w:lang w:val="ru-RU"/>
              </w:rPr>
              <w:t>(линолеум)</w:t>
            </w:r>
          </w:p>
        </w:tc>
        <w:tc>
          <w:tcPr>
            <w:tcW w:w="1841" w:type="dxa"/>
            <w:tcBorders>
              <w:top w:val="nil"/>
              <w:left w:val="single" w:sz="5" w:space="0" w:color="000000"/>
              <w:bottom w:val="single" w:sz="5" w:space="0" w:color="000000"/>
              <w:right w:val="single" w:sz="5" w:space="0" w:color="000000"/>
            </w:tcBorders>
          </w:tcPr>
          <w:p w14:paraId="54473263" w14:textId="77777777" w:rsidR="009D369F" w:rsidRPr="00744A94" w:rsidRDefault="009D369F" w:rsidP="006916DD">
            <w:pPr>
              <w:pStyle w:val="TableParagraph"/>
              <w:spacing w:before="10"/>
              <w:ind w:left="603"/>
              <w:rPr>
                <w:rFonts w:ascii="Times New Roman" w:eastAsia="Times New Roman" w:hAnsi="Times New Roman" w:cs="Times New Roman"/>
                <w:sz w:val="20"/>
                <w:szCs w:val="24"/>
              </w:rPr>
            </w:pPr>
            <w:r w:rsidRPr="00744A94">
              <w:rPr>
                <w:rFonts w:ascii="Times New Roman"/>
                <w:sz w:val="20"/>
              </w:rPr>
              <w:t>0,70</w:t>
            </w:r>
          </w:p>
        </w:tc>
      </w:tr>
      <w:tr w:rsidR="009D369F" w:rsidRPr="00744A94" w14:paraId="56C2F590" w14:textId="77777777" w:rsidTr="006916DD">
        <w:trPr>
          <w:trHeight w:hRule="exact" w:val="286"/>
        </w:trPr>
        <w:tc>
          <w:tcPr>
            <w:tcW w:w="7242" w:type="dxa"/>
            <w:tcBorders>
              <w:top w:val="single" w:sz="5" w:space="0" w:color="000000"/>
              <w:left w:val="single" w:sz="5" w:space="0" w:color="000000"/>
              <w:bottom w:val="single" w:sz="5" w:space="0" w:color="000000"/>
              <w:right w:val="single" w:sz="5" w:space="0" w:color="000000"/>
            </w:tcBorders>
          </w:tcPr>
          <w:p w14:paraId="1B66159A" w14:textId="77777777" w:rsidR="009D369F" w:rsidRPr="00744A94" w:rsidRDefault="009D369F" w:rsidP="00171FE8">
            <w:pPr>
              <w:pStyle w:val="TableParagraph"/>
              <w:spacing w:line="269" w:lineRule="exact"/>
              <w:ind w:left="177"/>
              <w:rPr>
                <w:rFonts w:ascii="Times New Roman" w:eastAsia="Times New Roman" w:hAnsi="Times New Roman" w:cs="Times New Roman"/>
                <w:sz w:val="20"/>
                <w:szCs w:val="24"/>
              </w:rPr>
            </w:pPr>
            <w:r w:rsidRPr="00744A94">
              <w:rPr>
                <w:rFonts w:ascii="Times New Roman" w:hAnsi="Times New Roman"/>
                <w:sz w:val="20"/>
              </w:rPr>
              <w:t xml:space="preserve">Отходы </w:t>
            </w:r>
            <w:r w:rsidRPr="00744A94">
              <w:rPr>
                <w:rFonts w:ascii="Times New Roman" w:hAnsi="Times New Roman"/>
                <w:spacing w:val="-1"/>
                <w:sz w:val="20"/>
              </w:rPr>
              <w:t>рубероида</w:t>
            </w:r>
          </w:p>
        </w:tc>
        <w:tc>
          <w:tcPr>
            <w:tcW w:w="1841" w:type="dxa"/>
            <w:tcBorders>
              <w:top w:val="single" w:sz="5" w:space="0" w:color="000000"/>
              <w:left w:val="single" w:sz="5" w:space="0" w:color="000000"/>
              <w:bottom w:val="single" w:sz="5" w:space="0" w:color="000000"/>
              <w:right w:val="single" w:sz="5" w:space="0" w:color="000000"/>
            </w:tcBorders>
          </w:tcPr>
          <w:p w14:paraId="3657862B" w14:textId="77777777" w:rsidR="009D369F" w:rsidRPr="00744A94" w:rsidRDefault="009D369F" w:rsidP="006916DD">
            <w:pPr>
              <w:pStyle w:val="TableParagraph"/>
              <w:spacing w:line="269" w:lineRule="exact"/>
              <w:ind w:left="603"/>
              <w:rPr>
                <w:rFonts w:ascii="Times New Roman" w:eastAsia="Times New Roman" w:hAnsi="Times New Roman" w:cs="Times New Roman"/>
                <w:sz w:val="20"/>
                <w:szCs w:val="24"/>
              </w:rPr>
            </w:pPr>
            <w:r w:rsidRPr="00744A94">
              <w:rPr>
                <w:rFonts w:ascii="Times New Roman"/>
                <w:sz w:val="20"/>
              </w:rPr>
              <w:t>1,56</w:t>
            </w:r>
          </w:p>
        </w:tc>
      </w:tr>
      <w:tr w:rsidR="009D369F" w:rsidRPr="00744A94" w14:paraId="53A2005C" w14:textId="77777777" w:rsidTr="006916DD">
        <w:trPr>
          <w:trHeight w:hRule="exact" w:val="286"/>
        </w:trPr>
        <w:tc>
          <w:tcPr>
            <w:tcW w:w="7242" w:type="dxa"/>
            <w:tcBorders>
              <w:top w:val="single" w:sz="5" w:space="0" w:color="000000"/>
              <w:left w:val="single" w:sz="5" w:space="0" w:color="000000"/>
              <w:bottom w:val="single" w:sz="5" w:space="0" w:color="000000"/>
              <w:right w:val="single" w:sz="5" w:space="0" w:color="000000"/>
            </w:tcBorders>
          </w:tcPr>
          <w:p w14:paraId="10537C44" w14:textId="77777777" w:rsidR="009D369F" w:rsidRPr="00744A94" w:rsidRDefault="009D369F" w:rsidP="00171FE8">
            <w:pPr>
              <w:pStyle w:val="TableParagraph"/>
              <w:spacing w:line="269" w:lineRule="exact"/>
              <w:ind w:left="177"/>
              <w:rPr>
                <w:rFonts w:ascii="Times New Roman" w:eastAsia="Times New Roman" w:hAnsi="Times New Roman" w:cs="Times New Roman"/>
                <w:sz w:val="20"/>
                <w:szCs w:val="24"/>
                <w:lang w:val="ru-RU"/>
              </w:rPr>
            </w:pPr>
            <w:r w:rsidRPr="00744A94">
              <w:rPr>
                <w:rFonts w:ascii="Times New Roman" w:hAnsi="Times New Roman"/>
                <w:spacing w:val="-1"/>
                <w:sz w:val="20"/>
                <w:lang w:val="ru-RU"/>
              </w:rPr>
              <w:t>Мусор</w:t>
            </w:r>
            <w:r w:rsidRPr="00744A94">
              <w:rPr>
                <w:rFonts w:ascii="Times New Roman" w:hAnsi="Times New Roman"/>
                <w:spacing w:val="2"/>
                <w:sz w:val="20"/>
                <w:lang w:val="ru-RU"/>
              </w:rPr>
              <w:t xml:space="preserve"> </w:t>
            </w:r>
            <w:r w:rsidRPr="00744A94">
              <w:rPr>
                <w:rFonts w:ascii="Times New Roman" w:hAnsi="Times New Roman"/>
                <w:sz w:val="20"/>
                <w:lang w:val="ru-RU"/>
              </w:rPr>
              <w:t xml:space="preserve">строительный </w:t>
            </w:r>
            <w:r w:rsidRPr="00744A94">
              <w:rPr>
                <w:rFonts w:ascii="Times New Roman" w:hAnsi="Times New Roman"/>
                <w:spacing w:val="-2"/>
                <w:sz w:val="20"/>
                <w:lang w:val="ru-RU"/>
              </w:rPr>
              <w:t>от</w:t>
            </w:r>
            <w:r w:rsidRPr="00744A94">
              <w:rPr>
                <w:rFonts w:ascii="Times New Roman" w:hAnsi="Times New Roman"/>
                <w:sz w:val="20"/>
                <w:lang w:val="ru-RU"/>
              </w:rPr>
              <w:t xml:space="preserve"> разборки</w:t>
            </w:r>
            <w:r w:rsidRPr="00744A94">
              <w:rPr>
                <w:rFonts w:ascii="Times New Roman" w:hAnsi="Times New Roman"/>
                <w:spacing w:val="-2"/>
                <w:sz w:val="20"/>
                <w:lang w:val="ru-RU"/>
              </w:rPr>
              <w:t xml:space="preserve"> </w:t>
            </w:r>
            <w:r w:rsidRPr="00744A94">
              <w:rPr>
                <w:rFonts w:ascii="Times New Roman" w:hAnsi="Times New Roman"/>
                <w:spacing w:val="-1"/>
                <w:sz w:val="20"/>
                <w:lang w:val="ru-RU"/>
              </w:rPr>
              <w:t>зданий</w:t>
            </w:r>
          </w:p>
        </w:tc>
        <w:tc>
          <w:tcPr>
            <w:tcW w:w="1841" w:type="dxa"/>
            <w:tcBorders>
              <w:top w:val="single" w:sz="5" w:space="0" w:color="000000"/>
              <w:left w:val="single" w:sz="5" w:space="0" w:color="000000"/>
              <w:bottom w:val="single" w:sz="5" w:space="0" w:color="000000"/>
              <w:right w:val="single" w:sz="5" w:space="0" w:color="000000"/>
            </w:tcBorders>
          </w:tcPr>
          <w:p w14:paraId="6DD30635" w14:textId="77777777" w:rsidR="009D369F" w:rsidRPr="00744A94" w:rsidRDefault="009D369F" w:rsidP="006916DD">
            <w:pPr>
              <w:pStyle w:val="TableParagraph"/>
              <w:spacing w:line="269" w:lineRule="exact"/>
              <w:ind w:left="603"/>
              <w:rPr>
                <w:rFonts w:ascii="Times New Roman" w:eastAsia="Times New Roman" w:hAnsi="Times New Roman" w:cs="Times New Roman"/>
                <w:sz w:val="20"/>
                <w:szCs w:val="24"/>
              </w:rPr>
            </w:pPr>
            <w:r w:rsidRPr="00744A94">
              <w:rPr>
                <w:rFonts w:ascii="Times New Roman"/>
                <w:sz w:val="20"/>
              </w:rPr>
              <w:t>252,12</w:t>
            </w:r>
          </w:p>
        </w:tc>
      </w:tr>
      <w:tr w:rsidR="009D369F" w:rsidRPr="00744A94" w14:paraId="31A43CBD" w14:textId="77777777" w:rsidTr="006916DD">
        <w:trPr>
          <w:trHeight w:hRule="exact" w:val="289"/>
        </w:trPr>
        <w:tc>
          <w:tcPr>
            <w:tcW w:w="7242" w:type="dxa"/>
            <w:tcBorders>
              <w:top w:val="single" w:sz="5" w:space="0" w:color="000000"/>
              <w:left w:val="single" w:sz="5" w:space="0" w:color="000000"/>
              <w:bottom w:val="single" w:sz="5" w:space="0" w:color="000000"/>
              <w:right w:val="single" w:sz="5" w:space="0" w:color="000000"/>
            </w:tcBorders>
          </w:tcPr>
          <w:p w14:paraId="08F4B2DA" w14:textId="77777777" w:rsidR="009D369F" w:rsidRPr="00744A94" w:rsidRDefault="009D369F" w:rsidP="00171FE8">
            <w:pPr>
              <w:pStyle w:val="TableParagraph"/>
              <w:spacing w:line="270" w:lineRule="exact"/>
              <w:ind w:left="177"/>
              <w:rPr>
                <w:rFonts w:ascii="Times New Roman" w:eastAsia="Times New Roman" w:hAnsi="Times New Roman" w:cs="Times New Roman"/>
                <w:sz w:val="20"/>
                <w:szCs w:val="24"/>
              </w:rPr>
            </w:pPr>
            <w:r w:rsidRPr="00744A94">
              <w:rPr>
                <w:rFonts w:ascii="Times New Roman" w:hAnsi="Times New Roman"/>
                <w:spacing w:val="-1"/>
                <w:sz w:val="20"/>
              </w:rPr>
              <w:t>ИТОГО</w:t>
            </w:r>
          </w:p>
        </w:tc>
        <w:tc>
          <w:tcPr>
            <w:tcW w:w="1841" w:type="dxa"/>
            <w:tcBorders>
              <w:top w:val="single" w:sz="5" w:space="0" w:color="000000"/>
              <w:left w:val="single" w:sz="5" w:space="0" w:color="000000"/>
              <w:bottom w:val="single" w:sz="5" w:space="0" w:color="000000"/>
              <w:right w:val="single" w:sz="5" w:space="0" w:color="000000"/>
            </w:tcBorders>
          </w:tcPr>
          <w:p w14:paraId="2E7DF81D" w14:textId="77777777" w:rsidR="009D369F" w:rsidRPr="00744A94" w:rsidRDefault="009D369F" w:rsidP="006916DD">
            <w:pPr>
              <w:pStyle w:val="TableParagraph"/>
              <w:spacing w:line="270" w:lineRule="exact"/>
              <w:ind w:left="603"/>
              <w:rPr>
                <w:rFonts w:ascii="Times New Roman" w:eastAsia="Times New Roman" w:hAnsi="Times New Roman" w:cs="Times New Roman"/>
                <w:sz w:val="20"/>
                <w:szCs w:val="24"/>
              </w:rPr>
            </w:pPr>
            <w:r w:rsidRPr="00744A94">
              <w:rPr>
                <w:rFonts w:ascii="Times New Roman"/>
                <w:sz w:val="20"/>
              </w:rPr>
              <w:t>1355,85</w:t>
            </w:r>
          </w:p>
        </w:tc>
      </w:tr>
    </w:tbl>
    <w:p w14:paraId="28313DEE" w14:textId="77777777" w:rsidR="00F85F44" w:rsidRPr="00744A94" w:rsidRDefault="00F85F44" w:rsidP="00F85F44">
      <w:pPr>
        <w:spacing w:after="0" w:line="360" w:lineRule="auto"/>
        <w:ind w:firstLine="709"/>
        <w:jc w:val="both"/>
        <w:rPr>
          <w:rFonts w:ascii="Times New Roman" w:eastAsia="Times New Roman" w:hAnsi="Times New Roman" w:cs="Times New Roman"/>
          <w:sz w:val="24"/>
          <w:szCs w:val="24"/>
          <w:lang w:eastAsia="ru-RU"/>
        </w:rPr>
      </w:pPr>
    </w:p>
    <w:p w14:paraId="4C54FEF7" w14:textId="61983B8B" w:rsidR="00A639D1" w:rsidRPr="00744A94" w:rsidRDefault="000B124E" w:rsidP="00171FE8">
      <w:pPr>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На сегодняшний день</w:t>
      </w:r>
      <w:r w:rsidR="00A639D1" w:rsidRPr="00744A94">
        <w:rPr>
          <w:rFonts w:ascii="Times New Roman" w:eastAsia="Times New Roman" w:hAnsi="Times New Roman" w:cs="Times New Roman"/>
          <w:sz w:val="24"/>
          <w:szCs w:val="24"/>
          <w:lang w:eastAsia="ru-RU"/>
        </w:rPr>
        <w:t xml:space="preserve"> законы касающихся определения правового поля в деятельности по обращению со строительными отходами</w:t>
      </w:r>
      <w:r w:rsidRPr="00744A94">
        <w:rPr>
          <w:rFonts w:ascii="Times New Roman" w:eastAsia="Times New Roman" w:hAnsi="Times New Roman" w:cs="Times New Roman"/>
          <w:sz w:val="24"/>
          <w:szCs w:val="24"/>
          <w:lang w:eastAsia="ru-RU"/>
        </w:rPr>
        <w:t xml:space="preserve"> отражены в:</w:t>
      </w:r>
    </w:p>
    <w:p w14:paraId="73C61721" w14:textId="555593A5" w:rsidR="00A639D1" w:rsidRPr="00744A94" w:rsidRDefault="00A639D1" w:rsidP="005346F2">
      <w:pPr>
        <w:numPr>
          <w:ilvl w:val="0"/>
          <w:numId w:val="33"/>
        </w:numPr>
        <w:tabs>
          <w:tab w:val="left" w:pos="993"/>
        </w:tabs>
        <w:spacing w:after="0" w:line="360" w:lineRule="auto"/>
        <w:ind w:left="0"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Закон РФ «Об охране окружающей среды» </w:t>
      </w:r>
      <w:r w:rsidR="00171FE8" w:rsidRPr="00744A94">
        <w:rPr>
          <w:rFonts w:ascii="Times New Roman" w:eastAsia="Times New Roman" w:hAnsi="Times New Roman" w:cs="Times New Roman"/>
          <w:sz w:val="24"/>
          <w:szCs w:val="24"/>
          <w:lang w:eastAsia="ru-RU"/>
        </w:rPr>
        <w:t xml:space="preserve">от 10.01.2002 </w:t>
      </w:r>
      <w:r w:rsidR="006846CA" w:rsidRPr="00744A94">
        <w:rPr>
          <w:rFonts w:ascii="Times New Roman" w:eastAsia="Times New Roman" w:hAnsi="Times New Roman" w:cs="Times New Roman"/>
          <w:sz w:val="24"/>
          <w:szCs w:val="24"/>
          <w:lang w:eastAsia="ru-RU"/>
        </w:rPr>
        <w:t>№</w:t>
      </w:r>
      <w:r w:rsidR="00171FE8" w:rsidRPr="00744A94">
        <w:rPr>
          <w:rFonts w:ascii="Times New Roman" w:eastAsia="Times New Roman" w:hAnsi="Times New Roman" w:cs="Times New Roman"/>
          <w:sz w:val="24"/>
          <w:szCs w:val="24"/>
          <w:lang w:eastAsia="ru-RU"/>
        </w:rPr>
        <w:t>7-ФЗ.</w:t>
      </w:r>
    </w:p>
    <w:p w14:paraId="11723F2F" w14:textId="3197A5C8" w:rsidR="00A639D1" w:rsidRPr="00744A94" w:rsidRDefault="00A639D1" w:rsidP="005346F2">
      <w:pPr>
        <w:numPr>
          <w:ilvl w:val="0"/>
          <w:numId w:val="33"/>
        </w:numPr>
        <w:tabs>
          <w:tab w:val="left" w:pos="993"/>
        </w:tabs>
        <w:spacing w:line="360" w:lineRule="auto"/>
        <w:ind w:left="0"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Закон РФ «Об отходах производства и потребления» </w:t>
      </w:r>
      <w:r w:rsidR="00171FE8" w:rsidRPr="00744A94">
        <w:rPr>
          <w:rFonts w:ascii="Times New Roman" w:eastAsia="Times New Roman" w:hAnsi="Times New Roman" w:cs="Times New Roman"/>
          <w:sz w:val="24"/>
          <w:szCs w:val="24"/>
          <w:lang w:eastAsia="ru-RU"/>
        </w:rPr>
        <w:t xml:space="preserve">от 24.06.1998 </w:t>
      </w:r>
      <w:r w:rsidR="006846CA" w:rsidRPr="00744A94">
        <w:rPr>
          <w:rFonts w:ascii="Times New Roman" w:eastAsia="Times New Roman" w:hAnsi="Times New Roman" w:cs="Times New Roman"/>
          <w:sz w:val="24"/>
          <w:szCs w:val="24"/>
          <w:lang w:eastAsia="ru-RU"/>
        </w:rPr>
        <w:t>№</w:t>
      </w:r>
      <w:r w:rsidRPr="00744A94">
        <w:rPr>
          <w:rFonts w:ascii="Times New Roman" w:eastAsia="Times New Roman" w:hAnsi="Times New Roman" w:cs="Times New Roman"/>
          <w:sz w:val="24"/>
          <w:szCs w:val="24"/>
          <w:lang w:eastAsia="ru-RU"/>
        </w:rPr>
        <w:t>89-ФЗ</w:t>
      </w:r>
      <w:r w:rsidR="00171FE8" w:rsidRPr="00744A94">
        <w:rPr>
          <w:rFonts w:ascii="Times New Roman" w:eastAsia="Times New Roman" w:hAnsi="Times New Roman" w:cs="Times New Roman"/>
          <w:sz w:val="24"/>
          <w:szCs w:val="24"/>
          <w:lang w:eastAsia="ru-RU"/>
        </w:rPr>
        <w:t>.</w:t>
      </w:r>
      <w:r w:rsidRPr="00744A94">
        <w:rPr>
          <w:rFonts w:ascii="Times New Roman" w:eastAsia="Times New Roman" w:hAnsi="Times New Roman" w:cs="Times New Roman"/>
          <w:sz w:val="24"/>
          <w:szCs w:val="24"/>
          <w:lang w:eastAsia="ru-RU"/>
        </w:rPr>
        <w:t xml:space="preserve"> </w:t>
      </w:r>
    </w:p>
    <w:p w14:paraId="66EE9AA8" w14:textId="1021CECB" w:rsidR="00A639D1" w:rsidRPr="00744A94" w:rsidRDefault="00A639D1" w:rsidP="005346F2">
      <w:pPr>
        <w:numPr>
          <w:ilvl w:val="0"/>
          <w:numId w:val="33"/>
        </w:numPr>
        <w:tabs>
          <w:tab w:val="left" w:pos="993"/>
        </w:tabs>
        <w:spacing w:line="360" w:lineRule="auto"/>
        <w:ind w:left="0" w:firstLine="709"/>
        <w:contextualSpacing/>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Закон РФ «О санитарно-эпидемиологическом благополучии населения» </w:t>
      </w:r>
      <w:r w:rsidR="00171FE8" w:rsidRPr="00744A94">
        <w:rPr>
          <w:rFonts w:ascii="Times New Roman" w:eastAsia="Times New Roman" w:hAnsi="Times New Roman" w:cs="Times New Roman"/>
          <w:sz w:val="24"/>
          <w:szCs w:val="24"/>
          <w:lang w:eastAsia="ru-RU"/>
        </w:rPr>
        <w:t xml:space="preserve">от 30.03.1999 </w:t>
      </w:r>
      <w:r w:rsidR="006846CA" w:rsidRPr="00744A94">
        <w:rPr>
          <w:rFonts w:ascii="Times New Roman" w:eastAsia="Times New Roman" w:hAnsi="Times New Roman" w:cs="Times New Roman"/>
          <w:sz w:val="24"/>
          <w:szCs w:val="24"/>
          <w:lang w:eastAsia="ru-RU"/>
        </w:rPr>
        <w:t>№</w:t>
      </w:r>
      <w:r w:rsidRPr="00744A94">
        <w:rPr>
          <w:rFonts w:ascii="Times New Roman" w:eastAsia="Times New Roman" w:hAnsi="Times New Roman" w:cs="Times New Roman"/>
          <w:sz w:val="24"/>
          <w:szCs w:val="24"/>
          <w:lang w:eastAsia="ru-RU"/>
        </w:rPr>
        <w:t>52-</w:t>
      </w:r>
      <w:r w:rsidR="00171FE8" w:rsidRPr="00744A94">
        <w:rPr>
          <w:rFonts w:ascii="Times New Roman" w:eastAsia="Times New Roman" w:hAnsi="Times New Roman" w:cs="Times New Roman"/>
          <w:sz w:val="24"/>
          <w:szCs w:val="24"/>
          <w:lang w:eastAsia="ru-RU"/>
        </w:rPr>
        <w:t>ФЗ.</w:t>
      </w:r>
    </w:p>
    <w:p w14:paraId="1D5CAA93" w14:textId="7C23AADE" w:rsidR="00115620"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Cs w:val="0"/>
          <w:iCs w:val="0"/>
          <w:caps/>
          <w:sz w:val="24"/>
          <w:szCs w:val="24"/>
          <w:lang w:eastAsia="en-US"/>
        </w:rPr>
      </w:pPr>
      <w:bookmarkStart w:id="50" w:name="_Toc502167750"/>
      <w:r w:rsidRPr="00744A94">
        <w:rPr>
          <w:rFonts w:ascii="Times New Roman Полужирный" w:eastAsiaTheme="majorEastAsia" w:hAnsi="Times New Roman Полужирный" w:cs="Times New Roman"/>
          <w:bCs w:val="0"/>
          <w:iCs w:val="0"/>
          <w:caps/>
          <w:sz w:val="24"/>
          <w:szCs w:val="24"/>
          <w:lang w:eastAsia="en-US"/>
        </w:rPr>
        <w:t>Объемы образования</w:t>
      </w:r>
      <w:bookmarkEnd w:id="50"/>
    </w:p>
    <w:p w14:paraId="0428093F" w14:textId="1EE5D676" w:rsidR="00A0245B" w:rsidRPr="00744A94" w:rsidRDefault="00A0245B" w:rsidP="00171FE8">
      <w:pPr>
        <w:pStyle w:val="p2"/>
        <w:shd w:val="clear" w:color="auto" w:fill="FFFFFF"/>
        <w:spacing w:before="0" w:beforeAutospacing="0" w:after="0" w:afterAutospacing="0" w:line="360" w:lineRule="auto"/>
        <w:ind w:firstLine="708"/>
        <w:jc w:val="both"/>
        <w:rPr>
          <w:rStyle w:val="s7"/>
        </w:rPr>
      </w:pPr>
      <w:r w:rsidRPr="00744A94">
        <w:rPr>
          <w:rStyle w:val="s7"/>
        </w:rPr>
        <w:t xml:space="preserve">Согласно </w:t>
      </w:r>
      <w:r w:rsidR="00553E3C" w:rsidRPr="00744A94">
        <w:rPr>
          <w:rStyle w:val="s7"/>
        </w:rPr>
        <w:t>данным департамента</w:t>
      </w:r>
      <w:r w:rsidRPr="00744A94">
        <w:rPr>
          <w:rStyle w:val="s7"/>
        </w:rPr>
        <w:t xml:space="preserve"> муниципальной собственности и земельных ресурсов в городе Нижневартовске подрядными организациями в 2016 году было ликвидировано 7 строений и утилизирован строител</w:t>
      </w:r>
      <w:r w:rsidR="005346F2" w:rsidRPr="00744A94">
        <w:rPr>
          <w:rStyle w:val="s7"/>
        </w:rPr>
        <w:t>ьный мусор в объеме 1</w:t>
      </w:r>
      <w:r w:rsidR="00553E3C" w:rsidRPr="00744A94">
        <w:rPr>
          <w:rStyle w:val="s7"/>
        </w:rPr>
        <w:t>912,30 м</w:t>
      </w:r>
      <w:r w:rsidR="00553E3C" w:rsidRPr="00744A94">
        <w:rPr>
          <w:rStyle w:val="s7"/>
          <w:vertAlign w:val="superscript"/>
        </w:rPr>
        <w:t>3</w:t>
      </w:r>
      <w:r w:rsidR="00553E3C" w:rsidRPr="00744A94">
        <w:rPr>
          <w:rStyle w:val="s7"/>
        </w:rPr>
        <w:t>.</w:t>
      </w:r>
    </w:p>
    <w:p w14:paraId="1A073503" w14:textId="242F0C4F" w:rsidR="00553E3C" w:rsidRPr="00744A94" w:rsidRDefault="00553E3C" w:rsidP="00171FE8">
      <w:pPr>
        <w:pStyle w:val="p2"/>
        <w:shd w:val="clear" w:color="auto" w:fill="FFFFFF"/>
        <w:spacing w:before="0" w:beforeAutospacing="0" w:after="0" w:afterAutospacing="0" w:line="360" w:lineRule="auto"/>
        <w:ind w:firstLine="708"/>
        <w:jc w:val="both"/>
      </w:pPr>
      <w:r w:rsidRPr="00744A94">
        <w:rPr>
          <w:rStyle w:val="s7"/>
        </w:rPr>
        <w:t>Полного учета объемов образования строительных отходов по всем наименованиям не ведется (Таблица 5.1</w:t>
      </w:r>
      <w:r w:rsidR="00171FE8" w:rsidRPr="00744A94">
        <w:rPr>
          <w:rStyle w:val="s7"/>
        </w:rPr>
        <w:t>.1</w:t>
      </w:r>
      <w:r w:rsidRPr="00744A94">
        <w:rPr>
          <w:rStyle w:val="s7"/>
        </w:rPr>
        <w:t>).</w:t>
      </w:r>
    </w:p>
    <w:p w14:paraId="6D9FBEE8" w14:textId="68B6940E" w:rsidR="00B12984" w:rsidRPr="00744A94" w:rsidRDefault="00B12984" w:rsidP="00171FE8">
      <w:pPr>
        <w:pStyle w:val="p2"/>
        <w:shd w:val="clear" w:color="auto" w:fill="FFFFFF"/>
        <w:spacing w:before="0" w:beforeAutospacing="0" w:after="0" w:afterAutospacing="0" w:line="360" w:lineRule="auto"/>
        <w:ind w:firstLine="708"/>
        <w:jc w:val="both"/>
      </w:pPr>
      <w:r w:rsidRPr="00744A94">
        <w:t>Общая площадь жилых помещений, предусмотренных генеральным планом на расчетный срок под снос, составляет порядка </w:t>
      </w:r>
      <w:r w:rsidRPr="00744A94">
        <w:rPr>
          <w:rStyle w:val="s7"/>
        </w:rPr>
        <w:t>176,3 тыс. м</w:t>
      </w:r>
      <w:r w:rsidR="005346F2" w:rsidRPr="00744A94">
        <w:rPr>
          <w:rStyle w:val="s7"/>
          <w:vertAlign w:val="superscript"/>
        </w:rPr>
        <w:t>3</w:t>
      </w:r>
      <w:r w:rsidRPr="00744A94">
        <w:rPr>
          <w:rStyle w:val="s7"/>
        </w:rPr>
        <w:t>.</w:t>
      </w:r>
    </w:p>
    <w:p w14:paraId="246BAF83" w14:textId="77777777" w:rsidR="00B12984" w:rsidRPr="00744A94" w:rsidRDefault="00B12984" w:rsidP="00171FE8">
      <w:pPr>
        <w:pStyle w:val="p2"/>
        <w:shd w:val="clear" w:color="auto" w:fill="FFFFFF"/>
        <w:spacing w:before="0" w:beforeAutospacing="0" w:after="0" w:afterAutospacing="0" w:line="360" w:lineRule="auto"/>
        <w:ind w:firstLine="708"/>
        <w:jc w:val="both"/>
      </w:pPr>
      <w:r w:rsidRPr="00744A94">
        <w:t>Непригодное для проживания жильё, признанное таковым в установленном порядке, в том числе ветхое, аварийное и экологически неблагоприятное подлежит сносу.</w:t>
      </w:r>
    </w:p>
    <w:p w14:paraId="5238F75A" w14:textId="0D13E9F2" w:rsidR="00B12984" w:rsidRPr="00744A94" w:rsidRDefault="00B12984" w:rsidP="00171FE8">
      <w:pPr>
        <w:pStyle w:val="p2"/>
        <w:shd w:val="clear" w:color="auto" w:fill="FFFFFF"/>
        <w:spacing w:before="0" w:beforeAutospacing="0" w:after="0" w:afterAutospacing="0" w:line="360" w:lineRule="auto"/>
        <w:ind w:firstLine="708"/>
        <w:jc w:val="both"/>
      </w:pPr>
      <w:r w:rsidRPr="00744A94">
        <w:t>СН 445-77 «Нормы расхода материалов и изд</w:t>
      </w:r>
      <w:r w:rsidR="005346F2" w:rsidRPr="00744A94">
        <w:t xml:space="preserve">елий на 1000 </w:t>
      </w:r>
      <w:r w:rsidRPr="00744A94">
        <w:t>м</w:t>
      </w:r>
      <w:r w:rsidR="005346F2" w:rsidRPr="00744A94">
        <w:rPr>
          <w:vertAlign w:val="superscript"/>
        </w:rPr>
        <w:t>3</w:t>
      </w:r>
      <w:r w:rsidRPr="00744A94">
        <w:t xml:space="preserve"> приведенной общей площади жилых зданий» позволяет оценивать объемы и массу строительных материалов, использованных при строительстве зданий определенного типа и этажности.</w:t>
      </w:r>
    </w:p>
    <w:p w14:paraId="6E760B76" w14:textId="35A14055" w:rsidR="00B12984" w:rsidRPr="00744A94" w:rsidRDefault="00B12984" w:rsidP="00171FE8">
      <w:pPr>
        <w:pStyle w:val="p2"/>
        <w:shd w:val="clear" w:color="auto" w:fill="FFFFFF"/>
        <w:spacing w:before="0" w:beforeAutospacing="0" w:after="0" w:afterAutospacing="0" w:line="360" w:lineRule="auto"/>
        <w:ind w:firstLine="708"/>
        <w:jc w:val="both"/>
      </w:pPr>
      <w:r w:rsidRPr="00744A94">
        <w:lastRenderedPageBreak/>
        <w:t xml:space="preserve">Однако, учитывая большое разнообразие типов жилых строений в </w:t>
      </w:r>
      <w:r w:rsidR="00171FE8" w:rsidRPr="00744A94">
        <w:t xml:space="preserve">городе </w:t>
      </w:r>
      <w:r w:rsidR="00F10E1B" w:rsidRPr="00744A94">
        <w:t xml:space="preserve">Нижневартовске </w:t>
      </w:r>
      <w:r w:rsidRPr="00744A94">
        <w:t>(от 1 до 9 этажей, кирпичные, панельные, деревянные и прочие), для оценки объемов строительных отходов можно использовать укрупненный показатель – 2,0-2,5 т строительных отходов на каждый квадратный метр жилья.</w:t>
      </w:r>
    </w:p>
    <w:p w14:paraId="41A2B0EB" w14:textId="6F592F7E" w:rsidR="00B12984" w:rsidRPr="00744A94" w:rsidRDefault="00B12984" w:rsidP="00171FE8">
      <w:pPr>
        <w:pStyle w:val="p2"/>
        <w:shd w:val="clear" w:color="auto" w:fill="FFFFFF"/>
        <w:spacing w:before="0" w:beforeAutospacing="0" w:after="0" w:afterAutospacing="0" w:line="360" w:lineRule="auto"/>
        <w:ind w:firstLine="708"/>
        <w:jc w:val="both"/>
      </w:pPr>
      <w:r w:rsidRPr="00744A94">
        <w:t>Таким образом, следует ожидать, что от сноса</w:t>
      </w:r>
      <w:r w:rsidR="00171FE8" w:rsidRPr="00744A94">
        <w:t xml:space="preserve"> </w:t>
      </w:r>
      <w:r w:rsidRPr="00744A94">
        <w:t>176,3 тыс. м</w:t>
      </w:r>
      <w:r w:rsidR="006702EC" w:rsidRPr="00744A94">
        <w:rPr>
          <w:vertAlign w:val="superscript"/>
        </w:rPr>
        <w:t>2</w:t>
      </w:r>
      <w:r w:rsidRPr="00744A94">
        <w:t xml:space="preserve"> жилья будет образовано порядка </w:t>
      </w:r>
      <w:bookmarkStart w:id="51" w:name="_Hlk495338972"/>
      <w:r w:rsidRPr="00744A94">
        <w:rPr>
          <w:rStyle w:val="s7"/>
        </w:rPr>
        <w:t>440,75 тыс. т</w:t>
      </w:r>
      <w:r w:rsidRPr="00744A94">
        <w:t> </w:t>
      </w:r>
      <w:bookmarkEnd w:id="51"/>
      <w:r w:rsidRPr="00744A94">
        <w:t>строительных отходов.</w:t>
      </w:r>
    </w:p>
    <w:p w14:paraId="450B0DC7" w14:textId="541C5C70" w:rsidR="000B124E" w:rsidRPr="00744A94" w:rsidRDefault="000B124E" w:rsidP="000B124E">
      <w:pPr>
        <w:pStyle w:val="p2"/>
        <w:shd w:val="clear" w:color="auto" w:fill="FFFFFF"/>
        <w:spacing w:before="0" w:beforeAutospacing="0" w:after="0" w:afterAutospacing="0" w:line="276" w:lineRule="auto"/>
        <w:ind w:firstLine="708"/>
        <w:rPr>
          <w:sz w:val="26"/>
          <w:szCs w:val="26"/>
        </w:rPr>
      </w:pPr>
    </w:p>
    <w:p w14:paraId="1969F560" w14:textId="614F3A4E" w:rsidR="009D369F"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Cs w:val="0"/>
          <w:iCs w:val="0"/>
          <w:caps/>
          <w:sz w:val="24"/>
          <w:szCs w:val="24"/>
          <w:lang w:eastAsia="en-US"/>
        </w:rPr>
      </w:pPr>
      <w:bookmarkStart w:id="52" w:name="_Toc502167751"/>
      <w:r w:rsidRPr="00744A94">
        <w:rPr>
          <w:rFonts w:ascii="Times New Roman Полужирный" w:eastAsiaTheme="majorEastAsia" w:hAnsi="Times New Roman Полужирный" w:cs="Times New Roman"/>
          <w:bCs w:val="0"/>
          <w:iCs w:val="0"/>
          <w:caps/>
          <w:sz w:val="24"/>
          <w:szCs w:val="24"/>
          <w:lang w:eastAsia="en-US"/>
        </w:rPr>
        <w:t>Сбор, транспортирование, использование, обезвреживание и захоронение</w:t>
      </w:r>
      <w:bookmarkEnd w:id="52"/>
    </w:p>
    <w:p w14:paraId="7EF97A94" w14:textId="09FC3858" w:rsidR="00A639D1" w:rsidRPr="00744A94" w:rsidRDefault="00B12984" w:rsidP="00171FE8">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Строительные отходы, образующиеся на территории города Нижневартовска, размещают</w:t>
      </w:r>
      <w:r w:rsidR="00676924" w:rsidRPr="00744A94">
        <w:rPr>
          <w:rFonts w:ascii="Times New Roman" w:hAnsi="Times New Roman" w:cs="Times New Roman"/>
          <w:sz w:val="24"/>
          <w:szCs w:val="24"/>
        </w:rPr>
        <w:t>ся на полигоне по захоронению ТК</w:t>
      </w:r>
      <w:r w:rsidRPr="00744A94">
        <w:rPr>
          <w:rFonts w:ascii="Times New Roman" w:hAnsi="Times New Roman" w:cs="Times New Roman"/>
          <w:sz w:val="24"/>
          <w:szCs w:val="24"/>
        </w:rPr>
        <w:t>О г. Нижневартовск</w:t>
      </w:r>
      <w:r w:rsidR="00162F03" w:rsidRPr="00744A94">
        <w:rPr>
          <w:rFonts w:ascii="Times New Roman" w:hAnsi="Times New Roman" w:cs="Times New Roman"/>
          <w:sz w:val="24"/>
          <w:szCs w:val="24"/>
        </w:rPr>
        <w:t>.</w:t>
      </w:r>
    </w:p>
    <w:p w14:paraId="41534159" w14:textId="77777777" w:rsidR="00A639D1" w:rsidRPr="00744A94" w:rsidRDefault="00A639D1" w:rsidP="00171FE8">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Перспективы развития системы обращения со строительными отходами.</w:t>
      </w:r>
    </w:p>
    <w:p w14:paraId="258AE4E2" w14:textId="77777777" w:rsidR="00991E60" w:rsidRPr="00744A94" w:rsidRDefault="00A639D1" w:rsidP="00171FE8">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Участок переработки строительных отходов, предусматривается в составе</w:t>
      </w:r>
      <w:r w:rsidR="00991E60" w:rsidRPr="00744A94">
        <w:rPr>
          <w:sz w:val="24"/>
          <w:szCs w:val="24"/>
        </w:rPr>
        <w:t xml:space="preserve"> </w:t>
      </w:r>
      <w:r w:rsidR="00991E60" w:rsidRPr="00744A94">
        <w:rPr>
          <w:rFonts w:ascii="Times New Roman" w:hAnsi="Times New Roman" w:cs="Times New Roman"/>
          <w:sz w:val="24"/>
          <w:szCs w:val="24"/>
        </w:rPr>
        <w:t>Нижневартовского межмуниципального комплексного полигона ТКО.</w:t>
      </w:r>
    </w:p>
    <w:p w14:paraId="16AB1F44" w14:textId="473DB664" w:rsidR="00A639D1" w:rsidRPr="00744A94" w:rsidRDefault="00A639D1" w:rsidP="00171FE8">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Участок переработки оборудуется грузовым механизмом (стационарным или мобильным грейферным погрузчиком) и шредером для измельчения отходов до размеров кусков, пригодных для захоронения на полигоне ТКО.</w:t>
      </w:r>
    </w:p>
    <w:p w14:paraId="3DDB1EDD" w14:textId="77777777" w:rsidR="00A639D1" w:rsidRPr="00744A94" w:rsidRDefault="00A639D1" w:rsidP="00171FE8">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Технологический процесс переработки включает в себя следующие этапы:</w:t>
      </w:r>
    </w:p>
    <w:p w14:paraId="1A3BCFBE" w14:textId="02406286" w:rsidR="00A639D1" w:rsidRPr="00744A94" w:rsidRDefault="00A639D1" w:rsidP="00171FE8">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1.</w:t>
      </w:r>
      <w:r w:rsidRPr="00744A94">
        <w:rPr>
          <w:rFonts w:ascii="Times New Roman" w:hAnsi="Times New Roman" w:cs="Times New Roman"/>
          <w:sz w:val="24"/>
          <w:szCs w:val="24"/>
        </w:rPr>
        <w:tab/>
        <w:t>Разгрузка строительных отходов на площадке временного хранения</w:t>
      </w:r>
      <w:r w:rsidR="00CB6A49" w:rsidRPr="00744A94">
        <w:rPr>
          <w:rFonts w:ascii="Times New Roman" w:hAnsi="Times New Roman" w:cs="Times New Roman"/>
          <w:sz w:val="24"/>
          <w:szCs w:val="24"/>
        </w:rPr>
        <w:t>.</w:t>
      </w:r>
    </w:p>
    <w:p w14:paraId="039D5C22" w14:textId="3D6D3766" w:rsidR="00A639D1" w:rsidRPr="00744A94" w:rsidRDefault="00A639D1" w:rsidP="00171FE8">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2.</w:t>
      </w:r>
      <w:r w:rsidRPr="00744A94">
        <w:rPr>
          <w:rFonts w:ascii="Times New Roman" w:hAnsi="Times New Roman" w:cs="Times New Roman"/>
          <w:sz w:val="24"/>
          <w:szCs w:val="24"/>
        </w:rPr>
        <w:tab/>
        <w:t>Погрузка отходов грейферным погрузчиком в шредерную установку</w:t>
      </w:r>
      <w:r w:rsidR="00CB6A49" w:rsidRPr="00744A94">
        <w:rPr>
          <w:rFonts w:ascii="Times New Roman" w:hAnsi="Times New Roman" w:cs="Times New Roman"/>
          <w:sz w:val="24"/>
          <w:szCs w:val="24"/>
        </w:rPr>
        <w:t>.</w:t>
      </w:r>
    </w:p>
    <w:p w14:paraId="46E428FE" w14:textId="0433C9DF" w:rsidR="00A639D1" w:rsidRPr="00744A94" w:rsidRDefault="00A639D1" w:rsidP="00171FE8">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3.</w:t>
      </w:r>
      <w:r w:rsidRPr="00744A94">
        <w:rPr>
          <w:rFonts w:ascii="Times New Roman" w:hAnsi="Times New Roman" w:cs="Times New Roman"/>
          <w:sz w:val="24"/>
          <w:szCs w:val="24"/>
        </w:rPr>
        <w:tab/>
        <w:t>Измельчение отходов до размеров кусков пригодных для захоронения на полигоне</w:t>
      </w:r>
      <w:r w:rsidR="00CB6A49" w:rsidRPr="00744A94">
        <w:rPr>
          <w:rFonts w:ascii="Times New Roman" w:hAnsi="Times New Roman" w:cs="Times New Roman"/>
          <w:sz w:val="24"/>
          <w:szCs w:val="24"/>
        </w:rPr>
        <w:t>.</w:t>
      </w:r>
    </w:p>
    <w:p w14:paraId="3A056B4B" w14:textId="77777777" w:rsidR="00A639D1" w:rsidRPr="00744A94" w:rsidRDefault="00A639D1" w:rsidP="00171FE8">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4.</w:t>
      </w:r>
      <w:r w:rsidRPr="00744A94">
        <w:rPr>
          <w:rFonts w:ascii="Times New Roman" w:hAnsi="Times New Roman" w:cs="Times New Roman"/>
          <w:sz w:val="24"/>
          <w:szCs w:val="24"/>
        </w:rPr>
        <w:tab/>
        <w:t>Использование измельченных строительных отходов в качестве изоляционного материала.</w:t>
      </w:r>
    </w:p>
    <w:p w14:paraId="7CF1FFF9" w14:textId="3DEF694B" w:rsidR="00A639D1" w:rsidRPr="00744A94" w:rsidRDefault="00A639D1" w:rsidP="00171FE8">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В перспективе, при развитии рынка перера</w:t>
      </w:r>
      <w:r w:rsidR="00991E60" w:rsidRPr="00744A94">
        <w:rPr>
          <w:rFonts w:ascii="Times New Roman" w:hAnsi="Times New Roman" w:cs="Times New Roman"/>
          <w:sz w:val="24"/>
          <w:szCs w:val="24"/>
        </w:rPr>
        <w:t xml:space="preserve">ботки отходов на территории </w:t>
      </w:r>
      <w:r w:rsidR="00EF1C4E" w:rsidRPr="00744A94">
        <w:rPr>
          <w:rFonts w:ascii="Times New Roman" w:hAnsi="Times New Roman" w:cs="Times New Roman"/>
          <w:sz w:val="24"/>
          <w:szCs w:val="24"/>
        </w:rPr>
        <w:t xml:space="preserve">муниципального образования </w:t>
      </w:r>
      <w:r w:rsidR="00EB2A7A" w:rsidRPr="00744A94">
        <w:rPr>
          <w:rFonts w:ascii="Times New Roman" w:hAnsi="Times New Roman" w:cs="Times New Roman"/>
          <w:sz w:val="24"/>
          <w:szCs w:val="24"/>
        </w:rPr>
        <w:t>г</w:t>
      </w:r>
      <w:r w:rsidRPr="00744A94">
        <w:rPr>
          <w:rFonts w:ascii="Times New Roman" w:hAnsi="Times New Roman" w:cs="Times New Roman"/>
          <w:sz w:val="24"/>
          <w:szCs w:val="24"/>
        </w:rPr>
        <w:t xml:space="preserve">ород </w:t>
      </w:r>
      <w:r w:rsidR="00991E60" w:rsidRPr="00744A94">
        <w:rPr>
          <w:rFonts w:ascii="Times New Roman" w:hAnsi="Times New Roman" w:cs="Times New Roman"/>
          <w:sz w:val="24"/>
          <w:szCs w:val="24"/>
        </w:rPr>
        <w:t>Нижневартовск</w:t>
      </w:r>
      <w:r w:rsidRPr="00744A94">
        <w:rPr>
          <w:rFonts w:ascii="Times New Roman" w:hAnsi="Times New Roman" w:cs="Times New Roman"/>
          <w:sz w:val="24"/>
          <w:szCs w:val="24"/>
        </w:rPr>
        <w:t xml:space="preserve"> возможна организация переработки отходов сноса зданий с получением товарных продуктов (фракционированного щебня).</w:t>
      </w:r>
    </w:p>
    <w:p w14:paraId="6AF5EA97" w14:textId="77777777" w:rsidR="00A639D1" w:rsidRPr="00744A94" w:rsidRDefault="00A639D1" w:rsidP="00171FE8">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Производство фракционного щебня возможно с использованием дробильно- сортировочных комплексов, в состав которых входит следующее оборудование:</w:t>
      </w:r>
    </w:p>
    <w:p w14:paraId="77359BDD" w14:textId="6DD64D2A" w:rsidR="00A639D1" w:rsidRPr="00744A94" w:rsidRDefault="006702EC" w:rsidP="00171FE8">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 </w:t>
      </w:r>
      <w:r w:rsidR="00A639D1" w:rsidRPr="00744A94">
        <w:rPr>
          <w:rFonts w:ascii="Times New Roman" w:hAnsi="Times New Roman" w:cs="Times New Roman"/>
          <w:sz w:val="24"/>
          <w:szCs w:val="24"/>
        </w:rPr>
        <w:t>щековая дробилка;</w:t>
      </w:r>
    </w:p>
    <w:p w14:paraId="5EA9549C" w14:textId="56FDBDC1" w:rsidR="00A639D1" w:rsidRPr="00744A94" w:rsidRDefault="006702EC" w:rsidP="00171FE8">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 </w:t>
      </w:r>
      <w:r w:rsidR="00A639D1" w:rsidRPr="00744A94">
        <w:rPr>
          <w:rFonts w:ascii="Times New Roman" w:hAnsi="Times New Roman" w:cs="Times New Roman"/>
          <w:sz w:val="24"/>
          <w:szCs w:val="24"/>
        </w:rPr>
        <w:t>конусная дробилка;</w:t>
      </w:r>
    </w:p>
    <w:p w14:paraId="5CA55930" w14:textId="2323E200" w:rsidR="00A639D1" w:rsidRPr="00744A94" w:rsidRDefault="006702EC" w:rsidP="00171FE8">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 </w:t>
      </w:r>
      <w:r w:rsidR="00991E60" w:rsidRPr="00744A94">
        <w:rPr>
          <w:rFonts w:ascii="Times New Roman" w:hAnsi="Times New Roman" w:cs="Times New Roman"/>
          <w:sz w:val="24"/>
          <w:szCs w:val="24"/>
        </w:rPr>
        <w:t>двухдечный грохот.</w:t>
      </w:r>
    </w:p>
    <w:p w14:paraId="169A1ED8" w14:textId="4E5B6D9D" w:rsidR="00A639D1" w:rsidRPr="00744A94" w:rsidRDefault="00A639D1" w:rsidP="00171FE8">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В результате работы дробильно- сортировочного комплекса возможно получение щебня заданной фракции (0-5 мм, 5-20 мм, 20-4- мм,&gt;40 мм).</w:t>
      </w:r>
    </w:p>
    <w:p w14:paraId="32A1DC8A" w14:textId="77777777" w:rsidR="006702EC" w:rsidRPr="00744A94" w:rsidRDefault="006702EC" w:rsidP="00171FE8">
      <w:pPr>
        <w:spacing w:after="0" w:line="360" w:lineRule="auto"/>
        <w:ind w:firstLine="708"/>
        <w:jc w:val="both"/>
        <w:rPr>
          <w:rFonts w:ascii="Times New Roman" w:hAnsi="Times New Roman" w:cs="Times New Roman"/>
          <w:sz w:val="24"/>
          <w:szCs w:val="24"/>
        </w:rPr>
        <w:sectPr w:rsidR="006702EC" w:rsidRPr="00744A94">
          <w:pgSz w:w="11910" w:h="16850"/>
          <w:pgMar w:top="940" w:right="1020" w:bottom="1240" w:left="1600" w:header="0" w:footer="1044" w:gutter="0"/>
          <w:cols w:space="720"/>
        </w:sectPr>
      </w:pPr>
    </w:p>
    <w:p w14:paraId="40D719A2" w14:textId="2EF7853F" w:rsidR="00115620" w:rsidRPr="00744A94" w:rsidRDefault="00115620" w:rsidP="000323D5">
      <w:pPr>
        <w:pStyle w:val="1"/>
        <w:keepLines/>
        <w:numPr>
          <w:ilvl w:val="0"/>
          <w:numId w:val="38"/>
        </w:numPr>
        <w:spacing w:before="0" w:after="0" w:line="360" w:lineRule="auto"/>
        <w:jc w:val="both"/>
        <w:rPr>
          <w:rFonts w:eastAsiaTheme="majorEastAsia"/>
          <w:caps w:val="0"/>
          <w:sz w:val="24"/>
          <w:lang w:eastAsia="en-US"/>
        </w:rPr>
      </w:pPr>
      <w:bookmarkStart w:id="53" w:name="_Toc502167752"/>
      <w:r w:rsidRPr="00744A94">
        <w:rPr>
          <w:rFonts w:eastAsiaTheme="majorEastAsia"/>
          <w:caps w:val="0"/>
          <w:sz w:val="24"/>
          <w:lang w:eastAsia="en-US"/>
        </w:rPr>
        <w:lastRenderedPageBreak/>
        <w:t>СИСТЕМА ОБРАЩЕНИЯ С ОТХОДАМИ АВТОТРАНСПОРТА</w:t>
      </w:r>
      <w:bookmarkEnd w:id="53"/>
      <w:r w:rsidRPr="00744A94">
        <w:rPr>
          <w:rFonts w:eastAsiaTheme="majorEastAsia"/>
          <w:caps w:val="0"/>
          <w:sz w:val="24"/>
          <w:lang w:eastAsia="en-US"/>
        </w:rPr>
        <w:tab/>
      </w:r>
    </w:p>
    <w:p w14:paraId="16FF3086" w14:textId="6995F01E" w:rsidR="00115620"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Cs w:val="0"/>
          <w:iCs w:val="0"/>
          <w:caps/>
          <w:sz w:val="24"/>
          <w:szCs w:val="24"/>
          <w:lang w:eastAsia="en-US"/>
        </w:rPr>
      </w:pPr>
      <w:bookmarkStart w:id="54" w:name="_Toc502167753"/>
      <w:r w:rsidRPr="00744A94">
        <w:rPr>
          <w:rFonts w:ascii="Times New Roman Полужирный" w:eastAsiaTheme="majorEastAsia" w:hAnsi="Times New Roman Полужирный" w:cs="Times New Roman"/>
          <w:bCs w:val="0"/>
          <w:iCs w:val="0"/>
          <w:caps/>
          <w:sz w:val="24"/>
          <w:szCs w:val="24"/>
          <w:lang w:eastAsia="en-US"/>
        </w:rPr>
        <w:t>Номенклатура и состав</w:t>
      </w:r>
      <w:bookmarkEnd w:id="54"/>
      <w:r w:rsidRPr="00744A94">
        <w:rPr>
          <w:rFonts w:ascii="Times New Roman Полужирный" w:eastAsiaTheme="majorEastAsia" w:hAnsi="Times New Roman Полужирный" w:cs="Times New Roman"/>
          <w:bCs w:val="0"/>
          <w:iCs w:val="0"/>
          <w:caps/>
          <w:sz w:val="24"/>
          <w:szCs w:val="24"/>
          <w:lang w:eastAsia="en-US"/>
        </w:rPr>
        <w:tab/>
      </w:r>
    </w:p>
    <w:p w14:paraId="56F541E5" w14:textId="77777777" w:rsidR="009D369F" w:rsidRPr="00744A94" w:rsidRDefault="009D369F" w:rsidP="009D369F">
      <w:pPr>
        <w:widowControl w:val="0"/>
        <w:spacing w:after="0" w:line="360" w:lineRule="auto"/>
        <w:ind w:left="102" w:right="113" w:firstLine="707"/>
        <w:jc w:val="both"/>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t>Производственные</w:t>
      </w:r>
      <w:r w:rsidRPr="00744A94">
        <w:rPr>
          <w:rFonts w:ascii="Times New Roman" w:eastAsia="Times New Roman" w:hAnsi="Times New Roman" w:cs="Times New Roman"/>
          <w:spacing w:val="43"/>
          <w:sz w:val="24"/>
          <w:szCs w:val="24"/>
        </w:rPr>
        <w:t xml:space="preserve"> </w:t>
      </w:r>
      <w:r w:rsidRPr="00744A94">
        <w:rPr>
          <w:rFonts w:ascii="Times New Roman" w:eastAsia="Times New Roman" w:hAnsi="Times New Roman" w:cs="Times New Roman"/>
          <w:sz w:val="24"/>
          <w:szCs w:val="24"/>
        </w:rPr>
        <w:t>отходы</w:t>
      </w:r>
      <w:r w:rsidRPr="00744A94">
        <w:rPr>
          <w:rFonts w:ascii="Times New Roman" w:eastAsia="Times New Roman" w:hAnsi="Times New Roman" w:cs="Times New Roman"/>
          <w:spacing w:val="45"/>
          <w:sz w:val="24"/>
          <w:szCs w:val="24"/>
        </w:rPr>
        <w:t xml:space="preserve"> </w:t>
      </w:r>
      <w:r w:rsidRPr="00744A94">
        <w:rPr>
          <w:rFonts w:ascii="Times New Roman" w:eastAsia="Times New Roman" w:hAnsi="Times New Roman" w:cs="Times New Roman"/>
          <w:spacing w:val="-1"/>
          <w:sz w:val="24"/>
          <w:szCs w:val="24"/>
        </w:rPr>
        <w:t>объектов</w:t>
      </w:r>
      <w:r w:rsidRPr="00744A94">
        <w:rPr>
          <w:rFonts w:ascii="Times New Roman" w:eastAsia="Times New Roman" w:hAnsi="Times New Roman" w:cs="Times New Roman"/>
          <w:spacing w:val="44"/>
          <w:sz w:val="24"/>
          <w:szCs w:val="24"/>
        </w:rPr>
        <w:t xml:space="preserve"> </w:t>
      </w:r>
      <w:r w:rsidRPr="00744A94">
        <w:rPr>
          <w:rFonts w:ascii="Times New Roman" w:eastAsia="Times New Roman" w:hAnsi="Times New Roman" w:cs="Times New Roman"/>
          <w:spacing w:val="-1"/>
          <w:sz w:val="24"/>
          <w:szCs w:val="24"/>
        </w:rPr>
        <w:t>автосервиса</w:t>
      </w:r>
      <w:r w:rsidRPr="00744A94">
        <w:rPr>
          <w:rFonts w:ascii="Times New Roman" w:eastAsia="Times New Roman" w:hAnsi="Times New Roman" w:cs="Times New Roman"/>
          <w:spacing w:val="44"/>
          <w:sz w:val="24"/>
          <w:szCs w:val="24"/>
        </w:rPr>
        <w:t xml:space="preserve"> </w:t>
      </w:r>
      <w:r w:rsidRPr="00744A94">
        <w:rPr>
          <w:rFonts w:ascii="Times New Roman" w:eastAsia="Times New Roman" w:hAnsi="Times New Roman" w:cs="Times New Roman"/>
          <w:spacing w:val="-1"/>
          <w:sz w:val="24"/>
          <w:szCs w:val="24"/>
        </w:rPr>
        <w:t>классифицируются</w:t>
      </w:r>
      <w:r w:rsidRPr="00744A94">
        <w:rPr>
          <w:rFonts w:ascii="Times New Roman" w:eastAsia="Times New Roman" w:hAnsi="Times New Roman" w:cs="Times New Roman"/>
          <w:spacing w:val="45"/>
          <w:sz w:val="24"/>
          <w:szCs w:val="24"/>
        </w:rPr>
        <w:t xml:space="preserve"> </w:t>
      </w:r>
      <w:r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73"/>
          <w:sz w:val="24"/>
          <w:szCs w:val="24"/>
        </w:rPr>
        <w:t xml:space="preserve"> </w:t>
      </w:r>
      <w:r w:rsidRPr="00744A94">
        <w:rPr>
          <w:rFonts w:ascii="Times New Roman" w:eastAsia="Times New Roman" w:hAnsi="Times New Roman" w:cs="Times New Roman"/>
          <w:spacing w:val="-1"/>
          <w:sz w:val="24"/>
          <w:szCs w:val="24"/>
        </w:rPr>
        <w:t>соответствии</w:t>
      </w:r>
      <w:r w:rsidRPr="00744A94">
        <w:rPr>
          <w:rFonts w:ascii="Times New Roman" w:eastAsia="Times New Roman" w:hAnsi="Times New Roman" w:cs="Times New Roman"/>
          <w:spacing w:val="29"/>
          <w:sz w:val="24"/>
          <w:szCs w:val="24"/>
        </w:rPr>
        <w:t xml:space="preserve"> </w:t>
      </w:r>
      <w:r w:rsidRPr="00744A94">
        <w:rPr>
          <w:rFonts w:ascii="Times New Roman" w:eastAsia="Times New Roman" w:hAnsi="Times New Roman" w:cs="Times New Roman"/>
          <w:sz w:val="24"/>
          <w:szCs w:val="24"/>
        </w:rPr>
        <w:t>с</w:t>
      </w:r>
      <w:r w:rsidRPr="00744A94">
        <w:rPr>
          <w:rFonts w:ascii="Times New Roman" w:eastAsia="Times New Roman" w:hAnsi="Times New Roman" w:cs="Times New Roman"/>
          <w:spacing w:val="27"/>
          <w:sz w:val="24"/>
          <w:szCs w:val="24"/>
        </w:rPr>
        <w:t xml:space="preserve"> </w:t>
      </w:r>
      <w:r w:rsidRPr="00744A94">
        <w:rPr>
          <w:rFonts w:ascii="Times New Roman" w:eastAsia="Times New Roman" w:hAnsi="Times New Roman" w:cs="Times New Roman"/>
          <w:sz w:val="24"/>
          <w:szCs w:val="24"/>
        </w:rPr>
        <w:t>классификатором</w:t>
      </w:r>
      <w:r w:rsidRPr="00744A94">
        <w:rPr>
          <w:rFonts w:ascii="Times New Roman" w:eastAsia="Times New Roman" w:hAnsi="Times New Roman" w:cs="Times New Roman"/>
          <w:spacing w:val="28"/>
          <w:sz w:val="24"/>
          <w:szCs w:val="24"/>
        </w:rPr>
        <w:t xml:space="preserve"> </w:t>
      </w:r>
      <w:r w:rsidRPr="00744A94">
        <w:rPr>
          <w:rFonts w:ascii="Times New Roman" w:eastAsia="Times New Roman" w:hAnsi="Times New Roman" w:cs="Times New Roman"/>
          <w:sz w:val="24"/>
          <w:szCs w:val="24"/>
        </w:rPr>
        <w:t>отходов,</w:t>
      </w:r>
      <w:r w:rsidRPr="00744A94">
        <w:rPr>
          <w:rFonts w:ascii="Times New Roman" w:eastAsia="Times New Roman" w:hAnsi="Times New Roman" w:cs="Times New Roman"/>
          <w:spacing w:val="30"/>
          <w:sz w:val="24"/>
          <w:szCs w:val="24"/>
        </w:rPr>
        <w:t xml:space="preserve"> </w:t>
      </w:r>
      <w:r w:rsidRPr="00744A94">
        <w:rPr>
          <w:rFonts w:ascii="Times New Roman" w:eastAsia="Times New Roman" w:hAnsi="Times New Roman" w:cs="Times New Roman"/>
          <w:spacing w:val="-1"/>
          <w:sz w:val="24"/>
          <w:szCs w:val="24"/>
        </w:rPr>
        <w:t>утвержденным</w:t>
      </w:r>
      <w:r w:rsidRPr="00744A94">
        <w:rPr>
          <w:rFonts w:ascii="Times New Roman" w:eastAsia="Times New Roman" w:hAnsi="Times New Roman" w:cs="Times New Roman"/>
          <w:spacing w:val="32"/>
          <w:sz w:val="24"/>
          <w:szCs w:val="24"/>
        </w:rPr>
        <w:t xml:space="preserve"> </w:t>
      </w:r>
      <w:r w:rsidRPr="00744A94">
        <w:rPr>
          <w:rFonts w:ascii="Times New Roman" w:eastAsia="Times New Roman" w:hAnsi="Times New Roman" w:cs="Times New Roman"/>
          <w:spacing w:val="-1"/>
          <w:sz w:val="24"/>
          <w:szCs w:val="24"/>
        </w:rPr>
        <w:t>уполномоченным</w:t>
      </w:r>
      <w:r w:rsidRPr="00744A94">
        <w:rPr>
          <w:rFonts w:ascii="Times New Roman" w:eastAsia="Times New Roman" w:hAnsi="Times New Roman" w:cs="Times New Roman"/>
          <w:spacing w:val="27"/>
          <w:sz w:val="24"/>
          <w:szCs w:val="24"/>
        </w:rPr>
        <w:t xml:space="preserve"> </w:t>
      </w:r>
      <w:r w:rsidRPr="00744A94">
        <w:rPr>
          <w:rFonts w:ascii="Times New Roman" w:eastAsia="Times New Roman" w:hAnsi="Times New Roman" w:cs="Times New Roman"/>
          <w:spacing w:val="-1"/>
          <w:sz w:val="24"/>
          <w:szCs w:val="24"/>
        </w:rPr>
        <w:t>органом</w:t>
      </w:r>
      <w:r w:rsidRPr="00744A94">
        <w:rPr>
          <w:rFonts w:ascii="Times New Roman" w:eastAsia="Times New Roman" w:hAnsi="Times New Roman" w:cs="Times New Roman"/>
          <w:spacing w:val="27"/>
          <w:sz w:val="24"/>
          <w:szCs w:val="24"/>
        </w:rPr>
        <w:t xml:space="preserve"> </w:t>
      </w:r>
      <w:r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57"/>
          <w:sz w:val="24"/>
          <w:szCs w:val="24"/>
        </w:rPr>
        <w:t xml:space="preserve"> </w:t>
      </w:r>
      <w:r w:rsidRPr="00744A94">
        <w:rPr>
          <w:rFonts w:ascii="Times New Roman" w:eastAsia="Times New Roman" w:hAnsi="Times New Roman" w:cs="Times New Roman"/>
          <w:spacing w:val="-1"/>
          <w:sz w:val="24"/>
          <w:szCs w:val="24"/>
        </w:rPr>
        <w:t>области</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z w:val="24"/>
          <w:szCs w:val="24"/>
        </w:rPr>
        <w:t xml:space="preserve">охраны </w:t>
      </w:r>
      <w:r w:rsidRPr="00744A94">
        <w:rPr>
          <w:rFonts w:ascii="Times New Roman" w:eastAsia="Times New Roman" w:hAnsi="Times New Roman" w:cs="Times New Roman"/>
          <w:spacing w:val="-1"/>
          <w:sz w:val="24"/>
          <w:szCs w:val="24"/>
        </w:rPr>
        <w:t>окружающей</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rPr>
        <w:t>среды.</w:t>
      </w:r>
    </w:p>
    <w:p w14:paraId="19EDD765" w14:textId="77777777" w:rsidR="009D369F" w:rsidRPr="00744A94" w:rsidRDefault="009D369F" w:rsidP="00A908A6">
      <w:pPr>
        <w:widowControl w:val="0"/>
        <w:tabs>
          <w:tab w:val="left" w:pos="1050"/>
        </w:tabs>
        <w:spacing w:before="126" w:after="0" w:line="240" w:lineRule="auto"/>
        <w:ind w:left="810"/>
        <w:rPr>
          <w:rFonts w:ascii="Times New Roman" w:eastAsia="Times New Roman" w:hAnsi="Times New Roman" w:cs="Times New Roman"/>
          <w:sz w:val="24"/>
          <w:szCs w:val="24"/>
        </w:rPr>
      </w:pPr>
      <w:r w:rsidRPr="00744A94">
        <w:rPr>
          <w:rFonts w:ascii="Times New Roman" w:eastAsia="Times New Roman" w:hAnsi="Times New Roman" w:cs="Times New Roman"/>
          <w:sz w:val="24"/>
          <w:szCs w:val="24"/>
        </w:rPr>
        <w:t xml:space="preserve">К </w:t>
      </w:r>
      <w:r w:rsidRPr="00744A94">
        <w:rPr>
          <w:rFonts w:ascii="Times New Roman" w:eastAsia="Times New Roman" w:hAnsi="Times New Roman" w:cs="Times New Roman"/>
          <w:spacing w:val="-1"/>
          <w:sz w:val="24"/>
          <w:szCs w:val="24"/>
        </w:rPr>
        <w:t>производственным</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z w:val="24"/>
          <w:szCs w:val="24"/>
        </w:rPr>
        <w:t>отходам</w:t>
      </w:r>
      <w:r w:rsidRPr="00744A94">
        <w:rPr>
          <w:rFonts w:ascii="Times New Roman" w:eastAsia="Times New Roman" w:hAnsi="Times New Roman" w:cs="Times New Roman"/>
          <w:spacing w:val="-1"/>
          <w:sz w:val="24"/>
          <w:szCs w:val="24"/>
        </w:rPr>
        <w:t xml:space="preserve"> автотранспортных</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pacing w:val="-1"/>
          <w:sz w:val="24"/>
          <w:szCs w:val="24"/>
        </w:rPr>
        <w:t>средств</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rPr>
        <w:t>относятся:</w:t>
      </w:r>
    </w:p>
    <w:p w14:paraId="546CF211" w14:textId="77777777" w:rsidR="009D369F" w:rsidRPr="00744A94" w:rsidRDefault="009D369F" w:rsidP="009D369F">
      <w:pPr>
        <w:widowControl w:val="0"/>
        <w:spacing w:before="4" w:after="0" w:line="240" w:lineRule="auto"/>
        <w:rPr>
          <w:rFonts w:ascii="Times New Roman" w:eastAsia="Times New Roman" w:hAnsi="Times New Roman" w:cs="Times New Roman"/>
        </w:rPr>
      </w:pPr>
    </w:p>
    <w:p w14:paraId="728F4EBD" w14:textId="0F879B52" w:rsidR="009D369F" w:rsidRPr="00744A94" w:rsidRDefault="00F92498" w:rsidP="00F92498">
      <w:pPr>
        <w:widowControl w:val="0"/>
        <w:tabs>
          <w:tab w:val="left" w:pos="1189"/>
        </w:tabs>
        <w:spacing w:after="0" w:line="361" w:lineRule="auto"/>
        <w:ind w:right="117" w:firstLine="709"/>
        <w:jc w:val="both"/>
        <w:rPr>
          <w:rFonts w:ascii="Times New Roman" w:eastAsia="Times New Roman" w:hAnsi="Times New Roman" w:cs="Times New Roman"/>
          <w:sz w:val="24"/>
          <w:szCs w:val="24"/>
        </w:rPr>
      </w:pPr>
      <w:r w:rsidRPr="00744A94">
        <w:rPr>
          <w:rFonts w:ascii="Times New Roman" w:eastAsia="Times New Roman" w:hAnsi="Times New Roman" w:cs="Times New Roman"/>
          <w:sz w:val="24"/>
          <w:szCs w:val="24"/>
        </w:rPr>
        <w:t xml:space="preserve">- </w:t>
      </w:r>
      <w:r w:rsidR="009D369F" w:rsidRPr="00744A94">
        <w:rPr>
          <w:rFonts w:ascii="Times New Roman" w:eastAsia="Times New Roman" w:hAnsi="Times New Roman" w:cs="Times New Roman"/>
          <w:sz w:val="24"/>
          <w:szCs w:val="24"/>
        </w:rPr>
        <w:t>бесхозяйные</w:t>
      </w:r>
      <w:r w:rsidR="009D369F" w:rsidRPr="00744A94">
        <w:rPr>
          <w:rFonts w:ascii="Times New Roman" w:eastAsia="Times New Roman" w:hAnsi="Times New Roman" w:cs="Times New Roman"/>
          <w:spacing w:val="58"/>
          <w:sz w:val="24"/>
          <w:szCs w:val="24"/>
        </w:rPr>
        <w:t xml:space="preserve"> </w:t>
      </w:r>
      <w:r w:rsidR="009D369F" w:rsidRPr="00744A94">
        <w:rPr>
          <w:rFonts w:ascii="Times New Roman" w:eastAsia="Times New Roman" w:hAnsi="Times New Roman" w:cs="Times New Roman"/>
          <w:spacing w:val="-1"/>
          <w:sz w:val="24"/>
          <w:szCs w:val="24"/>
        </w:rPr>
        <w:t>автотранспортные</w:t>
      </w:r>
      <w:r w:rsidR="009D369F" w:rsidRPr="00744A94">
        <w:rPr>
          <w:rFonts w:ascii="Times New Roman" w:eastAsia="Times New Roman" w:hAnsi="Times New Roman" w:cs="Times New Roman"/>
          <w:spacing w:val="58"/>
          <w:sz w:val="24"/>
          <w:szCs w:val="24"/>
        </w:rPr>
        <w:t xml:space="preserve"> </w:t>
      </w:r>
      <w:r w:rsidR="009D369F" w:rsidRPr="00744A94">
        <w:rPr>
          <w:rFonts w:ascii="Times New Roman" w:eastAsia="Times New Roman" w:hAnsi="Times New Roman" w:cs="Times New Roman"/>
          <w:spacing w:val="-1"/>
          <w:sz w:val="24"/>
          <w:szCs w:val="24"/>
        </w:rPr>
        <w:t>средства;</w:t>
      </w:r>
      <w:r w:rsidR="009D369F" w:rsidRPr="00744A94">
        <w:rPr>
          <w:rFonts w:ascii="Times New Roman" w:eastAsia="Times New Roman" w:hAnsi="Times New Roman" w:cs="Times New Roman"/>
          <w:sz w:val="24"/>
          <w:szCs w:val="24"/>
        </w:rPr>
        <w:t xml:space="preserve"> </w:t>
      </w:r>
      <w:r w:rsidR="009D369F" w:rsidRPr="00744A94">
        <w:rPr>
          <w:rFonts w:ascii="Times New Roman" w:eastAsia="Times New Roman" w:hAnsi="Times New Roman" w:cs="Times New Roman"/>
          <w:spacing w:val="-1"/>
          <w:sz w:val="24"/>
          <w:szCs w:val="24"/>
        </w:rPr>
        <w:t>кузова</w:t>
      </w:r>
      <w:r w:rsidR="009D369F" w:rsidRPr="00744A94">
        <w:rPr>
          <w:rFonts w:ascii="Times New Roman" w:eastAsia="Times New Roman" w:hAnsi="Times New Roman" w:cs="Times New Roman"/>
          <w:spacing w:val="58"/>
          <w:sz w:val="24"/>
          <w:szCs w:val="24"/>
        </w:rPr>
        <w:t xml:space="preserve"> </w:t>
      </w:r>
      <w:r w:rsidR="009D369F" w:rsidRPr="00744A94">
        <w:rPr>
          <w:rFonts w:ascii="Times New Roman" w:eastAsia="Times New Roman" w:hAnsi="Times New Roman" w:cs="Times New Roman"/>
          <w:sz w:val="24"/>
          <w:szCs w:val="24"/>
        </w:rPr>
        <w:t>легковых,</w:t>
      </w:r>
      <w:r w:rsidR="009D369F" w:rsidRPr="00744A94">
        <w:rPr>
          <w:rFonts w:ascii="Times New Roman" w:eastAsia="Times New Roman" w:hAnsi="Times New Roman" w:cs="Times New Roman"/>
          <w:spacing w:val="59"/>
          <w:sz w:val="24"/>
          <w:szCs w:val="24"/>
        </w:rPr>
        <w:t xml:space="preserve"> </w:t>
      </w:r>
      <w:r w:rsidR="009D369F" w:rsidRPr="00744A94">
        <w:rPr>
          <w:rFonts w:ascii="Times New Roman" w:eastAsia="Times New Roman" w:hAnsi="Times New Roman" w:cs="Times New Roman"/>
          <w:spacing w:val="-1"/>
          <w:sz w:val="24"/>
          <w:szCs w:val="24"/>
        </w:rPr>
        <w:t>грузовых</w:t>
      </w:r>
      <w:r w:rsidR="009D369F" w:rsidRPr="00744A94">
        <w:rPr>
          <w:rFonts w:ascii="Times New Roman" w:eastAsia="Times New Roman" w:hAnsi="Times New Roman" w:cs="Times New Roman"/>
          <w:spacing w:val="1"/>
          <w:sz w:val="24"/>
          <w:szCs w:val="24"/>
        </w:rPr>
        <w:t xml:space="preserve"> </w:t>
      </w:r>
      <w:r w:rsidR="009D369F" w:rsidRPr="00744A94">
        <w:rPr>
          <w:rFonts w:ascii="Times New Roman" w:eastAsia="Times New Roman" w:hAnsi="Times New Roman" w:cs="Times New Roman"/>
          <w:sz w:val="24"/>
          <w:szCs w:val="24"/>
        </w:rPr>
        <w:t>и</w:t>
      </w:r>
      <w:r w:rsidR="009D369F" w:rsidRPr="00744A94">
        <w:rPr>
          <w:rFonts w:ascii="Times New Roman" w:eastAsia="Times New Roman" w:hAnsi="Times New Roman" w:cs="Times New Roman"/>
          <w:spacing w:val="51"/>
          <w:sz w:val="24"/>
          <w:szCs w:val="24"/>
        </w:rPr>
        <w:t xml:space="preserve"> </w:t>
      </w:r>
      <w:r w:rsidR="009D369F" w:rsidRPr="00744A94">
        <w:rPr>
          <w:rFonts w:ascii="Times New Roman" w:eastAsia="Times New Roman" w:hAnsi="Times New Roman" w:cs="Times New Roman"/>
          <w:spacing w:val="-1"/>
          <w:sz w:val="24"/>
          <w:szCs w:val="24"/>
        </w:rPr>
        <w:t>специальных</w:t>
      </w:r>
      <w:r w:rsidR="009D369F" w:rsidRPr="00744A94">
        <w:rPr>
          <w:rFonts w:ascii="Times New Roman" w:eastAsia="Times New Roman" w:hAnsi="Times New Roman" w:cs="Times New Roman"/>
          <w:spacing w:val="2"/>
          <w:sz w:val="24"/>
          <w:szCs w:val="24"/>
        </w:rPr>
        <w:t xml:space="preserve"> </w:t>
      </w:r>
      <w:r w:rsidR="009D369F" w:rsidRPr="00744A94">
        <w:rPr>
          <w:rFonts w:ascii="Times New Roman" w:eastAsia="Times New Roman" w:hAnsi="Times New Roman" w:cs="Times New Roman"/>
          <w:spacing w:val="-1"/>
          <w:sz w:val="24"/>
          <w:szCs w:val="24"/>
        </w:rPr>
        <w:t>автомобилей,</w:t>
      </w:r>
      <w:r w:rsidR="009D369F" w:rsidRPr="00744A94">
        <w:rPr>
          <w:rFonts w:ascii="Times New Roman" w:eastAsia="Times New Roman" w:hAnsi="Times New Roman" w:cs="Times New Roman"/>
          <w:sz w:val="24"/>
          <w:szCs w:val="24"/>
        </w:rPr>
        <w:t xml:space="preserve"> </w:t>
      </w:r>
      <w:r w:rsidR="009D369F" w:rsidRPr="00744A94">
        <w:rPr>
          <w:rFonts w:ascii="Times New Roman" w:eastAsia="Times New Roman" w:hAnsi="Times New Roman" w:cs="Times New Roman"/>
          <w:spacing w:val="-1"/>
          <w:sz w:val="24"/>
          <w:szCs w:val="24"/>
        </w:rPr>
        <w:t>автобусов;</w:t>
      </w:r>
      <w:r w:rsidR="009D369F" w:rsidRPr="00744A94">
        <w:rPr>
          <w:rFonts w:ascii="Times New Roman" w:eastAsia="Times New Roman" w:hAnsi="Times New Roman" w:cs="Times New Roman"/>
          <w:sz w:val="24"/>
          <w:szCs w:val="24"/>
        </w:rPr>
        <w:t xml:space="preserve"> </w:t>
      </w:r>
      <w:r w:rsidR="009D369F" w:rsidRPr="00744A94">
        <w:rPr>
          <w:rFonts w:ascii="Times New Roman" w:eastAsia="Times New Roman" w:hAnsi="Times New Roman" w:cs="Times New Roman"/>
          <w:spacing w:val="-1"/>
          <w:sz w:val="24"/>
          <w:szCs w:val="24"/>
        </w:rPr>
        <w:t>полуприцепы</w:t>
      </w:r>
      <w:r w:rsidR="009D369F" w:rsidRPr="00744A94">
        <w:rPr>
          <w:rFonts w:ascii="Times New Roman" w:eastAsia="Times New Roman" w:hAnsi="Times New Roman" w:cs="Times New Roman"/>
          <w:sz w:val="24"/>
          <w:szCs w:val="24"/>
        </w:rPr>
        <w:t xml:space="preserve"> и</w:t>
      </w:r>
      <w:r w:rsidR="009D369F" w:rsidRPr="00744A94">
        <w:rPr>
          <w:rFonts w:ascii="Times New Roman" w:eastAsia="Times New Roman" w:hAnsi="Times New Roman" w:cs="Times New Roman"/>
          <w:spacing w:val="-2"/>
          <w:sz w:val="24"/>
          <w:szCs w:val="24"/>
        </w:rPr>
        <w:t xml:space="preserve"> </w:t>
      </w:r>
      <w:r w:rsidR="009D369F" w:rsidRPr="00744A94">
        <w:rPr>
          <w:rFonts w:ascii="Times New Roman" w:eastAsia="Times New Roman" w:hAnsi="Times New Roman" w:cs="Times New Roman"/>
          <w:sz w:val="24"/>
          <w:szCs w:val="24"/>
        </w:rPr>
        <w:t>прицепы;</w:t>
      </w:r>
    </w:p>
    <w:p w14:paraId="7ECC9D52" w14:textId="605E47B1" w:rsidR="009D369F" w:rsidRPr="00744A94" w:rsidRDefault="00F92498" w:rsidP="00F92498">
      <w:pPr>
        <w:widowControl w:val="0"/>
        <w:tabs>
          <w:tab w:val="left" w:pos="1110"/>
        </w:tabs>
        <w:spacing w:before="122" w:after="0" w:line="360" w:lineRule="auto"/>
        <w:ind w:right="111" w:firstLine="709"/>
        <w:jc w:val="both"/>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t xml:space="preserve">- </w:t>
      </w:r>
      <w:r w:rsidR="009D369F" w:rsidRPr="00744A94">
        <w:rPr>
          <w:rFonts w:ascii="Times New Roman" w:eastAsia="Times New Roman" w:hAnsi="Times New Roman" w:cs="Times New Roman"/>
          <w:spacing w:val="-1"/>
          <w:sz w:val="24"/>
          <w:szCs w:val="24"/>
        </w:rPr>
        <w:t>детали</w:t>
      </w:r>
      <w:r w:rsidR="009D369F" w:rsidRPr="00744A94">
        <w:rPr>
          <w:rFonts w:ascii="Times New Roman" w:eastAsia="Times New Roman" w:hAnsi="Times New Roman" w:cs="Times New Roman"/>
          <w:spacing w:val="41"/>
          <w:sz w:val="24"/>
          <w:szCs w:val="24"/>
        </w:rPr>
        <w:t xml:space="preserve"> </w:t>
      </w:r>
      <w:r w:rsidR="009D369F" w:rsidRPr="00744A94">
        <w:rPr>
          <w:rFonts w:ascii="Times New Roman" w:eastAsia="Times New Roman" w:hAnsi="Times New Roman" w:cs="Times New Roman"/>
          <w:sz w:val="24"/>
          <w:szCs w:val="24"/>
        </w:rPr>
        <w:t>и</w:t>
      </w:r>
      <w:r w:rsidR="009D369F" w:rsidRPr="00744A94">
        <w:rPr>
          <w:rFonts w:ascii="Times New Roman" w:eastAsia="Times New Roman" w:hAnsi="Times New Roman" w:cs="Times New Roman"/>
          <w:spacing w:val="41"/>
          <w:sz w:val="24"/>
          <w:szCs w:val="24"/>
        </w:rPr>
        <w:t xml:space="preserve"> </w:t>
      </w:r>
      <w:r w:rsidR="009D369F" w:rsidRPr="00744A94">
        <w:rPr>
          <w:rFonts w:ascii="Times New Roman" w:eastAsia="Times New Roman" w:hAnsi="Times New Roman" w:cs="Times New Roman"/>
          <w:spacing w:val="-1"/>
          <w:sz w:val="24"/>
          <w:szCs w:val="24"/>
        </w:rPr>
        <w:t>агрегаты</w:t>
      </w:r>
      <w:r w:rsidR="009D369F" w:rsidRPr="00744A94">
        <w:rPr>
          <w:rFonts w:ascii="Times New Roman" w:eastAsia="Times New Roman" w:hAnsi="Times New Roman" w:cs="Times New Roman"/>
          <w:spacing w:val="40"/>
          <w:sz w:val="24"/>
          <w:szCs w:val="24"/>
        </w:rPr>
        <w:t xml:space="preserve"> </w:t>
      </w:r>
      <w:r w:rsidR="009D369F" w:rsidRPr="00744A94">
        <w:rPr>
          <w:rFonts w:ascii="Times New Roman" w:eastAsia="Times New Roman" w:hAnsi="Times New Roman" w:cs="Times New Roman"/>
          <w:spacing w:val="-1"/>
          <w:sz w:val="24"/>
          <w:szCs w:val="24"/>
        </w:rPr>
        <w:t>автотранспортных</w:t>
      </w:r>
      <w:r w:rsidR="009D369F" w:rsidRPr="00744A94">
        <w:rPr>
          <w:rFonts w:ascii="Times New Roman" w:eastAsia="Times New Roman" w:hAnsi="Times New Roman" w:cs="Times New Roman"/>
          <w:spacing w:val="42"/>
          <w:sz w:val="24"/>
          <w:szCs w:val="24"/>
        </w:rPr>
        <w:t xml:space="preserve"> </w:t>
      </w:r>
      <w:r w:rsidR="009D369F" w:rsidRPr="00744A94">
        <w:rPr>
          <w:rFonts w:ascii="Times New Roman" w:eastAsia="Times New Roman" w:hAnsi="Times New Roman" w:cs="Times New Roman"/>
          <w:spacing w:val="-1"/>
          <w:sz w:val="24"/>
          <w:szCs w:val="24"/>
        </w:rPr>
        <w:t>средств,</w:t>
      </w:r>
      <w:r w:rsidR="009D369F" w:rsidRPr="00744A94">
        <w:rPr>
          <w:rFonts w:ascii="Times New Roman" w:eastAsia="Times New Roman" w:hAnsi="Times New Roman" w:cs="Times New Roman"/>
          <w:spacing w:val="40"/>
          <w:sz w:val="24"/>
          <w:szCs w:val="24"/>
        </w:rPr>
        <w:t xml:space="preserve"> </w:t>
      </w:r>
      <w:r w:rsidR="009D369F" w:rsidRPr="00744A94">
        <w:rPr>
          <w:rFonts w:ascii="Times New Roman" w:eastAsia="Times New Roman" w:hAnsi="Times New Roman" w:cs="Times New Roman"/>
          <w:spacing w:val="-1"/>
          <w:sz w:val="24"/>
          <w:szCs w:val="24"/>
        </w:rPr>
        <w:t>изготовленные</w:t>
      </w:r>
      <w:r w:rsidR="009D369F" w:rsidRPr="00744A94">
        <w:rPr>
          <w:rFonts w:ascii="Times New Roman" w:eastAsia="Times New Roman" w:hAnsi="Times New Roman" w:cs="Times New Roman"/>
          <w:spacing w:val="39"/>
          <w:sz w:val="24"/>
          <w:szCs w:val="24"/>
        </w:rPr>
        <w:t xml:space="preserve"> </w:t>
      </w:r>
      <w:r w:rsidR="009D369F" w:rsidRPr="00744A94">
        <w:rPr>
          <w:rFonts w:ascii="Times New Roman" w:eastAsia="Times New Roman" w:hAnsi="Times New Roman" w:cs="Times New Roman"/>
          <w:sz w:val="24"/>
          <w:szCs w:val="24"/>
        </w:rPr>
        <w:t>из</w:t>
      </w:r>
      <w:r w:rsidR="009D369F" w:rsidRPr="00744A94">
        <w:rPr>
          <w:rFonts w:ascii="Times New Roman" w:eastAsia="Times New Roman" w:hAnsi="Times New Roman" w:cs="Times New Roman"/>
          <w:spacing w:val="39"/>
          <w:sz w:val="24"/>
          <w:szCs w:val="24"/>
        </w:rPr>
        <w:t xml:space="preserve"> </w:t>
      </w:r>
      <w:r w:rsidR="009D369F" w:rsidRPr="00744A94">
        <w:rPr>
          <w:rFonts w:ascii="Times New Roman" w:eastAsia="Times New Roman" w:hAnsi="Times New Roman" w:cs="Times New Roman"/>
          <w:spacing w:val="-1"/>
          <w:sz w:val="24"/>
          <w:szCs w:val="24"/>
        </w:rPr>
        <w:t>цветного</w:t>
      </w:r>
      <w:r w:rsidR="009D369F" w:rsidRPr="00744A94">
        <w:rPr>
          <w:rFonts w:ascii="Times New Roman" w:eastAsia="Times New Roman" w:hAnsi="Times New Roman" w:cs="Times New Roman"/>
          <w:spacing w:val="40"/>
          <w:sz w:val="24"/>
          <w:szCs w:val="24"/>
        </w:rPr>
        <w:t xml:space="preserve"> </w:t>
      </w:r>
      <w:r w:rsidR="009D369F" w:rsidRPr="00744A94">
        <w:rPr>
          <w:rFonts w:ascii="Times New Roman" w:eastAsia="Times New Roman" w:hAnsi="Times New Roman" w:cs="Times New Roman"/>
          <w:sz w:val="24"/>
          <w:szCs w:val="24"/>
        </w:rPr>
        <w:t>и</w:t>
      </w:r>
      <w:r w:rsidR="009D369F" w:rsidRPr="00744A94">
        <w:rPr>
          <w:rFonts w:ascii="Times New Roman" w:eastAsia="Times New Roman" w:hAnsi="Times New Roman" w:cs="Times New Roman"/>
          <w:spacing w:val="93"/>
          <w:sz w:val="24"/>
          <w:szCs w:val="24"/>
        </w:rPr>
        <w:t xml:space="preserve"> </w:t>
      </w:r>
      <w:r w:rsidR="009D369F" w:rsidRPr="00744A94">
        <w:rPr>
          <w:rFonts w:ascii="Times New Roman" w:eastAsia="Times New Roman" w:hAnsi="Times New Roman" w:cs="Times New Roman"/>
          <w:spacing w:val="-1"/>
          <w:sz w:val="24"/>
          <w:szCs w:val="24"/>
        </w:rPr>
        <w:t>черного</w:t>
      </w:r>
      <w:r w:rsidR="009D369F" w:rsidRPr="00744A94">
        <w:rPr>
          <w:rFonts w:ascii="Times New Roman" w:eastAsia="Times New Roman" w:hAnsi="Times New Roman" w:cs="Times New Roman"/>
          <w:spacing w:val="-3"/>
          <w:sz w:val="24"/>
          <w:szCs w:val="24"/>
        </w:rPr>
        <w:t xml:space="preserve"> </w:t>
      </w:r>
      <w:r w:rsidR="009D369F" w:rsidRPr="00744A94">
        <w:rPr>
          <w:rFonts w:ascii="Times New Roman" w:eastAsia="Times New Roman" w:hAnsi="Times New Roman" w:cs="Times New Roman"/>
          <w:spacing w:val="-1"/>
          <w:sz w:val="24"/>
          <w:szCs w:val="24"/>
        </w:rPr>
        <w:t>металла,</w:t>
      </w:r>
      <w:r w:rsidR="009D369F" w:rsidRPr="00744A94">
        <w:rPr>
          <w:rFonts w:ascii="Times New Roman" w:eastAsia="Times New Roman" w:hAnsi="Times New Roman" w:cs="Times New Roman"/>
          <w:sz w:val="24"/>
          <w:szCs w:val="24"/>
        </w:rPr>
        <w:t xml:space="preserve"> </w:t>
      </w:r>
      <w:r w:rsidR="009D369F" w:rsidRPr="00744A94">
        <w:rPr>
          <w:rFonts w:ascii="Times New Roman" w:eastAsia="Times New Roman" w:hAnsi="Times New Roman" w:cs="Times New Roman"/>
          <w:spacing w:val="-1"/>
          <w:sz w:val="24"/>
          <w:szCs w:val="24"/>
        </w:rPr>
        <w:t>материалов</w:t>
      </w:r>
      <w:r w:rsidR="009D369F" w:rsidRPr="00744A94">
        <w:rPr>
          <w:rFonts w:ascii="Times New Roman" w:eastAsia="Times New Roman" w:hAnsi="Times New Roman" w:cs="Times New Roman"/>
          <w:spacing w:val="-3"/>
          <w:sz w:val="24"/>
          <w:szCs w:val="24"/>
        </w:rPr>
        <w:t xml:space="preserve"> </w:t>
      </w:r>
      <w:r w:rsidR="009D369F" w:rsidRPr="00744A94">
        <w:rPr>
          <w:rFonts w:ascii="Times New Roman" w:eastAsia="Times New Roman" w:hAnsi="Times New Roman" w:cs="Times New Roman"/>
          <w:sz w:val="24"/>
          <w:szCs w:val="24"/>
        </w:rPr>
        <w:t>из</w:t>
      </w:r>
      <w:r w:rsidR="009D369F" w:rsidRPr="00744A94">
        <w:rPr>
          <w:rFonts w:ascii="Times New Roman" w:eastAsia="Times New Roman" w:hAnsi="Times New Roman" w:cs="Times New Roman"/>
          <w:spacing w:val="-2"/>
          <w:sz w:val="24"/>
          <w:szCs w:val="24"/>
        </w:rPr>
        <w:t xml:space="preserve"> </w:t>
      </w:r>
      <w:r w:rsidR="009D369F" w:rsidRPr="00744A94">
        <w:rPr>
          <w:rFonts w:ascii="Times New Roman" w:eastAsia="Times New Roman" w:hAnsi="Times New Roman" w:cs="Times New Roman"/>
          <w:spacing w:val="-1"/>
          <w:sz w:val="24"/>
          <w:szCs w:val="24"/>
        </w:rPr>
        <w:t>пластмассы</w:t>
      </w:r>
      <w:r w:rsidR="009D369F" w:rsidRPr="00744A94">
        <w:rPr>
          <w:rFonts w:ascii="Times New Roman" w:eastAsia="Times New Roman" w:hAnsi="Times New Roman" w:cs="Times New Roman"/>
          <w:spacing w:val="-3"/>
          <w:sz w:val="24"/>
          <w:szCs w:val="24"/>
        </w:rPr>
        <w:t xml:space="preserve"> </w:t>
      </w:r>
      <w:r w:rsidR="009D369F" w:rsidRPr="00744A94">
        <w:rPr>
          <w:rFonts w:ascii="Times New Roman" w:eastAsia="Times New Roman" w:hAnsi="Times New Roman" w:cs="Times New Roman"/>
          <w:sz w:val="24"/>
          <w:szCs w:val="24"/>
        </w:rPr>
        <w:t xml:space="preserve">и </w:t>
      </w:r>
      <w:r w:rsidR="009D369F" w:rsidRPr="00744A94">
        <w:rPr>
          <w:rFonts w:ascii="Times New Roman" w:eastAsia="Times New Roman" w:hAnsi="Times New Roman" w:cs="Times New Roman"/>
          <w:spacing w:val="-1"/>
          <w:sz w:val="24"/>
          <w:szCs w:val="24"/>
        </w:rPr>
        <w:t>резины</w:t>
      </w:r>
      <w:r w:rsidR="009D369F" w:rsidRPr="00744A94">
        <w:rPr>
          <w:rFonts w:ascii="Times New Roman" w:eastAsia="Times New Roman" w:hAnsi="Times New Roman" w:cs="Times New Roman"/>
          <w:spacing w:val="-3"/>
          <w:sz w:val="24"/>
          <w:szCs w:val="24"/>
        </w:rPr>
        <w:t xml:space="preserve"> </w:t>
      </w:r>
      <w:r w:rsidR="009D369F" w:rsidRPr="00744A94">
        <w:rPr>
          <w:rFonts w:ascii="Times New Roman" w:eastAsia="Times New Roman" w:hAnsi="Times New Roman" w:cs="Times New Roman"/>
          <w:spacing w:val="-1"/>
          <w:sz w:val="24"/>
          <w:szCs w:val="24"/>
        </w:rPr>
        <w:t>(автомобильные</w:t>
      </w:r>
      <w:r w:rsidR="009D369F" w:rsidRPr="00744A94">
        <w:rPr>
          <w:rFonts w:ascii="Times New Roman" w:eastAsia="Times New Roman" w:hAnsi="Times New Roman" w:cs="Times New Roman"/>
          <w:spacing w:val="-4"/>
          <w:sz w:val="24"/>
          <w:szCs w:val="24"/>
        </w:rPr>
        <w:t xml:space="preserve"> </w:t>
      </w:r>
      <w:r w:rsidR="009D369F" w:rsidRPr="00744A94">
        <w:rPr>
          <w:rFonts w:ascii="Times New Roman" w:eastAsia="Times New Roman" w:hAnsi="Times New Roman" w:cs="Times New Roman"/>
          <w:spacing w:val="-1"/>
          <w:sz w:val="24"/>
          <w:szCs w:val="24"/>
        </w:rPr>
        <w:t>двигатели,</w:t>
      </w:r>
      <w:r w:rsidR="009D369F" w:rsidRPr="00744A94">
        <w:rPr>
          <w:rFonts w:ascii="Times New Roman" w:eastAsia="Times New Roman" w:hAnsi="Times New Roman" w:cs="Times New Roman"/>
          <w:spacing w:val="-3"/>
          <w:sz w:val="24"/>
          <w:szCs w:val="24"/>
        </w:rPr>
        <w:t xml:space="preserve"> </w:t>
      </w:r>
      <w:r w:rsidR="009D369F" w:rsidRPr="00744A94">
        <w:rPr>
          <w:rFonts w:ascii="Times New Roman" w:eastAsia="Times New Roman" w:hAnsi="Times New Roman" w:cs="Times New Roman"/>
          <w:spacing w:val="-1"/>
          <w:sz w:val="24"/>
          <w:szCs w:val="24"/>
        </w:rPr>
        <w:t>шасси</w:t>
      </w:r>
      <w:r w:rsidR="009D369F" w:rsidRPr="00744A94">
        <w:rPr>
          <w:rFonts w:ascii="Times New Roman" w:eastAsia="Times New Roman" w:hAnsi="Times New Roman" w:cs="Times New Roman"/>
          <w:spacing w:val="97"/>
          <w:sz w:val="24"/>
          <w:szCs w:val="24"/>
        </w:rPr>
        <w:t xml:space="preserve"> </w:t>
      </w:r>
      <w:r w:rsidR="009D369F" w:rsidRPr="00744A94">
        <w:rPr>
          <w:rFonts w:ascii="Times New Roman" w:eastAsia="Times New Roman" w:hAnsi="Times New Roman" w:cs="Times New Roman"/>
          <w:spacing w:val="-1"/>
          <w:sz w:val="24"/>
          <w:szCs w:val="24"/>
        </w:rPr>
        <w:t>автомобилей,</w:t>
      </w:r>
      <w:r w:rsidR="009D369F" w:rsidRPr="00744A94">
        <w:rPr>
          <w:rFonts w:ascii="Times New Roman" w:eastAsia="Times New Roman" w:hAnsi="Times New Roman" w:cs="Times New Roman"/>
          <w:spacing w:val="14"/>
          <w:sz w:val="24"/>
          <w:szCs w:val="24"/>
        </w:rPr>
        <w:t xml:space="preserve"> </w:t>
      </w:r>
      <w:r w:rsidR="009D369F" w:rsidRPr="00744A94">
        <w:rPr>
          <w:rFonts w:ascii="Times New Roman" w:eastAsia="Times New Roman" w:hAnsi="Times New Roman" w:cs="Times New Roman"/>
          <w:spacing w:val="-1"/>
          <w:sz w:val="24"/>
          <w:szCs w:val="24"/>
        </w:rPr>
        <w:t>автомобильные</w:t>
      </w:r>
      <w:r w:rsidR="009D369F" w:rsidRPr="00744A94">
        <w:rPr>
          <w:rFonts w:ascii="Times New Roman" w:eastAsia="Times New Roman" w:hAnsi="Times New Roman" w:cs="Times New Roman"/>
          <w:spacing w:val="12"/>
          <w:sz w:val="24"/>
          <w:szCs w:val="24"/>
        </w:rPr>
        <w:t xml:space="preserve"> </w:t>
      </w:r>
      <w:r w:rsidR="009D369F" w:rsidRPr="00744A94">
        <w:rPr>
          <w:rFonts w:ascii="Times New Roman" w:eastAsia="Times New Roman" w:hAnsi="Times New Roman" w:cs="Times New Roman"/>
          <w:spacing w:val="-1"/>
          <w:sz w:val="24"/>
          <w:szCs w:val="24"/>
        </w:rPr>
        <w:t>шины,</w:t>
      </w:r>
      <w:r w:rsidR="009D369F" w:rsidRPr="00744A94">
        <w:rPr>
          <w:rFonts w:ascii="Times New Roman" w:eastAsia="Times New Roman" w:hAnsi="Times New Roman" w:cs="Times New Roman"/>
          <w:spacing w:val="13"/>
          <w:sz w:val="24"/>
          <w:szCs w:val="24"/>
        </w:rPr>
        <w:t xml:space="preserve"> </w:t>
      </w:r>
      <w:r w:rsidR="009D369F" w:rsidRPr="00744A94">
        <w:rPr>
          <w:rFonts w:ascii="Times New Roman" w:eastAsia="Times New Roman" w:hAnsi="Times New Roman" w:cs="Times New Roman"/>
          <w:spacing w:val="-1"/>
          <w:sz w:val="24"/>
          <w:szCs w:val="24"/>
        </w:rPr>
        <w:t>электрооборудование</w:t>
      </w:r>
      <w:r w:rsidR="009D369F" w:rsidRPr="00744A94">
        <w:rPr>
          <w:rFonts w:ascii="Times New Roman" w:eastAsia="Times New Roman" w:hAnsi="Times New Roman" w:cs="Times New Roman"/>
          <w:spacing w:val="13"/>
          <w:sz w:val="24"/>
          <w:szCs w:val="24"/>
        </w:rPr>
        <w:t xml:space="preserve"> </w:t>
      </w:r>
      <w:r w:rsidR="009D369F" w:rsidRPr="00744A94">
        <w:rPr>
          <w:rFonts w:ascii="Times New Roman" w:eastAsia="Times New Roman" w:hAnsi="Times New Roman" w:cs="Times New Roman"/>
          <w:sz w:val="24"/>
          <w:szCs w:val="24"/>
        </w:rPr>
        <w:t>автомобилей,</w:t>
      </w:r>
      <w:r w:rsidR="009D369F" w:rsidRPr="00744A94">
        <w:rPr>
          <w:rFonts w:ascii="Times New Roman" w:eastAsia="Times New Roman" w:hAnsi="Times New Roman" w:cs="Times New Roman"/>
          <w:spacing w:val="14"/>
          <w:sz w:val="24"/>
          <w:szCs w:val="24"/>
        </w:rPr>
        <w:t xml:space="preserve"> </w:t>
      </w:r>
      <w:r w:rsidR="009D369F" w:rsidRPr="00744A94">
        <w:rPr>
          <w:rFonts w:ascii="Times New Roman" w:eastAsia="Times New Roman" w:hAnsi="Times New Roman" w:cs="Times New Roman"/>
          <w:spacing w:val="-1"/>
          <w:sz w:val="24"/>
          <w:szCs w:val="24"/>
        </w:rPr>
        <w:t>включая</w:t>
      </w:r>
      <w:r w:rsidR="009D369F" w:rsidRPr="00744A94">
        <w:rPr>
          <w:rFonts w:ascii="Times New Roman" w:eastAsia="Times New Roman" w:hAnsi="Times New Roman" w:cs="Times New Roman"/>
          <w:spacing w:val="79"/>
          <w:sz w:val="24"/>
          <w:szCs w:val="24"/>
        </w:rPr>
        <w:t xml:space="preserve"> </w:t>
      </w:r>
      <w:r w:rsidR="009D369F" w:rsidRPr="00744A94">
        <w:rPr>
          <w:rFonts w:ascii="Times New Roman" w:eastAsia="Times New Roman" w:hAnsi="Times New Roman" w:cs="Times New Roman"/>
          <w:spacing w:val="-1"/>
          <w:sz w:val="24"/>
          <w:szCs w:val="24"/>
        </w:rPr>
        <w:t>аккумуляторы</w:t>
      </w:r>
      <w:r w:rsidR="009D369F" w:rsidRPr="00744A94">
        <w:rPr>
          <w:rFonts w:ascii="Times New Roman" w:eastAsia="Times New Roman" w:hAnsi="Times New Roman" w:cs="Times New Roman"/>
          <w:spacing w:val="59"/>
          <w:sz w:val="24"/>
          <w:szCs w:val="24"/>
        </w:rPr>
        <w:t xml:space="preserve"> </w:t>
      </w:r>
      <w:r w:rsidR="009D369F" w:rsidRPr="00744A94">
        <w:rPr>
          <w:rFonts w:ascii="Times New Roman" w:eastAsia="Times New Roman" w:hAnsi="Times New Roman" w:cs="Times New Roman"/>
          <w:sz w:val="24"/>
          <w:szCs w:val="24"/>
        </w:rPr>
        <w:t>и электролиты,</w:t>
      </w:r>
      <w:r w:rsidR="009D369F" w:rsidRPr="00744A94">
        <w:rPr>
          <w:rFonts w:ascii="Times New Roman" w:eastAsia="Times New Roman" w:hAnsi="Times New Roman" w:cs="Times New Roman"/>
          <w:spacing w:val="57"/>
          <w:sz w:val="24"/>
          <w:szCs w:val="24"/>
        </w:rPr>
        <w:t xml:space="preserve"> </w:t>
      </w:r>
      <w:r w:rsidR="009D369F" w:rsidRPr="00744A94">
        <w:rPr>
          <w:rFonts w:ascii="Times New Roman" w:eastAsia="Times New Roman" w:hAnsi="Times New Roman" w:cs="Times New Roman"/>
          <w:spacing w:val="-1"/>
          <w:sz w:val="24"/>
          <w:szCs w:val="24"/>
        </w:rPr>
        <w:t>подшипники</w:t>
      </w:r>
      <w:r w:rsidR="009D369F" w:rsidRPr="00744A94">
        <w:rPr>
          <w:rFonts w:ascii="Times New Roman" w:eastAsia="Times New Roman" w:hAnsi="Times New Roman" w:cs="Times New Roman"/>
          <w:spacing w:val="58"/>
          <w:sz w:val="24"/>
          <w:szCs w:val="24"/>
        </w:rPr>
        <w:t xml:space="preserve"> </w:t>
      </w:r>
      <w:r w:rsidR="009D369F" w:rsidRPr="00744A94">
        <w:rPr>
          <w:rFonts w:ascii="Times New Roman" w:eastAsia="Times New Roman" w:hAnsi="Times New Roman" w:cs="Times New Roman"/>
          <w:spacing w:val="-1"/>
          <w:sz w:val="24"/>
          <w:szCs w:val="24"/>
        </w:rPr>
        <w:t>качения,</w:t>
      </w:r>
      <w:r w:rsidR="009D369F" w:rsidRPr="00744A94">
        <w:rPr>
          <w:rFonts w:ascii="Times New Roman" w:eastAsia="Times New Roman" w:hAnsi="Times New Roman" w:cs="Times New Roman"/>
          <w:spacing w:val="59"/>
          <w:sz w:val="24"/>
          <w:szCs w:val="24"/>
        </w:rPr>
        <w:t xml:space="preserve"> </w:t>
      </w:r>
      <w:r w:rsidR="009D369F" w:rsidRPr="00744A94">
        <w:rPr>
          <w:rFonts w:ascii="Times New Roman" w:eastAsia="Times New Roman" w:hAnsi="Times New Roman" w:cs="Times New Roman"/>
          <w:spacing w:val="-1"/>
          <w:sz w:val="24"/>
          <w:szCs w:val="24"/>
        </w:rPr>
        <w:t>агрегаты,</w:t>
      </w:r>
      <w:r w:rsidR="009D369F" w:rsidRPr="00744A94">
        <w:rPr>
          <w:rFonts w:ascii="Times New Roman" w:eastAsia="Times New Roman" w:hAnsi="Times New Roman" w:cs="Times New Roman"/>
          <w:sz w:val="24"/>
          <w:szCs w:val="24"/>
        </w:rPr>
        <w:t xml:space="preserve"> </w:t>
      </w:r>
      <w:r w:rsidR="009D369F" w:rsidRPr="00744A94">
        <w:rPr>
          <w:rFonts w:ascii="Times New Roman" w:eastAsia="Times New Roman" w:hAnsi="Times New Roman" w:cs="Times New Roman"/>
          <w:spacing w:val="-1"/>
          <w:sz w:val="24"/>
          <w:szCs w:val="24"/>
        </w:rPr>
        <w:t>системы</w:t>
      </w:r>
      <w:r w:rsidR="009D369F" w:rsidRPr="00744A94">
        <w:rPr>
          <w:rFonts w:ascii="Times New Roman" w:eastAsia="Times New Roman" w:hAnsi="Times New Roman" w:cs="Times New Roman"/>
          <w:spacing w:val="59"/>
          <w:sz w:val="24"/>
          <w:szCs w:val="24"/>
        </w:rPr>
        <w:t xml:space="preserve"> </w:t>
      </w:r>
      <w:r w:rsidR="009D369F" w:rsidRPr="00744A94">
        <w:rPr>
          <w:rFonts w:ascii="Times New Roman" w:eastAsia="Times New Roman" w:hAnsi="Times New Roman" w:cs="Times New Roman"/>
          <w:sz w:val="24"/>
          <w:szCs w:val="24"/>
        </w:rPr>
        <w:t>питания</w:t>
      </w:r>
      <w:r w:rsidR="009D369F" w:rsidRPr="00744A94">
        <w:rPr>
          <w:rFonts w:ascii="Times New Roman" w:eastAsia="Times New Roman" w:hAnsi="Times New Roman" w:cs="Times New Roman"/>
          <w:spacing w:val="55"/>
          <w:sz w:val="24"/>
          <w:szCs w:val="24"/>
        </w:rPr>
        <w:t xml:space="preserve"> </w:t>
      </w:r>
      <w:r w:rsidR="009D369F" w:rsidRPr="00744A94">
        <w:rPr>
          <w:rFonts w:ascii="Times New Roman" w:eastAsia="Times New Roman" w:hAnsi="Times New Roman" w:cs="Times New Roman"/>
          <w:spacing w:val="-1"/>
          <w:sz w:val="24"/>
          <w:szCs w:val="24"/>
        </w:rPr>
        <w:t>газобаллонных</w:t>
      </w:r>
      <w:r w:rsidR="009D369F" w:rsidRPr="00744A94">
        <w:rPr>
          <w:rFonts w:ascii="Times New Roman" w:eastAsia="Times New Roman" w:hAnsi="Times New Roman" w:cs="Times New Roman"/>
          <w:spacing w:val="40"/>
          <w:sz w:val="24"/>
          <w:szCs w:val="24"/>
        </w:rPr>
        <w:t xml:space="preserve"> </w:t>
      </w:r>
      <w:r w:rsidR="009D369F" w:rsidRPr="00744A94">
        <w:rPr>
          <w:rFonts w:ascii="Times New Roman" w:eastAsia="Times New Roman" w:hAnsi="Times New Roman" w:cs="Times New Roman"/>
          <w:spacing w:val="-1"/>
          <w:sz w:val="24"/>
          <w:szCs w:val="24"/>
        </w:rPr>
        <w:t>автомобилей,</w:t>
      </w:r>
      <w:r w:rsidR="009D369F" w:rsidRPr="00744A94">
        <w:rPr>
          <w:rFonts w:ascii="Times New Roman" w:eastAsia="Times New Roman" w:hAnsi="Times New Roman" w:cs="Times New Roman"/>
          <w:spacing w:val="38"/>
          <w:sz w:val="24"/>
          <w:szCs w:val="24"/>
        </w:rPr>
        <w:t xml:space="preserve"> </w:t>
      </w:r>
      <w:r w:rsidR="009D369F" w:rsidRPr="00744A94">
        <w:rPr>
          <w:rFonts w:ascii="Times New Roman" w:eastAsia="Times New Roman" w:hAnsi="Times New Roman" w:cs="Times New Roman"/>
          <w:spacing w:val="-1"/>
          <w:sz w:val="24"/>
          <w:szCs w:val="24"/>
        </w:rPr>
        <w:t>отработавшие</w:t>
      </w:r>
      <w:r w:rsidR="009D369F" w:rsidRPr="00744A94">
        <w:rPr>
          <w:rFonts w:ascii="Times New Roman" w:eastAsia="Times New Roman" w:hAnsi="Times New Roman" w:cs="Times New Roman"/>
          <w:spacing w:val="34"/>
          <w:sz w:val="24"/>
          <w:szCs w:val="24"/>
        </w:rPr>
        <w:t xml:space="preserve"> </w:t>
      </w:r>
      <w:r w:rsidR="009D369F" w:rsidRPr="00744A94">
        <w:rPr>
          <w:rFonts w:ascii="Times New Roman" w:eastAsia="Times New Roman" w:hAnsi="Times New Roman" w:cs="Times New Roman"/>
          <w:spacing w:val="-1"/>
          <w:sz w:val="24"/>
          <w:szCs w:val="24"/>
        </w:rPr>
        <w:t>каталитические</w:t>
      </w:r>
      <w:r w:rsidR="009D369F" w:rsidRPr="00744A94">
        <w:rPr>
          <w:rFonts w:ascii="Times New Roman" w:eastAsia="Times New Roman" w:hAnsi="Times New Roman" w:cs="Times New Roman"/>
          <w:spacing w:val="37"/>
          <w:sz w:val="24"/>
          <w:szCs w:val="24"/>
        </w:rPr>
        <w:t xml:space="preserve"> </w:t>
      </w:r>
      <w:r w:rsidR="009D369F" w:rsidRPr="00744A94">
        <w:rPr>
          <w:rFonts w:ascii="Times New Roman" w:eastAsia="Times New Roman" w:hAnsi="Times New Roman" w:cs="Times New Roman"/>
          <w:spacing w:val="-1"/>
          <w:sz w:val="24"/>
          <w:szCs w:val="24"/>
        </w:rPr>
        <w:t>нейтрализаторы</w:t>
      </w:r>
      <w:r w:rsidR="009D369F" w:rsidRPr="00744A94">
        <w:rPr>
          <w:rFonts w:ascii="Times New Roman" w:eastAsia="Times New Roman" w:hAnsi="Times New Roman" w:cs="Times New Roman"/>
          <w:spacing w:val="38"/>
          <w:sz w:val="24"/>
          <w:szCs w:val="24"/>
        </w:rPr>
        <w:t xml:space="preserve"> </w:t>
      </w:r>
      <w:r w:rsidR="009D369F" w:rsidRPr="00744A94">
        <w:rPr>
          <w:rFonts w:ascii="Times New Roman" w:eastAsia="Times New Roman" w:hAnsi="Times New Roman" w:cs="Times New Roman"/>
          <w:spacing w:val="-1"/>
          <w:sz w:val="24"/>
          <w:szCs w:val="24"/>
        </w:rPr>
        <w:t>очистки),</w:t>
      </w:r>
      <w:r w:rsidR="009D369F" w:rsidRPr="00744A94">
        <w:rPr>
          <w:rFonts w:ascii="Times New Roman" w:eastAsia="Times New Roman" w:hAnsi="Times New Roman" w:cs="Times New Roman"/>
          <w:spacing w:val="109"/>
          <w:sz w:val="24"/>
          <w:szCs w:val="24"/>
        </w:rPr>
        <w:t xml:space="preserve"> </w:t>
      </w:r>
      <w:r w:rsidR="009D369F" w:rsidRPr="00744A94">
        <w:rPr>
          <w:rFonts w:ascii="Times New Roman" w:eastAsia="Times New Roman" w:hAnsi="Times New Roman" w:cs="Times New Roman"/>
          <w:spacing w:val="-1"/>
          <w:sz w:val="24"/>
          <w:szCs w:val="24"/>
        </w:rPr>
        <w:t>электрооборудование</w:t>
      </w:r>
      <w:r w:rsidR="009D369F" w:rsidRPr="00744A94">
        <w:rPr>
          <w:rFonts w:ascii="Times New Roman" w:eastAsia="Times New Roman" w:hAnsi="Times New Roman" w:cs="Times New Roman"/>
          <w:spacing w:val="15"/>
          <w:sz w:val="24"/>
          <w:szCs w:val="24"/>
        </w:rPr>
        <w:t xml:space="preserve"> </w:t>
      </w:r>
      <w:r w:rsidR="009D369F" w:rsidRPr="00744A94">
        <w:rPr>
          <w:rFonts w:ascii="Times New Roman" w:eastAsia="Times New Roman" w:hAnsi="Times New Roman" w:cs="Times New Roman"/>
          <w:sz w:val="24"/>
          <w:szCs w:val="24"/>
        </w:rPr>
        <w:t>и</w:t>
      </w:r>
      <w:r w:rsidR="009D369F" w:rsidRPr="00744A94">
        <w:rPr>
          <w:rFonts w:ascii="Times New Roman" w:eastAsia="Times New Roman" w:hAnsi="Times New Roman" w:cs="Times New Roman"/>
          <w:spacing w:val="15"/>
          <w:sz w:val="24"/>
          <w:szCs w:val="24"/>
        </w:rPr>
        <w:t xml:space="preserve"> </w:t>
      </w:r>
      <w:r w:rsidR="009D369F" w:rsidRPr="00744A94">
        <w:rPr>
          <w:rFonts w:ascii="Times New Roman" w:eastAsia="Times New Roman" w:hAnsi="Times New Roman" w:cs="Times New Roman"/>
          <w:spacing w:val="-1"/>
          <w:sz w:val="24"/>
          <w:szCs w:val="24"/>
        </w:rPr>
        <w:t>оборудование</w:t>
      </w:r>
      <w:r w:rsidR="009D369F" w:rsidRPr="00744A94">
        <w:rPr>
          <w:rFonts w:ascii="Times New Roman" w:eastAsia="Times New Roman" w:hAnsi="Times New Roman" w:cs="Times New Roman"/>
          <w:spacing w:val="13"/>
          <w:sz w:val="24"/>
          <w:szCs w:val="24"/>
        </w:rPr>
        <w:t xml:space="preserve"> </w:t>
      </w:r>
      <w:r w:rsidR="009D369F" w:rsidRPr="00744A94">
        <w:rPr>
          <w:rFonts w:ascii="Times New Roman" w:eastAsia="Times New Roman" w:hAnsi="Times New Roman" w:cs="Times New Roman"/>
          <w:sz w:val="24"/>
          <w:szCs w:val="24"/>
        </w:rPr>
        <w:t>для</w:t>
      </w:r>
      <w:r w:rsidR="009D369F" w:rsidRPr="00744A94">
        <w:rPr>
          <w:rFonts w:ascii="Times New Roman" w:eastAsia="Times New Roman" w:hAnsi="Times New Roman" w:cs="Times New Roman"/>
          <w:spacing w:val="14"/>
          <w:sz w:val="24"/>
          <w:szCs w:val="24"/>
        </w:rPr>
        <w:t xml:space="preserve"> </w:t>
      </w:r>
      <w:r w:rsidR="009D369F" w:rsidRPr="00744A94">
        <w:rPr>
          <w:rFonts w:ascii="Times New Roman" w:eastAsia="Times New Roman" w:hAnsi="Times New Roman" w:cs="Times New Roman"/>
          <w:spacing w:val="-1"/>
          <w:sz w:val="24"/>
          <w:szCs w:val="24"/>
        </w:rPr>
        <w:t>технического</w:t>
      </w:r>
      <w:r w:rsidR="009D369F" w:rsidRPr="00744A94">
        <w:rPr>
          <w:rFonts w:ascii="Times New Roman" w:eastAsia="Times New Roman" w:hAnsi="Times New Roman" w:cs="Times New Roman"/>
          <w:spacing w:val="14"/>
          <w:sz w:val="24"/>
          <w:szCs w:val="24"/>
        </w:rPr>
        <w:t xml:space="preserve"> </w:t>
      </w:r>
      <w:r w:rsidR="009D369F" w:rsidRPr="00744A94">
        <w:rPr>
          <w:rFonts w:ascii="Times New Roman" w:eastAsia="Times New Roman" w:hAnsi="Times New Roman" w:cs="Times New Roman"/>
          <w:spacing w:val="-1"/>
          <w:sz w:val="24"/>
          <w:szCs w:val="24"/>
        </w:rPr>
        <w:t>обслуживания</w:t>
      </w:r>
      <w:r w:rsidR="009D369F" w:rsidRPr="00744A94">
        <w:rPr>
          <w:rFonts w:ascii="Times New Roman" w:eastAsia="Times New Roman" w:hAnsi="Times New Roman" w:cs="Times New Roman"/>
          <w:spacing w:val="14"/>
          <w:sz w:val="24"/>
          <w:szCs w:val="24"/>
        </w:rPr>
        <w:t xml:space="preserve"> </w:t>
      </w:r>
      <w:r w:rsidR="009D369F" w:rsidRPr="00744A94">
        <w:rPr>
          <w:rFonts w:ascii="Times New Roman" w:eastAsia="Times New Roman" w:hAnsi="Times New Roman" w:cs="Times New Roman"/>
          <w:spacing w:val="-1"/>
          <w:sz w:val="24"/>
          <w:szCs w:val="24"/>
        </w:rPr>
        <w:t>автобусов</w:t>
      </w:r>
      <w:r w:rsidR="009D369F" w:rsidRPr="00744A94">
        <w:rPr>
          <w:rFonts w:ascii="Times New Roman" w:eastAsia="Times New Roman" w:hAnsi="Times New Roman" w:cs="Times New Roman"/>
          <w:spacing w:val="15"/>
          <w:sz w:val="24"/>
          <w:szCs w:val="24"/>
        </w:rPr>
        <w:t xml:space="preserve"> </w:t>
      </w:r>
      <w:r w:rsidR="009D369F" w:rsidRPr="00744A94">
        <w:rPr>
          <w:rFonts w:ascii="Times New Roman" w:eastAsia="Times New Roman" w:hAnsi="Times New Roman" w:cs="Times New Roman"/>
          <w:sz w:val="24"/>
          <w:szCs w:val="24"/>
        </w:rPr>
        <w:t>и</w:t>
      </w:r>
      <w:r w:rsidR="009D369F" w:rsidRPr="00744A94">
        <w:rPr>
          <w:rFonts w:ascii="Times New Roman" w:eastAsia="Times New Roman" w:hAnsi="Times New Roman" w:cs="Times New Roman"/>
          <w:spacing w:val="79"/>
          <w:sz w:val="24"/>
          <w:szCs w:val="24"/>
        </w:rPr>
        <w:t xml:space="preserve"> </w:t>
      </w:r>
      <w:r w:rsidR="009D369F" w:rsidRPr="00744A94">
        <w:rPr>
          <w:rFonts w:ascii="Times New Roman" w:eastAsia="Times New Roman" w:hAnsi="Times New Roman" w:cs="Times New Roman"/>
          <w:spacing w:val="-1"/>
          <w:sz w:val="24"/>
          <w:szCs w:val="24"/>
        </w:rPr>
        <w:t>автомобилей,</w:t>
      </w:r>
      <w:r w:rsidR="009D369F" w:rsidRPr="00744A94">
        <w:rPr>
          <w:rFonts w:ascii="Times New Roman" w:eastAsia="Times New Roman" w:hAnsi="Times New Roman" w:cs="Times New Roman"/>
          <w:sz w:val="24"/>
          <w:szCs w:val="24"/>
        </w:rPr>
        <w:t xml:space="preserve"> </w:t>
      </w:r>
      <w:r w:rsidR="009D369F" w:rsidRPr="00744A94">
        <w:rPr>
          <w:rFonts w:ascii="Times New Roman" w:eastAsia="Times New Roman" w:hAnsi="Times New Roman" w:cs="Times New Roman"/>
          <w:spacing w:val="-1"/>
          <w:sz w:val="24"/>
          <w:szCs w:val="24"/>
        </w:rPr>
        <w:t>другие</w:t>
      </w:r>
      <w:r w:rsidR="009D369F" w:rsidRPr="00744A94">
        <w:rPr>
          <w:rFonts w:ascii="Times New Roman" w:eastAsia="Times New Roman" w:hAnsi="Times New Roman" w:cs="Times New Roman"/>
          <w:spacing w:val="3"/>
          <w:sz w:val="24"/>
          <w:szCs w:val="24"/>
        </w:rPr>
        <w:t xml:space="preserve"> </w:t>
      </w:r>
      <w:r w:rsidR="009D369F" w:rsidRPr="00744A94">
        <w:rPr>
          <w:rFonts w:ascii="Times New Roman" w:eastAsia="Times New Roman" w:hAnsi="Times New Roman" w:cs="Times New Roman"/>
          <w:spacing w:val="-2"/>
          <w:sz w:val="24"/>
          <w:szCs w:val="24"/>
        </w:rPr>
        <w:t>узлы</w:t>
      </w:r>
      <w:r w:rsidR="009D369F" w:rsidRPr="00744A94">
        <w:rPr>
          <w:rFonts w:ascii="Times New Roman" w:eastAsia="Times New Roman" w:hAnsi="Times New Roman" w:cs="Times New Roman"/>
          <w:sz w:val="24"/>
          <w:szCs w:val="24"/>
        </w:rPr>
        <w:t xml:space="preserve"> и </w:t>
      </w:r>
      <w:r w:rsidR="009D369F" w:rsidRPr="00744A94">
        <w:rPr>
          <w:rFonts w:ascii="Times New Roman" w:eastAsia="Times New Roman" w:hAnsi="Times New Roman" w:cs="Times New Roman"/>
          <w:spacing w:val="-1"/>
          <w:sz w:val="24"/>
          <w:szCs w:val="24"/>
        </w:rPr>
        <w:t>детали.</w:t>
      </w:r>
    </w:p>
    <w:p w14:paraId="0ABC4BF4" w14:textId="122166F0" w:rsidR="009D369F" w:rsidRPr="00744A94" w:rsidRDefault="00F92498" w:rsidP="00F92498">
      <w:pPr>
        <w:widowControl w:val="0"/>
        <w:tabs>
          <w:tab w:val="left" w:pos="1213"/>
        </w:tabs>
        <w:spacing w:before="126" w:after="0" w:line="360" w:lineRule="auto"/>
        <w:ind w:right="112" w:firstLine="709"/>
        <w:jc w:val="both"/>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t xml:space="preserve">- </w:t>
      </w:r>
      <w:r w:rsidR="009D369F" w:rsidRPr="00744A94">
        <w:rPr>
          <w:rFonts w:ascii="Times New Roman" w:eastAsia="Times New Roman" w:hAnsi="Times New Roman" w:cs="Times New Roman"/>
          <w:spacing w:val="-1"/>
          <w:sz w:val="24"/>
          <w:szCs w:val="24"/>
        </w:rPr>
        <w:t>смазочные</w:t>
      </w:r>
      <w:r w:rsidR="009D369F" w:rsidRPr="00744A94">
        <w:rPr>
          <w:rFonts w:ascii="Times New Roman" w:eastAsia="Times New Roman" w:hAnsi="Times New Roman" w:cs="Times New Roman"/>
          <w:spacing w:val="24"/>
          <w:sz w:val="24"/>
          <w:szCs w:val="24"/>
        </w:rPr>
        <w:t xml:space="preserve"> </w:t>
      </w:r>
      <w:r w:rsidR="009D369F" w:rsidRPr="00744A94">
        <w:rPr>
          <w:rFonts w:ascii="Times New Roman" w:eastAsia="Times New Roman" w:hAnsi="Times New Roman" w:cs="Times New Roman"/>
          <w:sz w:val="24"/>
          <w:szCs w:val="24"/>
        </w:rPr>
        <w:t>материалы,</w:t>
      </w:r>
      <w:r w:rsidR="009D369F" w:rsidRPr="00744A94">
        <w:rPr>
          <w:rFonts w:ascii="Times New Roman" w:eastAsia="Times New Roman" w:hAnsi="Times New Roman" w:cs="Times New Roman"/>
          <w:spacing w:val="23"/>
          <w:sz w:val="24"/>
          <w:szCs w:val="24"/>
        </w:rPr>
        <w:t xml:space="preserve"> </w:t>
      </w:r>
      <w:r w:rsidR="009D369F" w:rsidRPr="00744A94">
        <w:rPr>
          <w:rFonts w:ascii="Times New Roman" w:eastAsia="Times New Roman" w:hAnsi="Times New Roman" w:cs="Times New Roman"/>
          <w:sz w:val="24"/>
          <w:szCs w:val="24"/>
        </w:rPr>
        <w:t>моторные</w:t>
      </w:r>
      <w:r w:rsidR="009D369F" w:rsidRPr="00744A94">
        <w:rPr>
          <w:rFonts w:ascii="Times New Roman" w:eastAsia="Times New Roman" w:hAnsi="Times New Roman" w:cs="Times New Roman"/>
          <w:spacing w:val="22"/>
          <w:sz w:val="24"/>
          <w:szCs w:val="24"/>
        </w:rPr>
        <w:t xml:space="preserve"> </w:t>
      </w:r>
      <w:r w:rsidR="009D369F" w:rsidRPr="00744A94">
        <w:rPr>
          <w:rFonts w:ascii="Times New Roman" w:eastAsia="Times New Roman" w:hAnsi="Times New Roman" w:cs="Times New Roman"/>
          <w:sz w:val="24"/>
          <w:szCs w:val="24"/>
        </w:rPr>
        <w:t>масла,</w:t>
      </w:r>
      <w:r w:rsidR="009D369F" w:rsidRPr="00744A94">
        <w:rPr>
          <w:rFonts w:ascii="Times New Roman" w:eastAsia="Times New Roman" w:hAnsi="Times New Roman" w:cs="Times New Roman"/>
          <w:spacing w:val="23"/>
          <w:sz w:val="24"/>
          <w:szCs w:val="24"/>
        </w:rPr>
        <w:t xml:space="preserve"> </w:t>
      </w:r>
      <w:r w:rsidR="009D369F" w:rsidRPr="00744A94">
        <w:rPr>
          <w:rFonts w:ascii="Times New Roman" w:eastAsia="Times New Roman" w:hAnsi="Times New Roman" w:cs="Times New Roman"/>
          <w:sz w:val="24"/>
          <w:szCs w:val="24"/>
        </w:rPr>
        <w:t>масляные</w:t>
      </w:r>
      <w:r w:rsidR="009D369F" w:rsidRPr="00744A94">
        <w:rPr>
          <w:rFonts w:ascii="Times New Roman" w:eastAsia="Times New Roman" w:hAnsi="Times New Roman" w:cs="Times New Roman"/>
          <w:spacing w:val="22"/>
          <w:sz w:val="24"/>
          <w:szCs w:val="24"/>
        </w:rPr>
        <w:t xml:space="preserve"> </w:t>
      </w:r>
      <w:r w:rsidR="009D369F" w:rsidRPr="00744A94">
        <w:rPr>
          <w:rFonts w:ascii="Times New Roman" w:eastAsia="Times New Roman" w:hAnsi="Times New Roman" w:cs="Times New Roman"/>
          <w:sz w:val="24"/>
          <w:szCs w:val="24"/>
        </w:rPr>
        <w:t>и</w:t>
      </w:r>
      <w:r w:rsidR="009D369F" w:rsidRPr="00744A94">
        <w:rPr>
          <w:rFonts w:ascii="Times New Roman" w:eastAsia="Times New Roman" w:hAnsi="Times New Roman" w:cs="Times New Roman"/>
          <w:spacing w:val="24"/>
          <w:sz w:val="24"/>
          <w:szCs w:val="24"/>
        </w:rPr>
        <w:t xml:space="preserve"> </w:t>
      </w:r>
      <w:r w:rsidR="009D369F" w:rsidRPr="00744A94">
        <w:rPr>
          <w:rFonts w:ascii="Times New Roman" w:eastAsia="Times New Roman" w:hAnsi="Times New Roman" w:cs="Times New Roman"/>
          <w:sz w:val="24"/>
          <w:szCs w:val="24"/>
        </w:rPr>
        <w:t>иные</w:t>
      </w:r>
      <w:r w:rsidR="009D369F" w:rsidRPr="00744A94">
        <w:rPr>
          <w:rFonts w:ascii="Times New Roman" w:eastAsia="Times New Roman" w:hAnsi="Times New Roman" w:cs="Times New Roman"/>
          <w:spacing w:val="22"/>
          <w:sz w:val="24"/>
          <w:szCs w:val="24"/>
        </w:rPr>
        <w:t xml:space="preserve"> </w:t>
      </w:r>
      <w:r w:rsidR="009D369F" w:rsidRPr="00744A94">
        <w:rPr>
          <w:rFonts w:ascii="Times New Roman" w:eastAsia="Times New Roman" w:hAnsi="Times New Roman" w:cs="Times New Roman"/>
          <w:spacing w:val="-1"/>
          <w:sz w:val="24"/>
          <w:szCs w:val="24"/>
        </w:rPr>
        <w:t>фильтры,</w:t>
      </w:r>
      <w:r w:rsidR="009D369F" w:rsidRPr="00744A94">
        <w:rPr>
          <w:rFonts w:ascii="Times New Roman" w:eastAsia="Times New Roman" w:hAnsi="Times New Roman" w:cs="Times New Roman"/>
          <w:spacing w:val="23"/>
          <w:sz w:val="24"/>
          <w:szCs w:val="24"/>
        </w:rPr>
        <w:t xml:space="preserve"> </w:t>
      </w:r>
      <w:r w:rsidR="009D369F" w:rsidRPr="00744A94">
        <w:rPr>
          <w:rFonts w:ascii="Times New Roman" w:eastAsia="Times New Roman" w:hAnsi="Times New Roman" w:cs="Times New Roman"/>
          <w:spacing w:val="-1"/>
          <w:sz w:val="24"/>
          <w:szCs w:val="24"/>
        </w:rPr>
        <w:t>технические</w:t>
      </w:r>
      <w:r w:rsidR="009D369F" w:rsidRPr="00744A94">
        <w:rPr>
          <w:rFonts w:ascii="Times New Roman" w:eastAsia="Times New Roman" w:hAnsi="Times New Roman" w:cs="Times New Roman"/>
          <w:spacing w:val="-6"/>
          <w:sz w:val="24"/>
          <w:szCs w:val="24"/>
        </w:rPr>
        <w:t xml:space="preserve"> </w:t>
      </w:r>
      <w:r w:rsidR="009D369F" w:rsidRPr="00744A94">
        <w:rPr>
          <w:rFonts w:ascii="Times New Roman" w:eastAsia="Times New Roman" w:hAnsi="Times New Roman" w:cs="Times New Roman"/>
          <w:sz w:val="24"/>
          <w:szCs w:val="24"/>
        </w:rPr>
        <w:t>жидкости,</w:t>
      </w:r>
      <w:r w:rsidR="009D369F" w:rsidRPr="00744A94">
        <w:rPr>
          <w:rFonts w:ascii="Times New Roman" w:eastAsia="Times New Roman" w:hAnsi="Times New Roman" w:cs="Times New Roman"/>
          <w:spacing w:val="-8"/>
          <w:sz w:val="24"/>
          <w:szCs w:val="24"/>
        </w:rPr>
        <w:t xml:space="preserve"> </w:t>
      </w:r>
      <w:r w:rsidR="009D369F" w:rsidRPr="00744A94">
        <w:rPr>
          <w:rFonts w:ascii="Times New Roman" w:eastAsia="Times New Roman" w:hAnsi="Times New Roman" w:cs="Times New Roman"/>
          <w:sz w:val="24"/>
          <w:szCs w:val="24"/>
        </w:rPr>
        <w:t>(в</w:t>
      </w:r>
      <w:r w:rsidR="009D369F" w:rsidRPr="00744A94">
        <w:rPr>
          <w:rFonts w:ascii="Times New Roman" w:eastAsia="Times New Roman" w:hAnsi="Times New Roman" w:cs="Times New Roman"/>
          <w:spacing w:val="-6"/>
          <w:sz w:val="24"/>
          <w:szCs w:val="24"/>
        </w:rPr>
        <w:t xml:space="preserve"> </w:t>
      </w:r>
      <w:r w:rsidR="009D369F" w:rsidRPr="00744A94">
        <w:rPr>
          <w:rFonts w:ascii="Times New Roman" w:eastAsia="Times New Roman" w:hAnsi="Times New Roman" w:cs="Times New Roman"/>
          <w:sz w:val="24"/>
          <w:szCs w:val="24"/>
        </w:rPr>
        <w:t>том</w:t>
      </w:r>
      <w:r w:rsidR="009D369F" w:rsidRPr="00744A94">
        <w:rPr>
          <w:rFonts w:ascii="Times New Roman" w:eastAsia="Times New Roman" w:hAnsi="Times New Roman" w:cs="Times New Roman"/>
          <w:spacing w:val="-3"/>
          <w:sz w:val="24"/>
          <w:szCs w:val="24"/>
        </w:rPr>
        <w:t xml:space="preserve"> </w:t>
      </w:r>
      <w:r w:rsidR="009D369F" w:rsidRPr="00744A94">
        <w:rPr>
          <w:rFonts w:ascii="Times New Roman" w:eastAsia="Times New Roman" w:hAnsi="Times New Roman" w:cs="Times New Roman"/>
          <w:spacing w:val="-1"/>
          <w:sz w:val="24"/>
          <w:szCs w:val="24"/>
        </w:rPr>
        <w:t>числе</w:t>
      </w:r>
      <w:r w:rsidR="009D369F" w:rsidRPr="00744A94">
        <w:rPr>
          <w:rFonts w:ascii="Times New Roman" w:eastAsia="Times New Roman" w:hAnsi="Times New Roman" w:cs="Times New Roman"/>
          <w:spacing w:val="-4"/>
          <w:sz w:val="24"/>
          <w:szCs w:val="24"/>
        </w:rPr>
        <w:t xml:space="preserve"> </w:t>
      </w:r>
      <w:r w:rsidR="009D369F" w:rsidRPr="00744A94">
        <w:rPr>
          <w:rFonts w:ascii="Times New Roman" w:eastAsia="Times New Roman" w:hAnsi="Times New Roman" w:cs="Times New Roman"/>
          <w:spacing w:val="-1"/>
          <w:sz w:val="24"/>
          <w:szCs w:val="24"/>
        </w:rPr>
        <w:t>охлаждающие,</w:t>
      </w:r>
      <w:r w:rsidR="009D369F" w:rsidRPr="00744A94">
        <w:rPr>
          <w:rFonts w:ascii="Times New Roman" w:eastAsia="Times New Roman" w:hAnsi="Times New Roman" w:cs="Times New Roman"/>
          <w:spacing w:val="-5"/>
          <w:sz w:val="24"/>
          <w:szCs w:val="24"/>
        </w:rPr>
        <w:t xml:space="preserve"> </w:t>
      </w:r>
      <w:r w:rsidR="009D369F" w:rsidRPr="00744A94">
        <w:rPr>
          <w:rFonts w:ascii="Times New Roman" w:eastAsia="Times New Roman" w:hAnsi="Times New Roman" w:cs="Times New Roman"/>
          <w:sz w:val="24"/>
          <w:szCs w:val="24"/>
        </w:rPr>
        <w:t>тормозные</w:t>
      </w:r>
      <w:r w:rsidR="009D369F" w:rsidRPr="00744A94">
        <w:rPr>
          <w:rFonts w:ascii="Times New Roman" w:eastAsia="Times New Roman" w:hAnsi="Times New Roman" w:cs="Times New Roman"/>
          <w:spacing w:val="-7"/>
          <w:sz w:val="24"/>
          <w:szCs w:val="24"/>
        </w:rPr>
        <w:t xml:space="preserve"> </w:t>
      </w:r>
      <w:r w:rsidR="009D369F" w:rsidRPr="00744A94">
        <w:rPr>
          <w:rFonts w:ascii="Times New Roman" w:eastAsia="Times New Roman" w:hAnsi="Times New Roman" w:cs="Times New Roman"/>
          <w:sz w:val="24"/>
          <w:szCs w:val="24"/>
        </w:rPr>
        <w:t>и</w:t>
      </w:r>
      <w:r w:rsidR="009D369F" w:rsidRPr="00744A94">
        <w:rPr>
          <w:rFonts w:ascii="Times New Roman" w:eastAsia="Times New Roman" w:hAnsi="Times New Roman" w:cs="Times New Roman"/>
          <w:spacing w:val="-4"/>
          <w:sz w:val="24"/>
          <w:szCs w:val="24"/>
        </w:rPr>
        <w:t xml:space="preserve"> </w:t>
      </w:r>
      <w:r w:rsidR="009D369F" w:rsidRPr="00744A94">
        <w:rPr>
          <w:rFonts w:ascii="Times New Roman" w:eastAsia="Times New Roman" w:hAnsi="Times New Roman" w:cs="Times New Roman"/>
          <w:sz w:val="24"/>
          <w:szCs w:val="24"/>
        </w:rPr>
        <w:t>т.д.),</w:t>
      </w:r>
      <w:r w:rsidR="009D369F" w:rsidRPr="00744A94">
        <w:rPr>
          <w:rFonts w:ascii="Times New Roman" w:eastAsia="Times New Roman" w:hAnsi="Times New Roman" w:cs="Times New Roman"/>
          <w:spacing w:val="-4"/>
          <w:sz w:val="24"/>
          <w:szCs w:val="24"/>
        </w:rPr>
        <w:t xml:space="preserve"> </w:t>
      </w:r>
      <w:r w:rsidR="009D369F" w:rsidRPr="00744A94">
        <w:rPr>
          <w:rFonts w:ascii="Times New Roman" w:eastAsia="Times New Roman" w:hAnsi="Times New Roman" w:cs="Times New Roman"/>
          <w:spacing w:val="-1"/>
          <w:sz w:val="24"/>
          <w:szCs w:val="24"/>
        </w:rPr>
        <w:t>другие</w:t>
      </w:r>
      <w:r w:rsidR="009D369F" w:rsidRPr="00744A94">
        <w:rPr>
          <w:rFonts w:ascii="Times New Roman" w:eastAsia="Times New Roman" w:hAnsi="Times New Roman" w:cs="Times New Roman"/>
          <w:spacing w:val="-6"/>
          <w:sz w:val="24"/>
          <w:szCs w:val="24"/>
        </w:rPr>
        <w:t xml:space="preserve"> </w:t>
      </w:r>
      <w:r w:rsidR="009D369F" w:rsidRPr="00744A94">
        <w:rPr>
          <w:rFonts w:ascii="Times New Roman" w:eastAsia="Times New Roman" w:hAnsi="Times New Roman" w:cs="Times New Roman"/>
          <w:sz w:val="24"/>
          <w:szCs w:val="24"/>
        </w:rPr>
        <w:t>расходные</w:t>
      </w:r>
      <w:r w:rsidR="009D369F" w:rsidRPr="00744A94">
        <w:rPr>
          <w:rFonts w:ascii="Times New Roman" w:eastAsia="Times New Roman" w:hAnsi="Times New Roman" w:cs="Times New Roman"/>
          <w:spacing w:val="54"/>
          <w:sz w:val="24"/>
          <w:szCs w:val="24"/>
        </w:rPr>
        <w:t xml:space="preserve"> </w:t>
      </w:r>
      <w:r w:rsidR="009D369F" w:rsidRPr="00744A94">
        <w:rPr>
          <w:rFonts w:ascii="Times New Roman" w:eastAsia="Times New Roman" w:hAnsi="Times New Roman" w:cs="Times New Roman"/>
          <w:spacing w:val="-1"/>
          <w:sz w:val="24"/>
          <w:szCs w:val="24"/>
        </w:rPr>
        <w:t>материалы;</w:t>
      </w:r>
    </w:p>
    <w:p w14:paraId="74BA782D" w14:textId="77777777" w:rsidR="009D369F" w:rsidRPr="00744A94" w:rsidRDefault="009D369F" w:rsidP="00A908A6">
      <w:pPr>
        <w:widowControl w:val="0"/>
        <w:tabs>
          <w:tab w:val="left" w:pos="1283"/>
        </w:tabs>
        <w:spacing w:before="124" w:after="0" w:line="360" w:lineRule="auto"/>
        <w:ind w:left="810" w:right="115"/>
        <w:jc w:val="both"/>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t>Производственные</w:t>
      </w:r>
      <w:r w:rsidRPr="00744A94">
        <w:rPr>
          <w:rFonts w:ascii="Times New Roman" w:eastAsia="Times New Roman" w:hAnsi="Times New Roman" w:cs="Times New Roman"/>
          <w:spacing w:val="51"/>
          <w:sz w:val="24"/>
          <w:szCs w:val="24"/>
        </w:rPr>
        <w:t xml:space="preserve"> </w:t>
      </w:r>
      <w:r w:rsidRPr="00744A94">
        <w:rPr>
          <w:rFonts w:ascii="Times New Roman" w:eastAsia="Times New Roman" w:hAnsi="Times New Roman" w:cs="Times New Roman"/>
          <w:sz w:val="24"/>
          <w:szCs w:val="24"/>
        </w:rPr>
        <w:t>отходы</w:t>
      </w:r>
      <w:r w:rsidRPr="00744A94">
        <w:rPr>
          <w:rFonts w:ascii="Times New Roman" w:eastAsia="Times New Roman" w:hAnsi="Times New Roman" w:cs="Times New Roman"/>
          <w:spacing w:val="52"/>
          <w:sz w:val="24"/>
          <w:szCs w:val="24"/>
        </w:rPr>
        <w:t xml:space="preserve"> </w:t>
      </w:r>
      <w:r w:rsidRPr="00744A94">
        <w:rPr>
          <w:rFonts w:ascii="Times New Roman" w:eastAsia="Times New Roman" w:hAnsi="Times New Roman" w:cs="Times New Roman"/>
          <w:spacing w:val="-1"/>
          <w:sz w:val="24"/>
          <w:szCs w:val="24"/>
        </w:rPr>
        <w:t>автотранспортных</w:t>
      </w:r>
      <w:r w:rsidRPr="00744A94">
        <w:rPr>
          <w:rFonts w:ascii="Times New Roman" w:eastAsia="Times New Roman" w:hAnsi="Times New Roman" w:cs="Times New Roman"/>
          <w:spacing w:val="54"/>
          <w:sz w:val="24"/>
          <w:szCs w:val="24"/>
        </w:rPr>
        <w:t xml:space="preserve"> </w:t>
      </w:r>
      <w:r w:rsidRPr="00744A94">
        <w:rPr>
          <w:rFonts w:ascii="Times New Roman" w:eastAsia="Times New Roman" w:hAnsi="Times New Roman" w:cs="Times New Roman"/>
          <w:spacing w:val="-1"/>
          <w:sz w:val="24"/>
          <w:szCs w:val="24"/>
        </w:rPr>
        <w:t>средств,</w:t>
      </w:r>
      <w:r w:rsidRPr="00744A94">
        <w:rPr>
          <w:rFonts w:ascii="Times New Roman" w:eastAsia="Times New Roman" w:hAnsi="Times New Roman" w:cs="Times New Roman"/>
          <w:spacing w:val="52"/>
          <w:sz w:val="24"/>
          <w:szCs w:val="24"/>
        </w:rPr>
        <w:t xml:space="preserve"> </w:t>
      </w:r>
      <w:r w:rsidRPr="00744A94">
        <w:rPr>
          <w:rFonts w:ascii="Times New Roman" w:eastAsia="Times New Roman" w:hAnsi="Times New Roman" w:cs="Times New Roman"/>
          <w:spacing w:val="-1"/>
          <w:sz w:val="24"/>
          <w:szCs w:val="24"/>
        </w:rPr>
        <w:t>подлежащие</w:t>
      </w:r>
      <w:r w:rsidRPr="00744A94">
        <w:rPr>
          <w:rFonts w:ascii="Times New Roman" w:eastAsia="Times New Roman" w:hAnsi="Times New Roman" w:cs="Times New Roman"/>
          <w:spacing w:val="69"/>
          <w:sz w:val="24"/>
          <w:szCs w:val="24"/>
        </w:rPr>
        <w:t xml:space="preserve"> </w:t>
      </w:r>
      <w:r w:rsidRPr="00744A94">
        <w:rPr>
          <w:rFonts w:ascii="Times New Roman" w:eastAsia="Times New Roman" w:hAnsi="Times New Roman" w:cs="Times New Roman"/>
          <w:spacing w:val="-1"/>
          <w:sz w:val="24"/>
          <w:szCs w:val="24"/>
        </w:rPr>
        <w:t>переработке (утилизации):</w:t>
      </w:r>
    </w:p>
    <w:p w14:paraId="30A13A74" w14:textId="2676BC90" w:rsidR="009D369F" w:rsidRPr="00744A94" w:rsidRDefault="00F92498" w:rsidP="00F92498">
      <w:pPr>
        <w:widowControl w:val="0"/>
        <w:tabs>
          <w:tab w:val="left" w:pos="1070"/>
        </w:tabs>
        <w:spacing w:before="123" w:after="0" w:line="240" w:lineRule="auto"/>
        <w:ind w:firstLine="709"/>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t xml:space="preserve">- </w:t>
      </w:r>
      <w:r w:rsidR="009D369F" w:rsidRPr="00744A94">
        <w:rPr>
          <w:rFonts w:ascii="Times New Roman" w:eastAsia="Times New Roman" w:hAnsi="Times New Roman" w:cs="Times New Roman"/>
          <w:spacing w:val="-1"/>
          <w:sz w:val="24"/>
          <w:szCs w:val="24"/>
        </w:rPr>
        <w:t>сырье</w:t>
      </w:r>
      <w:r w:rsidR="009D369F" w:rsidRPr="00744A94">
        <w:rPr>
          <w:rFonts w:ascii="Times New Roman" w:eastAsia="Times New Roman" w:hAnsi="Times New Roman" w:cs="Times New Roman"/>
          <w:sz w:val="24"/>
          <w:szCs w:val="24"/>
        </w:rPr>
        <w:t xml:space="preserve"> и </w:t>
      </w:r>
      <w:r w:rsidR="009D369F" w:rsidRPr="00744A94">
        <w:rPr>
          <w:rFonts w:ascii="Times New Roman" w:eastAsia="Times New Roman" w:hAnsi="Times New Roman" w:cs="Times New Roman"/>
          <w:spacing w:val="-1"/>
          <w:sz w:val="24"/>
          <w:szCs w:val="24"/>
        </w:rPr>
        <w:t>материалы,</w:t>
      </w:r>
      <w:r w:rsidR="009D369F" w:rsidRPr="00744A94">
        <w:rPr>
          <w:rFonts w:ascii="Times New Roman" w:eastAsia="Times New Roman" w:hAnsi="Times New Roman" w:cs="Times New Roman"/>
          <w:spacing w:val="1"/>
          <w:sz w:val="24"/>
          <w:szCs w:val="24"/>
        </w:rPr>
        <w:t xml:space="preserve"> </w:t>
      </w:r>
      <w:r w:rsidR="009D369F" w:rsidRPr="00744A94">
        <w:rPr>
          <w:rFonts w:ascii="Times New Roman" w:eastAsia="Times New Roman" w:hAnsi="Times New Roman" w:cs="Times New Roman"/>
          <w:spacing w:val="-1"/>
          <w:sz w:val="24"/>
          <w:szCs w:val="24"/>
        </w:rPr>
        <w:t>относящиеся</w:t>
      </w:r>
      <w:r w:rsidR="009D369F" w:rsidRPr="00744A94">
        <w:rPr>
          <w:rFonts w:ascii="Times New Roman" w:eastAsia="Times New Roman" w:hAnsi="Times New Roman" w:cs="Times New Roman"/>
          <w:sz w:val="24"/>
          <w:szCs w:val="24"/>
        </w:rPr>
        <w:t xml:space="preserve"> к </w:t>
      </w:r>
      <w:r w:rsidR="009D369F" w:rsidRPr="00744A94">
        <w:rPr>
          <w:rFonts w:ascii="Times New Roman" w:eastAsia="Times New Roman" w:hAnsi="Times New Roman" w:cs="Times New Roman"/>
          <w:spacing w:val="-1"/>
          <w:sz w:val="24"/>
          <w:szCs w:val="24"/>
        </w:rPr>
        <w:t>металлолому;</w:t>
      </w:r>
    </w:p>
    <w:p w14:paraId="344C4165" w14:textId="77777777" w:rsidR="009D369F" w:rsidRPr="00744A94" w:rsidRDefault="009D369F" w:rsidP="00F92498">
      <w:pPr>
        <w:widowControl w:val="0"/>
        <w:spacing w:before="7" w:after="0" w:line="240" w:lineRule="auto"/>
        <w:ind w:firstLine="709"/>
        <w:rPr>
          <w:rFonts w:ascii="Times New Roman" w:eastAsia="Times New Roman" w:hAnsi="Times New Roman" w:cs="Times New Roman"/>
        </w:rPr>
      </w:pPr>
    </w:p>
    <w:p w14:paraId="6C757D94" w14:textId="342C9CB5" w:rsidR="009D369F" w:rsidRPr="00744A94" w:rsidRDefault="00F92498" w:rsidP="00F92498">
      <w:pPr>
        <w:widowControl w:val="0"/>
        <w:tabs>
          <w:tab w:val="left" w:pos="1070"/>
        </w:tabs>
        <w:spacing w:after="0" w:line="240" w:lineRule="auto"/>
        <w:ind w:firstLine="709"/>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t xml:space="preserve">- </w:t>
      </w:r>
      <w:r w:rsidR="009D369F" w:rsidRPr="00744A94">
        <w:rPr>
          <w:rFonts w:ascii="Times New Roman" w:eastAsia="Times New Roman" w:hAnsi="Times New Roman" w:cs="Times New Roman"/>
          <w:spacing w:val="-1"/>
          <w:sz w:val="24"/>
          <w:szCs w:val="24"/>
        </w:rPr>
        <w:t>резинотехнические изделия</w:t>
      </w:r>
      <w:r w:rsidR="009D369F" w:rsidRPr="00744A94">
        <w:rPr>
          <w:rFonts w:ascii="Times New Roman" w:eastAsia="Times New Roman" w:hAnsi="Times New Roman" w:cs="Times New Roman"/>
          <w:sz w:val="24"/>
          <w:szCs w:val="24"/>
        </w:rPr>
        <w:t xml:space="preserve"> </w:t>
      </w:r>
      <w:r w:rsidR="009D369F" w:rsidRPr="00744A94">
        <w:rPr>
          <w:rFonts w:ascii="Times New Roman" w:eastAsia="Times New Roman" w:hAnsi="Times New Roman" w:cs="Times New Roman"/>
          <w:spacing w:val="-1"/>
          <w:sz w:val="24"/>
          <w:szCs w:val="24"/>
        </w:rPr>
        <w:t>(отработанные</w:t>
      </w:r>
      <w:r w:rsidR="009D369F" w:rsidRPr="00744A94">
        <w:rPr>
          <w:rFonts w:ascii="Times New Roman" w:eastAsia="Times New Roman" w:hAnsi="Times New Roman" w:cs="Times New Roman"/>
          <w:spacing w:val="-4"/>
          <w:sz w:val="24"/>
          <w:szCs w:val="24"/>
        </w:rPr>
        <w:t xml:space="preserve"> </w:t>
      </w:r>
      <w:r w:rsidR="009D369F" w:rsidRPr="00744A94">
        <w:rPr>
          <w:rFonts w:ascii="Times New Roman" w:eastAsia="Times New Roman" w:hAnsi="Times New Roman" w:cs="Times New Roman"/>
          <w:sz w:val="24"/>
          <w:szCs w:val="24"/>
        </w:rPr>
        <w:t xml:space="preserve">шины, </w:t>
      </w:r>
      <w:r w:rsidR="009D369F" w:rsidRPr="00744A94">
        <w:rPr>
          <w:rFonts w:ascii="Times New Roman" w:eastAsia="Times New Roman" w:hAnsi="Times New Roman" w:cs="Times New Roman"/>
          <w:spacing w:val="-1"/>
          <w:sz w:val="24"/>
          <w:szCs w:val="24"/>
        </w:rPr>
        <w:t>камеры</w:t>
      </w:r>
      <w:r w:rsidR="009D369F" w:rsidRPr="00744A94">
        <w:rPr>
          <w:rFonts w:ascii="Times New Roman" w:eastAsia="Times New Roman" w:hAnsi="Times New Roman" w:cs="Times New Roman"/>
          <w:sz w:val="24"/>
          <w:szCs w:val="24"/>
        </w:rPr>
        <w:t xml:space="preserve"> и др.);</w:t>
      </w:r>
    </w:p>
    <w:p w14:paraId="725F9850" w14:textId="77777777" w:rsidR="009D369F" w:rsidRPr="00744A94" w:rsidRDefault="009D369F" w:rsidP="00F92498">
      <w:pPr>
        <w:widowControl w:val="0"/>
        <w:spacing w:before="4" w:after="0" w:line="240" w:lineRule="auto"/>
        <w:ind w:firstLine="709"/>
        <w:rPr>
          <w:rFonts w:ascii="Times New Roman" w:eastAsia="Times New Roman" w:hAnsi="Times New Roman" w:cs="Times New Roman"/>
        </w:rPr>
      </w:pPr>
    </w:p>
    <w:p w14:paraId="58633783" w14:textId="2E848EAB" w:rsidR="009D369F" w:rsidRPr="00744A94" w:rsidRDefault="00F92498" w:rsidP="00F92498">
      <w:pPr>
        <w:widowControl w:val="0"/>
        <w:tabs>
          <w:tab w:val="left" w:pos="1070"/>
        </w:tabs>
        <w:spacing w:after="0" w:line="240" w:lineRule="auto"/>
        <w:ind w:firstLine="709"/>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t xml:space="preserve">- </w:t>
      </w:r>
      <w:r w:rsidR="009D369F" w:rsidRPr="00744A94">
        <w:rPr>
          <w:rFonts w:ascii="Times New Roman" w:eastAsia="Times New Roman" w:hAnsi="Times New Roman" w:cs="Times New Roman"/>
          <w:spacing w:val="-1"/>
          <w:sz w:val="24"/>
          <w:szCs w:val="24"/>
        </w:rPr>
        <w:t>отработанные</w:t>
      </w:r>
      <w:r w:rsidR="009D369F" w:rsidRPr="00744A94">
        <w:rPr>
          <w:rFonts w:ascii="Times New Roman" w:eastAsia="Times New Roman" w:hAnsi="Times New Roman" w:cs="Times New Roman"/>
          <w:spacing w:val="-2"/>
          <w:sz w:val="24"/>
          <w:szCs w:val="24"/>
        </w:rPr>
        <w:t xml:space="preserve"> </w:t>
      </w:r>
      <w:r w:rsidR="009D369F" w:rsidRPr="00744A94">
        <w:rPr>
          <w:rFonts w:ascii="Times New Roman" w:eastAsia="Times New Roman" w:hAnsi="Times New Roman" w:cs="Times New Roman"/>
          <w:spacing w:val="-1"/>
          <w:sz w:val="24"/>
          <w:szCs w:val="24"/>
        </w:rPr>
        <w:t>горюче-смазочные</w:t>
      </w:r>
      <w:r w:rsidR="009D369F" w:rsidRPr="00744A94">
        <w:rPr>
          <w:rFonts w:ascii="Times New Roman" w:eastAsia="Times New Roman" w:hAnsi="Times New Roman" w:cs="Times New Roman"/>
          <w:spacing w:val="-2"/>
          <w:sz w:val="24"/>
          <w:szCs w:val="24"/>
        </w:rPr>
        <w:t xml:space="preserve"> </w:t>
      </w:r>
      <w:r w:rsidR="009D369F" w:rsidRPr="00744A94">
        <w:rPr>
          <w:rFonts w:ascii="Times New Roman" w:eastAsia="Times New Roman" w:hAnsi="Times New Roman" w:cs="Times New Roman"/>
          <w:spacing w:val="-1"/>
          <w:sz w:val="24"/>
          <w:szCs w:val="24"/>
        </w:rPr>
        <w:t>материалы;</w:t>
      </w:r>
    </w:p>
    <w:p w14:paraId="71557F91" w14:textId="77777777" w:rsidR="009D369F" w:rsidRPr="00744A94" w:rsidRDefault="009D369F" w:rsidP="00F92498">
      <w:pPr>
        <w:widowControl w:val="0"/>
        <w:spacing w:before="6" w:after="0" w:line="240" w:lineRule="auto"/>
        <w:ind w:firstLine="709"/>
        <w:rPr>
          <w:rFonts w:ascii="Times New Roman" w:eastAsia="Times New Roman" w:hAnsi="Times New Roman" w:cs="Times New Roman"/>
        </w:rPr>
      </w:pPr>
    </w:p>
    <w:p w14:paraId="780BDBDA" w14:textId="2E61F177" w:rsidR="009D369F" w:rsidRPr="00744A94" w:rsidRDefault="00F92498" w:rsidP="00F92498">
      <w:pPr>
        <w:widowControl w:val="0"/>
        <w:tabs>
          <w:tab w:val="left" w:pos="1074"/>
        </w:tabs>
        <w:spacing w:after="0" w:line="359" w:lineRule="auto"/>
        <w:ind w:right="113" w:firstLine="709"/>
        <w:jc w:val="both"/>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t xml:space="preserve">- </w:t>
      </w:r>
      <w:r w:rsidR="009D369F" w:rsidRPr="00744A94">
        <w:rPr>
          <w:rFonts w:ascii="Times New Roman" w:eastAsia="Times New Roman" w:hAnsi="Times New Roman" w:cs="Times New Roman"/>
          <w:spacing w:val="-1"/>
          <w:sz w:val="24"/>
          <w:szCs w:val="24"/>
        </w:rPr>
        <w:t>отработавшие</w:t>
      </w:r>
      <w:r w:rsidR="009D369F" w:rsidRPr="00744A94">
        <w:rPr>
          <w:rFonts w:ascii="Times New Roman" w:eastAsia="Times New Roman" w:hAnsi="Times New Roman" w:cs="Times New Roman"/>
          <w:spacing w:val="3"/>
          <w:sz w:val="24"/>
          <w:szCs w:val="24"/>
        </w:rPr>
        <w:t xml:space="preserve"> </w:t>
      </w:r>
      <w:r w:rsidR="009D369F" w:rsidRPr="00744A94">
        <w:rPr>
          <w:rFonts w:ascii="Times New Roman" w:eastAsia="Times New Roman" w:hAnsi="Times New Roman" w:cs="Times New Roman"/>
          <w:spacing w:val="-1"/>
          <w:sz w:val="24"/>
          <w:szCs w:val="24"/>
        </w:rPr>
        <w:t>технические</w:t>
      </w:r>
      <w:r w:rsidR="009D369F" w:rsidRPr="00744A94">
        <w:rPr>
          <w:rFonts w:ascii="Times New Roman" w:eastAsia="Times New Roman" w:hAnsi="Times New Roman" w:cs="Times New Roman"/>
          <w:spacing w:val="3"/>
          <w:sz w:val="24"/>
          <w:szCs w:val="24"/>
        </w:rPr>
        <w:t xml:space="preserve"> </w:t>
      </w:r>
      <w:r w:rsidR="009D369F" w:rsidRPr="00744A94">
        <w:rPr>
          <w:rFonts w:ascii="Times New Roman" w:eastAsia="Times New Roman" w:hAnsi="Times New Roman" w:cs="Times New Roman"/>
          <w:spacing w:val="-1"/>
          <w:sz w:val="24"/>
          <w:szCs w:val="24"/>
        </w:rPr>
        <w:t>жидкости</w:t>
      </w:r>
      <w:r w:rsidR="009D369F" w:rsidRPr="00744A94">
        <w:rPr>
          <w:rFonts w:ascii="Times New Roman" w:eastAsia="Times New Roman" w:hAnsi="Times New Roman" w:cs="Times New Roman"/>
          <w:spacing w:val="6"/>
          <w:sz w:val="24"/>
          <w:szCs w:val="24"/>
        </w:rPr>
        <w:t xml:space="preserve"> </w:t>
      </w:r>
      <w:r w:rsidR="009D369F" w:rsidRPr="00744A94">
        <w:rPr>
          <w:rFonts w:ascii="Times New Roman" w:eastAsia="Times New Roman" w:hAnsi="Times New Roman" w:cs="Times New Roman"/>
          <w:spacing w:val="-1"/>
          <w:sz w:val="24"/>
          <w:szCs w:val="24"/>
        </w:rPr>
        <w:t>(электролиты,</w:t>
      </w:r>
      <w:r w:rsidR="009D369F" w:rsidRPr="00744A94">
        <w:rPr>
          <w:rFonts w:ascii="Times New Roman" w:eastAsia="Times New Roman" w:hAnsi="Times New Roman" w:cs="Times New Roman"/>
          <w:spacing w:val="4"/>
          <w:sz w:val="24"/>
          <w:szCs w:val="24"/>
        </w:rPr>
        <w:t xml:space="preserve"> </w:t>
      </w:r>
      <w:r w:rsidR="009D369F" w:rsidRPr="00744A94">
        <w:rPr>
          <w:rFonts w:ascii="Times New Roman" w:eastAsia="Times New Roman" w:hAnsi="Times New Roman" w:cs="Times New Roman"/>
          <w:spacing w:val="-1"/>
          <w:sz w:val="24"/>
          <w:szCs w:val="24"/>
        </w:rPr>
        <w:t>охлаждающие,</w:t>
      </w:r>
      <w:r w:rsidR="009D369F" w:rsidRPr="00744A94">
        <w:rPr>
          <w:rFonts w:ascii="Times New Roman" w:eastAsia="Times New Roman" w:hAnsi="Times New Roman" w:cs="Times New Roman"/>
          <w:spacing w:val="2"/>
          <w:sz w:val="24"/>
          <w:szCs w:val="24"/>
        </w:rPr>
        <w:t xml:space="preserve"> </w:t>
      </w:r>
      <w:r w:rsidR="009D369F" w:rsidRPr="00744A94">
        <w:rPr>
          <w:rFonts w:ascii="Times New Roman" w:eastAsia="Times New Roman" w:hAnsi="Times New Roman" w:cs="Times New Roman"/>
          <w:sz w:val="24"/>
          <w:szCs w:val="24"/>
        </w:rPr>
        <w:t>тормозные</w:t>
      </w:r>
      <w:r w:rsidR="009D369F" w:rsidRPr="00744A94">
        <w:rPr>
          <w:rFonts w:ascii="Times New Roman" w:eastAsia="Times New Roman" w:hAnsi="Times New Roman" w:cs="Times New Roman"/>
          <w:spacing w:val="83"/>
          <w:sz w:val="24"/>
          <w:szCs w:val="24"/>
        </w:rPr>
        <w:t xml:space="preserve"> </w:t>
      </w:r>
      <w:r w:rsidR="009D369F" w:rsidRPr="00744A94">
        <w:rPr>
          <w:rFonts w:ascii="Times New Roman" w:eastAsia="Times New Roman" w:hAnsi="Times New Roman" w:cs="Times New Roman"/>
          <w:sz w:val="24"/>
          <w:szCs w:val="24"/>
        </w:rPr>
        <w:t xml:space="preserve">и </w:t>
      </w:r>
      <w:r w:rsidR="009D369F" w:rsidRPr="00744A94">
        <w:rPr>
          <w:rFonts w:ascii="Times New Roman" w:eastAsia="Times New Roman" w:hAnsi="Times New Roman" w:cs="Times New Roman"/>
          <w:spacing w:val="-1"/>
          <w:sz w:val="24"/>
          <w:szCs w:val="24"/>
        </w:rPr>
        <w:t>другие);</w:t>
      </w:r>
    </w:p>
    <w:p w14:paraId="79FE35E6" w14:textId="4BFE38E1" w:rsidR="009D369F" w:rsidRPr="00744A94" w:rsidRDefault="00F92498" w:rsidP="00F92498">
      <w:pPr>
        <w:widowControl w:val="0"/>
        <w:tabs>
          <w:tab w:val="left" w:pos="1070"/>
        </w:tabs>
        <w:spacing w:before="127" w:after="0" w:line="240" w:lineRule="auto"/>
        <w:ind w:firstLine="709"/>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t xml:space="preserve">- </w:t>
      </w:r>
      <w:r w:rsidR="009D369F" w:rsidRPr="00744A94">
        <w:rPr>
          <w:rFonts w:ascii="Times New Roman" w:eastAsia="Times New Roman" w:hAnsi="Times New Roman" w:cs="Times New Roman"/>
          <w:spacing w:val="-1"/>
          <w:sz w:val="24"/>
          <w:szCs w:val="24"/>
        </w:rPr>
        <w:t>отработавшие аккумуляторы</w:t>
      </w:r>
    </w:p>
    <w:p w14:paraId="2866B490" w14:textId="77777777" w:rsidR="009D369F" w:rsidRPr="00744A94" w:rsidRDefault="009D369F" w:rsidP="00F92498">
      <w:pPr>
        <w:widowControl w:val="0"/>
        <w:spacing w:before="4" w:after="0" w:line="240" w:lineRule="auto"/>
        <w:ind w:firstLine="709"/>
        <w:rPr>
          <w:rFonts w:ascii="Times New Roman" w:eastAsia="Times New Roman" w:hAnsi="Times New Roman" w:cs="Times New Roman"/>
        </w:rPr>
      </w:pPr>
    </w:p>
    <w:p w14:paraId="0729C378" w14:textId="0B335987" w:rsidR="009D369F" w:rsidRPr="00744A94" w:rsidRDefault="00F92498" w:rsidP="00F92498">
      <w:pPr>
        <w:widowControl w:val="0"/>
        <w:tabs>
          <w:tab w:val="left" w:pos="1070"/>
        </w:tabs>
        <w:spacing w:after="0" w:line="240" w:lineRule="auto"/>
        <w:ind w:firstLine="709"/>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t xml:space="preserve">- </w:t>
      </w:r>
      <w:r w:rsidR="009D369F" w:rsidRPr="00744A94">
        <w:rPr>
          <w:rFonts w:ascii="Times New Roman" w:eastAsia="Times New Roman" w:hAnsi="Times New Roman" w:cs="Times New Roman"/>
          <w:spacing w:val="-1"/>
          <w:sz w:val="24"/>
          <w:szCs w:val="24"/>
        </w:rPr>
        <w:t xml:space="preserve">пластмассовые </w:t>
      </w:r>
      <w:r w:rsidR="009D369F" w:rsidRPr="00744A94">
        <w:rPr>
          <w:rFonts w:ascii="Times New Roman" w:eastAsia="Times New Roman" w:hAnsi="Times New Roman" w:cs="Times New Roman"/>
          <w:sz w:val="24"/>
          <w:szCs w:val="24"/>
        </w:rPr>
        <w:t>изделия</w:t>
      </w:r>
    </w:p>
    <w:p w14:paraId="683C8D30" w14:textId="77777777" w:rsidR="009D369F" w:rsidRPr="00744A94" w:rsidRDefault="009D369F" w:rsidP="00F92498">
      <w:pPr>
        <w:widowControl w:val="0"/>
        <w:spacing w:before="7" w:after="0" w:line="240" w:lineRule="auto"/>
        <w:ind w:firstLine="709"/>
        <w:rPr>
          <w:rFonts w:ascii="Times New Roman" w:eastAsia="Times New Roman" w:hAnsi="Times New Roman" w:cs="Times New Roman"/>
        </w:rPr>
      </w:pPr>
    </w:p>
    <w:p w14:paraId="760145EC" w14:textId="72D8E95A" w:rsidR="009D369F" w:rsidRPr="00744A94" w:rsidRDefault="00F92498" w:rsidP="00F92498">
      <w:pPr>
        <w:widowControl w:val="0"/>
        <w:tabs>
          <w:tab w:val="left" w:pos="1070"/>
        </w:tabs>
        <w:spacing w:after="0" w:line="240" w:lineRule="auto"/>
        <w:ind w:firstLine="709"/>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t xml:space="preserve">- </w:t>
      </w:r>
      <w:r w:rsidR="009D369F" w:rsidRPr="00744A94">
        <w:rPr>
          <w:rFonts w:ascii="Times New Roman" w:eastAsia="Times New Roman" w:hAnsi="Times New Roman" w:cs="Times New Roman"/>
          <w:spacing w:val="-1"/>
          <w:sz w:val="24"/>
          <w:szCs w:val="24"/>
        </w:rPr>
        <w:t xml:space="preserve">другие </w:t>
      </w:r>
      <w:r w:rsidR="009D369F" w:rsidRPr="00744A94">
        <w:rPr>
          <w:rFonts w:ascii="Times New Roman" w:eastAsia="Times New Roman" w:hAnsi="Times New Roman" w:cs="Times New Roman"/>
          <w:sz w:val="24"/>
          <w:szCs w:val="24"/>
        </w:rPr>
        <w:t xml:space="preserve">отходы (текстиль, </w:t>
      </w:r>
      <w:r w:rsidR="009D369F" w:rsidRPr="00744A94">
        <w:rPr>
          <w:rFonts w:ascii="Times New Roman" w:eastAsia="Times New Roman" w:hAnsi="Times New Roman" w:cs="Times New Roman"/>
          <w:spacing w:val="-1"/>
          <w:sz w:val="24"/>
          <w:szCs w:val="24"/>
        </w:rPr>
        <w:t>кожа,</w:t>
      </w:r>
      <w:r w:rsidR="009D369F" w:rsidRPr="00744A94">
        <w:rPr>
          <w:rFonts w:ascii="Times New Roman" w:eastAsia="Times New Roman" w:hAnsi="Times New Roman" w:cs="Times New Roman"/>
          <w:sz w:val="24"/>
          <w:szCs w:val="24"/>
        </w:rPr>
        <w:t xml:space="preserve"> </w:t>
      </w:r>
      <w:r w:rsidR="009D369F" w:rsidRPr="00744A94">
        <w:rPr>
          <w:rFonts w:ascii="Times New Roman" w:eastAsia="Times New Roman" w:hAnsi="Times New Roman" w:cs="Times New Roman"/>
          <w:spacing w:val="-1"/>
          <w:sz w:val="24"/>
          <w:szCs w:val="24"/>
        </w:rPr>
        <w:t>батарейки</w:t>
      </w:r>
      <w:r w:rsidR="009D369F" w:rsidRPr="00744A94">
        <w:rPr>
          <w:rFonts w:ascii="Times New Roman" w:eastAsia="Times New Roman" w:hAnsi="Times New Roman" w:cs="Times New Roman"/>
          <w:spacing w:val="-2"/>
          <w:sz w:val="24"/>
          <w:szCs w:val="24"/>
        </w:rPr>
        <w:t xml:space="preserve"> </w:t>
      </w:r>
      <w:r w:rsidR="009D369F" w:rsidRPr="00744A94">
        <w:rPr>
          <w:rFonts w:ascii="Times New Roman" w:eastAsia="Times New Roman" w:hAnsi="Times New Roman" w:cs="Times New Roman"/>
          <w:sz w:val="24"/>
          <w:szCs w:val="24"/>
        </w:rPr>
        <w:t>и</w:t>
      </w:r>
      <w:r w:rsidR="009D369F" w:rsidRPr="00744A94">
        <w:rPr>
          <w:rFonts w:ascii="Times New Roman" w:eastAsia="Times New Roman" w:hAnsi="Times New Roman" w:cs="Times New Roman"/>
          <w:spacing w:val="-2"/>
          <w:sz w:val="24"/>
          <w:szCs w:val="24"/>
        </w:rPr>
        <w:t xml:space="preserve"> </w:t>
      </w:r>
      <w:r w:rsidR="009D369F" w:rsidRPr="00744A94">
        <w:rPr>
          <w:rFonts w:ascii="Times New Roman" w:eastAsia="Times New Roman" w:hAnsi="Times New Roman" w:cs="Times New Roman"/>
          <w:sz w:val="24"/>
          <w:szCs w:val="24"/>
        </w:rPr>
        <w:t>т.д.).</w:t>
      </w:r>
    </w:p>
    <w:p w14:paraId="29E4669F" w14:textId="77777777" w:rsidR="009D369F" w:rsidRPr="00744A94" w:rsidRDefault="009D369F" w:rsidP="009D369F">
      <w:pPr>
        <w:widowControl w:val="0"/>
        <w:spacing w:after="0" w:line="240" w:lineRule="auto"/>
        <w:rPr>
          <w:rFonts w:ascii="Calibri" w:eastAsia="Calibri" w:hAnsi="Calibri" w:cs="Times New Roman"/>
        </w:rPr>
        <w:sectPr w:rsidR="009D369F" w:rsidRPr="00744A94">
          <w:pgSz w:w="11910" w:h="16850"/>
          <w:pgMar w:top="1180" w:right="1020" w:bottom="1240" w:left="1600" w:header="0" w:footer="1024" w:gutter="0"/>
          <w:cols w:space="720"/>
        </w:sectPr>
      </w:pPr>
    </w:p>
    <w:p w14:paraId="3A41AD37" w14:textId="067D04D4" w:rsidR="009D369F" w:rsidRPr="00744A94" w:rsidRDefault="009D369F" w:rsidP="00F92498">
      <w:pPr>
        <w:widowControl w:val="0"/>
        <w:tabs>
          <w:tab w:val="left" w:pos="1127"/>
        </w:tabs>
        <w:spacing w:before="47" w:after="0" w:line="359" w:lineRule="auto"/>
        <w:ind w:right="117" w:firstLine="709"/>
        <w:rPr>
          <w:rFonts w:ascii="Times New Roman" w:eastAsia="Times New Roman" w:hAnsi="Times New Roman" w:cs="Times New Roman"/>
          <w:sz w:val="24"/>
          <w:szCs w:val="24"/>
        </w:rPr>
      </w:pPr>
      <w:r w:rsidRPr="00744A94">
        <w:rPr>
          <w:rFonts w:ascii="Times New Roman" w:eastAsia="Times New Roman" w:hAnsi="Times New Roman" w:cs="Times New Roman"/>
          <w:sz w:val="24"/>
          <w:szCs w:val="24"/>
        </w:rPr>
        <w:lastRenderedPageBreak/>
        <w:t xml:space="preserve">По </w:t>
      </w:r>
      <w:r w:rsidRPr="00744A94">
        <w:rPr>
          <w:rFonts w:ascii="Times New Roman" w:eastAsia="Times New Roman" w:hAnsi="Times New Roman" w:cs="Times New Roman"/>
          <w:spacing w:val="16"/>
          <w:sz w:val="24"/>
          <w:szCs w:val="24"/>
        </w:rPr>
        <w:t xml:space="preserve"> </w:t>
      </w:r>
      <w:r w:rsidRPr="00744A94">
        <w:rPr>
          <w:rFonts w:ascii="Times New Roman" w:eastAsia="Times New Roman" w:hAnsi="Times New Roman" w:cs="Times New Roman"/>
          <w:spacing w:val="-1"/>
          <w:sz w:val="24"/>
          <w:szCs w:val="24"/>
        </w:rPr>
        <w:t>степени</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7"/>
          <w:sz w:val="24"/>
          <w:szCs w:val="24"/>
        </w:rPr>
        <w:t xml:space="preserve"> </w:t>
      </w:r>
      <w:r w:rsidRPr="00744A94">
        <w:rPr>
          <w:rFonts w:ascii="Times New Roman" w:eastAsia="Times New Roman" w:hAnsi="Times New Roman" w:cs="Times New Roman"/>
          <w:spacing w:val="-1"/>
          <w:sz w:val="24"/>
          <w:szCs w:val="24"/>
        </w:rPr>
        <w:t>опасности</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8"/>
          <w:sz w:val="24"/>
          <w:szCs w:val="24"/>
        </w:rPr>
        <w:t xml:space="preserve"> </w:t>
      </w:r>
      <w:r w:rsidRPr="00744A94">
        <w:rPr>
          <w:rFonts w:ascii="Times New Roman" w:eastAsia="Times New Roman" w:hAnsi="Times New Roman" w:cs="Times New Roman"/>
          <w:sz w:val="24"/>
          <w:szCs w:val="24"/>
        </w:rPr>
        <w:t xml:space="preserve">отходы </w:t>
      </w:r>
      <w:r w:rsidRPr="00744A94">
        <w:rPr>
          <w:rFonts w:ascii="Times New Roman" w:eastAsia="Times New Roman" w:hAnsi="Times New Roman" w:cs="Times New Roman"/>
          <w:spacing w:val="16"/>
          <w:sz w:val="24"/>
          <w:szCs w:val="24"/>
        </w:rPr>
        <w:t xml:space="preserve"> </w:t>
      </w:r>
      <w:r w:rsidRPr="00744A94">
        <w:rPr>
          <w:rFonts w:ascii="Times New Roman" w:eastAsia="Times New Roman" w:hAnsi="Times New Roman" w:cs="Times New Roman"/>
          <w:spacing w:val="-1"/>
          <w:sz w:val="24"/>
          <w:szCs w:val="24"/>
        </w:rPr>
        <w:t>автотранспортных</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8"/>
          <w:sz w:val="24"/>
          <w:szCs w:val="24"/>
        </w:rPr>
        <w:t xml:space="preserve"> </w:t>
      </w:r>
      <w:r w:rsidRPr="00744A94">
        <w:rPr>
          <w:rFonts w:ascii="Times New Roman" w:eastAsia="Times New Roman" w:hAnsi="Times New Roman" w:cs="Times New Roman"/>
          <w:spacing w:val="-1"/>
          <w:sz w:val="24"/>
          <w:szCs w:val="24"/>
        </w:rPr>
        <w:t>средств</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6"/>
          <w:sz w:val="24"/>
          <w:szCs w:val="24"/>
        </w:rPr>
        <w:t xml:space="preserve"> </w:t>
      </w:r>
      <w:r w:rsidRPr="00744A94">
        <w:rPr>
          <w:rFonts w:ascii="Times New Roman" w:eastAsia="Times New Roman" w:hAnsi="Times New Roman" w:cs="Times New Roman"/>
          <w:spacing w:val="-1"/>
          <w:sz w:val="24"/>
          <w:szCs w:val="24"/>
        </w:rPr>
        <w:t>разделяются</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6"/>
          <w:sz w:val="24"/>
          <w:szCs w:val="24"/>
        </w:rPr>
        <w:t xml:space="preserve"> </w:t>
      </w:r>
      <w:r w:rsidRPr="00744A94">
        <w:rPr>
          <w:rFonts w:ascii="Times New Roman" w:eastAsia="Times New Roman" w:hAnsi="Times New Roman" w:cs="Times New Roman"/>
          <w:sz w:val="24"/>
          <w:szCs w:val="24"/>
        </w:rPr>
        <w:t>на</w:t>
      </w:r>
      <w:r w:rsidRPr="00744A94">
        <w:rPr>
          <w:rFonts w:ascii="Times New Roman" w:eastAsia="Times New Roman" w:hAnsi="Times New Roman" w:cs="Times New Roman"/>
          <w:spacing w:val="53"/>
          <w:sz w:val="24"/>
          <w:szCs w:val="24"/>
        </w:rPr>
        <w:t xml:space="preserve"> </w:t>
      </w:r>
      <w:r w:rsidRPr="00744A94">
        <w:rPr>
          <w:rFonts w:ascii="Times New Roman" w:eastAsia="Times New Roman" w:hAnsi="Times New Roman" w:cs="Times New Roman"/>
          <w:spacing w:val="-1"/>
          <w:sz w:val="24"/>
          <w:szCs w:val="24"/>
        </w:rPr>
        <w:t>опасные,</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rPr>
        <w:t>неопасные</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z w:val="24"/>
          <w:szCs w:val="24"/>
        </w:rPr>
        <w:t xml:space="preserve">и </w:t>
      </w:r>
      <w:r w:rsidRPr="00744A94">
        <w:rPr>
          <w:rFonts w:ascii="Times New Roman" w:eastAsia="Times New Roman" w:hAnsi="Times New Roman" w:cs="Times New Roman"/>
          <w:spacing w:val="-1"/>
          <w:sz w:val="24"/>
          <w:szCs w:val="24"/>
        </w:rPr>
        <w:t>инертные.</w:t>
      </w:r>
    </w:p>
    <w:p w14:paraId="5A17E693" w14:textId="6AB6BB67" w:rsidR="009D369F" w:rsidRPr="00744A94" w:rsidRDefault="009D369F" w:rsidP="006D78AA">
      <w:pPr>
        <w:widowControl w:val="0"/>
        <w:spacing w:before="127" w:after="0" w:line="240" w:lineRule="auto"/>
        <w:ind w:left="810"/>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t>Перечень</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rPr>
        <w:t>отходов</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pacing w:val="-1"/>
          <w:sz w:val="24"/>
          <w:szCs w:val="24"/>
        </w:rPr>
        <w:t>автотранспортных</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pacing w:val="-1"/>
          <w:sz w:val="24"/>
          <w:szCs w:val="24"/>
        </w:rPr>
        <w:t>средств</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pacing w:val="-1"/>
          <w:sz w:val="24"/>
          <w:szCs w:val="24"/>
        </w:rPr>
        <w:t>представлен</w:t>
      </w:r>
      <w:r w:rsidRPr="00744A94">
        <w:rPr>
          <w:rFonts w:ascii="Times New Roman" w:eastAsia="Times New Roman" w:hAnsi="Times New Roman" w:cs="Times New Roman"/>
          <w:sz w:val="24"/>
          <w:szCs w:val="24"/>
        </w:rPr>
        <w:t xml:space="preserve"> в таблице</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z w:val="24"/>
          <w:szCs w:val="24"/>
        </w:rPr>
        <w:t>6.1.</w:t>
      </w:r>
      <w:r w:rsidR="006D78AA" w:rsidRPr="00744A94">
        <w:rPr>
          <w:rFonts w:ascii="Times New Roman" w:eastAsia="Times New Roman" w:hAnsi="Times New Roman" w:cs="Times New Roman"/>
          <w:sz w:val="24"/>
          <w:szCs w:val="24"/>
        </w:rPr>
        <w:t>1.</w:t>
      </w:r>
    </w:p>
    <w:p w14:paraId="0C729F23" w14:textId="70B3FE76" w:rsidR="006D78AA" w:rsidRPr="00744A94" w:rsidRDefault="006D78AA" w:rsidP="006D78AA">
      <w:pPr>
        <w:pStyle w:val="ae"/>
        <w:keepNext/>
        <w:rPr>
          <w:b w:val="0"/>
          <w:i/>
          <w:sz w:val="24"/>
        </w:rPr>
      </w:pPr>
      <w:r w:rsidRPr="00744A94">
        <w:rPr>
          <w:b w:val="0"/>
          <w:i/>
          <w:sz w:val="24"/>
        </w:rPr>
        <w:t xml:space="preserve">Таблица </w:t>
      </w:r>
      <w:r w:rsidRPr="00744A94">
        <w:rPr>
          <w:b w:val="0"/>
          <w:i/>
          <w:sz w:val="24"/>
        </w:rPr>
        <w:fldChar w:fldCharType="begin"/>
      </w:r>
      <w:r w:rsidRPr="00744A94">
        <w:rPr>
          <w:b w:val="0"/>
          <w:i/>
          <w:sz w:val="24"/>
        </w:rPr>
        <w:instrText xml:space="preserve"> STYLEREF 2 \s </w:instrText>
      </w:r>
      <w:r w:rsidRPr="00744A94">
        <w:rPr>
          <w:b w:val="0"/>
          <w:i/>
          <w:sz w:val="24"/>
        </w:rPr>
        <w:fldChar w:fldCharType="separate"/>
      </w:r>
      <w:r w:rsidR="002A61E8" w:rsidRPr="00744A94">
        <w:rPr>
          <w:b w:val="0"/>
          <w:i/>
          <w:noProof/>
          <w:sz w:val="24"/>
        </w:rPr>
        <w:t>6.1</w:t>
      </w:r>
      <w:r w:rsidRPr="00744A94">
        <w:rPr>
          <w:b w:val="0"/>
          <w:i/>
          <w:sz w:val="24"/>
        </w:rPr>
        <w:fldChar w:fldCharType="end"/>
      </w:r>
      <w:r w:rsidRPr="00744A94">
        <w:rPr>
          <w:b w:val="0"/>
          <w:i/>
          <w:sz w:val="24"/>
        </w:rPr>
        <w:t>.</w:t>
      </w:r>
      <w:r w:rsidRPr="00744A94">
        <w:rPr>
          <w:b w:val="0"/>
          <w:i/>
          <w:sz w:val="24"/>
        </w:rPr>
        <w:fldChar w:fldCharType="begin"/>
      </w:r>
      <w:r w:rsidRPr="00744A94">
        <w:rPr>
          <w:b w:val="0"/>
          <w:i/>
          <w:sz w:val="24"/>
        </w:rPr>
        <w:instrText xml:space="preserve"> SEQ Таблица \* ARABIC \s 2 </w:instrText>
      </w:r>
      <w:r w:rsidRPr="00744A94">
        <w:rPr>
          <w:b w:val="0"/>
          <w:i/>
          <w:sz w:val="24"/>
        </w:rPr>
        <w:fldChar w:fldCharType="separate"/>
      </w:r>
      <w:r w:rsidR="002A61E8" w:rsidRPr="00744A94">
        <w:rPr>
          <w:b w:val="0"/>
          <w:i/>
          <w:noProof/>
          <w:sz w:val="24"/>
        </w:rPr>
        <w:t>1</w:t>
      </w:r>
      <w:r w:rsidRPr="00744A94">
        <w:rPr>
          <w:b w:val="0"/>
          <w:i/>
          <w:sz w:val="24"/>
        </w:rPr>
        <w:fldChar w:fldCharType="end"/>
      </w:r>
      <w:r w:rsidR="00FF151B" w:rsidRPr="00744A94">
        <w:rPr>
          <w:b w:val="0"/>
          <w:i/>
          <w:sz w:val="24"/>
        </w:rPr>
        <w:t>.</w:t>
      </w:r>
      <w:r w:rsidRPr="00744A94">
        <w:rPr>
          <w:b w:val="0"/>
          <w:i/>
          <w:sz w:val="24"/>
        </w:rPr>
        <w:t xml:space="preserve"> Перечень отходов автотранспортных средств</w:t>
      </w:r>
    </w:p>
    <w:tbl>
      <w:tblPr>
        <w:tblStyle w:val="TableNormal"/>
        <w:tblW w:w="0" w:type="auto"/>
        <w:tblInd w:w="101" w:type="dxa"/>
        <w:tblLayout w:type="fixed"/>
        <w:tblLook w:val="01E0" w:firstRow="1" w:lastRow="1" w:firstColumn="1" w:lastColumn="1" w:noHBand="0" w:noVBand="0"/>
      </w:tblPr>
      <w:tblGrid>
        <w:gridCol w:w="1913"/>
        <w:gridCol w:w="7151"/>
      </w:tblGrid>
      <w:tr w:rsidR="009D369F" w:rsidRPr="00744A94" w14:paraId="157765CE" w14:textId="77777777" w:rsidTr="00ED1154">
        <w:trPr>
          <w:trHeight w:hRule="exact" w:val="286"/>
        </w:trPr>
        <w:tc>
          <w:tcPr>
            <w:tcW w:w="1913"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61F58C89" w14:textId="77777777" w:rsidR="009D369F" w:rsidRPr="00744A94" w:rsidRDefault="009D369F" w:rsidP="009D369F">
            <w:pPr>
              <w:spacing w:line="269" w:lineRule="exact"/>
              <w:ind w:left="102"/>
              <w:rPr>
                <w:rFonts w:ascii="Times New Roman" w:eastAsia="Times New Roman" w:hAnsi="Times New Roman" w:cs="Times New Roman"/>
                <w:b/>
                <w:sz w:val="20"/>
                <w:szCs w:val="20"/>
                <w:lang w:val="ru-RU"/>
              </w:rPr>
            </w:pPr>
            <w:r w:rsidRPr="00744A94">
              <w:rPr>
                <w:rFonts w:ascii="Times New Roman" w:eastAsia="Calibri" w:hAnsi="Times New Roman" w:cs="Times New Roman"/>
                <w:b/>
                <w:sz w:val="20"/>
                <w:szCs w:val="20"/>
                <w:lang w:val="ru-RU"/>
              </w:rPr>
              <w:t>Код по ФККО</w:t>
            </w:r>
          </w:p>
        </w:tc>
        <w:tc>
          <w:tcPr>
            <w:tcW w:w="7151"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241D5CA2" w14:textId="77777777" w:rsidR="009D369F" w:rsidRPr="00744A94" w:rsidRDefault="009D369F" w:rsidP="009D369F">
            <w:pPr>
              <w:spacing w:line="269" w:lineRule="exact"/>
              <w:ind w:left="102"/>
              <w:rPr>
                <w:rFonts w:ascii="Times New Roman" w:eastAsia="Times New Roman" w:hAnsi="Times New Roman" w:cs="Times New Roman"/>
                <w:b/>
                <w:sz w:val="20"/>
                <w:szCs w:val="20"/>
                <w:lang w:val="ru-RU"/>
              </w:rPr>
            </w:pPr>
            <w:r w:rsidRPr="00744A94">
              <w:rPr>
                <w:rFonts w:ascii="Times New Roman" w:eastAsia="Calibri" w:hAnsi="Times New Roman" w:cs="Times New Roman"/>
                <w:b/>
                <w:spacing w:val="-1"/>
                <w:sz w:val="20"/>
                <w:szCs w:val="20"/>
                <w:lang w:val="ru-RU"/>
              </w:rPr>
              <w:t xml:space="preserve">Наименование </w:t>
            </w:r>
            <w:r w:rsidRPr="00744A94">
              <w:rPr>
                <w:rFonts w:ascii="Times New Roman" w:eastAsia="Calibri" w:hAnsi="Times New Roman" w:cs="Times New Roman"/>
                <w:b/>
                <w:sz w:val="20"/>
                <w:szCs w:val="20"/>
                <w:lang w:val="ru-RU"/>
              </w:rPr>
              <w:t>отхода</w:t>
            </w:r>
          </w:p>
        </w:tc>
      </w:tr>
      <w:tr w:rsidR="009D369F" w:rsidRPr="00744A94" w14:paraId="3999A9D2" w14:textId="77777777" w:rsidTr="006916DD">
        <w:trPr>
          <w:trHeight w:hRule="exact" w:val="286"/>
        </w:trPr>
        <w:tc>
          <w:tcPr>
            <w:tcW w:w="1913" w:type="dxa"/>
            <w:tcBorders>
              <w:top w:val="single" w:sz="5" w:space="0" w:color="000000"/>
              <w:left w:val="single" w:sz="5" w:space="0" w:color="000000"/>
              <w:bottom w:val="single" w:sz="5" w:space="0" w:color="000000"/>
              <w:right w:val="single" w:sz="5" w:space="0" w:color="000000"/>
            </w:tcBorders>
          </w:tcPr>
          <w:p w14:paraId="20895718" w14:textId="77777777" w:rsidR="009D369F" w:rsidRPr="00744A94" w:rsidRDefault="009D369F" w:rsidP="009D369F">
            <w:pPr>
              <w:spacing w:line="269" w:lineRule="exact"/>
              <w:ind w:left="102"/>
              <w:rPr>
                <w:rFonts w:ascii="Times New Roman" w:eastAsia="Times New Roman" w:hAnsi="Times New Roman" w:cs="Times New Roman"/>
                <w:sz w:val="20"/>
                <w:szCs w:val="20"/>
                <w:lang w:val="ru-RU"/>
              </w:rPr>
            </w:pPr>
            <w:r w:rsidRPr="00744A94">
              <w:rPr>
                <w:rFonts w:ascii="Times New Roman" w:eastAsia="Calibri" w:hAnsi="Calibri" w:cs="Times New Roman"/>
                <w:sz w:val="20"/>
                <w:szCs w:val="20"/>
                <w:lang w:val="ru-RU"/>
              </w:rPr>
              <w:t>9 20 100 00 00 0</w:t>
            </w:r>
          </w:p>
        </w:tc>
        <w:tc>
          <w:tcPr>
            <w:tcW w:w="7151" w:type="dxa"/>
            <w:tcBorders>
              <w:top w:val="single" w:sz="5" w:space="0" w:color="000000"/>
              <w:left w:val="single" w:sz="5" w:space="0" w:color="000000"/>
              <w:bottom w:val="single" w:sz="5" w:space="0" w:color="000000"/>
              <w:right w:val="single" w:sz="5" w:space="0" w:color="000000"/>
            </w:tcBorders>
          </w:tcPr>
          <w:p w14:paraId="4FDF0397" w14:textId="77777777" w:rsidR="009D369F" w:rsidRPr="00744A94" w:rsidRDefault="009D369F" w:rsidP="009D369F">
            <w:pPr>
              <w:spacing w:line="269" w:lineRule="exact"/>
              <w:ind w:left="102"/>
              <w:rPr>
                <w:rFonts w:ascii="Times New Roman" w:eastAsia="Times New Roman" w:hAnsi="Times New Roman" w:cs="Times New Roman"/>
                <w:sz w:val="20"/>
                <w:szCs w:val="20"/>
                <w:lang w:val="ru-RU"/>
              </w:rPr>
            </w:pPr>
            <w:r w:rsidRPr="00744A94">
              <w:rPr>
                <w:rFonts w:ascii="Times New Roman" w:eastAsia="Calibri" w:hAnsi="Times New Roman" w:cs="Times New Roman"/>
                <w:sz w:val="20"/>
                <w:szCs w:val="20"/>
                <w:lang w:val="ru-RU"/>
              </w:rPr>
              <w:t xml:space="preserve">Отходы </w:t>
            </w:r>
            <w:r w:rsidRPr="00744A94">
              <w:rPr>
                <w:rFonts w:ascii="Times New Roman" w:eastAsia="Calibri" w:hAnsi="Times New Roman" w:cs="Times New Roman"/>
                <w:spacing w:val="-1"/>
                <w:sz w:val="20"/>
                <w:szCs w:val="20"/>
                <w:lang w:val="ru-RU"/>
              </w:rPr>
              <w:t>аккумуляторов</w:t>
            </w:r>
            <w:r w:rsidRPr="00744A94">
              <w:rPr>
                <w:rFonts w:ascii="Times New Roman" w:eastAsia="Calibri" w:hAnsi="Times New Roman" w:cs="Times New Roman"/>
                <w:spacing w:val="1"/>
                <w:sz w:val="20"/>
                <w:szCs w:val="20"/>
                <w:lang w:val="ru-RU"/>
              </w:rPr>
              <w:t xml:space="preserve"> </w:t>
            </w:r>
            <w:r w:rsidRPr="00744A94">
              <w:rPr>
                <w:rFonts w:ascii="Times New Roman" w:eastAsia="Calibri" w:hAnsi="Times New Roman" w:cs="Times New Roman"/>
                <w:sz w:val="20"/>
                <w:szCs w:val="20"/>
                <w:lang w:val="ru-RU"/>
              </w:rPr>
              <w:t xml:space="preserve">и </w:t>
            </w:r>
            <w:r w:rsidRPr="00744A94">
              <w:rPr>
                <w:rFonts w:ascii="Times New Roman" w:eastAsia="Calibri" w:hAnsi="Times New Roman" w:cs="Times New Roman"/>
                <w:spacing w:val="-1"/>
                <w:sz w:val="20"/>
                <w:szCs w:val="20"/>
                <w:lang w:val="ru-RU"/>
              </w:rPr>
              <w:t>аккумуляторных</w:t>
            </w:r>
            <w:r w:rsidRPr="00744A94">
              <w:rPr>
                <w:rFonts w:ascii="Times New Roman" w:eastAsia="Calibri" w:hAnsi="Times New Roman" w:cs="Times New Roman"/>
                <w:spacing w:val="1"/>
                <w:sz w:val="20"/>
                <w:szCs w:val="20"/>
                <w:lang w:val="ru-RU"/>
              </w:rPr>
              <w:t xml:space="preserve"> </w:t>
            </w:r>
            <w:r w:rsidRPr="00744A94">
              <w:rPr>
                <w:rFonts w:ascii="Times New Roman" w:eastAsia="Calibri" w:hAnsi="Times New Roman" w:cs="Times New Roman"/>
                <w:spacing w:val="-1"/>
                <w:sz w:val="20"/>
                <w:szCs w:val="20"/>
                <w:lang w:val="ru-RU"/>
              </w:rPr>
              <w:t>батарей</w:t>
            </w:r>
          </w:p>
        </w:tc>
      </w:tr>
      <w:tr w:rsidR="009D369F" w:rsidRPr="00744A94" w14:paraId="03B3055F" w14:textId="77777777" w:rsidTr="006916DD">
        <w:trPr>
          <w:trHeight w:hRule="exact" w:val="288"/>
        </w:trPr>
        <w:tc>
          <w:tcPr>
            <w:tcW w:w="1913" w:type="dxa"/>
            <w:tcBorders>
              <w:top w:val="single" w:sz="5" w:space="0" w:color="000000"/>
              <w:left w:val="single" w:sz="5" w:space="0" w:color="000000"/>
              <w:bottom w:val="single" w:sz="5" w:space="0" w:color="000000"/>
              <w:right w:val="single" w:sz="5" w:space="0" w:color="000000"/>
            </w:tcBorders>
          </w:tcPr>
          <w:p w14:paraId="5714C1B1" w14:textId="77777777" w:rsidR="009D369F" w:rsidRPr="00744A94" w:rsidRDefault="009D369F" w:rsidP="009D369F">
            <w:pPr>
              <w:spacing w:line="272" w:lineRule="exact"/>
              <w:ind w:left="102"/>
              <w:rPr>
                <w:rFonts w:ascii="Times New Roman" w:eastAsia="Times New Roman" w:hAnsi="Times New Roman" w:cs="Times New Roman"/>
                <w:sz w:val="20"/>
                <w:szCs w:val="20"/>
                <w:lang w:val="ru-RU"/>
              </w:rPr>
            </w:pPr>
            <w:r w:rsidRPr="00744A94">
              <w:rPr>
                <w:rFonts w:ascii="Times New Roman" w:eastAsia="Calibri" w:hAnsi="Calibri" w:cs="Times New Roman"/>
                <w:sz w:val="20"/>
                <w:szCs w:val="20"/>
                <w:lang w:val="ru-RU"/>
              </w:rPr>
              <w:t>9 20 110 00 00 0</w:t>
            </w:r>
          </w:p>
        </w:tc>
        <w:tc>
          <w:tcPr>
            <w:tcW w:w="7151" w:type="dxa"/>
            <w:tcBorders>
              <w:top w:val="single" w:sz="5" w:space="0" w:color="000000"/>
              <w:left w:val="single" w:sz="5" w:space="0" w:color="000000"/>
              <w:bottom w:val="single" w:sz="5" w:space="0" w:color="000000"/>
              <w:right w:val="single" w:sz="5" w:space="0" w:color="000000"/>
            </w:tcBorders>
          </w:tcPr>
          <w:p w14:paraId="52578C6D" w14:textId="77777777" w:rsidR="009D369F" w:rsidRPr="00744A94" w:rsidRDefault="009D369F" w:rsidP="009D369F">
            <w:pPr>
              <w:spacing w:line="272" w:lineRule="exact"/>
              <w:ind w:left="102"/>
              <w:rPr>
                <w:rFonts w:ascii="Times New Roman" w:eastAsia="Times New Roman" w:hAnsi="Times New Roman" w:cs="Times New Roman"/>
                <w:sz w:val="20"/>
                <w:szCs w:val="20"/>
              </w:rPr>
            </w:pPr>
            <w:r w:rsidRPr="00744A94">
              <w:rPr>
                <w:rFonts w:ascii="Times New Roman" w:eastAsia="Calibri" w:hAnsi="Times New Roman" w:cs="Times New Roman"/>
                <w:sz w:val="20"/>
                <w:szCs w:val="20"/>
                <w:lang w:val="ru-RU"/>
              </w:rPr>
              <w:t xml:space="preserve">Отходы </w:t>
            </w:r>
            <w:r w:rsidRPr="00744A94">
              <w:rPr>
                <w:rFonts w:ascii="Times New Roman" w:eastAsia="Calibri" w:hAnsi="Times New Roman" w:cs="Times New Roman"/>
                <w:spacing w:val="-1"/>
                <w:sz w:val="20"/>
                <w:szCs w:val="20"/>
                <w:lang w:val="ru-RU"/>
              </w:rPr>
              <w:t>аккуму</w:t>
            </w:r>
            <w:r w:rsidRPr="00744A94">
              <w:rPr>
                <w:rFonts w:ascii="Times New Roman" w:eastAsia="Calibri" w:hAnsi="Times New Roman" w:cs="Times New Roman"/>
                <w:spacing w:val="-1"/>
                <w:sz w:val="20"/>
                <w:szCs w:val="20"/>
              </w:rPr>
              <w:t>ляторов</w:t>
            </w:r>
            <w:r w:rsidRPr="00744A94">
              <w:rPr>
                <w:rFonts w:ascii="Times New Roman" w:eastAsia="Calibri" w:hAnsi="Times New Roman" w:cs="Times New Roman"/>
                <w:spacing w:val="1"/>
                <w:sz w:val="20"/>
                <w:szCs w:val="20"/>
              </w:rPr>
              <w:t xml:space="preserve"> </w:t>
            </w:r>
            <w:r w:rsidRPr="00744A94">
              <w:rPr>
                <w:rFonts w:ascii="Times New Roman" w:eastAsia="Calibri" w:hAnsi="Times New Roman" w:cs="Times New Roman"/>
                <w:spacing w:val="-1"/>
                <w:sz w:val="20"/>
                <w:szCs w:val="20"/>
              </w:rPr>
              <w:t>свинцово-кислотных</w:t>
            </w:r>
          </w:p>
        </w:tc>
      </w:tr>
      <w:tr w:rsidR="009D369F" w:rsidRPr="00744A94" w14:paraId="6BC6945C" w14:textId="77777777" w:rsidTr="006916DD">
        <w:trPr>
          <w:trHeight w:hRule="exact" w:val="562"/>
        </w:trPr>
        <w:tc>
          <w:tcPr>
            <w:tcW w:w="1913" w:type="dxa"/>
            <w:tcBorders>
              <w:top w:val="single" w:sz="5" w:space="0" w:color="000000"/>
              <w:left w:val="single" w:sz="5" w:space="0" w:color="000000"/>
              <w:bottom w:val="single" w:sz="5" w:space="0" w:color="000000"/>
              <w:right w:val="single" w:sz="5" w:space="0" w:color="000000"/>
            </w:tcBorders>
          </w:tcPr>
          <w:p w14:paraId="05E1C3D7" w14:textId="77777777" w:rsidR="009D369F" w:rsidRPr="00744A94" w:rsidRDefault="009D369F" w:rsidP="009D369F">
            <w:pPr>
              <w:spacing w:line="269" w:lineRule="exact"/>
              <w:ind w:left="102"/>
              <w:rPr>
                <w:rFonts w:ascii="Times New Roman" w:eastAsia="Times New Roman" w:hAnsi="Times New Roman" w:cs="Times New Roman"/>
                <w:sz w:val="20"/>
                <w:szCs w:val="20"/>
              </w:rPr>
            </w:pPr>
            <w:r w:rsidRPr="00744A94">
              <w:rPr>
                <w:rFonts w:ascii="Times New Roman" w:eastAsia="Calibri" w:hAnsi="Calibri" w:cs="Times New Roman"/>
                <w:sz w:val="20"/>
                <w:szCs w:val="20"/>
              </w:rPr>
              <w:t>9 20 110 01 53 2</w:t>
            </w:r>
          </w:p>
        </w:tc>
        <w:tc>
          <w:tcPr>
            <w:tcW w:w="7151" w:type="dxa"/>
            <w:tcBorders>
              <w:top w:val="single" w:sz="5" w:space="0" w:color="000000"/>
              <w:left w:val="single" w:sz="5" w:space="0" w:color="000000"/>
              <w:bottom w:val="single" w:sz="5" w:space="0" w:color="000000"/>
              <w:right w:val="single" w:sz="5" w:space="0" w:color="000000"/>
            </w:tcBorders>
          </w:tcPr>
          <w:p w14:paraId="4122B6AB" w14:textId="77777777" w:rsidR="009D369F" w:rsidRPr="00744A94" w:rsidRDefault="009D369F" w:rsidP="009D369F">
            <w:pPr>
              <w:ind w:left="102" w:right="886"/>
              <w:rPr>
                <w:rFonts w:ascii="Times New Roman" w:eastAsia="Times New Roman" w:hAnsi="Times New Roman" w:cs="Times New Roman"/>
                <w:sz w:val="20"/>
                <w:szCs w:val="20"/>
                <w:lang w:val="ru-RU"/>
              </w:rPr>
            </w:pPr>
            <w:r w:rsidRPr="00744A94">
              <w:rPr>
                <w:rFonts w:ascii="Times New Roman" w:eastAsia="Calibri" w:hAnsi="Times New Roman" w:cs="Times New Roman"/>
                <w:spacing w:val="-1"/>
                <w:sz w:val="20"/>
                <w:szCs w:val="20"/>
                <w:lang w:val="ru-RU"/>
              </w:rPr>
              <w:t>аккумуляторы</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 xml:space="preserve">свинцовые </w:t>
            </w:r>
            <w:r w:rsidRPr="00744A94">
              <w:rPr>
                <w:rFonts w:ascii="Times New Roman" w:eastAsia="Calibri" w:hAnsi="Times New Roman" w:cs="Times New Roman"/>
                <w:sz w:val="20"/>
                <w:szCs w:val="20"/>
                <w:lang w:val="ru-RU"/>
              </w:rPr>
              <w:t>отработанные</w:t>
            </w:r>
            <w:r w:rsidRPr="00744A94">
              <w:rPr>
                <w:rFonts w:ascii="Times New Roman" w:eastAsia="Calibri" w:hAnsi="Times New Roman" w:cs="Times New Roman"/>
                <w:spacing w:val="-2"/>
                <w:sz w:val="20"/>
                <w:szCs w:val="20"/>
                <w:lang w:val="ru-RU"/>
              </w:rPr>
              <w:t xml:space="preserve"> </w:t>
            </w:r>
            <w:r w:rsidRPr="00744A94">
              <w:rPr>
                <w:rFonts w:ascii="Times New Roman" w:eastAsia="Calibri" w:hAnsi="Times New Roman" w:cs="Times New Roman"/>
                <w:spacing w:val="-1"/>
                <w:sz w:val="20"/>
                <w:szCs w:val="20"/>
                <w:lang w:val="ru-RU"/>
              </w:rPr>
              <w:t>неповрежденные,</w:t>
            </w:r>
            <w:r w:rsidRPr="00744A94">
              <w:rPr>
                <w:rFonts w:ascii="Times New Roman" w:eastAsia="Calibri" w:hAnsi="Times New Roman" w:cs="Times New Roman"/>
                <w:sz w:val="20"/>
                <w:szCs w:val="20"/>
                <w:lang w:val="ru-RU"/>
              </w:rPr>
              <w:t xml:space="preserve"> с</w:t>
            </w:r>
            <w:r w:rsidRPr="00744A94">
              <w:rPr>
                <w:rFonts w:ascii="Times New Roman" w:eastAsia="Calibri" w:hAnsi="Times New Roman" w:cs="Times New Roman"/>
                <w:spacing w:val="45"/>
                <w:sz w:val="20"/>
                <w:szCs w:val="20"/>
                <w:lang w:val="ru-RU"/>
              </w:rPr>
              <w:t xml:space="preserve"> </w:t>
            </w:r>
            <w:r w:rsidRPr="00744A94">
              <w:rPr>
                <w:rFonts w:ascii="Times New Roman" w:eastAsia="Calibri" w:hAnsi="Times New Roman" w:cs="Times New Roman"/>
                <w:sz w:val="20"/>
                <w:szCs w:val="20"/>
                <w:lang w:val="ru-RU"/>
              </w:rPr>
              <w:t>электролитом</w:t>
            </w:r>
          </w:p>
        </w:tc>
      </w:tr>
      <w:tr w:rsidR="009D369F" w:rsidRPr="00744A94" w14:paraId="413F196A" w14:textId="77777777" w:rsidTr="006916DD">
        <w:trPr>
          <w:trHeight w:hRule="exact" w:val="286"/>
        </w:trPr>
        <w:tc>
          <w:tcPr>
            <w:tcW w:w="1913" w:type="dxa"/>
            <w:tcBorders>
              <w:top w:val="single" w:sz="5" w:space="0" w:color="000000"/>
              <w:left w:val="single" w:sz="5" w:space="0" w:color="000000"/>
              <w:bottom w:val="single" w:sz="5" w:space="0" w:color="000000"/>
              <w:right w:val="single" w:sz="5" w:space="0" w:color="000000"/>
            </w:tcBorders>
          </w:tcPr>
          <w:p w14:paraId="3C36903F" w14:textId="77777777" w:rsidR="009D369F" w:rsidRPr="00744A94" w:rsidRDefault="009D369F" w:rsidP="009D369F">
            <w:pPr>
              <w:spacing w:line="270" w:lineRule="exact"/>
              <w:ind w:left="102"/>
              <w:rPr>
                <w:rFonts w:ascii="Times New Roman" w:eastAsia="Times New Roman" w:hAnsi="Times New Roman" w:cs="Times New Roman"/>
                <w:sz w:val="20"/>
                <w:szCs w:val="20"/>
              </w:rPr>
            </w:pPr>
            <w:r w:rsidRPr="00744A94">
              <w:rPr>
                <w:rFonts w:ascii="Times New Roman" w:eastAsia="Calibri" w:hAnsi="Calibri" w:cs="Times New Roman"/>
                <w:sz w:val="20"/>
                <w:szCs w:val="20"/>
              </w:rPr>
              <w:t>9 20 110 02</w:t>
            </w:r>
            <w:r w:rsidRPr="00744A94">
              <w:rPr>
                <w:rFonts w:ascii="Times New Roman" w:eastAsia="Calibri" w:hAnsi="Calibri" w:cs="Times New Roman"/>
                <w:spacing w:val="-1"/>
                <w:sz w:val="20"/>
                <w:szCs w:val="20"/>
              </w:rPr>
              <w:t xml:space="preserve"> </w:t>
            </w:r>
            <w:r w:rsidRPr="00744A94">
              <w:rPr>
                <w:rFonts w:ascii="Times New Roman" w:eastAsia="Calibri" w:hAnsi="Calibri" w:cs="Times New Roman"/>
                <w:sz w:val="20"/>
                <w:szCs w:val="20"/>
              </w:rPr>
              <w:t>52 3</w:t>
            </w:r>
          </w:p>
        </w:tc>
        <w:tc>
          <w:tcPr>
            <w:tcW w:w="7151" w:type="dxa"/>
            <w:tcBorders>
              <w:top w:val="single" w:sz="5" w:space="0" w:color="000000"/>
              <w:left w:val="single" w:sz="5" w:space="0" w:color="000000"/>
              <w:bottom w:val="single" w:sz="5" w:space="0" w:color="000000"/>
              <w:right w:val="single" w:sz="5" w:space="0" w:color="000000"/>
            </w:tcBorders>
          </w:tcPr>
          <w:p w14:paraId="1448A06C" w14:textId="77777777" w:rsidR="009D369F" w:rsidRPr="00744A94" w:rsidRDefault="009D369F" w:rsidP="009D369F">
            <w:pPr>
              <w:spacing w:line="270" w:lineRule="exact"/>
              <w:ind w:left="102"/>
              <w:rPr>
                <w:rFonts w:ascii="Times New Roman" w:eastAsia="Times New Roman" w:hAnsi="Times New Roman" w:cs="Times New Roman"/>
                <w:sz w:val="20"/>
                <w:szCs w:val="20"/>
                <w:lang w:val="ru-RU"/>
              </w:rPr>
            </w:pPr>
            <w:r w:rsidRPr="00744A94">
              <w:rPr>
                <w:rFonts w:ascii="Times New Roman" w:eastAsia="Calibri" w:hAnsi="Times New Roman" w:cs="Times New Roman"/>
                <w:spacing w:val="-1"/>
                <w:sz w:val="20"/>
                <w:szCs w:val="20"/>
                <w:lang w:val="ru-RU"/>
              </w:rPr>
              <w:t>аккумуляторы</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 xml:space="preserve">свинцовые </w:t>
            </w:r>
            <w:r w:rsidRPr="00744A94">
              <w:rPr>
                <w:rFonts w:ascii="Times New Roman" w:eastAsia="Calibri" w:hAnsi="Times New Roman" w:cs="Times New Roman"/>
                <w:sz w:val="20"/>
                <w:szCs w:val="20"/>
                <w:lang w:val="ru-RU"/>
              </w:rPr>
              <w:t>отработанные</w:t>
            </w:r>
            <w:r w:rsidRPr="00744A94">
              <w:rPr>
                <w:rFonts w:ascii="Times New Roman" w:eastAsia="Calibri" w:hAnsi="Times New Roman" w:cs="Times New Roman"/>
                <w:spacing w:val="-2"/>
                <w:sz w:val="20"/>
                <w:szCs w:val="20"/>
                <w:lang w:val="ru-RU"/>
              </w:rPr>
              <w:t xml:space="preserve"> </w:t>
            </w:r>
            <w:r w:rsidRPr="00744A94">
              <w:rPr>
                <w:rFonts w:ascii="Times New Roman" w:eastAsia="Calibri" w:hAnsi="Times New Roman" w:cs="Times New Roman"/>
                <w:sz w:val="20"/>
                <w:szCs w:val="20"/>
                <w:lang w:val="ru-RU"/>
              </w:rPr>
              <w:t xml:space="preserve">в </w:t>
            </w:r>
            <w:r w:rsidRPr="00744A94">
              <w:rPr>
                <w:rFonts w:ascii="Times New Roman" w:eastAsia="Calibri" w:hAnsi="Times New Roman" w:cs="Times New Roman"/>
                <w:spacing w:val="-1"/>
                <w:sz w:val="20"/>
                <w:szCs w:val="20"/>
                <w:lang w:val="ru-RU"/>
              </w:rPr>
              <w:t>сборе,</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без</w:t>
            </w:r>
            <w:r w:rsidRPr="00744A94">
              <w:rPr>
                <w:rFonts w:ascii="Times New Roman" w:eastAsia="Calibri" w:hAnsi="Times New Roman" w:cs="Times New Roman"/>
                <w:sz w:val="20"/>
                <w:szCs w:val="20"/>
                <w:lang w:val="ru-RU"/>
              </w:rPr>
              <w:t xml:space="preserve"> электролита</w:t>
            </w:r>
          </w:p>
        </w:tc>
      </w:tr>
      <w:tr w:rsidR="009D369F" w:rsidRPr="00744A94" w14:paraId="01DB6699" w14:textId="77777777" w:rsidTr="006916DD">
        <w:trPr>
          <w:trHeight w:hRule="exact" w:val="286"/>
        </w:trPr>
        <w:tc>
          <w:tcPr>
            <w:tcW w:w="1913" w:type="dxa"/>
            <w:tcBorders>
              <w:top w:val="single" w:sz="5" w:space="0" w:color="000000"/>
              <w:left w:val="single" w:sz="5" w:space="0" w:color="000000"/>
              <w:bottom w:val="single" w:sz="5" w:space="0" w:color="000000"/>
              <w:right w:val="single" w:sz="5" w:space="0" w:color="000000"/>
            </w:tcBorders>
          </w:tcPr>
          <w:p w14:paraId="2CBECA9B" w14:textId="462D0EFC" w:rsidR="009D369F" w:rsidRPr="00744A94" w:rsidRDefault="009D369F" w:rsidP="009D369F">
            <w:pPr>
              <w:spacing w:line="269" w:lineRule="exact"/>
              <w:ind w:left="102"/>
              <w:rPr>
                <w:rFonts w:ascii="Times New Roman" w:eastAsia="Times New Roman" w:hAnsi="Times New Roman" w:cs="Times New Roman"/>
                <w:sz w:val="20"/>
                <w:szCs w:val="20"/>
              </w:rPr>
            </w:pPr>
            <w:r w:rsidRPr="00744A94">
              <w:rPr>
                <w:rFonts w:ascii="Times New Roman" w:eastAsia="Calibri" w:hAnsi="Calibri" w:cs="Times New Roman"/>
                <w:sz w:val="20"/>
                <w:szCs w:val="20"/>
              </w:rPr>
              <w:t>9 20 110 03 51</w:t>
            </w:r>
            <w:r w:rsidR="00895C79" w:rsidRPr="00744A94">
              <w:rPr>
                <w:rFonts w:ascii="Times New Roman" w:eastAsia="Calibri" w:hAnsi="Calibri" w:cs="Times New Roman"/>
                <w:sz w:val="20"/>
                <w:szCs w:val="20"/>
              </w:rPr>
              <w:t xml:space="preserve"> 3</w:t>
            </w:r>
          </w:p>
        </w:tc>
        <w:tc>
          <w:tcPr>
            <w:tcW w:w="7151" w:type="dxa"/>
            <w:tcBorders>
              <w:top w:val="single" w:sz="5" w:space="0" w:color="000000"/>
              <w:left w:val="single" w:sz="5" w:space="0" w:color="000000"/>
              <w:bottom w:val="single" w:sz="5" w:space="0" w:color="000000"/>
              <w:right w:val="single" w:sz="5" w:space="0" w:color="000000"/>
            </w:tcBorders>
          </w:tcPr>
          <w:p w14:paraId="2E6F60A5" w14:textId="02F7C7C4" w:rsidR="009D369F" w:rsidRPr="00744A94" w:rsidRDefault="009D369F" w:rsidP="009D369F">
            <w:pPr>
              <w:spacing w:line="269" w:lineRule="exact"/>
              <w:ind w:left="102"/>
              <w:rPr>
                <w:rFonts w:ascii="Times New Roman" w:eastAsia="Times New Roman" w:hAnsi="Times New Roman" w:cs="Times New Roman"/>
                <w:sz w:val="20"/>
                <w:szCs w:val="20"/>
              </w:rPr>
            </w:pPr>
            <w:r w:rsidRPr="00744A94">
              <w:rPr>
                <w:rFonts w:ascii="Times New Roman" w:eastAsia="Calibri" w:hAnsi="Times New Roman" w:cs="Times New Roman"/>
                <w:spacing w:val="-1"/>
                <w:sz w:val="20"/>
                <w:szCs w:val="20"/>
              </w:rPr>
              <w:t>свинцовые пластины</w:t>
            </w:r>
            <w:r w:rsidRPr="00744A94">
              <w:rPr>
                <w:rFonts w:ascii="Times New Roman" w:eastAsia="Calibri" w:hAnsi="Times New Roman" w:cs="Times New Roman"/>
                <w:spacing w:val="-3"/>
                <w:sz w:val="20"/>
                <w:szCs w:val="20"/>
              </w:rPr>
              <w:t xml:space="preserve"> </w:t>
            </w:r>
            <w:r w:rsidRPr="00744A94">
              <w:rPr>
                <w:rFonts w:ascii="Times New Roman" w:eastAsia="Calibri" w:hAnsi="Times New Roman" w:cs="Times New Roman"/>
                <w:spacing w:val="-1"/>
                <w:sz w:val="20"/>
                <w:szCs w:val="20"/>
              </w:rPr>
              <w:t>отработанных</w:t>
            </w:r>
            <w:r w:rsidRPr="00744A94">
              <w:rPr>
                <w:rFonts w:ascii="Times New Roman" w:eastAsia="Calibri" w:hAnsi="Times New Roman" w:cs="Times New Roman"/>
                <w:spacing w:val="2"/>
                <w:sz w:val="20"/>
                <w:szCs w:val="20"/>
              </w:rPr>
              <w:t xml:space="preserve"> </w:t>
            </w:r>
            <w:r w:rsidRPr="00744A94">
              <w:rPr>
                <w:rFonts w:ascii="Times New Roman" w:eastAsia="Calibri" w:hAnsi="Times New Roman" w:cs="Times New Roman"/>
                <w:spacing w:val="-1"/>
                <w:sz w:val="20"/>
                <w:szCs w:val="20"/>
              </w:rPr>
              <w:t>аккумуляторов</w:t>
            </w:r>
          </w:p>
        </w:tc>
      </w:tr>
      <w:tr w:rsidR="009D369F" w:rsidRPr="00744A94" w14:paraId="5B4BB1D2" w14:textId="77777777" w:rsidTr="006916DD">
        <w:trPr>
          <w:trHeight w:hRule="exact" w:val="286"/>
        </w:trPr>
        <w:tc>
          <w:tcPr>
            <w:tcW w:w="1913" w:type="dxa"/>
            <w:tcBorders>
              <w:top w:val="single" w:sz="5" w:space="0" w:color="000000"/>
              <w:left w:val="single" w:sz="5" w:space="0" w:color="000000"/>
              <w:bottom w:val="single" w:sz="5" w:space="0" w:color="000000"/>
              <w:right w:val="single" w:sz="5" w:space="0" w:color="000000"/>
            </w:tcBorders>
          </w:tcPr>
          <w:p w14:paraId="58FBA817" w14:textId="42E1FE06" w:rsidR="009D369F" w:rsidRPr="00744A94" w:rsidRDefault="009D369F" w:rsidP="009D369F">
            <w:pPr>
              <w:spacing w:line="269" w:lineRule="exact"/>
              <w:ind w:left="102"/>
              <w:rPr>
                <w:rFonts w:ascii="Times New Roman" w:eastAsia="Times New Roman" w:hAnsi="Times New Roman" w:cs="Times New Roman"/>
                <w:sz w:val="20"/>
                <w:szCs w:val="20"/>
              </w:rPr>
            </w:pPr>
            <w:r w:rsidRPr="00744A94">
              <w:rPr>
                <w:rFonts w:ascii="Times New Roman" w:eastAsia="Calibri" w:hAnsi="Calibri" w:cs="Times New Roman"/>
                <w:sz w:val="20"/>
                <w:szCs w:val="20"/>
              </w:rPr>
              <w:t>9 20 110 04 39</w:t>
            </w:r>
            <w:r w:rsidR="00895C79" w:rsidRPr="00744A94">
              <w:rPr>
                <w:rFonts w:ascii="Times New Roman" w:eastAsia="Calibri" w:hAnsi="Calibri" w:cs="Times New Roman"/>
                <w:sz w:val="20"/>
                <w:szCs w:val="20"/>
              </w:rPr>
              <w:t xml:space="preserve"> </w:t>
            </w:r>
            <w:r w:rsidR="00F62107" w:rsidRPr="00744A94">
              <w:rPr>
                <w:rFonts w:ascii="Times New Roman" w:eastAsia="Calibri" w:hAnsi="Calibri" w:cs="Times New Roman"/>
                <w:sz w:val="20"/>
                <w:szCs w:val="20"/>
              </w:rPr>
              <w:t>2</w:t>
            </w:r>
          </w:p>
        </w:tc>
        <w:tc>
          <w:tcPr>
            <w:tcW w:w="7151" w:type="dxa"/>
            <w:tcBorders>
              <w:top w:val="single" w:sz="5" w:space="0" w:color="000000"/>
              <w:left w:val="single" w:sz="5" w:space="0" w:color="000000"/>
              <w:bottom w:val="single" w:sz="5" w:space="0" w:color="000000"/>
              <w:right w:val="single" w:sz="5" w:space="0" w:color="000000"/>
            </w:tcBorders>
          </w:tcPr>
          <w:p w14:paraId="496C5027" w14:textId="59C1D7BE" w:rsidR="009D369F" w:rsidRPr="00744A94" w:rsidRDefault="009D369F" w:rsidP="009D369F">
            <w:pPr>
              <w:spacing w:line="269" w:lineRule="exact"/>
              <w:ind w:left="102"/>
              <w:rPr>
                <w:rFonts w:ascii="Times New Roman" w:eastAsia="Times New Roman" w:hAnsi="Times New Roman" w:cs="Times New Roman"/>
                <w:sz w:val="20"/>
                <w:szCs w:val="20"/>
              </w:rPr>
            </w:pPr>
            <w:r w:rsidRPr="00744A94">
              <w:rPr>
                <w:rFonts w:ascii="Times New Roman" w:eastAsia="Calibri" w:hAnsi="Times New Roman" w:cs="Times New Roman"/>
                <w:spacing w:val="-1"/>
                <w:sz w:val="20"/>
                <w:szCs w:val="20"/>
              </w:rPr>
              <w:t>шлам сернокислотного</w:t>
            </w:r>
            <w:r w:rsidRPr="00744A94">
              <w:rPr>
                <w:rFonts w:ascii="Times New Roman" w:eastAsia="Calibri" w:hAnsi="Times New Roman" w:cs="Times New Roman"/>
                <w:sz w:val="20"/>
                <w:szCs w:val="20"/>
              </w:rPr>
              <w:t xml:space="preserve"> электролита</w:t>
            </w:r>
          </w:p>
        </w:tc>
      </w:tr>
      <w:tr w:rsidR="009D369F" w:rsidRPr="00744A94" w14:paraId="057BE9D9" w14:textId="77777777" w:rsidTr="00895C79">
        <w:trPr>
          <w:trHeight w:hRule="exact" w:val="477"/>
        </w:trPr>
        <w:tc>
          <w:tcPr>
            <w:tcW w:w="1913" w:type="dxa"/>
            <w:tcBorders>
              <w:top w:val="single" w:sz="5" w:space="0" w:color="000000"/>
              <w:left w:val="single" w:sz="5" w:space="0" w:color="000000"/>
              <w:bottom w:val="single" w:sz="5" w:space="0" w:color="000000"/>
              <w:right w:val="single" w:sz="5" w:space="0" w:color="000000"/>
            </w:tcBorders>
          </w:tcPr>
          <w:p w14:paraId="01F1B456" w14:textId="77777777" w:rsidR="009D369F" w:rsidRPr="00744A94" w:rsidRDefault="009D369F" w:rsidP="009D369F">
            <w:pPr>
              <w:spacing w:line="269" w:lineRule="exact"/>
              <w:ind w:left="102"/>
              <w:rPr>
                <w:rFonts w:ascii="Times New Roman" w:eastAsia="Times New Roman" w:hAnsi="Times New Roman" w:cs="Times New Roman"/>
                <w:sz w:val="20"/>
                <w:szCs w:val="20"/>
              </w:rPr>
            </w:pPr>
            <w:r w:rsidRPr="00744A94">
              <w:rPr>
                <w:rFonts w:ascii="Times New Roman" w:eastAsia="Calibri" w:hAnsi="Calibri" w:cs="Times New Roman"/>
                <w:sz w:val="20"/>
                <w:szCs w:val="20"/>
              </w:rPr>
              <w:t>9 20 112 11 51 4</w:t>
            </w:r>
          </w:p>
        </w:tc>
        <w:tc>
          <w:tcPr>
            <w:tcW w:w="7151" w:type="dxa"/>
            <w:tcBorders>
              <w:top w:val="single" w:sz="5" w:space="0" w:color="000000"/>
              <w:left w:val="single" w:sz="5" w:space="0" w:color="000000"/>
              <w:bottom w:val="single" w:sz="5" w:space="0" w:color="000000"/>
              <w:right w:val="single" w:sz="5" w:space="0" w:color="000000"/>
            </w:tcBorders>
          </w:tcPr>
          <w:p w14:paraId="30A00210" w14:textId="77777777" w:rsidR="009D369F" w:rsidRPr="00744A94" w:rsidRDefault="009D369F" w:rsidP="009D369F">
            <w:pPr>
              <w:ind w:left="102" w:right="265"/>
              <w:rPr>
                <w:rFonts w:ascii="Times New Roman" w:eastAsia="Times New Roman" w:hAnsi="Times New Roman" w:cs="Times New Roman"/>
                <w:sz w:val="20"/>
                <w:szCs w:val="20"/>
                <w:lang w:val="ru-RU"/>
              </w:rPr>
            </w:pPr>
            <w:r w:rsidRPr="00744A94">
              <w:rPr>
                <w:rFonts w:ascii="Times New Roman" w:eastAsia="Calibri" w:hAnsi="Times New Roman" w:cs="Times New Roman"/>
                <w:spacing w:val="-1"/>
                <w:sz w:val="20"/>
                <w:szCs w:val="20"/>
                <w:lang w:val="ru-RU"/>
              </w:rPr>
              <w:t xml:space="preserve">корпус </w:t>
            </w:r>
            <w:r w:rsidRPr="00744A94">
              <w:rPr>
                <w:rFonts w:ascii="Times New Roman" w:eastAsia="Calibri" w:hAnsi="Times New Roman" w:cs="Times New Roman"/>
                <w:sz w:val="20"/>
                <w:szCs w:val="20"/>
                <w:lang w:val="ru-RU"/>
              </w:rPr>
              <w:t xml:space="preserve">карболитовый </w:t>
            </w:r>
            <w:r w:rsidRPr="00744A94">
              <w:rPr>
                <w:rFonts w:ascii="Times New Roman" w:eastAsia="Calibri" w:hAnsi="Times New Roman" w:cs="Times New Roman"/>
                <w:spacing w:val="-1"/>
                <w:sz w:val="20"/>
                <w:szCs w:val="20"/>
                <w:lang w:val="ru-RU"/>
              </w:rPr>
              <w:t>аккумулятора</w:t>
            </w:r>
            <w:r w:rsidRPr="00744A94">
              <w:rPr>
                <w:rFonts w:ascii="Times New Roman" w:eastAsia="Calibri" w:hAnsi="Times New Roman" w:cs="Times New Roman"/>
                <w:spacing w:val="1"/>
                <w:sz w:val="20"/>
                <w:szCs w:val="20"/>
                <w:lang w:val="ru-RU"/>
              </w:rPr>
              <w:t xml:space="preserve"> </w:t>
            </w:r>
            <w:r w:rsidRPr="00744A94">
              <w:rPr>
                <w:rFonts w:ascii="Times New Roman" w:eastAsia="Calibri" w:hAnsi="Times New Roman" w:cs="Times New Roman"/>
                <w:spacing w:val="-1"/>
                <w:sz w:val="20"/>
                <w:szCs w:val="20"/>
                <w:lang w:val="ru-RU"/>
              </w:rPr>
              <w:t>свинцового</w:t>
            </w:r>
            <w:r w:rsidRPr="00744A94">
              <w:rPr>
                <w:rFonts w:ascii="Times New Roman" w:eastAsia="Calibri" w:hAnsi="Times New Roman" w:cs="Times New Roman"/>
                <w:sz w:val="20"/>
                <w:szCs w:val="20"/>
                <w:lang w:val="ru-RU"/>
              </w:rPr>
              <w:t xml:space="preserve"> с</w:t>
            </w:r>
            <w:r w:rsidRPr="00744A94">
              <w:rPr>
                <w:rFonts w:ascii="Times New Roman" w:eastAsia="Calibri" w:hAnsi="Times New Roman" w:cs="Times New Roman"/>
                <w:spacing w:val="-2"/>
                <w:sz w:val="20"/>
                <w:szCs w:val="20"/>
                <w:lang w:val="ru-RU"/>
              </w:rPr>
              <w:t xml:space="preserve"> </w:t>
            </w:r>
            <w:r w:rsidRPr="00744A94">
              <w:rPr>
                <w:rFonts w:ascii="Times New Roman" w:eastAsia="Calibri" w:hAnsi="Times New Roman" w:cs="Times New Roman"/>
                <w:spacing w:val="-1"/>
                <w:sz w:val="20"/>
                <w:szCs w:val="20"/>
                <w:lang w:val="ru-RU"/>
              </w:rPr>
              <w:t>остатками</w:t>
            </w:r>
            <w:r w:rsidRPr="00744A94">
              <w:rPr>
                <w:rFonts w:ascii="Times New Roman" w:eastAsia="Calibri" w:hAnsi="Times New Roman" w:cs="Times New Roman"/>
                <w:spacing w:val="48"/>
                <w:sz w:val="20"/>
                <w:szCs w:val="20"/>
                <w:lang w:val="ru-RU"/>
              </w:rPr>
              <w:t xml:space="preserve"> </w:t>
            </w:r>
            <w:r w:rsidRPr="00744A94">
              <w:rPr>
                <w:rFonts w:ascii="Times New Roman" w:eastAsia="Calibri" w:hAnsi="Times New Roman" w:cs="Times New Roman"/>
                <w:spacing w:val="-1"/>
                <w:sz w:val="20"/>
                <w:szCs w:val="20"/>
                <w:lang w:val="ru-RU"/>
              </w:rPr>
              <w:t>свинцовой</w:t>
            </w:r>
            <w:r w:rsidRPr="00744A94">
              <w:rPr>
                <w:rFonts w:ascii="Times New Roman" w:eastAsia="Calibri" w:hAnsi="Times New Roman" w:cs="Times New Roman"/>
                <w:spacing w:val="-2"/>
                <w:sz w:val="20"/>
                <w:szCs w:val="20"/>
                <w:lang w:val="ru-RU"/>
              </w:rPr>
              <w:t xml:space="preserve"> </w:t>
            </w:r>
            <w:r w:rsidRPr="00744A94">
              <w:rPr>
                <w:rFonts w:ascii="Times New Roman" w:eastAsia="Calibri" w:hAnsi="Times New Roman" w:cs="Times New Roman"/>
                <w:spacing w:val="-1"/>
                <w:sz w:val="20"/>
                <w:szCs w:val="20"/>
                <w:lang w:val="ru-RU"/>
              </w:rPr>
              <w:t>пасты</w:t>
            </w:r>
            <w:r w:rsidRPr="00744A94">
              <w:rPr>
                <w:rFonts w:ascii="Times New Roman" w:eastAsia="Calibri" w:hAnsi="Times New Roman" w:cs="Times New Roman"/>
                <w:sz w:val="20"/>
                <w:szCs w:val="20"/>
                <w:lang w:val="ru-RU"/>
              </w:rPr>
              <w:t xml:space="preserve"> и</w:t>
            </w:r>
            <w:r w:rsidRPr="00744A94">
              <w:rPr>
                <w:rFonts w:ascii="Times New Roman" w:eastAsia="Calibri" w:hAnsi="Times New Roman" w:cs="Times New Roman"/>
                <w:spacing w:val="1"/>
                <w:sz w:val="20"/>
                <w:szCs w:val="20"/>
                <w:lang w:val="ru-RU"/>
              </w:rPr>
              <w:t xml:space="preserve"> </w:t>
            </w:r>
            <w:r w:rsidRPr="00744A94">
              <w:rPr>
                <w:rFonts w:ascii="Times New Roman" w:eastAsia="Calibri" w:hAnsi="Times New Roman" w:cs="Times New Roman"/>
                <w:spacing w:val="-1"/>
                <w:sz w:val="20"/>
                <w:szCs w:val="20"/>
                <w:lang w:val="ru-RU"/>
              </w:rPr>
              <w:t>серной</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кислоты</w:t>
            </w:r>
            <w:r w:rsidRPr="00744A94">
              <w:rPr>
                <w:rFonts w:ascii="Times New Roman" w:eastAsia="Calibri" w:hAnsi="Times New Roman" w:cs="Times New Roman"/>
                <w:sz w:val="20"/>
                <w:szCs w:val="20"/>
                <w:lang w:val="ru-RU"/>
              </w:rPr>
              <w:t xml:space="preserve"> с</w:t>
            </w:r>
            <w:r w:rsidRPr="00744A94">
              <w:rPr>
                <w:rFonts w:ascii="Times New Roman" w:eastAsia="Calibri" w:hAnsi="Times New Roman" w:cs="Times New Roman"/>
                <w:spacing w:val="-2"/>
                <w:sz w:val="20"/>
                <w:szCs w:val="20"/>
                <w:lang w:val="ru-RU"/>
              </w:rPr>
              <w:t xml:space="preserve"> </w:t>
            </w:r>
            <w:r w:rsidRPr="00744A94">
              <w:rPr>
                <w:rFonts w:ascii="Times New Roman" w:eastAsia="Calibri" w:hAnsi="Times New Roman" w:cs="Times New Roman"/>
                <w:spacing w:val="-1"/>
                <w:sz w:val="20"/>
                <w:szCs w:val="20"/>
                <w:lang w:val="ru-RU"/>
              </w:rPr>
              <w:t>суммарным</w:t>
            </w:r>
            <w:r w:rsidRPr="00744A94">
              <w:rPr>
                <w:rFonts w:ascii="Times New Roman" w:eastAsia="Calibri" w:hAnsi="Times New Roman" w:cs="Times New Roman"/>
                <w:spacing w:val="-2"/>
                <w:sz w:val="20"/>
                <w:szCs w:val="20"/>
                <w:lang w:val="ru-RU"/>
              </w:rPr>
              <w:t xml:space="preserve"> </w:t>
            </w:r>
            <w:r w:rsidRPr="00744A94">
              <w:rPr>
                <w:rFonts w:ascii="Times New Roman" w:eastAsia="Calibri" w:hAnsi="Times New Roman" w:cs="Times New Roman"/>
                <w:spacing w:val="-1"/>
                <w:sz w:val="20"/>
                <w:szCs w:val="20"/>
                <w:lang w:val="ru-RU"/>
              </w:rPr>
              <w:t xml:space="preserve">содержанием </w:t>
            </w:r>
            <w:r w:rsidRPr="00744A94">
              <w:rPr>
                <w:rFonts w:ascii="Times New Roman" w:eastAsia="Calibri" w:hAnsi="Times New Roman" w:cs="Times New Roman"/>
                <w:sz w:val="20"/>
                <w:szCs w:val="20"/>
                <w:lang w:val="ru-RU"/>
              </w:rPr>
              <w:t>не</w:t>
            </w:r>
            <w:r w:rsidRPr="00744A94">
              <w:rPr>
                <w:rFonts w:ascii="Times New Roman" w:eastAsia="Calibri" w:hAnsi="Times New Roman" w:cs="Times New Roman"/>
                <w:spacing w:val="69"/>
                <w:sz w:val="20"/>
                <w:szCs w:val="20"/>
                <w:lang w:val="ru-RU"/>
              </w:rPr>
              <w:t xml:space="preserve"> </w:t>
            </w:r>
            <w:r w:rsidRPr="00744A94">
              <w:rPr>
                <w:rFonts w:ascii="Times New Roman" w:eastAsia="Calibri" w:hAnsi="Times New Roman" w:cs="Times New Roman"/>
                <w:sz w:val="20"/>
                <w:szCs w:val="20"/>
                <w:lang w:val="ru-RU"/>
              </w:rPr>
              <w:t>более</w:t>
            </w:r>
            <w:r w:rsidRPr="00744A94">
              <w:rPr>
                <w:rFonts w:ascii="Times New Roman" w:eastAsia="Calibri" w:hAnsi="Times New Roman" w:cs="Times New Roman"/>
                <w:spacing w:val="-2"/>
                <w:sz w:val="20"/>
                <w:szCs w:val="20"/>
                <w:lang w:val="ru-RU"/>
              </w:rPr>
              <w:t xml:space="preserve"> </w:t>
            </w:r>
            <w:r w:rsidRPr="00744A94">
              <w:rPr>
                <w:rFonts w:ascii="Times New Roman" w:eastAsia="Calibri" w:hAnsi="Times New Roman" w:cs="Times New Roman"/>
                <w:sz w:val="20"/>
                <w:szCs w:val="20"/>
                <w:lang w:val="ru-RU"/>
              </w:rPr>
              <w:t>5%</w:t>
            </w:r>
          </w:p>
        </w:tc>
      </w:tr>
      <w:tr w:rsidR="009D369F" w:rsidRPr="00744A94" w14:paraId="47DA4386" w14:textId="77777777" w:rsidTr="006916DD">
        <w:trPr>
          <w:trHeight w:hRule="exact" w:val="286"/>
        </w:trPr>
        <w:tc>
          <w:tcPr>
            <w:tcW w:w="1913" w:type="dxa"/>
            <w:tcBorders>
              <w:top w:val="single" w:sz="5" w:space="0" w:color="000000"/>
              <w:left w:val="single" w:sz="5" w:space="0" w:color="000000"/>
              <w:bottom w:val="single" w:sz="5" w:space="0" w:color="000000"/>
              <w:right w:val="single" w:sz="5" w:space="0" w:color="000000"/>
            </w:tcBorders>
          </w:tcPr>
          <w:p w14:paraId="6BD37596" w14:textId="77777777" w:rsidR="009D369F" w:rsidRPr="00744A94" w:rsidRDefault="009D369F" w:rsidP="009D369F">
            <w:pPr>
              <w:spacing w:line="269" w:lineRule="exact"/>
              <w:ind w:left="102"/>
              <w:rPr>
                <w:rFonts w:ascii="Times New Roman" w:eastAsia="Times New Roman" w:hAnsi="Times New Roman" w:cs="Times New Roman"/>
                <w:sz w:val="20"/>
                <w:szCs w:val="20"/>
              </w:rPr>
            </w:pPr>
            <w:r w:rsidRPr="00744A94">
              <w:rPr>
                <w:rFonts w:ascii="Times New Roman" w:eastAsia="Calibri" w:hAnsi="Calibri" w:cs="Times New Roman"/>
                <w:sz w:val="20"/>
                <w:szCs w:val="20"/>
              </w:rPr>
              <w:t>9 20 120 00 00</w:t>
            </w:r>
            <w:r w:rsidRPr="00744A94">
              <w:rPr>
                <w:rFonts w:ascii="Times New Roman" w:eastAsia="Calibri" w:hAnsi="Calibri" w:cs="Times New Roman"/>
                <w:spacing w:val="-1"/>
                <w:sz w:val="20"/>
                <w:szCs w:val="20"/>
              </w:rPr>
              <w:t xml:space="preserve"> </w:t>
            </w:r>
            <w:r w:rsidRPr="00744A94">
              <w:rPr>
                <w:rFonts w:ascii="Times New Roman" w:eastAsia="Calibri" w:hAnsi="Calibri" w:cs="Times New Roman"/>
                <w:sz w:val="20"/>
                <w:szCs w:val="20"/>
              </w:rPr>
              <w:t>0</w:t>
            </w:r>
          </w:p>
        </w:tc>
        <w:tc>
          <w:tcPr>
            <w:tcW w:w="7151" w:type="dxa"/>
            <w:tcBorders>
              <w:top w:val="single" w:sz="5" w:space="0" w:color="000000"/>
              <w:left w:val="single" w:sz="5" w:space="0" w:color="000000"/>
              <w:bottom w:val="single" w:sz="5" w:space="0" w:color="000000"/>
              <w:right w:val="single" w:sz="5" w:space="0" w:color="000000"/>
            </w:tcBorders>
          </w:tcPr>
          <w:p w14:paraId="2A52DC4D" w14:textId="77777777" w:rsidR="009D369F" w:rsidRPr="00744A94" w:rsidRDefault="009D369F" w:rsidP="009D369F">
            <w:pPr>
              <w:spacing w:line="269" w:lineRule="exact"/>
              <w:ind w:left="102"/>
              <w:rPr>
                <w:rFonts w:ascii="Times New Roman" w:eastAsia="Times New Roman" w:hAnsi="Times New Roman" w:cs="Times New Roman"/>
                <w:sz w:val="20"/>
                <w:szCs w:val="20"/>
              </w:rPr>
            </w:pPr>
            <w:r w:rsidRPr="00744A94">
              <w:rPr>
                <w:rFonts w:ascii="Times New Roman" w:eastAsia="Calibri" w:hAnsi="Times New Roman" w:cs="Times New Roman"/>
                <w:sz w:val="20"/>
                <w:szCs w:val="20"/>
              </w:rPr>
              <w:t xml:space="preserve">Отходы </w:t>
            </w:r>
            <w:r w:rsidRPr="00744A94">
              <w:rPr>
                <w:rFonts w:ascii="Times New Roman" w:eastAsia="Calibri" w:hAnsi="Times New Roman" w:cs="Times New Roman"/>
                <w:spacing w:val="-1"/>
                <w:sz w:val="20"/>
                <w:szCs w:val="20"/>
              </w:rPr>
              <w:t>аккумуляторов</w:t>
            </w:r>
            <w:r w:rsidRPr="00744A94">
              <w:rPr>
                <w:rFonts w:ascii="Times New Roman" w:eastAsia="Calibri" w:hAnsi="Times New Roman" w:cs="Times New Roman"/>
                <w:spacing w:val="1"/>
                <w:sz w:val="20"/>
                <w:szCs w:val="20"/>
              </w:rPr>
              <w:t xml:space="preserve"> </w:t>
            </w:r>
            <w:r w:rsidRPr="00744A94">
              <w:rPr>
                <w:rFonts w:ascii="Times New Roman" w:eastAsia="Calibri" w:hAnsi="Times New Roman" w:cs="Times New Roman"/>
                <w:spacing w:val="-1"/>
                <w:sz w:val="20"/>
                <w:szCs w:val="20"/>
              </w:rPr>
              <w:t>никель-кадмиевых</w:t>
            </w:r>
          </w:p>
        </w:tc>
      </w:tr>
      <w:tr w:rsidR="009D369F" w:rsidRPr="00744A94" w14:paraId="3757E969" w14:textId="77777777" w:rsidTr="006916DD">
        <w:trPr>
          <w:trHeight w:hRule="exact" w:val="562"/>
        </w:trPr>
        <w:tc>
          <w:tcPr>
            <w:tcW w:w="1913" w:type="dxa"/>
            <w:tcBorders>
              <w:top w:val="single" w:sz="5" w:space="0" w:color="000000"/>
              <w:left w:val="single" w:sz="5" w:space="0" w:color="000000"/>
              <w:bottom w:val="single" w:sz="5" w:space="0" w:color="000000"/>
              <w:right w:val="single" w:sz="5" w:space="0" w:color="000000"/>
            </w:tcBorders>
          </w:tcPr>
          <w:p w14:paraId="1B5D4572" w14:textId="77777777" w:rsidR="009D369F" w:rsidRPr="00744A94" w:rsidRDefault="009D369F" w:rsidP="009D369F">
            <w:pPr>
              <w:spacing w:line="269" w:lineRule="exact"/>
              <w:ind w:left="102"/>
              <w:rPr>
                <w:rFonts w:ascii="Times New Roman" w:eastAsia="Times New Roman" w:hAnsi="Times New Roman" w:cs="Times New Roman"/>
                <w:sz w:val="20"/>
                <w:szCs w:val="20"/>
              </w:rPr>
            </w:pPr>
            <w:r w:rsidRPr="00744A94">
              <w:rPr>
                <w:rFonts w:ascii="Times New Roman" w:eastAsia="Calibri" w:hAnsi="Calibri" w:cs="Times New Roman"/>
                <w:sz w:val="20"/>
                <w:szCs w:val="20"/>
              </w:rPr>
              <w:t>9 20 120 01 53 2</w:t>
            </w:r>
          </w:p>
        </w:tc>
        <w:tc>
          <w:tcPr>
            <w:tcW w:w="7151" w:type="dxa"/>
            <w:tcBorders>
              <w:top w:val="single" w:sz="5" w:space="0" w:color="000000"/>
              <w:left w:val="single" w:sz="5" w:space="0" w:color="000000"/>
              <w:bottom w:val="single" w:sz="5" w:space="0" w:color="000000"/>
              <w:right w:val="single" w:sz="5" w:space="0" w:color="000000"/>
            </w:tcBorders>
          </w:tcPr>
          <w:p w14:paraId="643DF11E" w14:textId="77777777" w:rsidR="009D369F" w:rsidRPr="00744A94" w:rsidRDefault="009D369F" w:rsidP="009D369F">
            <w:pPr>
              <w:ind w:left="102" w:right="252"/>
              <w:rPr>
                <w:rFonts w:ascii="Times New Roman" w:eastAsia="Times New Roman" w:hAnsi="Times New Roman" w:cs="Times New Roman"/>
                <w:sz w:val="20"/>
                <w:szCs w:val="20"/>
                <w:lang w:val="ru-RU"/>
              </w:rPr>
            </w:pPr>
            <w:r w:rsidRPr="00744A94">
              <w:rPr>
                <w:rFonts w:ascii="Times New Roman" w:eastAsia="Calibri" w:hAnsi="Times New Roman" w:cs="Times New Roman"/>
                <w:spacing w:val="-1"/>
                <w:sz w:val="20"/>
                <w:szCs w:val="20"/>
                <w:lang w:val="ru-RU"/>
              </w:rPr>
              <w:t>аккумуляторы</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 xml:space="preserve">никель-кадмиевые </w:t>
            </w:r>
            <w:r w:rsidRPr="00744A94">
              <w:rPr>
                <w:rFonts w:ascii="Times New Roman" w:eastAsia="Calibri" w:hAnsi="Times New Roman" w:cs="Times New Roman"/>
                <w:sz w:val="20"/>
                <w:szCs w:val="20"/>
                <w:lang w:val="ru-RU"/>
              </w:rPr>
              <w:t xml:space="preserve">отработанные </w:t>
            </w:r>
            <w:r w:rsidRPr="00744A94">
              <w:rPr>
                <w:rFonts w:ascii="Times New Roman" w:eastAsia="Calibri" w:hAnsi="Times New Roman" w:cs="Times New Roman"/>
                <w:spacing w:val="-1"/>
                <w:sz w:val="20"/>
                <w:szCs w:val="20"/>
                <w:lang w:val="ru-RU"/>
              </w:rPr>
              <w:t>неповрежденные,</w:t>
            </w:r>
            <w:r w:rsidRPr="00744A94">
              <w:rPr>
                <w:rFonts w:ascii="Times New Roman" w:eastAsia="Calibri" w:hAnsi="Times New Roman" w:cs="Times New Roman"/>
                <w:spacing w:val="59"/>
                <w:sz w:val="20"/>
                <w:szCs w:val="20"/>
                <w:lang w:val="ru-RU"/>
              </w:rPr>
              <w:t xml:space="preserve"> </w:t>
            </w:r>
            <w:r w:rsidRPr="00744A94">
              <w:rPr>
                <w:rFonts w:ascii="Times New Roman" w:eastAsia="Calibri" w:hAnsi="Times New Roman" w:cs="Times New Roman"/>
                <w:sz w:val="20"/>
                <w:szCs w:val="20"/>
                <w:lang w:val="ru-RU"/>
              </w:rPr>
              <w:t>с</w:t>
            </w:r>
            <w:r w:rsidRPr="00744A94">
              <w:rPr>
                <w:rFonts w:ascii="Times New Roman" w:eastAsia="Calibri" w:hAnsi="Times New Roman" w:cs="Times New Roman"/>
                <w:spacing w:val="-1"/>
                <w:sz w:val="20"/>
                <w:szCs w:val="20"/>
                <w:lang w:val="ru-RU"/>
              </w:rPr>
              <w:t xml:space="preserve"> </w:t>
            </w:r>
            <w:r w:rsidRPr="00744A94">
              <w:rPr>
                <w:rFonts w:ascii="Times New Roman" w:eastAsia="Calibri" w:hAnsi="Times New Roman" w:cs="Times New Roman"/>
                <w:sz w:val="20"/>
                <w:szCs w:val="20"/>
                <w:lang w:val="ru-RU"/>
              </w:rPr>
              <w:t>электролитом</w:t>
            </w:r>
          </w:p>
        </w:tc>
      </w:tr>
      <w:tr w:rsidR="009D369F" w:rsidRPr="00744A94" w14:paraId="6EC2BA39" w14:textId="77777777" w:rsidTr="006916DD">
        <w:trPr>
          <w:trHeight w:hRule="exact" w:val="562"/>
        </w:trPr>
        <w:tc>
          <w:tcPr>
            <w:tcW w:w="1913" w:type="dxa"/>
            <w:tcBorders>
              <w:top w:val="single" w:sz="5" w:space="0" w:color="000000"/>
              <w:left w:val="single" w:sz="5" w:space="0" w:color="000000"/>
              <w:bottom w:val="single" w:sz="5" w:space="0" w:color="000000"/>
              <w:right w:val="single" w:sz="5" w:space="0" w:color="000000"/>
            </w:tcBorders>
          </w:tcPr>
          <w:p w14:paraId="42A22EFF" w14:textId="77777777" w:rsidR="009D369F" w:rsidRPr="00744A94" w:rsidRDefault="009D369F" w:rsidP="009D369F">
            <w:pPr>
              <w:spacing w:line="269" w:lineRule="exact"/>
              <w:ind w:left="102"/>
              <w:rPr>
                <w:rFonts w:ascii="Times New Roman" w:eastAsia="Times New Roman" w:hAnsi="Times New Roman" w:cs="Times New Roman"/>
                <w:sz w:val="20"/>
                <w:szCs w:val="20"/>
              </w:rPr>
            </w:pPr>
            <w:r w:rsidRPr="00744A94">
              <w:rPr>
                <w:rFonts w:ascii="Times New Roman" w:eastAsia="Calibri" w:hAnsi="Calibri" w:cs="Times New Roman"/>
                <w:sz w:val="20"/>
                <w:szCs w:val="20"/>
              </w:rPr>
              <w:t>9 20 120 02 52 3</w:t>
            </w:r>
          </w:p>
        </w:tc>
        <w:tc>
          <w:tcPr>
            <w:tcW w:w="7151" w:type="dxa"/>
            <w:tcBorders>
              <w:top w:val="single" w:sz="5" w:space="0" w:color="000000"/>
              <w:left w:val="single" w:sz="5" w:space="0" w:color="000000"/>
              <w:bottom w:val="single" w:sz="5" w:space="0" w:color="000000"/>
              <w:right w:val="single" w:sz="5" w:space="0" w:color="000000"/>
            </w:tcBorders>
          </w:tcPr>
          <w:p w14:paraId="62F1BBE9" w14:textId="77777777" w:rsidR="009D369F" w:rsidRPr="00744A94" w:rsidRDefault="009D369F" w:rsidP="009D369F">
            <w:pPr>
              <w:ind w:left="102" w:right="864"/>
              <w:rPr>
                <w:rFonts w:ascii="Times New Roman" w:eastAsia="Times New Roman" w:hAnsi="Times New Roman" w:cs="Times New Roman"/>
                <w:sz w:val="20"/>
                <w:szCs w:val="20"/>
                <w:lang w:val="ru-RU"/>
              </w:rPr>
            </w:pPr>
            <w:r w:rsidRPr="00744A94">
              <w:rPr>
                <w:rFonts w:ascii="Times New Roman" w:eastAsia="Calibri" w:hAnsi="Times New Roman" w:cs="Times New Roman"/>
                <w:spacing w:val="-1"/>
                <w:sz w:val="20"/>
                <w:szCs w:val="20"/>
                <w:lang w:val="ru-RU"/>
              </w:rPr>
              <w:t>аккумуляторы</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 xml:space="preserve">никель-кадмиевые </w:t>
            </w:r>
            <w:r w:rsidRPr="00744A94">
              <w:rPr>
                <w:rFonts w:ascii="Times New Roman" w:eastAsia="Calibri" w:hAnsi="Times New Roman" w:cs="Times New Roman"/>
                <w:sz w:val="20"/>
                <w:szCs w:val="20"/>
                <w:lang w:val="ru-RU"/>
              </w:rPr>
              <w:t>отработанные</w:t>
            </w:r>
            <w:r w:rsidRPr="00744A94">
              <w:rPr>
                <w:rFonts w:ascii="Times New Roman" w:eastAsia="Calibri" w:hAnsi="Times New Roman" w:cs="Times New Roman"/>
                <w:spacing w:val="-1"/>
                <w:sz w:val="20"/>
                <w:szCs w:val="20"/>
                <w:lang w:val="ru-RU"/>
              </w:rPr>
              <w:t xml:space="preserve"> </w:t>
            </w:r>
            <w:r w:rsidRPr="00744A94">
              <w:rPr>
                <w:rFonts w:ascii="Times New Roman" w:eastAsia="Calibri" w:hAnsi="Times New Roman" w:cs="Times New Roman"/>
                <w:sz w:val="20"/>
                <w:szCs w:val="20"/>
                <w:lang w:val="ru-RU"/>
              </w:rPr>
              <w:t xml:space="preserve">в </w:t>
            </w:r>
            <w:r w:rsidRPr="00744A94">
              <w:rPr>
                <w:rFonts w:ascii="Times New Roman" w:eastAsia="Calibri" w:hAnsi="Times New Roman" w:cs="Times New Roman"/>
                <w:spacing w:val="-1"/>
                <w:sz w:val="20"/>
                <w:szCs w:val="20"/>
                <w:lang w:val="ru-RU"/>
              </w:rPr>
              <w:t>сборе,</w:t>
            </w:r>
            <w:r w:rsidRPr="00744A94">
              <w:rPr>
                <w:rFonts w:ascii="Times New Roman" w:eastAsia="Calibri" w:hAnsi="Times New Roman" w:cs="Times New Roman"/>
                <w:sz w:val="20"/>
                <w:szCs w:val="20"/>
                <w:lang w:val="ru-RU"/>
              </w:rPr>
              <w:t xml:space="preserve"> без</w:t>
            </w:r>
            <w:r w:rsidRPr="00744A94">
              <w:rPr>
                <w:rFonts w:ascii="Times New Roman" w:eastAsia="Calibri" w:hAnsi="Times New Roman" w:cs="Times New Roman"/>
                <w:spacing w:val="48"/>
                <w:sz w:val="20"/>
                <w:szCs w:val="20"/>
                <w:lang w:val="ru-RU"/>
              </w:rPr>
              <w:t xml:space="preserve"> </w:t>
            </w:r>
            <w:r w:rsidRPr="00744A94">
              <w:rPr>
                <w:rFonts w:ascii="Times New Roman" w:eastAsia="Calibri" w:hAnsi="Times New Roman" w:cs="Times New Roman"/>
                <w:sz w:val="20"/>
                <w:szCs w:val="20"/>
                <w:lang w:val="ru-RU"/>
              </w:rPr>
              <w:t>электролита</w:t>
            </w:r>
          </w:p>
        </w:tc>
      </w:tr>
      <w:tr w:rsidR="009D369F" w:rsidRPr="00744A94" w14:paraId="043BCF46" w14:textId="77777777" w:rsidTr="006916DD">
        <w:trPr>
          <w:trHeight w:hRule="exact" w:val="286"/>
        </w:trPr>
        <w:tc>
          <w:tcPr>
            <w:tcW w:w="1913" w:type="dxa"/>
            <w:tcBorders>
              <w:top w:val="single" w:sz="5" w:space="0" w:color="000000"/>
              <w:left w:val="single" w:sz="5" w:space="0" w:color="000000"/>
              <w:bottom w:val="single" w:sz="5" w:space="0" w:color="000000"/>
              <w:right w:val="single" w:sz="5" w:space="0" w:color="000000"/>
            </w:tcBorders>
          </w:tcPr>
          <w:p w14:paraId="3F6F2214" w14:textId="77777777" w:rsidR="009D369F" w:rsidRPr="00744A94" w:rsidRDefault="009D369F" w:rsidP="009D369F">
            <w:pPr>
              <w:spacing w:line="269" w:lineRule="exact"/>
              <w:ind w:left="102"/>
              <w:rPr>
                <w:rFonts w:ascii="Times New Roman" w:eastAsia="Times New Roman" w:hAnsi="Times New Roman" w:cs="Times New Roman"/>
                <w:sz w:val="20"/>
                <w:szCs w:val="20"/>
              </w:rPr>
            </w:pPr>
            <w:r w:rsidRPr="00744A94">
              <w:rPr>
                <w:rFonts w:ascii="Times New Roman" w:eastAsia="Calibri" w:hAnsi="Calibri" w:cs="Times New Roman"/>
                <w:sz w:val="20"/>
                <w:szCs w:val="20"/>
              </w:rPr>
              <w:t>9 20 130 00 00 0</w:t>
            </w:r>
          </w:p>
        </w:tc>
        <w:tc>
          <w:tcPr>
            <w:tcW w:w="7151" w:type="dxa"/>
            <w:tcBorders>
              <w:top w:val="single" w:sz="5" w:space="0" w:color="000000"/>
              <w:left w:val="single" w:sz="5" w:space="0" w:color="000000"/>
              <w:bottom w:val="single" w:sz="5" w:space="0" w:color="000000"/>
              <w:right w:val="single" w:sz="5" w:space="0" w:color="000000"/>
            </w:tcBorders>
          </w:tcPr>
          <w:p w14:paraId="257B3F65" w14:textId="77777777" w:rsidR="009D369F" w:rsidRPr="00744A94" w:rsidRDefault="009D369F" w:rsidP="009D369F">
            <w:pPr>
              <w:spacing w:line="269" w:lineRule="exact"/>
              <w:ind w:left="102"/>
              <w:rPr>
                <w:rFonts w:ascii="Times New Roman" w:eastAsia="Times New Roman" w:hAnsi="Times New Roman" w:cs="Times New Roman"/>
                <w:sz w:val="20"/>
                <w:szCs w:val="20"/>
              </w:rPr>
            </w:pPr>
            <w:r w:rsidRPr="00744A94">
              <w:rPr>
                <w:rFonts w:ascii="Times New Roman" w:eastAsia="Calibri" w:hAnsi="Times New Roman" w:cs="Times New Roman"/>
                <w:sz w:val="20"/>
                <w:szCs w:val="20"/>
              </w:rPr>
              <w:t xml:space="preserve">Отходы </w:t>
            </w:r>
            <w:r w:rsidRPr="00744A94">
              <w:rPr>
                <w:rFonts w:ascii="Times New Roman" w:eastAsia="Calibri" w:hAnsi="Times New Roman" w:cs="Times New Roman"/>
                <w:spacing w:val="-1"/>
                <w:sz w:val="20"/>
                <w:szCs w:val="20"/>
              </w:rPr>
              <w:t>аккумуляторов</w:t>
            </w:r>
            <w:r w:rsidRPr="00744A94">
              <w:rPr>
                <w:rFonts w:ascii="Times New Roman" w:eastAsia="Calibri" w:hAnsi="Times New Roman" w:cs="Times New Roman"/>
                <w:spacing w:val="1"/>
                <w:sz w:val="20"/>
                <w:szCs w:val="20"/>
              </w:rPr>
              <w:t xml:space="preserve"> </w:t>
            </w:r>
            <w:r w:rsidRPr="00744A94">
              <w:rPr>
                <w:rFonts w:ascii="Times New Roman" w:eastAsia="Calibri" w:hAnsi="Times New Roman" w:cs="Times New Roman"/>
                <w:spacing w:val="-1"/>
                <w:sz w:val="20"/>
                <w:szCs w:val="20"/>
              </w:rPr>
              <w:t>никель-железных</w:t>
            </w:r>
          </w:p>
        </w:tc>
      </w:tr>
      <w:tr w:rsidR="009D369F" w:rsidRPr="00744A94" w14:paraId="0362DD43" w14:textId="77777777" w:rsidTr="006916DD">
        <w:trPr>
          <w:trHeight w:hRule="exact" w:val="562"/>
        </w:trPr>
        <w:tc>
          <w:tcPr>
            <w:tcW w:w="1913" w:type="dxa"/>
            <w:tcBorders>
              <w:top w:val="single" w:sz="5" w:space="0" w:color="000000"/>
              <w:left w:val="single" w:sz="5" w:space="0" w:color="000000"/>
              <w:bottom w:val="single" w:sz="5" w:space="0" w:color="000000"/>
              <w:right w:val="single" w:sz="5" w:space="0" w:color="000000"/>
            </w:tcBorders>
          </w:tcPr>
          <w:p w14:paraId="058B7225" w14:textId="77777777" w:rsidR="009D369F" w:rsidRPr="00744A94" w:rsidRDefault="009D369F" w:rsidP="009D369F">
            <w:pPr>
              <w:spacing w:line="269" w:lineRule="exact"/>
              <w:ind w:left="102"/>
              <w:rPr>
                <w:rFonts w:ascii="Times New Roman" w:eastAsia="Times New Roman" w:hAnsi="Times New Roman" w:cs="Times New Roman"/>
                <w:sz w:val="20"/>
                <w:szCs w:val="20"/>
              </w:rPr>
            </w:pPr>
            <w:r w:rsidRPr="00744A94">
              <w:rPr>
                <w:rFonts w:ascii="Times New Roman" w:eastAsia="Calibri" w:hAnsi="Calibri" w:cs="Times New Roman"/>
                <w:sz w:val="20"/>
                <w:szCs w:val="20"/>
              </w:rPr>
              <w:t>9 20 130 01 53 2</w:t>
            </w:r>
          </w:p>
        </w:tc>
        <w:tc>
          <w:tcPr>
            <w:tcW w:w="7151" w:type="dxa"/>
            <w:tcBorders>
              <w:top w:val="single" w:sz="5" w:space="0" w:color="000000"/>
              <w:left w:val="single" w:sz="5" w:space="0" w:color="000000"/>
              <w:bottom w:val="single" w:sz="5" w:space="0" w:color="000000"/>
              <w:right w:val="single" w:sz="5" w:space="0" w:color="000000"/>
            </w:tcBorders>
          </w:tcPr>
          <w:p w14:paraId="51A6B461" w14:textId="77777777" w:rsidR="009D369F" w:rsidRPr="00744A94" w:rsidRDefault="009D369F" w:rsidP="009D369F">
            <w:pPr>
              <w:ind w:left="102" w:right="210"/>
              <w:rPr>
                <w:rFonts w:ascii="Times New Roman" w:eastAsia="Times New Roman" w:hAnsi="Times New Roman" w:cs="Times New Roman"/>
                <w:sz w:val="20"/>
                <w:szCs w:val="20"/>
                <w:lang w:val="ru-RU"/>
              </w:rPr>
            </w:pPr>
            <w:r w:rsidRPr="00744A94">
              <w:rPr>
                <w:rFonts w:ascii="Times New Roman" w:eastAsia="Calibri" w:hAnsi="Times New Roman" w:cs="Times New Roman"/>
                <w:spacing w:val="-1"/>
                <w:sz w:val="20"/>
                <w:szCs w:val="20"/>
                <w:lang w:val="ru-RU"/>
              </w:rPr>
              <w:t>аккумуляторы</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никель-железные</w:t>
            </w:r>
            <w:r w:rsidRPr="00744A94">
              <w:rPr>
                <w:rFonts w:ascii="Times New Roman" w:eastAsia="Calibri" w:hAnsi="Times New Roman" w:cs="Times New Roman"/>
                <w:spacing w:val="-2"/>
                <w:sz w:val="20"/>
                <w:szCs w:val="20"/>
                <w:lang w:val="ru-RU"/>
              </w:rPr>
              <w:t xml:space="preserve"> </w:t>
            </w:r>
            <w:r w:rsidRPr="00744A94">
              <w:rPr>
                <w:rFonts w:ascii="Times New Roman" w:eastAsia="Calibri" w:hAnsi="Times New Roman" w:cs="Times New Roman"/>
                <w:sz w:val="20"/>
                <w:szCs w:val="20"/>
                <w:lang w:val="ru-RU"/>
              </w:rPr>
              <w:t>отработанные</w:t>
            </w:r>
            <w:r w:rsidRPr="00744A94">
              <w:rPr>
                <w:rFonts w:ascii="Times New Roman" w:eastAsia="Calibri" w:hAnsi="Times New Roman" w:cs="Times New Roman"/>
                <w:spacing w:val="-2"/>
                <w:sz w:val="20"/>
                <w:szCs w:val="20"/>
                <w:lang w:val="ru-RU"/>
              </w:rPr>
              <w:t xml:space="preserve"> </w:t>
            </w:r>
            <w:r w:rsidRPr="00744A94">
              <w:rPr>
                <w:rFonts w:ascii="Times New Roman" w:eastAsia="Calibri" w:hAnsi="Times New Roman" w:cs="Times New Roman"/>
                <w:spacing w:val="-1"/>
                <w:sz w:val="20"/>
                <w:szCs w:val="20"/>
                <w:lang w:val="ru-RU"/>
              </w:rPr>
              <w:t>неповрежденные,</w:t>
            </w:r>
            <w:r w:rsidRPr="00744A94">
              <w:rPr>
                <w:rFonts w:ascii="Times New Roman" w:eastAsia="Calibri" w:hAnsi="Times New Roman" w:cs="Times New Roman"/>
                <w:sz w:val="20"/>
                <w:szCs w:val="20"/>
                <w:lang w:val="ru-RU"/>
              </w:rPr>
              <w:t xml:space="preserve"> с</w:t>
            </w:r>
            <w:r w:rsidRPr="00744A94">
              <w:rPr>
                <w:rFonts w:ascii="Times New Roman" w:eastAsia="Calibri" w:hAnsi="Times New Roman" w:cs="Times New Roman"/>
                <w:spacing w:val="59"/>
                <w:sz w:val="20"/>
                <w:szCs w:val="20"/>
                <w:lang w:val="ru-RU"/>
              </w:rPr>
              <w:t xml:space="preserve"> </w:t>
            </w:r>
            <w:r w:rsidRPr="00744A94">
              <w:rPr>
                <w:rFonts w:ascii="Times New Roman" w:eastAsia="Calibri" w:hAnsi="Times New Roman" w:cs="Times New Roman"/>
                <w:sz w:val="20"/>
                <w:szCs w:val="20"/>
                <w:lang w:val="ru-RU"/>
              </w:rPr>
              <w:t>электролитом</w:t>
            </w:r>
          </w:p>
        </w:tc>
      </w:tr>
      <w:tr w:rsidR="009D369F" w:rsidRPr="00744A94" w14:paraId="685B7B03" w14:textId="77777777" w:rsidTr="006916DD">
        <w:trPr>
          <w:trHeight w:hRule="exact" w:val="562"/>
        </w:trPr>
        <w:tc>
          <w:tcPr>
            <w:tcW w:w="1913" w:type="dxa"/>
            <w:tcBorders>
              <w:top w:val="single" w:sz="5" w:space="0" w:color="000000"/>
              <w:left w:val="single" w:sz="5" w:space="0" w:color="000000"/>
              <w:bottom w:val="single" w:sz="5" w:space="0" w:color="000000"/>
              <w:right w:val="single" w:sz="5" w:space="0" w:color="000000"/>
            </w:tcBorders>
          </w:tcPr>
          <w:p w14:paraId="02CEF5A9" w14:textId="77777777" w:rsidR="009D369F" w:rsidRPr="00744A94" w:rsidRDefault="009D369F" w:rsidP="009D369F">
            <w:pPr>
              <w:spacing w:line="269" w:lineRule="exact"/>
              <w:ind w:left="102"/>
              <w:rPr>
                <w:rFonts w:ascii="Times New Roman" w:eastAsia="Times New Roman" w:hAnsi="Times New Roman" w:cs="Times New Roman"/>
                <w:sz w:val="20"/>
                <w:szCs w:val="20"/>
              </w:rPr>
            </w:pPr>
            <w:r w:rsidRPr="00744A94">
              <w:rPr>
                <w:rFonts w:ascii="Times New Roman" w:eastAsia="Calibri" w:hAnsi="Calibri" w:cs="Times New Roman"/>
                <w:sz w:val="20"/>
                <w:szCs w:val="20"/>
              </w:rPr>
              <w:t>9 20 130 02 52 3</w:t>
            </w:r>
          </w:p>
        </w:tc>
        <w:tc>
          <w:tcPr>
            <w:tcW w:w="7151" w:type="dxa"/>
            <w:tcBorders>
              <w:top w:val="single" w:sz="5" w:space="0" w:color="000000"/>
              <w:left w:val="single" w:sz="5" w:space="0" w:color="000000"/>
              <w:bottom w:val="single" w:sz="5" w:space="0" w:color="000000"/>
              <w:right w:val="single" w:sz="5" w:space="0" w:color="000000"/>
            </w:tcBorders>
          </w:tcPr>
          <w:p w14:paraId="58B30F36" w14:textId="77777777" w:rsidR="009D369F" w:rsidRPr="00744A94" w:rsidRDefault="009D369F" w:rsidP="009D369F">
            <w:pPr>
              <w:ind w:left="102" w:right="986"/>
              <w:rPr>
                <w:rFonts w:ascii="Times New Roman" w:eastAsia="Times New Roman" w:hAnsi="Times New Roman" w:cs="Times New Roman"/>
                <w:sz w:val="20"/>
                <w:szCs w:val="20"/>
                <w:lang w:val="ru-RU"/>
              </w:rPr>
            </w:pPr>
            <w:r w:rsidRPr="00744A94">
              <w:rPr>
                <w:rFonts w:ascii="Times New Roman" w:eastAsia="Calibri" w:hAnsi="Times New Roman" w:cs="Times New Roman"/>
                <w:spacing w:val="-1"/>
                <w:sz w:val="20"/>
                <w:szCs w:val="20"/>
                <w:lang w:val="ru-RU"/>
              </w:rPr>
              <w:t>аккумуляторы</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никель-железные</w:t>
            </w:r>
            <w:r w:rsidRPr="00744A94">
              <w:rPr>
                <w:rFonts w:ascii="Times New Roman" w:eastAsia="Calibri" w:hAnsi="Times New Roman" w:cs="Times New Roman"/>
                <w:spacing w:val="-2"/>
                <w:sz w:val="20"/>
                <w:szCs w:val="20"/>
                <w:lang w:val="ru-RU"/>
              </w:rPr>
              <w:t xml:space="preserve"> </w:t>
            </w:r>
            <w:r w:rsidRPr="00744A94">
              <w:rPr>
                <w:rFonts w:ascii="Times New Roman" w:eastAsia="Calibri" w:hAnsi="Times New Roman" w:cs="Times New Roman"/>
                <w:sz w:val="20"/>
                <w:szCs w:val="20"/>
                <w:lang w:val="ru-RU"/>
              </w:rPr>
              <w:t>отработанные</w:t>
            </w:r>
            <w:r w:rsidRPr="00744A94">
              <w:rPr>
                <w:rFonts w:ascii="Times New Roman" w:eastAsia="Calibri" w:hAnsi="Times New Roman" w:cs="Times New Roman"/>
                <w:spacing w:val="-2"/>
                <w:sz w:val="20"/>
                <w:szCs w:val="20"/>
                <w:lang w:val="ru-RU"/>
              </w:rPr>
              <w:t xml:space="preserve"> </w:t>
            </w:r>
            <w:r w:rsidRPr="00744A94">
              <w:rPr>
                <w:rFonts w:ascii="Times New Roman" w:eastAsia="Calibri" w:hAnsi="Times New Roman" w:cs="Times New Roman"/>
                <w:sz w:val="20"/>
                <w:szCs w:val="20"/>
                <w:lang w:val="ru-RU"/>
              </w:rPr>
              <w:t xml:space="preserve">в </w:t>
            </w:r>
            <w:r w:rsidRPr="00744A94">
              <w:rPr>
                <w:rFonts w:ascii="Times New Roman" w:eastAsia="Calibri" w:hAnsi="Times New Roman" w:cs="Times New Roman"/>
                <w:spacing w:val="-1"/>
                <w:sz w:val="20"/>
                <w:szCs w:val="20"/>
                <w:lang w:val="ru-RU"/>
              </w:rPr>
              <w:t>сборе,</w:t>
            </w:r>
            <w:r w:rsidRPr="00744A94">
              <w:rPr>
                <w:rFonts w:ascii="Times New Roman" w:eastAsia="Calibri" w:hAnsi="Times New Roman" w:cs="Times New Roman"/>
                <w:sz w:val="20"/>
                <w:szCs w:val="20"/>
                <w:lang w:val="ru-RU"/>
              </w:rPr>
              <w:t xml:space="preserve"> без</w:t>
            </w:r>
            <w:r w:rsidRPr="00744A94">
              <w:rPr>
                <w:rFonts w:ascii="Times New Roman" w:eastAsia="Calibri" w:hAnsi="Times New Roman" w:cs="Times New Roman"/>
                <w:spacing w:val="48"/>
                <w:sz w:val="20"/>
                <w:szCs w:val="20"/>
                <w:lang w:val="ru-RU"/>
              </w:rPr>
              <w:t xml:space="preserve"> </w:t>
            </w:r>
            <w:r w:rsidRPr="00744A94">
              <w:rPr>
                <w:rFonts w:ascii="Times New Roman" w:eastAsia="Calibri" w:hAnsi="Times New Roman" w:cs="Times New Roman"/>
                <w:sz w:val="20"/>
                <w:szCs w:val="20"/>
                <w:lang w:val="ru-RU"/>
              </w:rPr>
              <w:t>электролита</w:t>
            </w:r>
          </w:p>
        </w:tc>
      </w:tr>
      <w:tr w:rsidR="009D369F" w:rsidRPr="00744A94" w14:paraId="2E0BE35A" w14:textId="77777777" w:rsidTr="006916DD">
        <w:trPr>
          <w:trHeight w:hRule="exact" w:val="288"/>
        </w:trPr>
        <w:tc>
          <w:tcPr>
            <w:tcW w:w="1913" w:type="dxa"/>
            <w:tcBorders>
              <w:top w:val="single" w:sz="5" w:space="0" w:color="000000"/>
              <w:left w:val="single" w:sz="5" w:space="0" w:color="000000"/>
              <w:bottom w:val="single" w:sz="5" w:space="0" w:color="000000"/>
              <w:right w:val="single" w:sz="5" w:space="0" w:color="000000"/>
            </w:tcBorders>
          </w:tcPr>
          <w:p w14:paraId="188AFE41" w14:textId="77777777" w:rsidR="009D369F" w:rsidRPr="00744A94" w:rsidRDefault="009D369F" w:rsidP="009D369F">
            <w:pPr>
              <w:spacing w:line="272" w:lineRule="exact"/>
              <w:ind w:left="102"/>
              <w:rPr>
                <w:rFonts w:ascii="Times New Roman" w:eastAsia="Times New Roman" w:hAnsi="Times New Roman" w:cs="Times New Roman"/>
                <w:sz w:val="20"/>
                <w:szCs w:val="20"/>
              </w:rPr>
            </w:pPr>
            <w:r w:rsidRPr="00744A94">
              <w:rPr>
                <w:rFonts w:ascii="Times New Roman" w:eastAsia="Calibri" w:hAnsi="Calibri" w:cs="Times New Roman"/>
                <w:sz w:val="20"/>
                <w:szCs w:val="20"/>
              </w:rPr>
              <w:t>9 20 200 00 00 0</w:t>
            </w:r>
          </w:p>
        </w:tc>
        <w:tc>
          <w:tcPr>
            <w:tcW w:w="7151" w:type="dxa"/>
            <w:tcBorders>
              <w:top w:val="single" w:sz="5" w:space="0" w:color="000000"/>
              <w:left w:val="single" w:sz="5" w:space="0" w:color="000000"/>
              <w:bottom w:val="single" w:sz="5" w:space="0" w:color="000000"/>
              <w:right w:val="single" w:sz="5" w:space="0" w:color="000000"/>
            </w:tcBorders>
          </w:tcPr>
          <w:p w14:paraId="2748C720" w14:textId="77777777" w:rsidR="009D369F" w:rsidRPr="00744A94" w:rsidRDefault="009D369F" w:rsidP="009D369F">
            <w:pPr>
              <w:spacing w:line="272" w:lineRule="exact"/>
              <w:ind w:left="102"/>
              <w:rPr>
                <w:rFonts w:ascii="Times New Roman" w:eastAsia="Times New Roman" w:hAnsi="Times New Roman" w:cs="Times New Roman"/>
                <w:sz w:val="20"/>
                <w:szCs w:val="20"/>
                <w:lang w:val="ru-RU"/>
              </w:rPr>
            </w:pPr>
            <w:r w:rsidRPr="00744A94">
              <w:rPr>
                <w:rFonts w:ascii="Times New Roman" w:eastAsia="Calibri" w:hAnsi="Times New Roman" w:cs="Times New Roman"/>
                <w:sz w:val="20"/>
                <w:szCs w:val="20"/>
                <w:lang w:val="ru-RU"/>
              </w:rPr>
              <w:t xml:space="preserve">Отходы </w:t>
            </w:r>
            <w:r w:rsidRPr="00744A94">
              <w:rPr>
                <w:rFonts w:ascii="Times New Roman" w:eastAsia="Calibri" w:hAnsi="Times New Roman" w:cs="Times New Roman"/>
                <w:spacing w:val="-1"/>
                <w:sz w:val="20"/>
                <w:szCs w:val="20"/>
                <w:lang w:val="ru-RU"/>
              </w:rPr>
              <w:t>электролитов</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аккумуляторов</w:t>
            </w:r>
            <w:r w:rsidRPr="00744A94">
              <w:rPr>
                <w:rFonts w:ascii="Times New Roman" w:eastAsia="Calibri" w:hAnsi="Times New Roman" w:cs="Times New Roman"/>
                <w:sz w:val="20"/>
                <w:szCs w:val="20"/>
                <w:lang w:val="ru-RU"/>
              </w:rPr>
              <w:t xml:space="preserve"> и </w:t>
            </w:r>
            <w:r w:rsidRPr="00744A94">
              <w:rPr>
                <w:rFonts w:ascii="Times New Roman" w:eastAsia="Calibri" w:hAnsi="Times New Roman" w:cs="Times New Roman"/>
                <w:spacing w:val="-1"/>
                <w:sz w:val="20"/>
                <w:szCs w:val="20"/>
                <w:lang w:val="ru-RU"/>
              </w:rPr>
              <w:t>аккумуляторных</w:t>
            </w:r>
            <w:r w:rsidRPr="00744A94">
              <w:rPr>
                <w:rFonts w:ascii="Times New Roman" w:eastAsia="Calibri" w:hAnsi="Times New Roman" w:cs="Times New Roman"/>
                <w:spacing w:val="2"/>
                <w:sz w:val="20"/>
                <w:szCs w:val="20"/>
                <w:lang w:val="ru-RU"/>
              </w:rPr>
              <w:t xml:space="preserve"> </w:t>
            </w:r>
            <w:r w:rsidRPr="00744A94">
              <w:rPr>
                <w:rFonts w:ascii="Times New Roman" w:eastAsia="Calibri" w:hAnsi="Times New Roman" w:cs="Times New Roman"/>
                <w:spacing w:val="-1"/>
                <w:sz w:val="20"/>
                <w:szCs w:val="20"/>
                <w:lang w:val="ru-RU"/>
              </w:rPr>
              <w:t>батарей</w:t>
            </w:r>
          </w:p>
        </w:tc>
      </w:tr>
      <w:tr w:rsidR="009D369F" w:rsidRPr="00744A94" w14:paraId="15301271" w14:textId="77777777" w:rsidTr="006916DD">
        <w:trPr>
          <w:trHeight w:hRule="exact" w:val="286"/>
        </w:trPr>
        <w:tc>
          <w:tcPr>
            <w:tcW w:w="1913" w:type="dxa"/>
            <w:tcBorders>
              <w:top w:val="single" w:sz="5" w:space="0" w:color="000000"/>
              <w:left w:val="single" w:sz="5" w:space="0" w:color="000000"/>
              <w:bottom w:val="single" w:sz="5" w:space="0" w:color="000000"/>
              <w:right w:val="single" w:sz="5" w:space="0" w:color="000000"/>
            </w:tcBorders>
          </w:tcPr>
          <w:p w14:paraId="191DCD89" w14:textId="77777777" w:rsidR="009D369F" w:rsidRPr="00744A94" w:rsidRDefault="009D369F" w:rsidP="009D369F">
            <w:pPr>
              <w:spacing w:line="269" w:lineRule="exact"/>
              <w:ind w:left="102"/>
              <w:rPr>
                <w:rFonts w:ascii="Times New Roman" w:eastAsia="Times New Roman" w:hAnsi="Times New Roman" w:cs="Times New Roman"/>
                <w:sz w:val="20"/>
                <w:szCs w:val="20"/>
              </w:rPr>
            </w:pPr>
            <w:r w:rsidRPr="00744A94">
              <w:rPr>
                <w:rFonts w:ascii="Times New Roman" w:eastAsia="Calibri" w:hAnsi="Calibri" w:cs="Times New Roman"/>
                <w:sz w:val="20"/>
                <w:szCs w:val="20"/>
              </w:rPr>
              <w:t>9 20 210 00 00 0</w:t>
            </w:r>
          </w:p>
        </w:tc>
        <w:tc>
          <w:tcPr>
            <w:tcW w:w="7151" w:type="dxa"/>
            <w:tcBorders>
              <w:top w:val="single" w:sz="5" w:space="0" w:color="000000"/>
              <w:left w:val="single" w:sz="5" w:space="0" w:color="000000"/>
              <w:bottom w:val="single" w:sz="5" w:space="0" w:color="000000"/>
              <w:right w:val="single" w:sz="5" w:space="0" w:color="000000"/>
            </w:tcBorders>
          </w:tcPr>
          <w:p w14:paraId="2762D271" w14:textId="77777777" w:rsidR="009D369F" w:rsidRPr="00744A94" w:rsidRDefault="009D369F" w:rsidP="009D369F">
            <w:pPr>
              <w:spacing w:line="269" w:lineRule="exact"/>
              <w:ind w:left="102"/>
              <w:rPr>
                <w:rFonts w:ascii="Times New Roman" w:eastAsia="Times New Roman" w:hAnsi="Times New Roman" w:cs="Times New Roman"/>
                <w:sz w:val="20"/>
                <w:szCs w:val="20"/>
              </w:rPr>
            </w:pPr>
            <w:r w:rsidRPr="00744A94">
              <w:rPr>
                <w:rFonts w:ascii="Times New Roman" w:eastAsia="Calibri" w:hAnsi="Times New Roman" w:cs="Times New Roman"/>
                <w:sz w:val="20"/>
                <w:szCs w:val="20"/>
              </w:rPr>
              <w:t xml:space="preserve">Отходы </w:t>
            </w:r>
            <w:r w:rsidRPr="00744A94">
              <w:rPr>
                <w:rFonts w:ascii="Times New Roman" w:eastAsia="Calibri" w:hAnsi="Times New Roman" w:cs="Times New Roman"/>
                <w:spacing w:val="-1"/>
                <w:sz w:val="20"/>
                <w:szCs w:val="20"/>
              </w:rPr>
              <w:t>кислот</w:t>
            </w:r>
            <w:r w:rsidRPr="00744A94">
              <w:rPr>
                <w:rFonts w:ascii="Times New Roman" w:eastAsia="Calibri" w:hAnsi="Times New Roman" w:cs="Times New Roman"/>
                <w:sz w:val="20"/>
                <w:szCs w:val="20"/>
              </w:rPr>
              <w:t xml:space="preserve"> </w:t>
            </w:r>
            <w:r w:rsidRPr="00744A94">
              <w:rPr>
                <w:rFonts w:ascii="Times New Roman" w:eastAsia="Calibri" w:hAnsi="Times New Roman" w:cs="Times New Roman"/>
                <w:spacing w:val="-1"/>
                <w:sz w:val="20"/>
                <w:szCs w:val="20"/>
              </w:rPr>
              <w:t>аккумуляторных</w:t>
            </w:r>
          </w:p>
        </w:tc>
      </w:tr>
      <w:tr w:rsidR="009D369F" w:rsidRPr="00744A94" w14:paraId="7D01D8E8" w14:textId="77777777" w:rsidTr="006916DD">
        <w:trPr>
          <w:trHeight w:hRule="exact" w:val="286"/>
        </w:trPr>
        <w:tc>
          <w:tcPr>
            <w:tcW w:w="1913" w:type="dxa"/>
            <w:tcBorders>
              <w:top w:val="single" w:sz="5" w:space="0" w:color="000000"/>
              <w:left w:val="single" w:sz="5" w:space="0" w:color="000000"/>
              <w:bottom w:val="single" w:sz="5" w:space="0" w:color="000000"/>
              <w:right w:val="single" w:sz="5" w:space="0" w:color="000000"/>
            </w:tcBorders>
          </w:tcPr>
          <w:p w14:paraId="70404746" w14:textId="77777777" w:rsidR="009D369F" w:rsidRPr="00744A94" w:rsidRDefault="009D369F" w:rsidP="009D369F">
            <w:pPr>
              <w:spacing w:line="269" w:lineRule="exact"/>
              <w:ind w:left="102"/>
              <w:rPr>
                <w:rFonts w:ascii="Times New Roman" w:eastAsia="Times New Roman" w:hAnsi="Times New Roman" w:cs="Times New Roman"/>
                <w:sz w:val="20"/>
                <w:szCs w:val="20"/>
              </w:rPr>
            </w:pPr>
            <w:r w:rsidRPr="00744A94">
              <w:rPr>
                <w:rFonts w:ascii="Times New Roman" w:eastAsia="Calibri" w:hAnsi="Calibri" w:cs="Times New Roman"/>
                <w:sz w:val="20"/>
                <w:szCs w:val="20"/>
              </w:rPr>
              <w:t>9 20 210 01 10 2</w:t>
            </w:r>
          </w:p>
        </w:tc>
        <w:tc>
          <w:tcPr>
            <w:tcW w:w="7151" w:type="dxa"/>
            <w:tcBorders>
              <w:top w:val="single" w:sz="5" w:space="0" w:color="000000"/>
              <w:left w:val="single" w:sz="5" w:space="0" w:color="000000"/>
              <w:bottom w:val="single" w:sz="5" w:space="0" w:color="000000"/>
              <w:right w:val="single" w:sz="5" w:space="0" w:color="000000"/>
            </w:tcBorders>
          </w:tcPr>
          <w:p w14:paraId="6CFB3A8B" w14:textId="77777777" w:rsidR="009D369F" w:rsidRPr="00744A94" w:rsidRDefault="009D369F" w:rsidP="009D369F">
            <w:pPr>
              <w:spacing w:line="269" w:lineRule="exact"/>
              <w:ind w:left="102"/>
              <w:rPr>
                <w:rFonts w:ascii="Times New Roman" w:eastAsia="Times New Roman" w:hAnsi="Times New Roman" w:cs="Times New Roman"/>
                <w:sz w:val="20"/>
                <w:szCs w:val="20"/>
              </w:rPr>
            </w:pPr>
            <w:r w:rsidRPr="00744A94">
              <w:rPr>
                <w:rFonts w:ascii="Times New Roman" w:eastAsia="Calibri" w:hAnsi="Times New Roman" w:cs="Times New Roman"/>
                <w:spacing w:val="-1"/>
                <w:sz w:val="20"/>
                <w:szCs w:val="20"/>
              </w:rPr>
              <w:t>кислота аккумуляторная</w:t>
            </w:r>
            <w:r w:rsidRPr="00744A94">
              <w:rPr>
                <w:rFonts w:ascii="Times New Roman" w:eastAsia="Calibri" w:hAnsi="Times New Roman" w:cs="Times New Roman"/>
                <w:spacing w:val="2"/>
                <w:sz w:val="20"/>
                <w:szCs w:val="20"/>
              </w:rPr>
              <w:t xml:space="preserve"> </w:t>
            </w:r>
            <w:r w:rsidRPr="00744A94">
              <w:rPr>
                <w:rFonts w:ascii="Times New Roman" w:eastAsia="Calibri" w:hAnsi="Times New Roman" w:cs="Times New Roman"/>
                <w:spacing w:val="-1"/>
                <w:sz w:val="20"/>
                <w:szCs w:val="20"/>
              </w:rPr>
              <w:t>серная</w:t>
            </w:r>
            <w:r w:rsidRPr="00744A94">
              <w:rPr>
                <w:rFonts w:ascii="Times New Roman" w:eastAsia="Calibri" w:hAnsi="Times New Roman" w:cs="Times New Roman"/>
                <w:sz w:val="20"/>
                <w:szCs w:val="20"/>
              </w:rPr>
              <w:t xml:space="preserve"> </w:t>
            </w:r>
            <w:r w:rsidRPr="00744A94">
              <w:rPr>
                <w:rFonts w:ascii="Times New Roman" w:eastAsia="Calibri" w:hAnsi="Times New Roman" w:cs="Times New Roman"/>
                <w:spacing w:val="-1"/>
                <w:sz w:val="20"/>
                <w:szCs w:val="20"/>
              </w:rPr>
              <w:t>отработанная</w:t>
            </w:r>
          </w:p>
        </w:tc>
      </w:tr>
      <w:tr w:rsidR="009D369F" w:rsidRPr="00744A94" w14:paraId="5C6B398C" w14:textId="77777777" w:rsidTr="006916DD">
        <w:trPr>
          <w:trHeight w:hRule="exact" w:val="286"/>
        </w:trPr>
        <w:tc>
          <w:tcPr>
            <w:tcW w:w="1913" w:type="dxa"/>
            <w:tcBorders>
              <w:top w:val="single" w:sz="5" w:space="0" w:color="000000"/>
              <w:left w:val="single" w:sz="5" w:space="0" w:color="000000"/>
              <w:bottom w:val="single" w:sz="5" w:space="0" w:color="000000"/>
              <w:right w:val="single" w:sz="5" w:space="0" w:color="000000"/>
            </w:tcBorders>
          </w:tcPr>
          <w:p w14:paraId="4AEB4A92" w14:textId="77777777" w:rsidR="009D369F" w:rsidRPr="00744A94" w:rsidRDefault="009D369F" w:rsidP="009D369F">
            <w:pPr>
              <w:spacing w:line="269" w:lineRule="exact"/>
              <w:ind w:left="102"/>
              <w:rPr>
                <w:rFonts w:ascii="Times New Roman" w:eastAsia="Times New Roman" w:hAnsi="Times New Roman" w:cs="Times New Roman"/>
                <w:sz w:val="20"/>
                <w:szCs w:val="20"/>
              </w:rPr>
            </w:pPr>
            <w:r w:rsidRPr="00744A94">
              <w:rPr>
                <w:rFonts w:ascii="Times New Roman" w:eastAsia="Calibri" w:hAnsi="Calibri" w:cs="Times New Roman"/>
                <w:sz w:val="20"/>
                <w:szCs w:val="20"/>
              </w:rPr>
              <w:t>9 20 220 00 00 0</w:t>
            </w:r>
          </w:p>
        </w:tc>
        <w:tc>
          <w:tcPr>
            <w:tcW w:w="7151" w:type="dxa"/>
            <w:tcBorders>
              <w:top w:val="single" w:sz="5" w:space="0" w:color="000000"/>
              <w:left w:val="single" w:sz="5" w:space="0" w:color="000000"/>
              <w:bottom w:val="single" w:sz="5" w:space="0" w:color="000000"/>
              <w:right w:val="single" w:sz="5" w:space="0" w:color="000000"/>
            </w:tcBorders>
          </w:tcPr>
          <w:p w14:paraId="3F989A7B" w14:textId="77777777" w:rsidR="009D369F" w:rsidRPr="00744A94" w:rsidRDefault="009D369F" w:rsidP="009D369F">
            <w:pPr>
              <w:spacing w:line="269" w:lineRule="exact"/>
              <w:ind w:left="102"/>
              <w:rPr>
                <w:rFonts w:ascii="Times New Roman" w:eastAsia="Times New Roman" w:hAnsi="Times New Roman" w:cs="Times New Roman"/>
                <w:sz w:val="20"/>
                <w:szCs w:val="20"/>
              </w:rPr>
            </w:pPr>
            <w:r w:rsidRPr="00744A94">
              <w:rPr>
                <w:rFonts w:ascii="Times New Roman" w:eastAsia="Calibri" w:hAnsi="Times New Roman" w:cs="Times New Roman"/>
                <w:sz w:val="20"/>
                <w:szCs w:val="20"/>
              </w:rPr>
              <w:t xml:space="preserve">Отходы </w:t>
            </w:r>
            <w:r w:rsidRPr="00744A94">
              <w:rPr>
                <w:rFonts w:ascii="Times New Roman" w:eastAsia="Calibri" w:hAnsi="Times New Roman" w:cs="Times New Roman"/>
                <w:spacing w:val="-1"/>
                <w:sz w:val="20"/>
                <w:szCs w:val="20"/>
              </w:rPr>
              <w:t>щелочей</w:t>
            </w:r>
            <w:r w:rsidRPr="00744A94">
              <w:rPr>
                <w:rFonts w:ascii="Times New Roman" w:eastAsia="Calibri" w:hAnsi="Times New Roman" w:cs="Times New Roman"/>
                <w:sz w:val="20"/>
                <w:szCs w:val="20"/>
              </w:rPr>
              <w:t xml:space="preserve"> </w:t>
            </w:r>
            <w:r w:rsidRPr="00744A94">
              <w:rPr>
                <w:rFonts w:ascii="Times New Roman" w:eastAsia="Calibri" w:hAnsi="Times New Roman" w:cs="Times New Roman"/>
                <w:spacing w:val="-1"/>
                <w:sz w:val="20"/>
                <w:szCs w:val="20"/>
              </w:rPr>
              <w:t>аккумуляторных</w:t>
            </w:r>
          </w:p>
        </w:tc>
      </w:tr>
      <w:tr w:rsidR="009D369F" w:rsidRPr="00744A94" w14:paraId="438FFD95" w14:textId="77777777" w:rsidTr="006916DD">
        <w:trPr>
          <w:trHeight w:hRule="exact" w:val="286"/>
        </w:trPr>
        <w:tc>
          <w:tcPr>
            <w:tcW w:w="1913" w:type="dxa"/>
            <w:tcBorders>
              <w:top w:val="single" w:sz="5" w:space="0" w:color="000000"/>
              <w:left w:val="single" w:sz="5" w:space="0" w:color="000000"/>
              <w:bottom w:val="single" w:sz="5" w:space="0" w:color="000000"/>
              <w:right w:val="single" w:sz="5" w:space="0" w:color="000000"/>
            </w:tcBorders>
          </w:tcPr>
          <w:p w14:paraId="188B9A09" w14:textId="61594E13" w:rsidR="009D369F" w:rsidRPr="00744A94" w:rsidRDefault="009D369F" w:rsidP="009D369F">
            <w:pPr>
              <w:spacing w:line="269" w:lineRule="exact"/>
              <w:ind w:left="102"/>
              <w:rPr>
                <w:rFonts w:ascii="Times New Roman" w:eastAsia="Times New Roman" w:hAnsi="Times New Roman" w:cs="Times New Roman"/>
                <w:sz w:val="20"/>
                <w:szCs w:val="20"/>
              </w:rPr>
            </w:pPr>
            <w:r w:rsidRPr="00744A94">
              <w:rPr>
                <w:rFonts w:ascii="Times New Roman" w:eastAsia="Calibri" w:hAnsi="Calibri" w:cs="Times New Roman"/>
                <w:sz w:val="20"/>
                <w:szCs w:val="20"/>
              </w:rPr>
              <w:t>9 20 220 01 10</w:t>
            </w:r>
            <w:r w:rsidR="00F62107" w:rsidRPr="00744A94">
              <w:rPr>
                <w:rFonts w:ascii="Times New Roman" w:eastAsia="Calibri" w:hAnsi="Calibri" w:cs="Times New Roman"/>
                <w:sz w:val="20"/>
                <w:szCs w:val="20"/>
              </w:rPr>
              <w:t xml:space="preserve"> </w:t>
            </w:r>
            <w:r w:rsidR="00F62107" w:rsidRPr="00744A94">
              <w:rPr>
                <w:rFonts w:ascii="Times New Roman" w:eastAsia="Calibri" w:hAnsi="Times New Roman" w:cs="Times New Roman"/>
                <w:sz w:val="20"/>
                <w:szCs w:val="20"/>
              </w:rPr>
              <w:t>2</w:t>
            </w:r>
          </w:p>
        </w:tc>
        <w:tc>
          <w:tcPr>
            <w:tcW w:w="7151" w:type="dxa"/>
            <w:tcBorders>
              <w:top w:val="single" w:sz="5" w:space="0" w:color="000000"/>
              <w:left w:val="single" w:sz="5" w:space="0" w:color="000000"/>
              <w:bottom w:val="single" w:sz="5" w:space="0" w:color="000000"/>
              <w:right w:val="single" w:sz="5" w:space="0" w:color="000000"/>
            </w:tcBorders>
          </w:tcPr>
          <w:p w14:paraId="3EA10D82" w14:textId="3FDC71EE" w:rsidR="009D369F" w:rsidRPr="00744A94" w:rsidRDefault="009D369F" w:rsidP="009D369F">
            <w:pPr>
              <w:spacing w:line="269" w:lineRule="exact"/>
              <w:ind w:left="102"/>
              <w:rPr>
                <w:rFonts w:ascii="Times New Roman" w:eastAsia="Times New Roman" w:hAnsi="Times New Roman" w:cs="Times New Roman"/>
                <w:sz w:val="20"/>
                <w:szCs w:val="20"/>
              </w:rPr>
            </w:pPr>
            <w:r w:rsidRPr="00744A94">
              <w:rPr>
                <w:rFonts w:ascii="Times New Roman" w:eastAsia="Calibri" w:hAnsi="Times New Roman" w:cs="Times New Roman"/>
                <w:spacing w:val="-1"/>
                <w:sz w:val="20"/>
                <w:szCs w:val="20"/>
              </w:rPr>
              <w:t>щелочи</w:t>
            </w:r>
            <w:r w:rsidRPr="00744A94">
              <w:rPr>
                <w:rFonts w:ascii="Times New Roman" w:eastAsia="Calibri" w:hAnsi="Times New Roman" w:cs="Times New Roman"/>
                <w:sz w:val="20"/>
                <w:szCs w:val="20"/>
              </w:rPr>
              <w:t xml:space="preserve"> </w:t>
            </w:r>
            <w:r w:rsidRPr="00744A94">
              <w:rPr>
                <w:rFonts w:ascii="Times New Roman" w:eastAsia="Calibri" w:hAnsi="Times New Roman" w:cs="Times New Roman"/>
                <w:spacing w:val="-1"/>
                <w:sz w:val="20"/>
                <w:szCs w:val="20"/>
              </w:rPr>
              <w:t>аккумуляторные</w:t>
            </w:r>
            <w:r w:rsidRPr="00744A94">
              <w:rPr>
                <w:rFonts w:ascii="Times New Roman" w:eastAsia="Calibri" w:hAnsi="Times New Roman" w:cs="Times New Roman"/>
                <w:spacing w:val="-2"/>
                <w:sz w:val="20"/>
                <w:szCs w:val="20"/>
              </w:rPr>
              <w:t xml:space="preserve"> </w:t>
            </w:r>
            <w:r w:rsidRPr="00744A94">
              <w:rPr>
                <w:rFonts w:ascii="Times New Roman" w:eastAsia="Calibri" w:hAnsi="Times New Roman" w:cs="Times New Roman"/>
                <w:sz w:val="20"/>
                <w:szCs w:val="20"/>
              </w:rPr>
              <w:t>отработанные</w:t>
            </w:r>
          </w:p>
        </w:tc>
      </w:tr>
      <w:tr w:rsidR="009D369F" w:rsidRPr="00744A94" w14:paraId="4168DD53" w14:textId="77777777" w:rsidTr="006916DD">
        <w:trPr>
          <w:trHeight w:hRule="exact" w:val="562"/>
        </w:trPr>
        <w:tc>
          <w:tcPr>
            <w:tcW w:w="1913" w:type="dxa"/>
            <w:tcBorders>
              <w:top w:val="single" w:sz="5" w:space="0" w:color="000000"/>
              <w:left w:val="single" w:sz="5" w:space="0" w:color="000000"/>
              <w:bottom w:val="single" w:sz="5" w:space="0" w:color="000000"/>
              <w:right w:val="single" w:sz="5" w:space="0" w:color="000000"/>
            </w:tcBorders>
          </w:tcPr>
          <w:p w14:paraId="0600104E" w14:textId="77777777" w:rsidR="009D369F" w:rsidRPr="00744A94" w:rsidRDefault="009D369F" w:rsidP="009D369F">
            <w:pPr>
              <w:spacing w:line="270" w:lineRule="exact"/>
              <w:ind w:left="102"/>
              <w:rPr>
                <w:rFonts w:ascii="Times New Roman" w:eastAsia="Times New Roman" w:hAnsi="Times New Roman" w:cs="Times New Roman"/>
                <w:sz w:val="20"/>
                <w:szCs w:val="20"/>
              </w:rPr>
            </w:pPr>
            <w:r w:rsidRPr="00744A94">
              <w:rPr>
                <w:rFonts w:ascii="Times New Roman" w:eastAsia="Calibri" w:hAnsi="Calibri" w:cs="Times New Roman"/>
                <w:sz w:val="20"/>
                <w:szCs w:val="20"/>
              </w:rPr>
              <w:t>9 20 300 00 00 0</w:t>
            </w:r>
          </w:p>
        </w:tc>
        <w:tc>
          <w:tcPr>
            <w:tcW w:w="7151" w:type="dxa"/>
            <w:tcBorders>
              <w:top w:val="single" w:sz="5" w:space="0" w:color="000000"/>
              <w:left w:val="single" w:sz="5" w:space="0" w:color="000000"/>
              <w:bottom w:val="single" w:sz="5" w:space="0" w:color="000000"/>
              <w:right w:val="single" w:sz="5" w:space="0" w:color="000000"/>
            </w:tcBorders>
          </w:tcPr>
          <w:p w14:paraId="4B7E2546" w14:textId="77777777" w:rsidR="009D369F" w:rsidRPr="00744A94" w:rsidRDefault="009D369F" w:rsidP="009D369F">
            <w:pPr>
              <w:ind w:left="102" w:right="1075"/>
              <w:rPr>
                <w:rFonts w:ascii="Times New Roman" w:eastAsia="Times New Roman" w:hAnsi="Times New Roman" w:cs="Times New Roman"/>
                <w:sz w:val="20"/>
                <w:szCs w:val="20"/>
                <w:lang w:val="ru-RU"/>
              </w:rPr>
            </w:pPr>
            <w:r w:rsidRPr="00744A94">
              <w:rPr>
                <w:rFonts w:ascii="Times New Roman" w:eastAsia="Calibri" w:hAnsi="Times New Roman" w:cs="Times New Roman"/>
                <w:sz w:val="20"/>
                <w:szCs w:val="20"/>
                <w:lang w:val="ru-RU"/>
              </w:rPr>
              <w:t xml:space="preserve">Отходы </w:t>
            </w:r>
            <w:r w:rsidRPr="00744A94">
              <w:rPr>
                <w:rFonts w:ascii="Times New Roman" w:eastAsia="Calibri" w:hAnsi="Times New Roman" w:cs="Times New Roman"/>
                <w:spacing w:val="-1"/>
                <w:sz w:val="20"/>
                <w:szCs w:val="20"/>
                <w:lang w:val="ru-RU"/>
              </w:rPr>
              <w:t>фрикционных материалов</w:t>
            </w:r>
            <w:r w:rsidRPr="00744A94">
              <w:rPr>
                <w:rFonts w:ascii="Times New Roman" w:eastAsia="Calibri" w:hAnsi="Times New Roman" w:cs="Times New Roman"/>
                <w:sz w:val="20"/>
                <w:szCs w:val="20"/>
                <w:lang w:val="ru-RU"/>
              </w:rPr>
              <w:t xml:space="preserve"> (отходы </w:t>
            </w:r>
            <w:r w:rsidRPr="00744A94">
              <w:rPr>
                <w:rFonts w:ascii="Times New Roman" w:eastAsia="Calibri" w:hAnsi="Times New Roman" w:cs="Times New Roman"/>
                <w:spacing w:val="-1"/>
                <w:sz w:val="20"/>
                <w:szCs w:val="20"/>
                <w:lang w:val="ru-RU"/>
              </w:rPr>
              <w:t>фрикционных</w:t>
            </w:r>
            <w:r w:rsidRPr="00744A94">
              <w:rPr>
                <w:rFonts w:ascii="Times New Roman" w:eastAsia="Calibri" w:hAnsi="Times New Roman" w:cs="Times New Roman"/>
                <w:spacing w:val="31"/>
                <w:sz w:val="20"/>
                <w:szCs w:val="20"/>
                <w:lang w:val="ru-RU"/>
              </w:rPr>
              <w:t xml:space="preserve"> </w:t>
            </w:r>
            <w:r w:rsidRPr="00744A94">
              <w:rPr>
                <w:rFonts w:ascii="Times New Roman" w:eastAsia="Calibri" w:hAnsi="Times New Roman" w:cs="Times New Roman"/>
                <w:spacing w:val="-1"/>
                <w:sz w:val="20"/>
                <w:szCs w:val="20"/>
                <w:lang w:val="ru-RU"/>
              </w:rPr>
              <w:t>материалов</w:t>
            </w:r>
            <w:r w:rsidRPr="00744A94">
              <w:rPr>
                <w:rFonts w:ascii="Times New Roman" w:eastAsia="Calibri" w:hAnsi="Times New Roman" w:cs="Times New Roman"/>
                <w:sz w:val="20"/>
                <w:szCs w:val="20"/>
                <w:lang w:val="ru-RU"/>
              </w:rPr>
              <w:t xml:space="preserve"> на</w:t>
            </w:r>
            <w:r w:rsidRPr="00744A94">
              <w:rPr>
                <w:rFonts w:ascii="Times New Roman" w:eastAsia="Calibri" w:hAnsi="Times New Roman" w:cs="Times New Roman"/>
                <w:spacing w:val="-1"/>
                <w:sz w:val="20"/>
                <w:szCs w:val="20"/>
                <w:lang w:val="ru-RU"/>
              </w:rPr>
              <w:t xml:space="preserve"> основе</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асбеста</w:t>
            </w:r>
            <w:r w:rsidRPr="00744A94">
              <w:rPr>
                <w:rFonts w:ascii="Times New Roman" w:eastAsia="Calibri" w:hAnsi="Times New Roman" w:cs="Times New Roman"/>
                <w:spacing w:val="1"/>
                <w:sz w:val="20"/>
                <w:szCs w:val="20"/>
                <w:lang w:val="ru-RU"/>
              </w:rPr>
              <w:t xml:space="preserve"> </w:t>
            </w:r>
            <w:r w:rsidRPr="00744A94">
              <w:rPr>
                <w:rFonts w:ascii="Times New Roman" w:eastAsia="Calibri" w:hAnsi="Times New Roman" w:cs="Times New Roman"/>
                <w:spacing w:val="-1"/>
                <w:sz w:val="20"/>
                <w:szCs w:val="20"/>
                <w:lang w:val="ru-RU"/>
              </w:rPr>
              <w:t>см.</w:t>
            </w:r>
            <w:r w:rsidRPr="00744A94">
              <w:rPr>
                <w:rFonts w:ascii="Times New Roman" w:eastAsia="Calibri" w:hAnsi="Times New Roman" w:cs="Times New Roman"/>
                <w:sz w:val="20"/>
                <w:szCs w:val="20"/>
                <w:lang w:val="ru-RU"/>
              </w:rPr>
              <w:t xml:space="preserve"> группу</w:t>
            </w:r>
            <w:r w:rsidRPr="00744A94">
              <w:rPr>
                <w:rFonts w:ascii="Times New Roman" w:eastAsia="Calibri" w:hAnsi="Times New Roman" w:cs="Times New Roman"/>
                <w:spacing w:val="-5"/>
                <w:sz w:val="20"/>
                <w:szCs w:val="20"/>
                <w:lang w:val="ru-RU"/>
              </w:rPr>
              <w:t xml:space="preserve"> </w:t>
            </w:r>
            <w:r w:rsidRPr="00744A94">
              <w:rPr>
                <w:rFonts w:ascii="Times New Roman" w:eastAsia="Calibri" w:hAnsi="Times New Roman" w:cs="Times New Roman"/>
                <w:sz w:val="20"/>
                <w:szCs w:val="20"/>
                <w:lang w:val="ru-RU"/>
              </w:rPr>
              <w:t>4 55</w:t>
            </w:r>
            <w:r w:rsidRPr="00744A94">
              <w:rPr>
                <w:rFonts w:ascii="Times New Roman" w:eastAsia="Calibri" w:hAnsi="Times New Roman" w:cs="Times New Roman"/>
                <w:spacing w:val="2"/>
                <w:sz w:val="20"/>
                <w:szCs w:val="20"/>
                <w:lang w:val="ru-RU"/>
              </w:rPr>
              <w:t xml:space="preserve"> </w:t>
            </w:r>
            <w:r w:rsidRPr="00744A94">
              <w:rPr>
                <w:rFonts w:ascii="Times New Roman" w:eastAsia="Calibri" w:hAnsi="Times New Roman" w:cs="Times New Roman"/>
                <w:sz w:val="20"/>
                <w:szCs w:val="20"/>
                <w:lang w:val="ru-RU"/>
              </w:rPr>
              <w:t>900 00 00 0)</w:t>
            </w:r>
          </w:p>
        </w:tc>
      </w:tr>
      <w:tr w:rsidR="009D369F" w:rsidRPr="00744A94" w14:paraId="57224D60" w14:textId="77777777" w:rsidTr="006916DD">
        <w:trPr>
          <w:trHeight w:hRule="exact" w:val="286"/>
        </w:trPr>
        <w:tc>
          <w:tcPr>
            <w:tcW w:w="1913" w:type="dxa"/>
            <w:tcBorders>
              <w:top w:val="single" w:sz="5" w:space="0" w:color="000000"/>
              <w:left w:val="single" w:sz="5" w:space="0" w:color="000000"/>
              <w:bottom w:val="single" w:sz="5" w:space="0" w:color="000000"/>
              <w:right w:val="single" w:sz="5" w:space="0" w:color="000000"/>
            </w:tcBorders>
          </w:tcPr>
          <w:p w14:paraId="65521613" w14:textId="77777777" w:rsidR="009D369F" w:rsidRPr="00744A94" w:rsidRDefault="009D369F" w:rsidP="009D369F">
            <w:pPr>
              <w:spacing w:line="269" w:lineRule="exact"/>
              <w:ind w:left="102"/>
              <w:rPr>
                <w:rFonts w:ascii="Times New Roman" w:eastAsia="Times New Roman" w:hAnsi="Times New Roman" w:cs="Times New Roman"/>
                <w:sz w:val="20"/>
                <w:szCs w:val="20"/>
              </w:rPr>
            </w:pPr>
            <w:r w:rsidRPr="00744A94">
              <w:rPr>
                <w:rFonts w:ascii="Times New Roman" w:eastAsia="Calibri" w:hAnsi="Calibri" w:cs="Times New Roman"/>
                <w:sz w:val="20"/>
                <w:szCs w:val="20"/>
              </w:rPr>
              <w:t>9 20 310 00 00 0</w:t>
            </w:r>
          </w:p>
        </w:tc>
        <w:tc>
          <w:tcPr>
            <w:tcW w:w="7151" w:type="dxa"/>
            <w:tcBorders>
              <w:top w:val="single" w:sz="5" w:space="0" w:color="000000"/>
              <w:left w:val="single" w:sz="5" w:space="0" w:color="000000"/>
              <w:bottom w:val="single" w:sz="5" w:space="0" w:color="000000"/>
              <w:right w:val="single" w:sz="5" w:space="0" w:color="000000"/>
            </w:tcBorders>
          </w:tcPr>
          <w:p w14:paraId="1925B876" w14:textId="77777777" w:rsidR="009D369F" w:rsidRPr="00744A94" w:rsidRDefault="009D369F" w:rsidP="009D369F">
            <w:pPr>
              <w:spacing w:line="269" w:lineRule="exact"/>
              <w:ind w:left="102"/>
              <w:rPr>
                <w:rFonts w:ascii="Times New Roman" w:eastAsia="Times New Roman" w:hAnsi="Times New Roman" w:cs="Times New Roman"/>
                <w:sz w:val="20"/>
                <w:szCs w:val="20"/>
              </w:rPr>
            </w:pPr>
            <w:r w:rsidRPr="00744A94">
              <w:rPr>
                <w:rFonts w:ascii="Times New Roman" w:eastAsia="Calibri" w:hAnsi="Times New Roman" w:cs="Times New Roman"/>
                <w:spacing w:val="-1"/>
                <w:sz w:val="20"/>
                <w:szCs w:val="20"/>
              </w:rPr>
              <w:t>Тормозные</w:t>
            </w:r>
            <w:r w:rsidRPr="00744A94">
              <w:rPr>
                <w:rFonts w:ascii="Times New Roman" w:eastAsia="Calibri" w:hAnsi="Times New Roman" w:cs="Times New Roman"/>
                <w:spacing w:val="-2"/>
                <w:sz w:val="20"/>
                <w:szCs w:val="20"/>
              </w:rPr>
              <w:t xml:space="preserve"> </w:t>
            </w:r>
            <w:r w:rsidRPr="00744A94">
              <w:rPr>
                <w:rFonts w:ascii="Times New Roman" w:eastAsia="Calibri" w:hAnsi="Times New Roman" w:cs="Times New Roman"/>
                <w:spacing w:val="-1"/>
                <w:sz w:val="20"/>
                <w:szCs w:val="20"/>
              </w:rPr>
              <w:t>колодки</w:t>
            </w:r>
            <w:r w:rsidRPr="00744A94">
              <w:rPr>
                <w:rFonts w:ascii="Times New Roman" w:eastAsia="Calibri" w:hAnsi="Times New Roman" w:cs="Times New Roman"/>
                <w:sz w:val="20"/>
                <w:szCs w:val="20"/>
              </w:rPr>
              <w:t xml:space="preserve"> </w:t>
            </w:r>
            <w:r w:rsidRPr="00744A94">
              <w:rPr>
                <w:rFonts w:ascii="Times New Roman" w:eastAsia="Calibri" w:hAnsi="Times New Roman" w:cs="Times New Roman"/>
                <w:spacing w:val="-1"/>
                <w:sz w:val="20"/>
                <w:szCs w:val="20"/>
              </w:rPr>
              <w:t>отработанные</w:t>
            </w:r>
          </w:p>
        </w:tc>
      </w:tr>
      <w:tr w:rsidR="009D369F" w:rsidRPr="00744A94" w14:paraId="43ACB2D2" w14:textId="77777777" w:rsidTr="006916DD">
        <w:trPr>
          <w:trHeight w:hRule="exact" w:val="286"/>
        </w:trPr>
        <w:tc>
          <w:tcPr>
            <w:tcW w:w="1913" w:type="dxa"/>
            <w:tcBorders>
              <w:top w:val="single" w:sz="5" w:space="0" w:color="000000"/>
              <w:left w:val="single" w:sz="5" w:space="0" w:color="000000"/>
              <w:bottom w:val="single" w:sz="5" w:space="0" w:color="000000"/>
              <w:right w:val="single" w:sz="5" w:space="0" w:color="000000"/>
            </w:tcBorders>
          </w:tcPr>
          <w:p w14:paraId="59FF32CA" w14:textId="77777777" w:rsidR="009D369F" w:rsidRPr="00744A94" w:rsidRDefault="009D369F" w:rsidP="009D369F">
            <w:pPr>
              <w:spacing w:line="269" w:lineRule="exact"/>
              <w:ind w:left="102"/>
              <w:rPr>
                <w:rFonts w:ascii="Times New Roman" w:eastAsia="Times New Roman" w:hAnsi="Times New Roman" w:cs="Times New Roman"/>
                <w:sz w:val="20"/>
                <w:szCs w:val="20"/>
              </w:rPr>
            </w:pPr>
            <w:r w:rsidRPr="00744A94">
              <w:rPr>
                <w:rFonts w:ascii="Times New Roman" w:eastAsia="Calibri" w:hAnsi="Calibri" w:cs="Times New Roman"/>
                <w:sz w:val="20"/>
                <w:szCs w:val="20"/>
              </w:rPr>
              <w:t>9 20 310 01 52</w:t>
            </w:r>
            <w:r w:rsidRPr="00744A94">
              <w:rPr>
                <w:rFonts w:ascii="Times New Roman" w:eastAsia="Calibri" w:hAnsi="Calibri" w:cs="Times New Roman"/>
                <w:spacing w:val="-1"/>
                <w:sz w:val="20"/>
                <w:szCs w:val="20"/>
              </w:rPr>
              <w:t xml:space="preserve"> </w:t>
            </w:r>
            <w:r w:rsidRPr="00744A94">
              <w:rPr>
                <w:rFonts w:ascii="Times New Roman" w:eastAsia="Calibri" w:hAnsi="Calibri" w:cs="Times New Roman"/>
                <w:sz w:val="20"/>
                <w:szCs w:val="20"/>
              </w:rPr>
              <w:t>5</w:t>
            </w:r>
          </w:p>
        </w:tc>
        <w:tc>
          <w:tcPr>
            <w:tcW w:w="7151" w:type="dxa"/>
            <w:tcBorders>
              <w:top w:val="single" w:sz="5" w:space="0" w:color="000000"/>
              <w:left w:val="single" w:sz="5" w:space="0" w:color="000000"/>
              <w:bottom w:val="single" w:sz="5" w:space="0" w:color="000000"/>
              <w:right w:val="single" w:sz="5" w:space="0" w:color="000000"/>
            </w:tcBorders>
          </w:tcPr>
          <w:p w14:paraId="2E4C6433" w14:textId="77777777" w:rsidR="009D369F" w:rsidRPr="00744A94" w:rsidRDefault="009D369F" w:rsidP="009D369F">
            <w:pPr>
              <w:spacing w:line="269" w:lineRule="exact"/>
              <w:ind w:left="102"/>
              <w:rPr>
                <w:rFonts w:ascii="Times New Roman" w:eastAsia="Times New Roman" w:hAnsi="Times New Roman" w:cs="Times New Roman"/>
                <w:sz w:val="20"/>
                <w:szCs w:val="20"/>
                <w:lang w:val="ru-RU"/>
              </w:rPr>
            </w:pPr>
            <w:r w:rsidRPr="00744A94">
              <w:rPr>
                <w:rFonts w:ascii="Times New Roman" w:eastAsia="Calibri" w:hAnsi="Times New Roman" w:cs="Times New Roman"/>
                <w:sz w:val="20"/>
                <w:szCs w:val="20"/>
                <w:lang w:val="ru-RU"/>
              </w:rPr>
              <w:t>тормозные</w:t>
            </w:r>
            <w:r w:rsidRPr="00744A94">
              <w:rPr>
                <w:rFonts w:ascii="Times New Roman" w:eastAsia="Calibri" w:hAnsi="Times New Roman" w:cs="Times New Roman"/>
                <w:spacing w:val="-2"/>
                <w:sz w:val="20"/>
                <w:szCs w:val="20"/>
                <w:lang w:val="ru-RU"/>
              </w:rPr>
              <w:t xml:space="preserve"> </w:t>
            </w:r>
            <w:r w:rsidRPr="00744A94">
              <w:rPr>
                <w:rFonts w:ascii="Times New Roman" w:eastAsia="Calibri" w:hAnsi="Times New Roman" w:cs="Times New Roman"/>
                <w:spacing w:val="-1"/>
                <w:sz w:val="20"/>
                <w:szCs w:val="20"/>
                <w:lang w:val="ru-RU"/>
              </w:rPr>
              <w:t>колодки</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отработанные</w:t>
            </w:r>
            <w:r w:rsidRPr="00744A94">
              <w:rPr>
                <w:rFonts w:ascii="Times New Roman" w:eastAsia="Calibri" w:hAnsi="Times New Roman" w:cs="Times New Roman"/>
                <w:spacing w:val="-2"/>
                <w:sz w:val="20"/>
                <w:szCs w:val="20"/>
                <w:lang w:val="ru-RU"/>
              </w:rPr>
              <w:t xml:space="preserve"> </w:t>
            </w:r>
            <w:r w:rsidRPr="00744A94">
              <w:rPr>
                <w:rFonts w:ascii="Times New Roman" w:eastAsia="Calibri" w:hAnsi="Times New Roman" w:cs="Times New Roman"/>
                <w:spacing w:val="-1"/>
                <w:sz w:val="20"/>
                <w:szCs w:val="20"/>
                <w:lang w:val="ru-RU"/>
              </w:rPr>
              <w:t>без</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накладок</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асбестовых</w:t>
            </w:r>
          </w:p>
        </w:tc>
      </w:tr>
      <w:tr w:rsidR="009D369F" w:rsidRPr="00744A94" w14:paraId="0BE0E213" w14:textId="77777777" w:rsidTr="006916DD">
        <w:trPr>
          <w:trHeight w:hRule="exact" w:val="562"/>
        </w:trPr>
        <w:tc>
          <w:tcPr>
            <w:tcW w:w="1913" w:type="dxa"/>
            <w:tcBorders>
              <w:top w:val="single" w:sz="5" w:space="0" w:color="000000"/>
              <w:left w:val="single" w:sz="5" w:space="0" w:color="000000"/>
              <w:bottom w:val="single" w:sz="5" w:space="0" w:color="000000"/>
              <w:right w:val="single" w:sz="5" w:space="0" w:color="000000"/>
            </w:tcBorders>
          </w:tcPr>
          <w:p w14:paraId="53550844" w14:textId="77777777" w:rsidR="009D369F" w:rsidRPr="00744A94" w:rsidRDefault="009D369F" w:rsidP="009D369F">
            <w:pPr>
              <w:spacing w:line="269" w:lineRule="exact"/>
              <w:ind w:left="102"/>
              <w:rPr>
                <w:rFonts w:ascii="Times New Roman" w:eastAsia="Times New Roman" w:hAnsi="Times New Roman" w:cs="Times New Roman"/>
                <w:sz w:val="20"/>
                <w:szCs w:val="20"/>
              </w:rPr>
            </w:pPr>
            <w:r w:rsidRPr="00744A94">
              <w:rPr>
                <w:rFonts w:ascii="Times New Roman" w:eastAsia="Calibri" w:hAnsi="Calibri" w:cs="Times New Roman"/>
                <w:sz w:val="20"/>
                <w:szCs w:val="20"/>
              </w:rPr>
              <w:t>9 20 310 02 52 4</w:t>
            </w:r>
          </w:p>
        </w:tc>
        <w:tc>
          <w:tcPr>
            <w:tcW w:w="7151" w:type="dxa"/>
            <w:tcBorders>
              <w:top w:val="single" w:sz="5" w:space="0" w:color="000000"/>
              <w:left w:val="single" w:sz="5" w:space="0" w:color="000000"/>
              <w:bottom w:val="single" w:sz="5" w:space="0" w:color="000000"/>
              <w:right w:val="single" w:sz="5" w:space="0" w:color="000000"/>
            </w:tcBorders>
          </w:tcPr>
          <w:p w14:paraId="002AFAB7" w14:textId="77777777" w:rsidR="009D369F" w:rsidRPr="00744A94" w:rsidRDefault="009D369F" w:rsidP="009D369F">
            <w:pPr>
              <w:ind w:left="102" w:right="1267"/>
              <w:rPr>
                <w:rFonts w:ascii="Times New Roman" w:eastAsia="Times New Roman" w:hAnsi="Times New Roman" w:cs="Times New Roman"/>
                <w:sz w:val="20"/>
                <w:szCs w:val="20"/>
                <w:lang w:val="ru-RU"/>
              </w:rPr>
            </w:pPr>
            <w:r w:rsidRPr="00744A94">
              <w:rPr>
                <w:rFonts w:ascii="Times New Roman" w:eastAsia="Calibri" w:hAnsi="Times New Roman" w:cs="Times New Roman"/>
                <w:sz w:val="20"/>
                <w:szCs w:val="20"/>
                <w:lang w:val="ru-RU"/>
              </w:rPr>
              <w:t>тормозные</w:t>
            </w:r>
            <w:r w:rsidRPr="00744A94">
              <w:rPr>
                <w:rFonts w:ascii="Times New Roman" w:eastAsia="Calibri" w:hAnsi="Times New Roman" w:cs="Times New Roman"/>
                <w:spacing w:val="-2"/>
                <w:sz w:val="20"/>
                <w:szCs w:val="20"/>
                <w:lang w:val="ru-RU"/>
              </w:rPr>
              <w:t xml:space="preserve"> </w:t>
            </w:r>
            <w:r w:rsidRPr="00744A94">
              <w:rPr>
                <w:rFonts w:ascii="Times New Roman" w:eastAsia="Calibri" w:hAnsi="Times New Roman" w:cs="Times New Roman"/>
                <w:spacing w:val="-1"/>
                <w:sz w:val="20"/>
                <w:szCs w:val="20"/>
                <w:lang w:val="ru-RU"/>
              </w:rPr>
              <w:t>колодки</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отработанные</w:t>
            </w:r>
            <w:r w:rsidRPr="00744A94">
              <w:rPr>
                <w:rFonts w:ascii="Times New Roman" w:eastAsia="Calibri" w:hAnsi="Times New Roman" w:cs="Times New Roman"/>
                <w:spacing w:val="-2"/>
                <w:sz w:val="20"/>
                <w:szCs w:val="20"/>
                <w:lang w:val="ru-RU"/>
              </w:rPr>
              <w:t xml:space="preserve"> </w:t>
            </w:r>
            <w:r w:rsidRPr="00744A94">
              <w:rPr>
                <w:rFonts w:ascii="Times New Roman" w:eastAsia="Calibri" w:hAnsi="Times New Roman" w:cs="Times New Roman"/>
                <w:sz w:val="20"/>
                <w:szCs w:val="20"/>
                <w:lang w:val="ru-RU"/>
              </w:rPr>
              <w:t>с</w:t>
            </w:r>
            <w:r w:rsidRPr="00744A94">
              <w:rPr>
                <w:rFonts w:ascii="Times New Roman" w:eastAsia="Calibri" w:hAnsi="Times New Roman" w:cs="Times New Roman"/>
                <w:spacing w:val="-1"/>
                <w:sz w:val="20"/>
                <w:szCs w:val="20"/>
                <w:lang w:val="ru-RU"/>
              </w:rPr>
              <w:t xml:space="preserve"> остатками</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накладок</w:t>
            </w:r>
            <w:r w:rsidRPr="00744A94">
              <w:rPr>
                <w:rFonts w:ascii="Times New Roman" w:eastAsia="Calibri" w:hAnsi="Times New Roman" w:cs="Times New Roman"/>
                <w:spacing w:val="55"/>
                <w:sz w:val="20"/>
                <w:szCs w:val="20"/>
                <w:lang w:val="ru-RU"/>
              </w:rPr>
              <w:t xml:space="preserve"> </w:t>
            </w:r>
            <w:r w:rsidRPr="00744A94">
              <w:rPr>
                <w:rFonts w:ascii="Times New Roman" w:eastAsia="Calibri" w:hAnsi="Times New Roman" w:cs="Times New Roman"/>
                <w:spacing w:val="-1"/>
                <w:sz w:val="20"/>
                <w:szCs w:val="20"/>
                <w:lang w:val="ru-RU"/>
              </w:rPr>
              <w:t>асбестовых</w:t>
            </w:r>
          </w:p>
        </w:tc>
      </w:tr>
      <w:tr w:rsidR="009D369F" w:rsidRPr="00744A94" w14:paraId="7E7D7D8E" w14:textId="77777777" w:rsidTr="006916DD">
        <w:trPr>
          <w:trHeight w:hRule="exact" w:val="562"/>
        </w:trPr>
        <w:tc>
          <w:tcPr>
            <w:tcW w:w="1913" w:type="dxa"/>
            <w:tcBorders>
              <w:top w:val="single" w:sz="5" w:space="0" w:color="000000"/>
              <w:left w:val="single" w:sz="5" w:space="0" w:color="000000"/>
              <w:bottom w:val="single" w:sz="5" w:space="0" w:color="000000"/>
              <w:right w:val="single" w:sz="5" w:space="0" w:color="000000"/>
            </w:tcBorders>
          </w:tcPr>
          <w:p w14:paraId="4D4DB118" w14:textId="77777777" w:rsidR="009D369F" w:rsidRPr="00744A94" w:rsidRDefault="009D369F" w:rsidP="009D369F">
            <w:pPr>
              <w:spacing w:line="269" w:lineRule="exact"/>
              <w:ind w:left="102"/>
              <w:rPr>
                <w:rFonts w:ascii="Times New Roman" w:eastAsia="Times New Roman" w:hAnsi="Times New Roman" w:cs="Times New Roman"/>
                <w:sz w:val="20"/>
                <w:szCs w:val="20"/>
              </w:rPr>
            </w:pPr>
            <w:r w:rsidRPr="00744A94">
              <w:rPr>
                <w:rFonts w:ascii="Times New Roman" w:eastAsia="Calibri" w:hAnsi="Calibri" w:cs="Times New Roman"/>
                <w:sz w:val="20"/>
                <w:szCs w:val="20"/>
              </w:rPr>
              <w:t>9 21</w:t>
            </w:r>
            <w:r w:rsidRPr="00744A94">
              <w:rPr>
                <w:rFonts w:ascii="Times New Roman" w:eastAsia="Calibri" w:hAnsi="Calibri" w:cs="Times New Roman"/>
                <w:spacing w:val="-1"/>
                <w:sz w:val="20"/>
                <w:szCs w:val="20"/>
              </w:rPr>
              <w:t xml:space="preserve"> </w:t>
            </w:r>
            <w:r w:rsidRPr="00744A94">
              <w:rPr>
                <w:rFonts w:ascii="Times New Roman" w:eastAsia="Calibri" w:hAnsi="Calibri" w:cs="Times New Roman"/>
                <w:sz w:val="20"/>
                <w:szCs w:val="20"/>
              </w:rPr>
              <w:t>000 00 00 0</w:t>
            </w:r>
          </w:p>
        </w:tc>
        <w:tc>
          <w:tcPr>
            <w:tcW w:w="7151" w:type="dxa"/>
            <w:tcBorders>
              <w:top w:val="single" w:sz="5" w:space="0" w:color="000000"/>
              <w:left w:val="single" w:sz="5" w:space="0" w:color="000000"/>
              <w:bottom w:val="single" w:sz="5" w:space="0" w:color="000000"/>
              <w:right w:val="single" w:sz="5" w:space="0" w:color="000000"/>
            </w:tcBorders>
          </w:tcPr>
          <w:p w14:paraId="388FC4CB" w14:textId="77777777" w:rsidR="009D369F" w:rsidRPr="00744A94" w:rsidRDefault="009D369F" w:rsidP="009D369F">
            <w:pPr>
              <w:ind w:left="102" w:right="1117"/>
              <w:rPr>
                <w:rFonts w:ascii="Times New Roman" w:eastAsia="Times New Roman" w:hAnsi="Times New Roman" w:cs="Times New Roman"/>
                <w:sz w:val="20"/>
                <w:szCs w:val="20"/>
                <w:lang w:val="ru-RU"/>
              </w:rPr>
            </w:pPr>
            <w:r w:rsidRPr="00744A94">
              <w:rPr>
                <w:rFonts w:ascii="Times New Roman" w:eastAsia="Calibri" w:hAnsi="Times New Roman" w:cs="Times New Roman"/>
                <w:spacing w:val="-1"/>
                <w:sz w:val="20"/>
                <w:szCs w:val="20"/>
                <w:lang w:val="ru-RU"/>
              </w:rPr>
              <w:t xml:space="preserve">Прочие </w:t>
            </w:r>
            <w:r w:rsidRPr="00744A94">
              <w:rPr>
                <w:rFonts w:ascii="Times New Roman" w:eastAsia="Calibri" w:hAnsi="Times New Roman" w:cs="Times New Roman"/>
                <w:sz w:val="20"/>
                <w:szCs w:val="20"/>
                <w:lang w:val="ru-RU"/>
              </w:rPr>
              <w:t xml:space="preserve">отходы </w:t>
            </w:r>
            <w:r w:rsidRPr="00744A94">
              <w:rPr>
                <w:rFonts w:ascii="Times New Roman" w:eastAsia="Calibri" w:hAnsi="Times New Roman" w:cs="Times New Roman"/>
                <w:spacing w:val="-1"/>
                <w:sz w:val="20"/>
                <w:szCs w:val="20"/>
                <w:lang w:val="ru-RU"/>
              </w:rPr>
              <w:t>обслуживания</w:t>
            </w:r>
            <w:r w:rsidRPr="00744A94">
              <w:rPr>
                <w:rFonts w:ascii="Times New Roman" w:eastAsia="Calibri" w:hAnsi="Times New Roman" w:cs="Times New Roman"/>
                <w:sz w:val="20"/>
                <w:szCs w:val="20"/>
                <w:lang w:val="ru-RU"/>
              </w:rPr>
              <w:t xml:space="preserve"> и </w:t>
            </w:r>
            <w:r w:rsidRPr="00744A94">
              <w:rPr>
                <w:rFonts w:ascii="Times New Roman" w:eastAsia="Calibri" w:hAnsi="Times New Roman" w:cs="Times New Roman"/>
                <w:spacing w:val="-1"/>
                <w:sz w:val="20"/>
                <w:szCs w:val="20"/>
                <w:lang w:val="ru-RU"/>
              </w:rPr>
              <w:t>ремонта</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автомобильного</w:t>
            </w:r>
            <w:r w:rsidRPr="00744A94">
              <w:rPr>
                <w:rFonts w:ascii="Times New Roman" w:eastAsia="Calibri" w:hAnsi="Times New Roman" w:cs="Times New Roman"/>
                <w:spacing w:val="55"/>
                <w:sz w:val="20"/>
                <w:szCs w:val="20"/>
                <w:lang w:val="ru-RU"/>
              </w:rPr>
              <w:t xml:space="preserve"> </w:t>
            </w:r>
            <w:r w:rsidRPr="00744A94">
              <w:rPr>
                <w:rFonts w:ascii="Times New Roman" w:eastAsia="Calibri" w:hAnsi="Times New Roman" w:cs="Times New Roman"/>
                <w:spacing w:val="-1"/>
                <w:sz w:val="20"/>
                <w:szCs w:val="20"/>
                <w:lang w:val="ru-RU"/>
              </w:rPr>
              <w:t>транспорта</w:t>
            </w:r>
          </w:p>
        </w:tc>
      </w:tr>
      <w:tr w:rsidR="009D369F" w:rsidRPr="00744A94" w14:paraId="430F4626" w14:textId="77777777" w:rsidTr="006916DD">
        <w:trPr>
          <w:trHeight w:hRule="exact" w:val="286"/>
        </w:trPr>
        <w:tc>
          <w:tcPr>
            <w:tcW w:w="1913" w:type="dxa"/>
            <w:tcBorders>
              <w:top w:val="single" w:sz="5" w:space="0" w:color="000000"/>
              <w:left w:val="single" w:sz="5" w:space="0" w:color="000000"/>
              <w:bottom w:val="single" w:sz="5" w:space="0" w:color="000000"/>
              <w:right w:val="single" w:sz="5" w:space="0" w:color="000000"/>
            </w:tcBorders>
          </w:tcPr>
          <w:p w14:paraId="2F469A50" w14:textId="77777777" w:rsidR="009D369F" w:rsidRPr="00744A94" w:rsidRDefault="009D369F" w:rsidP="009D369F">
            <w:pPr>
              <w:spacing w:line="269" w:lineRule="exact"/>
              <w:ind w:left="102"/>
              <w:rPr>
                <w:rFonts w:ascii="Times New Roman" w:eastAsia="Times New Roman" w:hAnsi="Times New Roman" w:cs="Times New Roman"/>
                <w:sz w:val="20"/>
                <w:szCs w:val="20"/>
              </w:rPr>
            </w:pPr>
            <w:r w:rsidRPr="00744A94">
              <w:rPr>
                <w:rFonts w:ascii="Times New Roman" w:eastAsia="Calibri" w:hAnsi="Calibri" w:cs="Times New Roman"/>
                <w:sz w:val="20"/>
                <w:szCs w:val="20"/>
              </w:rPr>
              <w:t>9 21 100 00 00 0</w:t>
            </w:r>
          </w:p>
        </w:tc>
        <w:tc>
          <w:tcPr>
            <w:tcW w:w="7151" w:type="dxa"/>
            <w:tcBorders>
              <w:top w:val="single" w:sz="5" w:space="0" w:color="000000"/>
              <w:left w:val="single" w:sz="5" w:space="0" w:color="000000"/>
              <w:bottom w:val="single" w:sz="5" w:space="0" w:color="000000"/>
              <w:right w:val="single" w:sz="5" w:space="0" w:color="000000"/>
            </w:tcBorders>
          </w:tcPr>
          <w:p w14:paraId="429AADED" w14:textId="77777777" w:rsidR="009D369F" w:rsidRPr="00744A94" w:rsidRDefault="009D369F" w:rsidP="009D369F">
            <w:pPr>
              <w:spacing w:line="269" w:lineRule="exact"/>
              <w:ind w:left="102"/>
              <w:rPr>
                <w:rFonts w:ascii="Times New Roman" w:eastAsia="Times New Roman" w:hAnsi="Times New Roman" w:cs="Times New Roman"/>
                <w:sz w:val="20"/>
                <w:szCs w:val="20"/>
                <w:lang w:val="ru-RU"/>
              </w:rPr>
            </w:pPr>
            <w:r w:rsidRPr="00744A94">
              <w:rPr>
                <w:rFonts w:ascii="Times New Roman" w:eastAsia="Calibri" w:hAnsi="Times New Roman" w:cs="Times New Roman"/>
                <w:sz w:val="20"/>
                <w:szCs w:val="20"/>
                <w:lang w:val="ru-RU"/>
              </w:rPr>
              <w:t xml:space="preserve">Отходы </w:t>
            </w:r>
            <w:r w:rsidRPr="00744A94">
              <w:rPr>
                <w:rFonts w:ascii="Times New Roman" w:eastAsia="Calibri" w:hAnsi="Times New Roman" w:cs="Times New Roman"/>
                <w:spacing w:val="-1"/>
                <w:sz w:val="20"/>
                <w:szCs w:val="20"/>
                <w:lang w:val="ru-RU"/>
              </w:rPr>
              <w:t>шин,</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покрышек,</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камер</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автомобильных</w:t>
            </w:r>
          </w:p>
        </w:tc>
      </w:tr>
      <w:tr w:rsidR="009D369F" w:rsidRPr="00744A94" w14:paraId="2DB86773" w14:textId="77777777" w:rsidTr="006916DD">
        <w:trPr>
          <w:trHeight w:hRule="exact" w:val="286"/>
        </w:trPr>
        <w:tc>
          <w:tcPr>
            <w:tcW w:w="1913" w:type="dxa"/>
            <w:tcBorders>
              <w:top w:val="single" w:sz="5" w:space="0" w:color="000000"/>
              <w:left w:val="single" w:sz="5" w:space="0" w:color="000000"/>
              <w:bottom w:val="single" w:sz="5" w:space="0" w:color="000000"/>
              <w:right w:val="single" w:sz="5" w:space="0" w:color="000000"/>
            </w:tcBorders>
          </w:tcPr>
          <w:p w14:paraId="3C02EC9B" w14:textId="77777777" w:rsidR="009D369F" w:rsidRPr="00744A94" w:rsidRDefault="009D369F" w:rsidP="009D369F">
            <w:pPr>
              <w:spacing w:line="269" w:lineRule="exact"/>
              <w:ind w:left="102"/>
              <w:rPr>
                <w:rFonts w:ascii="Times New Roman" w:eastAsia="Times New Roman" w:hAnsi="Times New Roman" w:cs="Times New Roman"/>
                <w:sz w:val="20"/>
                <w:szCs w:val="20"/>
              </w:rPr>
            </w:pPr>
            <w:r w:rsidRPr="00744A94">
              <w:rPr>
                <w:rFonts w:ascii="Times New Roman" w:eastAsia="Calibri" w:hAnsi="Calibri" w:cs="Times New Roman"/>
                <w:sz w:val="20"/>
                <w:szCs w:val="20"/>
              </w:rPr>
              <w:t>9 21 110 00 00 0</w:t>
            </w:r>
          </w:p>
        </w:tc>
        <w:tc>
          <w:tcPr>
            <w:tcW w:w="7151" w:type="dxa"/>
            <w:tcBorders>
              <w:top w:val="single" w:sz="5" w:space="0" w:color="000000"/>
              <w:left w:val="single" w:sz="5" w:space="0" w:color="000000"/>
              <w:bottom w:val="single" w:sz="5" w:space="0" w:color="000000"/>
              <w:right w:val="single" w:sz="5" w:space="0" w:color="000000"/>
            </w:tcBorders>
          </w:tcPr>
          <w:p w14:paraId="573BD71D" w14:textId="77777777" w:rsidR="009D369F" w:rsidRPr="00744A94" w:rsidRDefault="009D369F" w:rsidP="009D369F">
            <w:pPr>
              <w:spacing w:line="269" w:lineRule="exact"/>
              <w:ind w:left="102"/>
              <w:rPr>
                <w:rFonts w:ascii="Times New Roman" w:eastAsia="Times New Roman" w:hAnsi="Times New Roman" w:cs="Times New Roman"/>
                <w:sz w:val="20"/>
                <w:szCs w:val="20"/>
              </w:rPr>
            </w:pPr>
            <w:r w:rsidRPr="00744A94">
              <w:rPr>
                <w:rFonts w:ascii="Times New Roman" w:eastAsia="Calibri" w:hAnsi="Times New Roman" w:cs="Times New Roman"/>
                <w:sz w:val="20"/>
                <w:szCs w:val="20"/>
              </w:rPr>
              <w:t xml:space="preserve">Шины </w:t>
            </w:r>
            <w:r w:rsidRPr="00744A94">
              <w:rPr>
                <w:rFonts w:ascii="Times New Roman" w:eastAsia="Calibri" w:hAnsi="Times New Roman" w:cs="Times New Roman"/>
                <w:spacing w:val="-1"/>
                <w:sz w:val="20"/>
                <w:szCs w:val="20"/>
              </w:rPr>
              <w:t xml:space="preserve">пневматические </w:t>
            </w:r>
            <w:r w:rsidRPr="00744A94">
              <w:rPr>
                <w:rFonts w:ascii="Times New Roman" w:eastAsia="Calibri" w:hAnsi="Times New Roman" w:cs="Times New Roman"/>
                <w:sz w:val="20"/>
                <w:szCs w:val="20"/>
              </w:rPr>
              <w:t>отработанные</w:t>
            </w:r>
          </w:p>
        </w:tc>
      </w:tr>
      <w:tr w:rsidR="009D369F" w:rsidRPr="00744A94" w14:paraId="7916C509" w14:textId="77777777" w:rsidTr="006916DD">
        <w:trPr>
          <w:trHeight w:hRule="exact" w:val="288"/>
        </w:trPr>
        <w:tc>
          <w:tcPr>
            <w:tcW w:w="1913" w:type="dxa"/>
            <w:tcBorders>
              <w:top w:val="single" w:sz="5" w:space="0" w:color="000000"/>
              <w:left w:val="single" w:sz="5" w:space="0" w:color="000000"/>
              <w:bottom w:val="single" w:sz="5" w:space="0" w:color="000000"/>
              <w:right w:val="single" w:sz="5" w:space="0" w:color="000000"/>
            </w:tcBorders>
          </w:tcPr>
          <w:p w14:paraId="1665808B" w14:textId="77777777" w:rsidR="009D369F" w:rsidRPr="00744A94" w:rsidRDefault="009D369F" w:rsidP="009D369F">
            <w:pPr>
              <w:spacing w:line="272" w:lineRule="exact"/>
              <w:ind w:left="102"/>
              <w:rPr>
                <w:rFonts w:ascii="Times New Roman" w:eastAsia="Times New Roman" w:hAnsi="Times New Roman" w:cs="Times New Roman"/>
                <w:sz w:val="20"/>
                <w:szCs w:val="20"/>
              </w:rPr>
            </w:pPr>
            <w:r w:rsidRPr="00744A94">
              <w:rPr>
                <w:rFonts w:ascii="Times New Roman" w:eastAsia="Calibri" w:hAnsi="Calibri" w:cs="Times New Roman"/>
                <w:sz w:val="20"/>
                <w:szCs w:val="20"/>
              </w:rPr>
              <w:t>9 21 110 01 50 4</w:t>
            </w:r>
          </w:p>
        </w:tc>
        <w:tc>
          <w:tcPr>
            <w:tcW w:w="7151" w:type="dxa"/>
            <w:tcBorders>
              <w:top w:val="single" w:sz="5" w:space="0" w:color="000000"/>
              <w:left w:val="single" w:sz="5" w:space="0" w:color="000000"/>
              <w:bottom w:val="single" w:sz="5" w:space="0" w:color="000000"/>
              <w:right w:val="single" w:sz="5" w:space="0" w:color="000000"/>
            </w:tcBorders>
          </w:tcPr>
          <w:p w14:paraId="4F011F33" w14:textId="77777777" w:rsidR="009D369F" w:rsidRPr="00744A94" w:rsidRDefault="009D369F" w:rsidP="009D369F">
            <w:pPr>
              <w:spacing w:line="272" w:lineRule="exact"/>
              <w:ind w:left="102"/>
              <w:rPr>
                <w:rFonts w:ascii="Times New Roman" w:eastAsia="Times New Roman" w:hAnsi="Times New Roman" w:cs="Times New Roman"/>
                <w:sz w:val="20"/>
                <w:szCs w:val="20"/>
              </w:rPr>
            </w:pPr>
            <w:r w:rsidRPr="00744A94">
              <w:rPr>
                <w:rFonts w:ascii="Times New Roman" w:eastAsia="Calibri" w:hAnsi="Times New Roman" w:cs="Times New Roman"/>
                <w:sz w:val="20"/>
                <w:szCs w:val="20"/>
              </w:rPr>
              <w:t xml:space="preserve">шины </w:t>
            </w:r>
            <w:r w:rsidRPr="00744A94">
              <w:rPr>
                <w:rFonts w:ascii="Times New Roman" w:eastAsia="Calibri" w:hAnsi="Times New Roman" w:cs="Times New Roman"/>
                <w:spacing w:val="-1"/>
                <w:sz w:val="20"/>
                <w:szCs w:val="20"/>
              </w:rPr>
              <w:t>пневматические автомобильные</w:t>
            </w:r>
            <w:r w:rsidRPr="00744A94">
              <w:rPr>
                <w:rFonts w:ascii="Times New Roman" w:eastAsia="Calibri" w:hAnsi="Times New Roman" w:cs="Times New Roman"/>
                <w:spacing w:val="-2"/>
                <w:sz w:val="20"/>
                <w:szCs w:val="20"/>
              </w:rPr>
              <w:t xml:space="preserve"> </w:t>
            </w:r>
            <w:r w:rsidRPr="00744A94">
              <w:rPr>
                <w:rFonts w:ascii="Times New Roman" w:eastAsia="Calibri" w:hAnsi="Times New Roman" w:cs="Times New Roman"/>
                <w:spacing w:val="-1"/>
                <w:sz w:val="20"/>
                <w:szCs w:val="20"/>
              </w:rPr>
              <w:t>отработанные</w:t>
            </w:r>
          </w:p>
        </w:tc>
      </w:tr>
      <w:tr w:rsidR="009D369F" w:rsidRPr="00744A94" w14:paraId="64C8AC51" w14:textId="77777777" w:rsidTr="006916DD">
        <w:trPr>
          <w:trHeight w:hRule="exact" w:val="286"/>
        </w:trPr>
        <w:tc>
          <w:tcPr>
            <w:tcW w:w="1913" w:type="dxa"/>
            <w:tcBorders>
              <w:top w:val="single" w:sz="5" w:space="0" w:color="000000"/>
              <w:left w:val="single" w:sz="5" w:space="0" w:color="000000"/>
              <w:bottom w:val="single" w:sz="5" w:space="0" w:color="000000"/>
              <w:right w:val="single" w:sz="5" w:space="0" w:color="000000"/>
            </w:tcBorders>
          </w:tcPr>
          <w:p w14:paraId="7991DE7B" w14:textId="77777777" w:rsidR="009D369F" w:rsidRPr="00744A94" w:rsidRDefault="009D369F" w:rsidP="009D369F">
            <w:pPr>
              <w:spacing w:line="269" w:lineRule="exact"/>
              <w:ind w:left="102"/>
              <w:rPr>
                <w:rFonts w:ascii="Times New Roman" w:eastAsia="Times New Roman" w:hAnsi="Times New Roman" w:cs="Times New Roman"/>
                <w:sz w:val="20"/>
                <w:szCs w:val="20"/>
              </w:rPr>
            </w:pPr>
            <w:r w:rsidRPr="00744A94">
              <w:rPr>
                <w:rFonts w:ascii="Times New Roman" w:eastAsia="Calibri" w:hAnsi="Calibri" w:cs="Times New Roman"/>
                <w:sz w:val="20"/>
                <w:szCs w:val="20"/>
              </w:rPr>
              <w:t>9 21</w:t>
            </w:r>
            <w:r w:rsidRPr="00744A94">
              <w:rPr>
                <w:rFonts w:ascii="Times New Roman" w:eastAsia="Calibri" w:hAnsi="Calibri" w:cs="Times New Roman"/>
                <w:spacing w:val="-1"/>
                <w:sz w:val="20"/>
                <w:szCs w:val="20"/>
              </w:rPr>
              <w:t xml:space="preserve"> </w:t>
            </w:r>
            <w:r w:rsidRPr="00744A94">
              <w:rPr>
                <w:rFonts w:ascii="Times New Roman" w:eastAsia="Calibri" w:hAnsi="Calibri" w:cs="Times New Roman"/>
                <w:sz w:val="20"/>
                <w:szCs w:val="20"/>
              </w:rPr>
              <w:t>120 00 00 0</w:t>
            </w:r>
          </w:p>
        </w:tc>
        <w:tc>
          <w:tcPr>
            <w:tcW w:w="7151" w:type="dxa"/>
            <w:tcBorders>
              <w:top w:val="single" w:sz="5" w:space="0" w:color="000000"/>
              <w:left w:val="single" w:sz="5" w:space="0" w:color="000000"/>
              <w:bottom w:val="single" w:sz="5" w:space="0" w:color="000000"/>
              <w:right w:val="single" w:sz="5" w:space="0" w:color="000000"/>
            </w:tcBorders>
          </w:tcPr>
          <w:p w14:paraId="6C110A65" w14:textId="77777777" w:rsidR="009D369F" w:rsidRPr="00744A94" w:rsidRDefault="009D369F" w:rsidP="009D369F">
            <w:pPr>
              <w:spacing w:line="269" w:lineRule="exact"/>
              <w:ind w:left="102"/>
              <w:rPr>
                <w:rFonts w:ascii="Times New Roman" w:eastAsia="Times New Roman" w:hAnsi="Times New Roman" w:cs="Times New Roman"/>
                <w:sz w:val="20"/>
                <w:szCs w:val="20"/>
              </w:rPr>
            </w:pPr>
            <w:r w:rsidRPr="00744A94">
              <w:rPr>
                <w:rFonts w:ascii="Times New Roman" w:eastAsia="Calibri" w:hAnsi="Times New Roman" w:cs="Times New Roman"/>
                <w:spacing w:val="-1"/>
                <w:sz w:val="20"/>
                <w:szCs w:val="20"/>
              </w:rPr>
              <w:t>Камеры</w:t>
            </w:r>
            <w:r w:rsidRPr="00744A94">
              <w:rPr>
                <w:rFonts w:ascii="Times New Roman" w:eastAsia="Calibri" w:hAnsi="Times New Roman" w:cs="Times New Roman"/>
                <w:sz w:val="20"/>
                <w:szCs w:val="20"/>
              </w:rPr>
              <w:t xml:space="preserve"> </w:t>
            </w:r>
            <w:r w:rsidRPr="00744A94">
              <w:rPr>
                <w:rFonts w:ascii="Times New Roman" w:eastAsia="Calibri" w:hAnsi="Times New Roman" w:cs="Times New Roman"/>
                <w:spacing w:val="-1"/>
                <w:sz w:val="20"/>
                <w:szCs w:val="20"/>
              </w:rPr>
              <w:t>пневматических</w:t>
            </w:r>
            <w:r w:rsidRPr="00744A94">
              <w:rPr>
                <w:rFonts w:ascii="Times New Roman" w:eastAsia="Calibri" w:hAnsi="Times New Roman" w:cs="Times New Roman"/>
                <w:spacing w:val="2"/>
                <w:sz w:val="20"/>
                <w:szCs w:val="20"/>
              </w:rPr>
              <w:t xml:space="preserve"> </w:t>
            </w:r>
            <w:r w:rsidRPr="00744A94">
              <w:rPr>
                <w:rFonts w:ascii="Times New Roman" w:eastAsia="Calibri" w:hAnsi="Times New Roman" w:cs="Times New Roman"/>
                <w:spacing w:val="-1"/>
                <w:sz w:val="20"/>
                <w:szCs w:val="20"/>
              </w:rPr>
              <w:t>шин</w:t>
            </w:r>
            <w:r w:rsidRPr="00744A94">
              <w:rPr>
                <w:rFonts w:ascii="Times New Roman" w:eastAsia="Calibri" w:hAnsi="Times New Roman" w:cs="Times New Roman"/>
                <w:sz w:val="20"/>
                <w:szCs w:val="20"/>
              </w:rPr>
              <w:t xml:space="preserve"> </w:t>
            </w:r>
            <w:r w:rsidRPr="00744A94">
              <w:rPr>
                <w:rFonts w:ascii="Times New Roman" w:eastAsia="Calibri" w:hAnsi="Times New Roman" w:cs="Times New Roman"/>
                <w:spacing w:val="-1"/>
                <w:sz w:val="20"/>
                <w:szCs w:val="20"/>
              </w:rPr>
              <w:t>отработанные</w:t>
            </w:r>
          </w:p>
        </w:tc>
      </w:tr>
      <w:tr w:rsidR="009D369F" w:rsidRPr="00744A94" w14:paraId="612AA375" w14:textId="77777777" w:rsidTr="006916DD">
        <w:trPr>
          <w:trHeight w:hRule="exact" w:val="286"/>
        </w:trPr>
        <w:tc>
          <w:tcPr>
            <w:tcW w:w="1913" w:type="dxa"/>
            <w:tcBorders>
              <w:top w:val="single" w:sz="5" w:space="0" w:color="000000"/>
              <w:left w:val="single" w:sz="5" w:space="0" w:color="000000"/>
              <w:bottom w:val="single" w:sz="5" w:space="0" w:color="000000"/>
              <w:right w:val="single" w:sz="5" w:space="0" w:color="000000"/>
            </w:tcBorders>
          </w:tcPr>
          <w:p w14:paraId="0187815C" w14:textId="77777777" w:rsidR="009D369F" w:rsidRPr="00744A94" w:rsidRDefault="009D369F" w:rsidP="009D369F">
            <w:pPr>
              <w:spacing w:line="269" w:lineRule="exact"/>
              <w:ind w:left="102"/>
              <w:rPr>
                <w:rFonts w:ascii="Times New Roman" w:eastAsia="Times New Roman" w:hAnsi="Times New Roman" w:cs="Times New Roman"/>
                <w:sz w:val="20"/>
                <w:szCs w:val="20"/>
              </w:rPr>
            </w:pPr>
            <w:r w:rsidRPr="00744A94">
              <w:rPr>
                <w:rFonts w:ascii="Times New Roman" w:eastAsia="Calibri" w:hAnsi="Calibri" w:cs="Times New Roman"/>
                <w:sz w:val="20"/>
                <w:szCs w:val="20"/>
              </w:rPr>
              <w:t>9 21 120 01 50 4</w:t>
            </w:r>
          </w:p>
        </w:tc>
        <w:tc>
          <w:tcPr>
            <w:tcW w:w="7151" w:type="dxa"/>
            <w:tcBorders>
              <w:top w:val="single" w:sz="5" w:space="0" w:color="000000"/>
              <w:left w:val="single" w:sz="5" w:space="0" w:color="000000"/>
              <w:bottom w:val="single" w:sz="5" w:space="0" w:color="000000"/>
              <w:right w:val="single" w:sz="5" w:space="0" w:color="000000"/>
            </w:tcBorders>
          </w:tcPr>
          <w:p w14:paraId="467A6968" w14:textId="77777777" w:rsidR="009D369F" w:rsidRPr="00744A94" w:rsidRDefault="009D369F" w:rsidP="009D369F">
            <w:pPr>
              <w:spacing w:line="269" w:lineRule="exact"/>
              <w:ind w:left="102"/>
              <w:rPr>
                <w:rFonts w:ascii="Times New Roman" w:eastAsia="Times New Roman" w:hAnsi="Times New Roman" w:cs="Times New Roman"/>
                <w:sz w:val="20"/>
                <w:szCs w:val="20"/>
                <w:lang w:val="ru-RU"/>
              </w:rPr>
            </w:pPr>
            <w:r w:rsidRPr="00744A94">
              <w:rPr>
                <w:rFonts w:ascii="Times New Roman" w:eastAsia="Calibri" w:hAnsi="Times New Roman" w:cs="Times New Roman"/>
                <w:spacing w:val="-1"/>
                <w:sz w:val="20"/>
                <w:szCs w:val="20"/>
                <w:lang w:val="ru-RU"/>
              </w:rPr>
              <w:t>камеры</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пневматических</w:t>
            </w:r>
            <w:r w:rsidRPr="00744A94">
              <w:rPr>
                <w:rFonts w:ascii="Times New Roman" w:eastAsia="Calibri" w:hAnsi="Times New Roman" w:cs="Times New Roman"/>
                <w:spacing w:val="2"/>
                <w:sz w:val="20"/>
                <w:szCs w:val="20"/>
                <w:lang w:val="ru-RU"/>
              </w:rPr>
              <w:t xml:space="preserve"> </w:t>
            </w:r>
            <w:r w:rsidRPr="00744A94">
              <w:rPr>
                <w:rFonts w:ascii="Times New Roman" w:eastAsia="Calibri" w:hAnsi="Times New Roman" w:cs="Times New Roman"/>
                <w:spacing w:val="-1"/>
                <w:sz w:val="20"/>
                <w:szCs w:val="20"/>
                <w:lang w:val="ru-RU"/>
              </w:rPr>
              <w:t>шин</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 xml:space="preserve">автомобильных </w:t>
            </w:r>
            <w:r w:rsidRPr="00744A94">
              <w:rPr>
                <w:rFonts w:ascii="Times New Roman" w:eastAsia="Calibri" w:hAnsi="Times New Roman" w:cs="Times New Roman"/>
                <w:sz w:val="20"/>
                <w:szCs w:val="20"/>
                <w:lang w:val="ru-RU"/>
              </w:rPr>
              <w:t>отработанные</w:t>
            </w:r>
          </w:p>
        </w:tc>
      </w:tr>
      <w:tr w:rsidR="009D369F" w:rsidRPr="00744A94" w14:paraId="6846AC1F" w14:textId="77777777" w:rsidTr="006916DD">
        <w:trPr>
          <w:trHeight w:hRule="exact" w:val="286"/>
        </w:trPr>
        <w:tc>
          <w:tcPr>
            <w:tcW w:w="1913" w:type="dxa"/>
            <w:tcBorders>
              <w:top w:val="single" w:sz="5" w:space="0" w:color="000000"/>
              <w:left w:val="single" w:sz="5" w:space="0" w:color="000000"/>
              <w:bottom w:val="single" w:sz="5" w:space="0" w:color="000000"/>
              <w:right w:val="single" w:sz="5" w:space="0" w:color="000000"/>
            </w:tcBorders>
          </w:tcPr>
          <w:p w14:paraId="3BCD9B4B" w14:textId="77777777" w:rsidR="009D369F" w:rsidRPr="00744A94" w:rsidRDefault="009D369F" w:rsidP="009D369F">
            <w:pPr>
              <w:spacing w:line="269" w:lineRule="exact"/>
              <w:ind w:left="102"/>
              <w:rPr>
                <w:rFonts w:ascii="Times New Roman" w:eastAsia="Times New Roman" w:hAnsi="Times New Roman" w:cs="Times New Roman"/>
                <w:sz w:val="20"/>
                <w:szCs w:val="20"/>
              </w:rPr>
            </w:pPr>
            <w:r w:rsidRPr="00744A94">
              <w:rPr>
                <w:rFonts w:ascii="Times New Roman" w:eastAsia="Calibri" w:hAnsi="Calibri" w:cs="Times New Roman"/>
                <w:sz w:val="20"/>
                <w:szCs w:val="20"/>
              </w:rPr>
              <w:t>9 21 130 00 00 0</w:t>
            </w:r>
          </w:p>
        </w:tc>
        <w:tc>
          <w:tcPr>
            <w:tcW w:w="7151" w:type="dxa"/>
            <w:tcBorders>
              <w:top w:val="single" w:sz="5" w:space="0" w:color="000000"/>
              <w:left w:val="single" w:sz="5" w:space="0" w:color="000000"/>
              <w:bottom w:val="single" w:sz="5" w:space="0" w:color="000000"/>
              <w:right w:val="single" w:sz="5" w:space="0" w:color="000000"/>
            </w:tcBorders>
          </w:tcPr>
          <w:p w14:paraId="59CB5347" w14:textId="77777777" w:rsidR="009D369F" w:rsidRPr="00744A94" w:rsidRDefault="009D369F" w:rsidP="009D369F">
            <w:pPr>
              <w:spacing w:line="269" w:lineRule="exact"/>
              <w:ind w:left="102"/>
              <w:rPr>
                <w:rFonts w:ascii="Times New Roman" w:eastAsia="Times New Roman" w:hAnsi="Times New Roman" w:cs="Times New Roman"/>
                <w:sz w:val="20"/>
                <w:szCs w:val="20"/>
              </w:rPr>
            </w:pPr>
            <w:r w:rsidRPr="00744A94">
              <w:rPr>
                <w:rFonts w:ascii="Times New Roman" w:eastAsia="Calibri" w:hAnsi="Times New Roman" w:cs="Times New Roman"/>
                <w:sz w:val="20"/>
                <w:szCs w:val="20"/>
              </w:rPr>
              <w:t xml:space="preserve">Покрышки </w:t>
            </w:r>
            <w:r w:rsidRPr="00744A94">
              <w:rPr>
                <w:rFonts w:ascii="Times New Roman" w:eastAsia="Calibri" w:hAnsi="Times New Roman" w:cs="Times New Roman"/>
                <w:spacing w:val="-1"/>
                <w:sz w:val="20"/>
                <w:szCs w:val="20"/>
              </w:rPr>
              <w:t>пневматических</w:t>
            </w:r>
            <w:r w:rsidRPr="00744A94">
              <w:rPr>
                <w:rFonts w:ascii="Times New Roman" w:eastAsia="Calibri" w:hAnsi="Times New Roman" w:cs="Times New Roman"/>
                <w:spacing w:val="2"/>
                <w:sz w:val="20"/>
                <w:szCs w:val="20"/>
              </w:rPr>
              <w:t xml:space="preserve"> </w:t>
            </w:r>
            <w:r w:rsidRPr="00744A94">
              <w:rPr>
                <w:rFonts w:ascii="Times New Roman" w:eastAsia="Calibri" w:hAnsi="Times New Roman" w:cs="Times New Roman"/>
                <w:sz w:val="20"/>
                <w:szCs w:val="20"/>
              </w:rPr>
              <w:t xml:space="preserve">шин </w:t>
            </w:r>
            <w:r w:rsidRPr="00744A94">
              <w:rPr>
                <w:rFonts w:ascii="Times New Roman" w:eastAsia="Calibri" w:hAnsi="Times New Roman" w:cs="Times New Roman"/>
                <w:spacing w:val="-1"/>
                <w:sz w:val="20"/>
                <w:szCs w:val="20"/>
              </w:rPr>
              <w:t>отработанные</w:t>
            </w:r>
          </w:p>
        </w:tc>
      </w:tr>
      <w:tr w:rsidR="009D369F" w:rsidRPr="00744A94" w14:paraId="2382571E" w14:textId="77777777" w:rsidTr="006916DD">
        <w:trPr>
          <w:trHeight w:hRule="exact" w:val="286"/>
        </w:trPr>
        <w:tc>
          <w:tcPr>
            <w:tcW w:w="1913" w:type="dxa"/>
            <w:tcBorders>
              <w:top w:val="single" w:sz="5" w:space="0" w:color="000000"/>
              <w:left w:val="single" w:sz="5" w:space="0" w:color="000000"/>
              <w:bottom w:val="single" w:sz="5" w:space="0" w:color="000000"/>
              <w:right w:val="single" w:sz="5" w:space="0" w:color="000000"/>
            </w:tcBorders>
          </w:tcPr>
          <w:p w14:paraId="7A461F96" w14:textId="77777777" w:rsidR="009D369F" w:rsidRPr="00744A94" w:rsidRDefault="009D369F" w:rsidP="009D369F">
            <w:pPr>
              <w:spacing w:line="269" w:lineRule="exact"/>
              <w:ind w:left="102"/>
              <w:rPr>
                <w:rFonts w:ascii="Times New Roman" w:eastAsia="Times New Roman" w:hAnsi="Times New Roman" w:cs="Times New Roman"/>
                <w:sz w:val="20"/>
                <w:szCs w:val="20"/>
              </w:rPr>
            </w:pPr>
            <w:r w:rsidRPr="00744A94">
              <w:rPr>
                <w:rFonts w:ascii="Times New Roman" w:eastAsia="Calibri" w:hAnsi="Calibri" w:cs="Times New Roman"/>
                <w:sz w:val="20"/>
                <w:szCs w:val="20"/>
              </w:rPr>
              <w:t>9 21 130 01 50 4</w:t>
            </w:r>
          </w:p>
        </w:tc>
        <w:tc>
          <w:tcPr>
            <w:tcW w:w="7151" w:type="dxa"/>
            <w:tcBorders>
              <w:top w:val="single" w:sz="5" w:space="0" w:color="000000"/>
              <w:left w:val="single" w:sz="5" w:space="0" w:color="000000"/>
              <w:bottom w:val="single" w:sz="5" w:space="0" w:color="000000"/>
              <w:right w:val="single" w:sz="5" w:space="0" w:color="000000"/>
            </w:tcBorders>
          </w:tcPr>
          <w:p w14:paraId="6F36C722" w14:textId="77777777" w:rsidR="009D369F" w:rsidRPr="00744A94" w:rsidRDefault="009D369F" w:rsidP="009D369F">
            <w:pPr>
              <w:spacing w:line="269" w:lineRule="exact"/>
              <w:ind w:left="102"/>
              <w:rPr>
                <w:rFonts w:ascii="Times New Roman" w:eastAsia="Times New Roman" w:hAnsi="Times New Roman" w:cs="Times New Roman"/>
                <w:sz w:val="20"/>
                <w:szCs w:val="20"/>
                <w:lang w:val="ru-RU"/>
              </w:rPr>
            </w:pPr>
            <w:r w:rsidRPr="00744A94">
              <w:rPr>
                <w:rFonts w:ascii="Times New Roman" w:eastAsia="Calibri" w:hAnsi="Times New Roman" w:cs="Times New Roman"/>
                <w:spacing w:val="-1"/>
                <w:sz w:val="20"/>
                <w:szCs w:val="20"/>
                <w:lang w:val="ru-RU"/>
              </w:rPr>
              <w:t>покрышки</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пневматических</w:t>
            </w:r>
            <w:r w:rsidRPr="00744A94">
              <w:rPr>
                <w:rFonts w:ascii="Times New Roman" w:eastAsia="Calibri" w:hAnsi="Times New Roman" w:cs="Times New Roman"/>
                <w:spacing w:val="2"/>
                <w:sz w:val="20"/>
                <w:szCs w:val="20"/>
                <w:lang w:val="ru-RU"/>
              </w:rPr>
              <w:t xml:space="preserve"> </w:t>
            </w:r>
            <w:r w:rsidRPr="00744A94">
              <w:rPr>
                <w:rFonts w:ascii="Times New Roman" w:eastAsia="Calibri" w:hAnsi="Times New Roman" w:cs="Times New Roman"/>
                <w:spacing w:val="-1"/>
                <w:sz w:val="20"/>
                <w:szCs w:val="20"/>
                <w:lang w:val="ru-RU"/>
              </w:rPr>
              <w:t>шин</w:t>
            </w:r>
            <w:r w:rsidRPr="00744A94">
              <w:rPr>
                <w:rFonts w:ascii="Times New Roman" w:eastAsia="Calibri" w:hAnsi="Times New Roman" w:cs="Times New Roman"/>
                <w:sz w:val="20"/>
                <w:szCs w:val="20"/>
                <w:lang w:val="ru-RU"/>
              </w:rPr>
              <w:t xml:space="preserve"> с</w:t>
            </w:r>
            <w:r w:rsidRPr="00744A94">
              <w:rPr>
                <w:rFonts w:ascii="Times New Roman" w:eastAsia="Calibri" w:hAnsi="Times New Roman" w:cs="Times New Roman"/>
                <w:spacing w:val="-1"/>
                <w:sz w:val="20"/>
                <w:szCs w:val="20"/>
                <w:lang w:val="ru-RU"/>
              </w:rPr>
              <w:t xml:space="preserve"> тканевым кордом</w:t>
            </w:r>
            <w:r w:rsidRPr="00744A94">
              <w:rPr>
                <w:rFonts w:ascii="Times New Roman" w:eastAsia="Calibri" w:hAnsi="Times New Roman" w:cs="Times New Roman"/>
                <w:spacing w:val="4"/>
                <w:sz w:val="20"/>
                <w:szCs w:val="20"/>
                <w:lang w:val="ru-RU"/>
              </w:rPr>
              <w:t xml:space="preserve"> </w:t>
            </w:r>
            <w:r w:rsidRPr="00744A94">
              <w:rPr>
                <w:rFonts w:ascii="Times New Roman" w:eastAsia="Calibri" w:hAnsi="Times New Roman" w:cs="Times New Roman"/>
                <w:sz w:val="20"/>
                <w:szCs w:val="20"/>
                <w:lang w:val="ru-RU"/>
              </w:rPr>
              <w:t>отработанные</w:t>
            </w:r>
          </w:p>
        </w:tc>
      </w:tr>
    </w:tbl>
    <w:p w14:paraId="5A54E5CD" w14:textId="77777777" w:rsidR="009D369F" w:rsidRPr="00744A94" w:rsidRDefault="009D369F" w:rsidP="009D369F">
      <w:pPr>
        <w:widowControl w:val="0"/>
        <w:spacing w:after="0" w:line="269" w:lineRule="exact"/>
        <w:rPr>
          <w:rFonts w:ascii="Times New Roman" w:eastAsia="Times New Roman" w:hAnsi="Times New Roman" w:cs="Times New Roman"/>
          <w:sz w:val="24"/>
          <w:szCs w:val="24"/>
        </w:rPr>
        <w:sectPr w:rsidR="009D369F" w:rsidRPr="00744A94">
          <w:pgSz w:w="11910" w:h="16850"/>
          <w:pgMar w:top="940" w:right="1020" w:bottom="1240" w:left="1600" w:header="0" w:footer="1024" w:gutter="0"/>
          <w:cols w:space="720"/>
        </w:sectPr>
      </w:pPr>
    </w:p>
    <w:p w14:paraId="0600C364" w14:textId="77777777" w:rsidR="009D369F" w:rsidRPr="00744A94" w:rsidRDefault="009D369F" w:rsidP="009D369F">
      <w:pPr>
        <w:widowControl w:val="0"/>
        <w:spacing w:before="9" w:after="0" w:line="240" w:lineRule="auto"/>
        <w:rPr>
          <w:rFonts w:ascii="Times New Roman" w:eastAsia="Times New Roman" w:hAnsi="Times New Roman" w:cs="Times New Roman"/>
          <w:sz w:val="6"/>
          <w:szCs w:val="6"/>
        </w:rPr>
      </w:pPr>
    </w:p>
    <w:tbl>
      <w:tblPr>
        <w:tblStyle w:val="TableNormal"/>
        <w:tblW w:w="0" w:type="auto"/>
        <w:tblInd w:w="101" w:type="dxa"/>
        <w:tblLayout w:type="fixed"/>
        <w:tblLook w:val="01E0" w:firstRow="1" w:lastRow="1" w:firstColumn="1" w:lastColumn="1" w:noHBand="0" w:noVBand="0"/>
      </w:tblPr>
      <w:tblGrid>
        <w:gridCol w:w="1913"/>
        <w:gridCol w:w="7151"/>
      </w:tblGrid>
      <w:tr w:rsidR="009D369F" w:rsidRPr="00744A94" w14:paraId="4B03DC5D" w14:textId="77777777" w:rsidTr="006916DD">
        <w:trPr>
          <w:trHeight w:hRule="exact" w:val="562"/>
        </w:trPr>
        <w:tc>
          <w:tcPr>
            <w:tcW w:w="1913" w:type="dxa"/>
            <w:tcBorders>
              <w:top w:val="single" w:sz="5" w:space="0" w:color="000000"/>
              <w:left w:val="single" w:sz="5" w:space="0" w:color="000000"/>
              <w:bottom w:val="single" w:sz="5" w:space="0" w:color="000000"/>
              <w:right w:val="single" w:sz="5" w:space="0" w:color="000000"/>
            </w:tcBorders>
          </w:tcPr>
          <w:p w14:paraId="6654859A" w14:textId="77777777" w:rsidR="009D369F" w:rsidRPr="00744A94" w:rsidRDefault="009D369F" w:rsidP="009D369F">
            <w:pPr>
              <w:spacing w:line="269" w:lineRule="exact"/>
              <w:ind w:left="102"/>
              <w:rPr>
                <w:rFonts w:ascii="Times New Roman" w:eastAsia="Times New Roman" w:hAnsi="Times New Roman" w:cs="Times New Roman"/>
                <w:sz w:val="20"/>
                <w:szCs w:val="24"/>
              </w:rPr>
            </w:pPr>
            <w:r w:rsidRPr="00744A94">
              <w:rPr>
                <w:rFonts w:ascii="Times New Roman" w:eastAsia="Calibri" w:hAnsi="Calibri" w:cs="Times New Roman"/>
                <w:sz w:val="20"/>
              </w:rPr>
              <w:t>9 21 130 02 50 4</w:t>
            </w:r>
          </w:p>
        </w:tc>
        <w:tc>
          <w:tcPr>
            <w:tcW w:w="7151" w:type="dxa"/>
            <w:tcBorders>
              <w:top w:val="single" w:sz="5" w:space="0" w:color="000000"/>
              <w:left w:val="single" w:sz="5" w:space="0" w:color="000000"/>
              <w:bottom w:val="single" w:sz="5" w:space="0" w:color="000000"/>
              <w:right w:val="single" w:sz="5" w:space="0" w:color="000000"/>
            </w:tcBorders>
          </w:tcPr>
          <w:p w14:paraId="53966093" w14:textId="77777777" w:rsidR="009D369F" w:rsidRPr="00744A94" w:rsidRDefault="009D369F" w:rsidP="009D369F">
            <w:pPr>
              <w:ind w:left="102" w:right="1126"/>
              <w:rPr>
                <w:rFonts w:ascii="Times New Roman" w:eastAsia="Times New Roman" w:hAnsi="Times New Roman" w:cs="Times New Roman"/>
                <w:sz w:val="20"/>
                <w:szCs w:val="24"/>
                <w:lang w:val="ru-RU"/>
              </w:rPr>
            </w:pPr>
            <w:r w:rsidRPr="00744A94">
              <w:rPr>
                <w:rFonts w:ascii="Times New Roman" w:eastAsia="Calibri" w:hAnsi="Times New Roman" w:cs="Times New Roman"/>
                <w:spacing w:val="-1"/>
                <w:sz w:val="20"/>
                <w:lang w:val="ru-RU"/>
              </w:rPr>
              <w:t>покрышки</w:t>
            </w:r>
            <w:r w:rsidRPr="00744A94">
              <w:rPr>
                <w:rFonts w:ascii="Times New Roman" w:eastAsia="Calibri" w:hAnsi="Times New Roman" w:cs="Times New Roman"/>
                <w:sz w:val="20"/>
                <w:lang w:val="ru-RU"/>
              </w:rPr>
              <w:t xml:space="preserve"> </w:t>
            </w:r>
            <w:r w:rsidRPr="00744A94">
              <w:rPr>
                <w:rFonts w:ascii="Times New Roman" w:eastAsia="Calibri" w:hAnsi="Times New Roman" w:cs="Times New Roman"/>
                <w:spacing w:val="-1"/>
                <w:sz w:val="20"/>
                <w:lang w:val="ru-RU"/>
              </w:rPr>
              <w:t>пневматических</w:t>
            </w:r>
            <w:r w:rsidRPr="00744A94">
              <w:rPr>
                <w:rFonts w:ascii="Times New Roman" w:eastAsia="Calibri" w:hAnsi="Times New Roman" w:cs="Times New Roman"/>
                <w:spacing w:val="2"/>
                <w:sz w:val="20"/>
                <w:lang w:val="ru-RU"/>
              </w:rPr>
              <w:t xml:space="preserve"> </w:t>
            </w:r>
            <w:r w:rsidRPr="00744A94">
              <w:rPr>
                <w:rFonts w:ascii="Times New Roman" w:eastAsia="Calibri" w:hAnsi="Times New Roman" w:cs="Times New Roman"/>
                <w:spacing w:val="-1"/>
                <w:sz w:val="20"/>
                <w:lang w:val="ru-RU"/>
              </w:rPr>
              <w:t>шин</w:t>
            </w:r>
            <w:r w:rsidRPr="00744A94">
              <w:rPr>
                <w:rFonts w:ascii="Times New Roman" w:eastAsia="Calibri" w:hAnsi="Times New Roman" w:cs="Times New Roman"/>
                <w:sz w:val="20"/>
                <w:lang w:val="ru-RU"/>
              </w:rPr>
              <w:t xml:space="preserve"> с</w:t>
            </w:r>
            <w:r w:rsidRPr="00744A94">
              <w:rPr>
                <w:rFonts w:ascii="Times New Roman" w:eastAsia="Calibri" w:hAnsi="Times New Roman" w:cs="Times New Roman"/>
                <w:spacing w:val="-1"/>
                <w:sz w:val="20"/>
                <w:lang w:val="ru-RU"/>
              </w:rPr>
              <w:t xml:space="preserve"> металлическим </w:t>
            </w:r>
            <w:r w:rsidRPr="00744A94">
              <w:rPr>
                <w:rFonts w:ascii="Times New Roman" w:eastAsia="Calibri" w:hAnsi="Times New Roman" w:cs="Times New Roman"/>
                <w:sz w:val="20"/>
                <w:lang w:val="ru-RU"/>
              </w:rPr>
              <w:t>кордом</w:t>
            </w:r>
            <w:r w:rsidRPr="00744A94">
              <w:rPr>
                <w:rFonts w:ascii="Times New Roman" w:eastAsia="Calibri" w:hAnsi="Times New Roman" w:cs="Times New Roman"/>
                <w:spacing w:val="45"/>
                <w:sz w:val="20"/>
                <w:lang w:val="ru-RU"/>
              </w:rPr>
              <w:t xml:space="preserve"> </w:t>
            </w:r>
            <w:r w:rsidRPr="00744A94">
              <w:rPr>
                <w:rFonts w:ascii="Times New Roman" w:eastAsia="Calibri" w:hAnsi="Times New Roman" w:cs="Times New Roman"/>
                <w:sz w:val="20"/>
                <w:lang w:val="ru-RU"/>
              </w:rPr>
              <w:t>отработанные</w:t>
            </w:r>
          </w:p>
        </w:tc>
      </w:tr>
      <w:tr w:rsidR="009D369F" w:rsidRPr="00744A94" w14:paraId="143BDB4A" w14:textId="77777777" w:rsidTr="006916DD">
        <w:trPr>
          <w:trHeight w:hRule="exact" w:val="286"/>
        </w:trPr>
        <w:tc>
          <w:tcPr>
            <w:tcW w:w="1913" w:type="dxa"/>
            <w:tcBorders>
              <w:top w:val="single" w:sz="5" w:space="0" w:color="000000"/>
              <w:left w:val="single" w:sz="5" w:space="0" w:color="000000"/>
              <w:bottom w:val="single" w:sz="5" w:space="0" w:color="000000"/>
              <w:right w:val="single" w:sz="5" w:space="0" w:color="000000"/>
            </w:tcBorders>
          </w:tcPr>
          <w:p w14:paraId="6E29CA60" w14:textId="77777777" w:rsidR="009D369F" w:rsidRPr="00744A94" w:rsidRDefault="009D369F" w:rsidP="009D369F">
            <w:pPr>
              <w:spacing w:line="269" w:lineRule="exact"/>
              <w:ind w:left="102"/>
              <w:rPr>
                <w:rFonts w:ascii="Times New Roman" w:eastAsia="Times New Roman" w:hAnsi="Times New Roman" w:cs="Times New Roman"/>
                <w:sz w:val="20"/>
                <w:szCs w:val="24"/>
              </w:rPr>
            </w:pPr>
            <w:r w:rsidRPr="00744A94">
              <w:rPr>
                <w:rFonts w:ascii="Times New Roman" w:eastAsia="Calibri" w:hAnsi="Calibri" w:cs="Times New Roman"/>
                <w:sz w:val="20"/>
              </w:rPr>
              <w:t>9 21 200 00 00 0</w:t>
            </w:r>
          </w:p>
        </w:tc>
        <w:tc>
          <w:tcPr>
            <w:tcW w:w="7151" w:type="dxa"/>
            <w:tcBorders>
              <w:top w:val="single" w:sz="5" w:space="0" w:color="000000"/>
              <w:left w:val="single" w:sz="5" w:space="0" w:color="000000"/>
              <w:bottom w:val="single" w:sz="5" w:space="0" w:color="000000"/>
              <w:right w:val="single" w:sz="5" w:space="0" w:color="000000"/>
            </w:tcBorders>
          </w:tcPr>
          <w:p w14:paraId="5445C8F9" w14:textId="77777777" w:rsidR="009D369F" w:rsidRPr="00744A94" w:rsidRDefault="009D369F" w:rsidP="009D369F">
            <w:pPr>
              <w:spacing w:line="269" w:lineRule="exact"/>
              <w:ind w:left="102"/>
              <w:rPr>
                <w:rFonts w:ascii="Times New Roman" w:eastAsia="Times New Roman" w:hAnsi="Times New Roman" w:cs="Times New Roman"/>
                <w:sz w:val="20"/>
                <w:szCs w:val="24"/>
                <w:lang w:val="ru-RU"/>
              </w:rPr>
            </w:pPr>
            <w:r w:rsidRPr="00744A94">
              <w:rPr>
                <w:rFonts w:ascii="Times New Roman" w:eastAsia="Calibri" w:hAnsi="Times New Roman" w:cs="Times New Roman"/>
                <w:sz w:val="20"/>
                <w:lang w:val="ru-RU"/>
              </w:rPr>
              <w:t xml:space="preserve">Отходы </w:t>
            </w:r>
            <w:r w:rsidRPr="00744A94">
              <w:rPr>
                <w:rFonts w:ascii="Times New Roman" w:eastAsia="Calibri" w:hAnsi="Times New Roman" w:cs="Times New Roman"/>
                <w:spacing w:val="-1"/>
                <w:sz w:val="20"/>
                <w:lang w:val="ru-RU"/>
              </w:rPr>
              <w:t>автомобильных</w:t>
            </w:r>
            <w:r w:rsidRPr="00744A94">
              <w:rPr>
                <w:rFonts w:ascii="Times New Roman" w:eastAsia="Calibri" w:hAnsi="Times New Roman" w:cs="Times New Roman"/>
                <w:spacing w:val="2"/>
                <w:sz w:val="20"/>
                <w:lang w:val="ru-RU"/>
              </w:rPr>
              <w:t xml:space="preserve"> </w:t>
            </w:r>
            <w:r w:rsidRPr="00744A94">
              <w:rPr>
                <w:rFonts w:ascii="Times New Roman" w:eastAsia="Calibri" w:hAnsi="Times New Roman" w:cs="Times New Roman"/>
                <w:spacing w:val="-1"/>
                <w:sz w:val="20"/>
                <w:lang w:val="ru-RU"/>
              </w:rPr>
              <w:t>антифризов</w:t>
            </w:r>
            <w:r w:rsidRPr="00744A94">
              <w:rPr>
                <w:rFonts w:ascii="Times New Roman" w:eastAsia="Calibri" w:hAnsi="Times New Roman" w:cs="Times New Roman"/>
                <w:sz w:val="20"/>
                <w:lang w:val="ru-RU"/>
              </w:rPr>
              <w:t xml:space="preserve"> и</w:t>
            </w:r>
            <w:r w:rsidRPr="00744A94">
              <w:rPr>
                <w:rFonts w:ascii="Times New Roman" w:eastAsia="Calibri" w:hAnsi="Times New Roman" w:cs="Times New Roman"/>
                <w:spacing w:val="-2"/>
                <w:sz w:val="20"/>
                <w:lang w:val="ru-RU"/>
              </w:rPr>
              <w:t xml:space="preserve"> </w:t>
            </w:r>
            <w:r w:rsidRPr="00744A94">
              <w:rPr>
                <w:rFonts w:ascii="Times New Roman" w:eastAsia="Calibri" w:hAnsi="Times New Roman" w:cs="Times New Roman"/>
                <w:spacing w:val="-1"/>
                <w:sz w:val="20"/>
                <w:lang w:val="ru-RU"/>
              </w:rPr>
              <w:t>тормозных</w:t>
            </w:r>
            <w:r w:rsidRPr="00744A94">
              <w:rPr>
                <w:rFonts w:ascii="Times New Roman" w:eastAsia="Calibri" w:hAnsi="Times New Roman" w:cs="Times New Roman"/>
                <w:spacing w:val="1"/>
                <w:sz w:val="20"/>
                <w:lang w:val="ru-RU"/>
              </w:rPr>
              <w:t xml:space="preserve"> </w:t>
            </w:r>
            <w:r w:rsidRPr="00744A94">
              <w:rPr>
                <w:rFonts w:ascii="Times New Roman" w:eastAsia="Calibri" w:hAnsi="Times New Roman" w:cs="Times New Roman"/>
                <w:spacing w:val="-1"/>
                <w:sz w:val="20"/>
                <w:lang w:val="ru-RU"/>
              </w:rPr>
              <w:t>жидкостей</w:t>
            </w:r>
          </w:p>
        </w:tc>
      </w:tr>
      <w:tr w:rsidR="009D369F" w:rsidRPr="00744A94" w14:paraId="680D4F6A" w14:textId="77777777" w:rsidTr="006916DD">
        <w:trPr>
          <w:trHeight w:hRule="exact" w:val="286"/>
        </w:trPr>
        <w:tc>
          <w:tcPr>
            <w:tcW w:w="1913" w:type="dxa"/>
            <w:tcBorders>
              <w:top w:val="single" w:sz="5" w:space="0" w:color="000000"/>
              <w:left w:val="single" w:sz="5" w:space="0" w:color="000000"/>
              <w:bottom w:val="single" w:sz="5" w:space="0" w:color="000000"/>
              <w:right w:val="single" w:sz="5" w:space="0" w:color="000000"/>
            </w:tcBorders>
          </w:tcPr>
          <w:p w14:paraId="57586FC3" w14:textId="77777777" w:rsidR="009D369F" w:rsidRPr="00744A94" w:rsidRDefault="009D369F" w:rsidP="009D369F">
            <w:pPr>
              <w:spacing w:line="269" w:lineRule="exact"/>
              <w:ind w:left="102"/>
              <w:rPr>
                <w:rFonts w:ascii="Times New Roman" w:eastAsia="Times New Roman" w:hAnsi="Times New Roman" w:cs="Times New Roman"/>
                <w:sz w:val="20"/>
                <w:szCs w:val="24"/>
              </w:rPr>
            </w:pPr>
            <w:r w:rsidRPr="00744A94">
              <w:rPr>
                <w:rFonts w:ascii="Times New Roman" w:eastAsia="Calibri" w:hAnsi="Calibri" w:cs="Times New Roman"/>
                <w:sz w:val="20"/>
              </w:rPr>
              <w:t>9 21 210 00 00 0</w:t>
            </w:r>
          </w:p>
        </w:tc>
        <w:tc>
          <w:tcPr>
            <w:tcW w:w="7151" w:type="dxa"/>
            <w:tcBorders>
              <w:top w:val="single" w:sz="5" w:space="0" w:color="000000"/>
              <w:left w:val="single" w:sz="5" w:space="0" w:color="000000"/>
              <w:bottom w:val="single" w:sz="5" w:space="0" w:color="000000"/>
              <w:right w:val="single" w:sz="5" w:space="0" w:color="000000"/>
            </w:tcBorders>
          </w:tcPr>
          <w:p w14:paraId="76C4696C" w14:textId="77777777" w:rsidR="009D369F" w:rsidRPr="00744A94" w:rsidRDefault="009D369F" w:rsidP="009D369F">
            <w:pPr>
              <w:spacing w:line="269" w:lineRule="exact"/>
              <w:ind w:left="102"/>
              <w:rPr>
                <w:rFonts w:ascii="Times New Roman" w:eastAsia="Times New Roman" w:hAnsi="Times New Roman" w:cs="Times New Roman"/>
                <w:sz w:val="20"/>
                <w:szCs w:val="24"/>
              </w:rPr>
            </w:pPr>
            <w:r w:rsidRPr="00744A94">
              <w:rPr>
                <w:rFonts w:ascii="Times New Roman" w:eastAsia="Calibri" w:hAnsi="Times New Roman" w:cs="Times New Roman"/>
                <w:sz w:val="20"/>
              </w:rPr>
              <w:t xml:space="preserve">Отходы </w:t>
            </w:r>
            <w:r w:rsidRPr="00744A94">
              <w:rPr>
                <w:rFonts w:ascii="Times New Roman" w:eastAsia="Calibri" w:hAnsi="Times New Roman" w:cs="Times New Roman"/>
                <w:spacing w:val="-1"/>
                <w:sz w:val="20"/>
              </w:rPr>
              <w:t>антифризов</w:t>
            </w:r>
          </w:p>
        </w:tc>
      </w:tr>
      <w:tr w:rsidR="009D369F" w:rsidRPr="00744A94" w14:paraId="43BE6434" w14:textId="77777777" w:rsidTr="006916DD">
        <w:trPr>
          <w:trHeight w:hRule="exact" w:val="286"/>
        </w:trPr>
        <w:tc>
          <w:tcPr>
            <w:tcW w:w="1913" w:type="dxa"/>
            <w:tcBorders>
              <w:top w:val="single" w:sz="5" w:space="0" w:color="000000"/>
              <w:left w:val="single" w:sz="5" w:space="0" w:color="000000"/>
              <w:bottom w:val="single" w:sz="5" w:space="0" w:color="000000"/>
              <w:right w:val="single" w:sz="5" w:space="0" w:color="000000"/>
            </w:tcBorders>
          </w:tcPr>
          <w:p w14:paraId="61AC8706" w14:textId="77777777" w:rsidR="009D369F" w:rsidRPr="00744A94" w:rsidRDefault="009D369F" w:rsidP="009D369F">
            <w:pPr>
              <w:spacing w:line="269" w:lineRule="exact"/>
              <w:ind w:left="102"/>
              <w:rPr>
                <w:rFonts w:ascii="Times New Roman" w:eastAsia="Times New Roman" w:hAnsi="Times New Roman" w:cs="Times New Roman"/>
                <w:sz w:val="20"/>
                <w:szCs w:val="24"/>
              </w:rPr>
            </w:pPr>
            <w:r w:rsidRPr="00744A94">
              <w:rPr>
                <w:rFonts w:ascii="Times New Roman" w:eastAsia="Calibri" w:hAnsi="Calibri" w:cs="Times New Roman"/>
                <w:sz w:val="20"/>
              </w:rPr>
              <w:t>9 21 210 01 31 3</w:t>
            </w:r>
          </w:p>
        </w:tc>
        <w:tc>
          <w:tcPr>
            <w:tcW w:w="7151" w:type="dxa"/>
            <w:tcBorders>
              <w:top w:val="single" w:sz="5" w:space="0" w:color="000000"/>
              <w:left w:val="single" w:sz="5" w:space="0" w:color="000000"/>
              <w:bottom w:val="single" w:sz="5" w:space="0" w:color="000000"/>
              <w:right w:val="single" w:sz="5" w:space="0" w:color="000000"/>
            </w:tcBorders>
          </w:tcPr>
          <w:p w14:paraId="32C4D223" w14:textId="77777777" w:rsidR="009D369F" w:rsidRPr="00744A94" w:rsidRDefault="009D369F" w:rsidP="009D369F">
            <w:pPr>
              <w:spacing w:line="269" w:lineRule="exact"/>
              <w:ind w:left="102"/>
              <w:rPr>
                <w:rFonts w:ascii="Times New Roman" w:eastAsia="Times New Roman" w:hAnsi="Times New Roman" w:cs="Times New Roman"/>
                <w:sz w:val="20"/>
                <w:szCs w:val="24"/>
                <w:lang w:val="ru-RU"/>
              </w:rPr>
            </w:pPr>
            <w:r w:rsidRPr="00744A94">
              <w:rPr>
                <w:rFonts w:ascii="Times New Roman" w:eastAsia="Calibri" w:hAnsi="Times New Roman" w:cs="Times New Roman"/>
                <w:sz w:val="20"/>
                <w:lang w:val="ru-RU"/>
              </w:rPr>
              <w:t xml:space="preserve">отходы </w:t>
            </w:r>
            <w:r w:rsidRPr="00744A94">
              <w:rPr>
                <w:rFonts w:ascii="Times New Roman" w:eastAsia="Calibri" w:hAnsi="Times New Roman" w:cs="Times New Roman"/>
                <w:spacing w:val="-1"/>
                <w:sz w:val="20"/>
                <w:lang w:val="ru-RU"/>
              </w:rPr>
              <w:t>антифризов</w:t>
            </w:r>
            <w:r w:rsidRPr="00744A94">
              <w:rPr>
                <w:rFonts w:ascii="Times New Roman" w:eastAsia="Calibri" w:hAnsi="Times New Roman" w:cs="Times New Roman"/>
                <w:sz w:val="20"/>
                <w:lang w:val="ru-RU"/>
              </w:rPr>
              <w:t xml:space="preserve"> на</w:t>
            </w:r>
            <w:r w:rsidRPr="00744A94">
              <w:rPr>
                <w:rFonts w:ascii="Times New Roman" w:eastAsia="Calibri" w:hAnsi="Times New Roman" w:cs="Times New Roman"/>
                <w:spacing w:val="-4"/>
                <w:sz w:val="20"/>
                <w:lang w:val="ru-RU"/>
              </w:rPr>
              <w:t xml:space="preserve"> </w:t>
            </w:r>
            <w:r w:rsidRPr="00744A94">
              <w:rPr>
                <w:rFonts w:ascii="Times New Roman" w:eastAsia="Calibri" w:hAnsi="Times New Roman" w:cs="Times New Roman"/>
                <w:spacing w:val="-1"/>
                <w:sz w:val="20"/>
                <w:lang w:val="ru-RU"/>
              </w:rPr>
              <w:t>основе</w:t>
            </w:r>
            <w:r w:rsidRPr="00744A94">
              <w:rPr>
                <w:rFonts w:ascii="Times New Roman" w:eastAsia="Calibri" w:hAnsi="Times New Roman" w:cs="Times New Roman"/>
                <w:spacing w:val="1"/>
                <w:sz w:val="20"/>
                <w:lang w:val="ru-RU"/>
              </w:rPr>
              <w:t xml:space="preserve"> </w:t>
            </w:r>
            <w:r w:rsidRPr="00744A94">
              <w:rPr>
                <w:rFonts w:ascii="Times New Roman" w:eastAsia="Calibri" w:hAnsi="Times New Roman" w:cs="Times New Roman"/>
                <w:spacing w:val="-1"/>
                <w:sz w:val="20"/>
                <w:lang w:val="ru-RU"/>
              </w:rPr>
              <w:t>этиленгликоля</w:t>
            </w:r>
          </w:p>
        </w:tc>
      </w:tr>
      <w:tr w:rsidR="009D369F" w:rsidRPr="00744A94" w14:paraId="117CFCEA" w14:textId="77777777" w:rsidTr="006916DD">
        <w:trPr>
          <w:trHeight w:hRule="exact" w:val="288"/>
        </w:trPr>
        <w:tc>
          <w:tcPr>
            <w:tcW w:w="1913" w:type="dxa"/>
            <w:tcBorders>
              <w:top w:val="single" w:sz="5" w:space="0" w:color="000000"/>
              <w:left w:val="single" w:sz="5" w:space="0" w:color="000000"/>
              <w:bottom w:val="single" w:sz="5" w:space="0" w:color="000000"/>
              <w:right w:val="single" w:sz="5" w:space="0" w:color="000000"/>
            </w:tcBorders>
          </w:tcPr>
          <w:p w14:paraId="7A16F069" w14:textId="77777777" w:rsidR="009D369F" w:rsidRPr="00744A94" w:rsidRDefault="009D369F" w:rsidP="009D369F">
            <w:pPr>
              <w:spacing w:line="272" w:lineRule="exact"/>
              <w:ind w:left="102"/>
              <w:rPr>
                <w:rFonts w:ascii="Times New Roman" w:eastAsia="Times New Roman" w:hAnsi="Times New Roman" w:cs="Times New Roman"/>
                <w:sz w:val="20"/>
                <w:szCs w:val="24"/>
              </w:rPr>
            </w:pPr>
            <w:r w:rsidRPr="00744A94">
              <w:rPr>
                <w:rFonts w:ascii="Times New Roman" w:eastAsia="Calibri" w:hAnsi="Calibri" w:cs="Times New Roman"/>
                <w:sz w:val="20"/>
              </w:rPr>
              <w:t>9 21 220 01 31 3</w:t>
            </w:r>
          </w:p>
        </w:tc>
        <w:tc>
          <w:tcPr>
            <w:tcW w:w="7151" w:type="dxa"/>
            <w:tcBorders>
              <w:top w:val="single" w:sz="5" w:space="0" w:color="000000"/>
              <w:left w:val="single" w:sz="5" w:space="0" w:color="000000"/>
              <w:bottom w:val="single" w:sz="5" w:space="0" w:color="000000"/>
              <w:right w:val="single" w:sz="5" w:space="0" w:color="000000"/>
            </w:tcBorders>
          </w:tcPr>
          <w:p w14:paraId="5D11DDF6" w14:textId="77777777" w:rsidR="009D369F" w:rsidRPr="00744A94" w:rsidRDefault="009D369F" w:rsidP="009D369F">
            <w:pPr>
              <w:spacing w:line="272" w:lineRule="exact"/>
              <w:ind w:left="102"/>
              <w:rPr>
                <w:rFonts w:ascii="Times New Roman" w:eastAsia="Times New Roman" w:hAnsi="Times New Roman" w:cs="Times New Roman"/>
                <w:sz w:val="20"/>
                <w:szCs w:val="24"/>
                <w:lang w:val="ru-RU"/>
              </w:rPr>
            </w:pPr>
            <w:r w:rsidRPr="00744A94">
              <w:rPr>
                <w:rFonts w:ascii="Times New Roman" w:eastAsia="Calibri" w:hAnsi="Times New Roman" w:cs="Times New Roman"/>
                <w:sz w:val="20"/>
                <w:lang w:val="ru-RU"/>
              </w:rPr>
              <w:t>отходы</w:t>
            </w:r>
            <w:r w:rsidRPr="00744A94">
              <w:rPr>
                <w:rFonts w:ascii="Times New Roman" w:eastAsia="Calibri" w:hAnsi="Times New Roman" w:cs="Times New Roman"/>
                <w:spacing w:val="-3"/>
                <w:sz w:val="20"/>
                <w:lang w:val="ru-RU"/>
              </w:rPr>
              <w:t xml:space="preserve"> </w:t>
            </w:r>
            <w:r w:rsidRPr="00744A94">
              <w:rPr>
                <w:rFonts w:ascii="Times New Roman" w:eastAsia="Calibri" w:hAnsi="Times New Roman" w:cs="Times New Roman"/>
                <w:spacing w:val="-1"/>
                <w:sz w:val="20"/>
                <w:lang w:val="ru-RU"/>
              </w:rPr>
              <w:t>тормозной</w:t>
            </w:r>
            <w:r w:rsidRPr="00744A94">
              <w:rPr>
                <w:rFonts w:ascii="Times New Roman" w:eastAsia="Calibri" w:hAnsi="Times New Roman" w:cs="Times New Roman"/>
                <w:sz w:val="20"/>
                <w:lang w:val="ru-RU"/>
              </w:rPr>
              <w:t xml:space="preserve"> </w:t>
            </w:r>
            <w:r w:rsidRPr="00744A94">
              <w:rPr>
                <w:rFonts w:ascii="Times New Roman" w:eastAsia="Calibri" w:hAnsi="Times New Roman" w:cs="Times New Roman"/>
                <w:spacing w:val="-1"/>
                <w:sz w:val="20"/>
                <w:lang w:val="ru-RU"/>
              </w:rPr>
              <w:t>жидкости</w:t>
            </w:r>
            <w:r w:rsidRPr="00744A94">
              <w:rPr>
                <w:rFonts w:ascii="Times New Roman" w:eastAsia="Calibri" w:hAnsi="Times New Roman" w:cs="Times New Roman"/>
                <w:spacing w:val="1"/>
                <w:sz w:val="20"/>
                <w:lang w:val="ru-RU"/>
              </w:rPr>
              <w:t xml:space="preserve"> </w:t>
            </w:r>
            <w:r w:rsidRPr="00744A94">
              <w:rPr>
                <w:rFonts w:ascii="Times New Roman" w:eastAsia="Calibri" w:hAnsi="Times New Roman" w:cs="Times New Roman"/>
                <w:sz w:val="20"/>
                <w:lang w:val="ru-RU"/>
              </w:rPr>
              <w:t>на</w:t>
            </w:r>
            <w:r w:rsidRPr="00744A94">
              <w:rPr>
                <w:rFonts w:ascii="Times New Roman" w:eastAsia="Calibri" w:hAnsi="Times New Roman" w:cs="Times New Roman"/>
                <w:spacing w:val="-1"/>
                <w:sz w:val="20"/>
                <w:lang w:val="ru-RU"/>
              </w:rPr>
              <w:t xml:space="preserve"> основе</w:t>
            </w:r>
            <w:r w:rsidRPr="00744A94">
              <w:rPr>
                <w:rFonts w:ascii="Times New Roman" w:eastAsia="Calibri" w:hAnsi="Times New Roman" w:cs="Times New Roman"/>
                <w:spacing w:val="-2"/>
                <w:sz w:val="20"/>
                <w:lang w:val="ru-RU"/>
              </w:rPr>
              <w:t xml:space="preserve"> </w:t>
            </w:r>
            <w:r w:rsidRPr="00744A94">
              <w:rPr>
                <w:rFonts w:ascii="Times New Roman" w:eastAsia="Calibri" w:hAnsi="Times New Roman" w:cs="Times New Roman"/>
                <w:spacing w:val="-1"/>
                <w:sz w:val="20"/>
                <w:lang w:val="ru-RU"/>
              </w:rPr>
              <w:t>полигликолей</w:t>
            </w:r>
            <w:r w:rsidRPr="00744A94">
              <w:rPr>
                <w:rFonts w:ascii="Times New Roman" w:eastAsia="Calibri" w:hAnsi="Times New Roman" w:cs="Times New Roman"/>
                <w:spacing w:val="-2"/>
                <w:sz w:val="20"/>
                <w:lang w:val="ru-RU"/>
              </w:rPr>
              <w:t xml:space="preserve"> </w:t>
            </w:r>
            <w:r w:rsidRPr="00744A94">
              <w:rPr>
                <w:rFonts w:ascii="Times New Roman" w:eastAsia="Calibri" w:hAnsi="Times New Roman" w:cs="Times New Roman"/>
                <w:sz w:val="20"/>
                <w:lang w:val="ru-RU"/>
              </w:rPr>
              <w:t xml:space="preserve">и </w:t>
            </w:r>
            <w:r w:rsidRPr="00744A94">
              <w:rPr>
                <w:rFonts w:ascii="Times New Roman" w:eastAsia="Calibri" w:hAnsi="Times New Roman" w:cs="Times New Roman"/>
                <w:spacing w:val="-1"/>
                <w:sz w:val="20"/>
                <w:lang w:val="ru-RU"/>
              </w:rPr>
              <w:t>их</w:t>
            </w:r>
            <w:r w:rsidRPr="00744A94">
              <w:rPr>
                <w:rFonts w:ascii="Times New Roman" w:eastAsia="Calibri" w:hAnsi="Times New Roman" w:cs="Times New Roman"/>
                <w:spacing w:val="2"/>
                <w:sz w:val="20"/>
                <w:lang w:val="ru-RU"/>
              </w:rPr>
              <w:t xml:space="preserve"> </w:t>
            </w:r>
            <w:r w:rsidRPr="00744A94">
              <w:rPr>
                <w:rFonts w:ascii="Times New Roman" w:eastAsia="Calibri" w:hAnsi="Times New Roman" w:cs="Times New Roman"/>
                <w:spacing w:val="-1"/>
                <w:sz w:val="20"/>
                <w:lang w:val="ru-RU"/>
              </w:rPr>
              <w:t>эфиров</w:t>
            </w:r>
          </w:p>
        </w:tc>
      </w:tr>
      <w:tr w:rsidR="009D369F" w:rsidRPr="00744A94" w14:paraId="05210AA3" w14:textId="77777777" w:rsidTr="006916DD">
        <w:trPr>
          <w:trHeight w:hRule="exact" w:val="286"/>
        </w:trPr>
        <w:tc>
          <w:tcPr>
            <w:tcW w:w="1913" w:type="dxa"/>
            <w:tcBorders>
              <w:top w:val="single" w:sz="5" w:space="0" w:color="000000"/>
              <w:left w:val="single" w:sz="5" w:space="0" w:color="000000"/>
              <w:bottom w:val="single" w:sz="5" w:space="0" w:color="000000"/>
              <w:right w:val="single" w:sz="5" w:space="0" w:color="000000"/>
            </w:tcBorders>
          </w:tcPr>
          <w:p w14:paraId="6C58DBB7" w14:textId="77777777" w:rsidR="009D369F" w:rsidRPr="00744A94" w:rsidRDefault="009D369F" w:rsidP="009D369F">
            <w:pPr>
              <w:spacing w:line="269" w:lineRule="exact"/>
              <w:ind w:left="102"/>
              <w:rPr>
                <w:rFonts w:ascii="Times New Roman" w:eastAsia="Times New Roman" w:hAnsi="Times New Roman" w:cs="Times New Roman"/>
                <w:sz w:val="20"/>
                <w:szCs w:val="24"/>
              </w:rPr>
            </w:pPr>
            <w:r w:rsidRPr="00744A94">
              <w:rPr>
                <w:rFonts w:ascii="Times New Roman" w:eastAsia="Calibri" w:hAnsi="Calibri" w:cs="Times New Roman"/>
                <w:sz w:val="20"/>
              </w:rPr>
              <w:t>9 21 300 00 00 0</w:t>
            </w:r>
          </w:p>
        </w:tc>
        <w:tc>
          <w:tcPr>
            <w:tcW w:w="7151" w:type="dxa"/>
            <w:tcBorders>
              <w:top w:val="single" w:sz="5" w:space="0" w:color="000000"/>
              <w:left w:val="single" w:sz="5" w:space="0" w:color="000000"/>
              <w:bottom w:val="single" w:sz="5" w:space="0" w:color="000000"/>
              <w:right w:val="single" w:sz="5" w:space="0" w:color="000000"/>
            </w:tcBorders>
          </w:tcPr>
          <w:p w14:paraId="27F1DFBD" w14:textId="77777777" w:rsidR="009D369F" w:rsidRPr="00744A94" w:rsidRDefault="009D369F" w:rsidP="009D369F">
            <w:pPr>
              <w:spacing w:line="269" w:lineRule="exact"/>
              <w:ind w:left="102"/>
              <w:rPr>
                <w:rFonts w:ascii="Times New Roman" w:eastAsia="Times New Roman" w:hAnsi="Times New Roman" w:cs="Times New Roman"/>
                <w:sz w:val="20"/>
                <w:szCs w:val="24"/>
              </w:rPr>
            </w:pPr>
            <w:r w:rsidRPr="00744A94">
              <w:rPr>
                <w:rFonts w:ascii="Times New Roman" w:eastAsia="Calibri" w:hAnsi="Times New Roman" w:cs="Times New Roman"/>
                <w:sz w:val="20"/>
              </w:rPr>
              <w:t xml:space="preserve">Отходы </w:t>
            </w:r>
            <w:r w:rsidRPr="00744A94">
              <w:rPr>
                <w:rFonts w:ascii="Times New Roman" w:eastAsia="Calibri" w:hAnsi="Times New Roman" w:cs="Times New Roman"/>
                <w:spacing w:val="-1"/>
                <w:sz w:val="20"/>
              </w:rPr>
              <w:t>фильтров</w:t>
            </w:r>
            <w:r w:rsidRPr="00744A94">
              <w:rPr>
                <w:rFonts w:ascii="Times New Roman" w:eastAsia="Calibri" w:hAnsi="Times New Roman" w:cs="Times New Roman"/>
                <w:sz w:val="20"/>
              </w:rPr>
              <w:t xml:space="preserve"> </w:t>
            </w:r>
            <w:r w:rsidRPr="00744A94">
              <w:rPr>
                <w:rFonts w:ascii="Times New Roman" w:eastAsia="Calibri" w:hAnsi="Times New Roman" w:cs="Times New Roman"/>
                <w:spacing w:val="-1"/>
                <w:sz w:val="20"/>
              </w:rPr>
              <w:t>автомобильных</w:t>
            </w:r>
          </w:p>
        </w:tc>
      </w:tr>
      <w:tr w:rsidR="009D369F" w:rsidRPr="00744A94" w14:paraId="2CC50557" w14:textId="77777777" w:rsidTr="006916DD">
        <w:trPr>
          <w:trHeight w:hRule="exact" w:val="286"/>
        </w:trPr>
        <w:tc>
          <w:tcPr>
            <w:tcW w:w="1913" w:type="dxa"/>
            <w:tcBorders>
              <w:top w:val="single" w:sz="5" w:space="0" w:color="000000"/>
              <w:left w:val="single" w:sz="5" w:space="0" w:color="000000"/>
              <w:bottom w:val="single" w:sz="5" w:space="0" w:color="000000"/>
              <w:right w:val="single" w:sz="5" w:space="0" w:color="000000"/>
            </w:tcBorders>
          </w:tcPr>
          <w:p w14:paraId="5FA1D2CC" w14:textId="77777777" w:rsidR="009D369F" w:rsidRPr="00744A94" w:rsidRDefault="009D369F" w:rsidP="009D369F">
            <w:pPr>
              <w:spacing w:line="269" w:lineRule="exact"/>
              <w:ind w:left="102"/>
              <w:rPr>
                <w:rFonts w:ascii="Times New Roman" w:eastAsia="Times New Roman" w:hAnsi="Times New Roman" w:cs="Times New Roman"/>
                <w:sz w:val="20"/>
                <w:szCs w:val="24"/>
              </w:rPr>
            </w:pPr>
            <w:r w:rsidRPr="00744A94">
              <w:rPr>
                <w:rFonts w:ascii="Times New Roman" w:eastAsia="Calibri" w:hAnsi="Calibri" w:cs="Times New Roman"/>
                <w:sz w:val="20"/>
              </w:rPr>
              <w:t>9 21 301 01 52 4</w:t>
            </w:r>
          </w:p>
        </w:tc>
        <w:tc>
          <w:tcPr>
            <w:tcW w:w="7151" w:type="dxa"/>
            <w:tcBorders>
              <w:top w:val="single" w:sz="5" w:space="0" w:color="000000"/>
              <w:left w:val="single" w:sz="5" w:space="0" w:color="000000"/>
              <w:bottom w:val="single" w:sz="5" w:space="0" w:color="000000"/>
              <w:right w:val="single" w:sz="5" w:space="0" w:color="000000"/>
            </w:tcBorders>
          </w:tcPr>
          <w:p w14:paraId="5E20D62B" w14:textId="77777777" w:rsidR="009D369F" w:rsidRPr="00744A94" w:rsidRDefault="009D369F" w:rsidP="009D369F">
            <w:pPr>
              <w:spacing w:line="269" w:lineRule="exact"/>
              <w:ind w:left="102"/>
              <w:rPr>
                <w:rFonts w:ascii="Times New Roman" w:eastAsia="Times New Roman" w:hAnsi="Times New Roman" w:cs="Times New Roman"/>
                <w:sz w:val="20"/>
                <w:szCs w:val="24"/>
                <w:lang w:val="ru-RU"/>
              </w:rPr>
            </w:pPr>
            <w:r w:rsidRPr="00744A94">
              <w:rPr>
                <w:rFonts w:ascii="Times New Roman" w:eastAsia="Calibri" w:hAnsi="Times New Roman" w:cs="Times New Roman"/>
                <w:sz w:val="20"/>
                <w:lang w:val="ru-RU"/>
              </w:rPr>
              <w:t xml:space="preserve">фильтры </w:t>
            </w:r>
            <w:r w:rsidRPr="00744A94">
              <w:rPr>
                <w:rFonts w:ascii="Times New Roman" w:eastAsia="Calibri" w:hAnsi="Times New Roman" w:cs="Times New Roman"/>
                <w:spacing w:val="-1"/>
                <w:sz w:val="20"/>
                <w:lang w:val="ru-RU"/>
              </w:rPr>
              <w:t>воздушные</w:t>
            </w:r>
            <w:r w:rsidRPr="00744A94">
              <w:rPr>
                <w:rFonts w:ascii="Times New Roman" w:eastAsia="Calibri" w:hAnsi="Times New Roman" w:cs="Times New Roman"/>
                <w:sz w:val="20"/>
                <w:lang w:val="ru-RU"/>
              </w:rPr>
              <w:t xml:space="preserve"> </w:t>
            </w:r>
            <w:r w:rsidRPr="00744A94">
              <w:rPr>
                <w:rFonts w:ascii="Times New Roman" w:eastAsia="Calibri" w:hAnsi="Times New Roman" w:cs="Times New Roman"/>
                <w:spacing w:val="-1"/>
                <w:sz w:val="20"/>
                <w:lang w:val="ru-RU"/>
              </w:rPr>
              <w:t>автотранспортных</w:t>
            </w:r>
            <w:r w:rsidRPr="00744A94">
              <w:rPr>
                <w:rFonts w:ascii="Times New Roman" w:eastAsia="Calibri" w:hAnsi="Times New Roman" w:cs="Times New Roman"/>
                <w:spacing w:val="5"/>
                <w:sz w:val="20"/>
                <w:lang w:val="ru-RU"/>
              </w:rPr>
              <w:t xml:space="preserve"> </w:t>
            </w:r>
            <w:r w:rsidRPr="00744A94">
              <w:rPr>
                <w:rFonts w:ascii="Times New Roman" w:eastAsia="Calibri" w:hAnsi="Times New Roman" w:cs="Times New Roman"/>
                <w:spacing w:val="-1"/>
                <w:sz w:val="20"/>
                <w:lang w:val="ru-RU"/>
              </w:rPr>
              <w:t>средств</w:t>
            </w:r>
            <w:r w:rsidRPr="00744A94">
              <w:rPr>
                <w:rFonts w:ascii="Times New Roman" w:eastAsia="Calibri" w:hAnsi="Times New Roman" w:cs="Times New Roman"/>
                <w:sz w:val="20"/>
                <w:lang w:val="ru-RU"/>
              </w:rPr>
              <w:t xml:space="preserve"> </w:t>
            </w:r>
            <w:r w:rsidRPr="00744A94">
              <w:rPr>
                <w:rFonts w:ascii="Times New Roman" w:eastAsia="Calibri" w:hAnsi="Times New Roman" w:cs="Times New Roman"/>
                <w:spacing w:val="-1"/>
                <w:sz w:val="20"/>
                <w:lang w:val="ru-RU"/>
              </w:rPr>
              <w:t>отработанные</w:t>
            </w:r>
          </w:p>
        </w:tc>
      </w:tr>
      <w:tr w:rsidR="009D369F" w:rsidRPr="00744A94" w14:paraId="44475FC1" w14:textId="77777777" w:rsidTr="006916DD">
        <w:trPr>
          <w:trHeight w:hRule="exact" w:val="286"/>
        </w:trPr>
        <w:tc>
          <w:tcPr>
            <w:tcW w:w="1913" w:type="dxa"/>
            <w:tcBorders>
              <w:top w:val="single" w:sz="5" w:space="0" w:color="000000"/>
              <w:left w:val="single" w:sz="5" w:space="0" w:color="000000"/>
              <w:bottom w:val="single" w:sz="5" w:space="0" w:color="000000"/>
              <w:right w:val="single" w:sz="5" w:space="0" w:color="000000"/>
            </w:tcBorders>
          </w:tcPr>
          <w:p w14:paraId="1D6AACA8" w14:textId="77777777" w:rsidR="009D369F" w:rsidRPr="00744A94" w:rsidRDefault="009D369F" w:rsidP="009D369F">
            <w:pPr>
              <w:spacing w:line="269" w:lineRule="exact"/>
              <w:ind w:left="102"/>
              <w:rPr>
                <w:rFonts w:ascii="Times New Roman" w:eastAsia="Times New Roman" w:hAnsi="Times New Roman" w:cs="Times New Roman"/>
                <w:sz w:val="20"/>
                <w:szCs w:val="24"/>
              </w:rPr>
            </w:pPr>
            <w:r w:rsidRPr="00744A94">
              <w:rPr>
                <w:rFonts w:ascii="Times New Roman" w:eastAsia="Calibri" w:hAnsi="Calibri" w:cs="Times New Roman"/>
                <w:sz w:val="20"/>
              </w:rPr>
              <w:t>9 21 302 01 52 3</w:t>
            </w:r>
          </w:p>
        </w:tc>
        <w:tc>
          <w:tcPr>
            <w:tcW w:w="7151" w:type="dxa"/>
            <w:tcBorders>
              <w:top w:val="single" w:sz="5" w:space="0" w:color="000000"/>
              <w:left w:val="single" w:sz="5" w:space="0" w:color="000000"/>
              <w:bottom w:val="single" w:sz="5" w:space="0" w:color="000000"/>
              <w:right w:val="single" w:sz="5" w:space="0" w:color="000000"/>
            </w:tcBorders>
          </w:tcPr>
          <w:p w14:paraId="206E588A" w14:textId="77777777" w:rsidR="009D369F" w:rsidRPr="00744A94" w:rsidRDefault="009D369F" w:rsidP="009D369F">
            <w:pPr>
              <w:spacing w:line="269" w:lineRule="exact"/>
              <w:ind w:left="102"/>
              <w:rPr>
                <w:rFonts w:ascii="Times New Roman" w:eastAsia="Times New Roman" w:hAnsi="Times New Roman" w:cs="Times New Roman"/>
                <w:sz w:val="20"/>
                <w:szCs w:val="24"/>
                <w:lang w:val="ru-RU"/>
              </w:rPr>
            </w:pPr>
            <w:r w:rsidRPr="00744A94">
              <w:rPr>
                <w:rFonts w:ascii="Times New Roman" w:eastAsia="Calibri" w:hAnsi="Times New Roman" w:cs="Times New Roman"/>
                <w:sz w:val="20"/>
                <w:lang w:val="ru-RU"/>
              </w:rPr>
              <w:t xml:space="preserve">фильтры </w:t>
            </w:r>
            <w:r w:rsidRPr="00744A94">
              <w:rPr>
                <w:rFonts w:ascii="Times New Roman" w:eastAsia="Calibri" w:hAnsi="Times New Roman" w:cs="Times New Roman"/>
                <w:spacing w:val="-1"/>
                <w:sz w:val="20"/>
                <w:lang w:val="ru-RU"/>
              </w:rPr>
              <w:t>очистки</w:t>
            </w:r>
            <w:r w:rsidRPr="00744A94">
              <w:rPr>
                <w:rFonts w:ascii="Times New Roman" w:eastAsia="Calibri" w:hAnsi="Times New Roman" w:cs="Times New Roman"/>
                <w:sz w:val="20"/>
                <w:lang w:val="ru-RU"/>
              </w:rPr>
              <w:t xml:space="preserve"> </w:t>
            </w:r>
            <w:r w:rsidRPr="00744A94">
              <w:rPr>
                <w:rFonts w:ascii="Times New Roman" w:eastAsia="Calibri" w:hAnsi="Times New Roman" w:cs="Times New Roman"/>
                <w:spacing w:val="-1"/>
                <w:sz w:val="20"/>
                <w:lang w:val="ru-RU"/>
              </w:rPr>
              <w:t>масла автотранспортных</w:t>
            </w:r>
            <w:r w:rsidRPr="00744A94">
              <w:rPr>
                <w:rFonts w:ascii="Times New Roman" w:eastAsia="Calibri" w:hAnsi="Times New Roman" w:cs="Times New Roman"/>
                <w:spacing w:val="2"/>
                <w:sz w:val="20"/>
                <w:lang w:val="ru-RU"/>
              </w:rPr>
              <w:t xml:space="preserve"> </w:t>
            </w:r>
            <w:r w:rsidRPr="00744A94">
              <w:rPr>
                <w:rFonts w:ascii="Times New Roman" w:eastAsia="Calibri" w:hAnsi="Times New Roman" w:cs="Times New Roman"/>
                <w:spacing w:val="-1"/>
                <w:sz w:val="20"/>
                <w:lang w:val="ru-RU"/>
              </w:rPr>
              <w:t>средств</w:t>
            </w:r>
            <w:r w:rsidRPr="00744A94">
              <w:rPr>
                <w:rFonts w:ascii="Times New Roman" w:eastAsia="Calibri" w:hAnsi="Times New Roman" w:cs="Times New Roman"/>
                <w:sz w:val="20"/>
                <w:lang w:val="ru-RU"/>
              </w:rPr>
              <w:t xml:space="preserve"> </w:t>
            </w:r>
            <w:r w:rsidRPr="00744A94">
              <w:rPr>
                <w:rFonts w:ascii="Times New Roman" w:eastAsia="Calibri" w:hAnsi="Times New Roman" w:cs="Times New Roman"/>
                <w:spacing w:val="-1"/>
                <w:sz w:val="20"/>
                <w:lang w:val="ru-RU"/>
              </w:rPr>
              <w:t>отработанные</w:t>
            </w:r>
          </w:p>
        </w:tc>
      </w:tr>
      <w:tr w:rsidR="009D369F" w:rsidRPr="00744A94" w14:paraId="23998C47" w14:textId="77777777" w:rsidTr="006916DD">
        <w:trPr>
          <w:trHeight w:hRule="exact" w:val="562"/>
        </w:trPr>
        <w:tc>
          <w:tcPr>
            <w:tcW w:w="1913" w:type="dxa"/>
            <w:tcBorders>
              <w:top w:val="single" w:sz="5" w:space="0" w:color="000000"/>
              <w:left w:val="single" w:sz="5" w:space="0" w:color="000000"/>
              <w:bottom w:val="single" w:sz="5" w:space="0" w:color="000000"/>
              <w:right w:val="single" w:sz="5" w:space="0" w:color="000000"/>
            </w:tcBorders>
          </w:tcPr>
          <w:p w14:paraId="01313CBE" w14:textId="77777777" w:rsidR="009D369F" w:rsidRPr="00744A94" w:rsidRDefault="009D369F" w:rsidP="009D369F">
            <w:pPr>
              <w:spacing w:line="269" w:lineRule="exact"/>
              <w:ind w:left="102"/>
              <w:rPr>
                <w:rFonts w:ascii="Times New Roman" w:eastAsia="Times New Roman" w:hAnsi="Times New Roman" w:cs="Times New Roman"/>
                <w:sz w:val="20"/>
                <w:szCs w:val="24"/>
              </w:rPr>
            </w:pPr>
            <w:r w:rsidRPr="00744A94">
              <w:rPr>
                <w:rFonts w:ascii="Times New Roman" w:eastAsia="Calibri" w:hAnsi="Calibri" w:cs="Times New Roman"/>
                <w:sz w:val="20"/>
              </w:rPr>
              <w:t>9 21 303 01 52 3</w:t>
            </w:r>
          </w:p>
        </w:tc>
        <w:tc>
          <w:tcPr>
            <w:tcW w:w="7151" w:type="dxa"/>
            <w:tcBorders>
              <w:top w:val="single" w:sz="5" w:space="0" w:color="000000"/>
              <w:left w:val="single" w:sz="5" w:space="0" w:color="000000"/>
              <w:bottom w:val="single" w:sz="5" w:space="0" w:color="000000"/>
              <w:right w:val="single" w:sz="5" w:space="0" w:color="000000"/>
            </w:tcBorders>
          </w:tcPr>
          <w:p w14:paraId="58F3FF64" w14:textId="77777777" w:rsidR="009D369F" w:rsidRPr="00744A94" w:rsidRDefault="009D369F" w:rsidP="009D369F">
            <w:pPr>
              <w:ind w:left="102" w:right="1580"/>
              <w:rPr>
                <w:rFonts w:ascii="Times New Roman" w:eastAsia="Times New Roman" w:hAnsi="Times New Roman" w:cs="Times New Roman"/>
                <w:sz w:val="20"/>
                <w:szCs w:val="24"/>
                <w:lang w:val="ru-RU"/>
              </w:rPr>
            </w:pPr>
            <w:r w:rsidRPr="00744A94">
              <w:rPr>
                <w:rFonts w:ascii="Times New Roman" w:eastAsia="Calibri" w:hAnsi="Times New Roman" w:cs="Times New Roman"/>
                <w:sz w:val="20"/>
                <w:lang w:val="ru-RU"/>
              </w:rPr>
              <w:t xml:space="preserve">фильтры </w:t>
            </w:r>
            <w:r w:rsidRPr="00744A94">
              <w:rPr>
                <w:rFonts w:ascii="Times New Roman" w:eastAsia="Calibri" w:hAnsi="Times New Roman" w:cs="Times New Roman"/>
                <w:spacing w:val="-1"/>
                <w:sz w:val="20"/>
                <w:lang w:val="ru-RU"/>
              </w:rPr>
              <w:t>очистки</w:t>
            </w:r>
            <w:r w:rsidRPr="00744A94">
              <w:rPr>
                <w:rFonts w:ascii="Times New Roman" w:eastAsia="Calibri" w:hAnsi="Times New Roman" w:cs="Times New Roman"/>
                <w:spacing w:val="-2"/>
                <w:sz w:val="20"/>
                <w:lang w:val="ru-RU"/>
              </w:rPr>
              <w:t xml:space="preserve"> </w:t>
            </w:r>
            <w:r w:rsidRPr="00744A94">
              <w:rPr>
                <w:rFonts w:ascii="Times New Roman" w:eastAsia="Calibri" w:hAnsi="Times New Roman" w:cs="Times New Roman"/>
                <w:spacing w:val="-1"/>
                <w:sz w:val="20"/>
                <w:lang w:val="ru-RU"/>
              </w:rPr>
              <w:t>топлива</w:t>
            </w:r>
            <w:r w:rsidRPr="00744A94">
              <w:rPr>
                <w:rFonts w:ascii="Times New Roman" w:eastAsia="Calibri" w:hAnsi="Times New Roman" w:cs="Times New Roman"/>
                <w:spacing w:val="-2"/>
                <w:sz w:val="20"/>
                <w:lang w:val="ru-RU"/>
              </w:rPr>
              <w:t xml:space="preserve"> </w:t>
            </w:r>
            <w:r w:rsidRPr="00744A94">
              <w:rPr>
                <w:rFonts w:ascii="Times New Roman" w:eastAsia="Calibri" w:hAnsi="Times New Roman" w:cs="Times New Roman"/>
                <w:spacing w:val="-1"/>
                <w:sz w:val="20"/>
                <w:lang w:val="ru-RU"/>
              </w:rPr>
              <w:t>автотранспортных</w:t>
            </w:r>
            <w:r w:rsidRPr="00744A94">
              <w:rPr>
                <w:rFonts w:ascii="Times New Roman" w:eastAsia="Calibri" w:hAnsi="Times New Roman" w:cs="Times New Roman"/>
                <w:spacing w:val="1"/>
                <w:sz w:val="20"/>
                <w:lang w:val="ru-RU"/>
              </w:rPr>
              <w:t xml:space="preserve"> </w:t>
            </w:r>
            <w:r w:rsidRPr="00744A94">
              <w:rPr>
                <w:rFonts w:ascii="Times New Roman" w:eastAsia="Calibri" w:hAnsi="Times New Roman" w:cs="Times New Roman"/>
                <w:spacing w:val="-1"/>
                <w:sz w:val="20"/>
                <w:lang w:val="ru-RU"/>
              </w:rPr>
              <w:t>средств</w:t>
            </w:r>
            <w:r w:rsidRPr="00744A94">
              <w:rPr>
                <w:rFonts w:ascii="Times New Roman" w:eastAsia="Calibri" w:hAnsi="Times New Roman" w:cs="Times New Roman"/>
                <w:spacing w:val="49"/>
                <w:sz w:val="20"/>
                <w:lang w:val="ru-RU"/>
              </w:rPr>
              <w:t xml:space="preserve"> </w:t>
            </w:r>
            <w:r w:rsidRPr="00744A94">
              <w:rPr>
                <w:rFonts w:ascii="Times New Roman" w:eastAsia="Calibri" w:hAnsi="Times New Roman" w:cs="Times New Roman"/>
                <w:sz w:val="20"/>
                <w:lang w:val="ru-RU"/>
              </w:rPr>
              <w:t>отработанные</w:t>
            </w:r>
          </w:p>
        </w:tc>
      </w:tr>
      <w:tr w:rsidR="009D369F" w:rsidRPr="00744A94" w14:paraId="02605E6C" w14:textId="77777777" w:rsidTr="006916DD">
        <w:trPr>
          <w:trHeight w:hRule="exact" w:val="562"/>
        </w:trPr>
        <w:tc>
          <w:tcPr>
            <w:tcW w:w="1913" w:type="dxa"/>
            <w:tcBorders>
              <w:top w:val="single" w:sz="5" w:space="0" w:color="000000"/>
              <w:left w:val="single" w:sz="5" w:space="0" w:color="000000"/>
              <w:bottom w:val="single" w:sz="5" w:space="0" w:color="000000"/>
              <w:right w:val="single" w:sz="5" w:space="0" w:color="000000"/>
            </w:tcBorders>
          </w:tcPr>
          <w:p w14:paraId="54A742C7" w14:textId="77777777" w:rsidR="009D369F" w:rsidRPr="00744A94" w:rsidRDefault="009D369F" w:rsidP="009D369F">
            <w:pPr>
              <w:spacing w:line="269" w:lineRule="exact"/>
              <w:ind w:left="102"/>
              <w:rPr>
                <w:rFonts w:ascii="Times New Roman" w:eastAsia="Times New Roman" w:hAnsi="Times New Roman" w:cs="Times New Roman"/>
                <w:sz w:val="20"/>
                <w:szCs w:val="24"/>
              </w:rPr>
            </w:pPr>
            <w:r w:rsidRPr="00744A94">
              <w:rPr>
                <w:rFonts w:ascii="Times New Roman" w:eastAsia="Calibri" w:hAnsi="Calibri" w:cs="Times New Roman"/>
                <w:sz w:val="20"/>
              </w:rPr>
              <w:t>9 21 900 00 00 0</w:t>
            </w:r>
          </w:p>
        </w:tc>
        <w:tc>
          <w:tcPr>
            <w:tcW w:w="7151" w:type="dxa"/>
            <w:tcBorders>
              <w:top w:val="single" w:sz="5" w:space="0" w:color="000000"/>
              <w:left w:val="single" w:sz="5" w:space="0" w:color="000000"/>
              <w:bottom w:val="single" w:sz="5" w:space="0" w:color="000000"/>
              <w:right w:val="single" w:sz="5" w:space="0" w:color="000000"/>
            </w:tcBorders>
          </w:tcPr>
          <w:p w14:paraId="2FB9B4F8" w14:textId="77777777" w:rsidR="009D369F" w:rsidRPr="00744A94" w:rsidRDefault="009D369F" w:rsidP="009D369F">
            <w:pPr>
              <w:ind w:left="102" w:right="876"/>
              <w:rPr>
                <w:rFonts w:ascii="Times New Roman" w:eastAsia="Times New Roman" w:hAnsi="Times New Roman" w:cs="Times New Roman"/>
                <w:sz w:val="20"/>
                <w:szCs w:val="24"/>
                <w:lang w:val="ru-RU"/>
              </w:rPr>
            </w:pPr>
            <w:r w:rsidRPr="00744A94">
              <w:rPr>
                <w:rFonts w:ascii="Times New Roman" w:eastAsia="Calibri" w:hAnsi="Times New Roman" w:cs="Times New Roman"/>
                <w:spacing w:val="-1"/>
                <w:sz w:val="20"/>
                <w:lang w:val="ru-RU"/>
              </w:rPr>
              <w:t xml:space="preserve">Прочие </w:t>
            </w:r>
            <w:r w:rsidRPr="00744A94">
              <w:rPr>
                <w:rFonts w:ascii="Times New Roman" w:eastAsia="Calibri" w:hAnsi="Times New Roman" w:cs="Times New Roman"/>
                <w:sz w:val="20"/>
                <w:lang w:val="ru-RU"/>
              </w:rPr>
              <w:t>изделия,</w:t>
            </w:r>
            <w:r w:rsidRPr="00744A94">
              <w:rPr>
                <w:rFonts w:ascii="Times New Roman" w:eastAsia="Calibri" w:hAnsi="Times New Roman" w:cs="Times New Roman"/>
                <w:spacing w:val="2"/>
                <w:sz w:val="20"/>
                <w:lang w:val="ru-RU"/>
              </w:rPr>
              <w:t xml:space="preserve"> </w:t>
            </w:r>
            <w:r w:rsidRPr="00744A94">
              <w:rPr>
                <w:rFonts w:ascii="Times New Roman" w:eastAsia="Calibri" w:hAnsi="Times New Roman" w:cs="Times New Roman"/>
                <w:spacing w:val="-1"/>
                <w:sz w:val="20"/>
                <w:lang w:val="ru-RU"/>
              </w:rPr>
              <w:t xml:space="preserve">утратившие потребительские свойства </w:t>
            </w:r>
            <w:r w:rsidRPr="00744A94">
              <w:rPr>
                <w:rFonts w:ascii="Times New Roman" w:eastAsia="Calibri" w:hAnsi="Times New Roman" w:cs="Times New Roman"/>
                <w:sz w:val="20"/>
                <w:lang w:val="ru-RU"/>
              </w:rPr>
              <w:t>при</w:t>
            </w:r>
            <w:r w:rsidRPr="00744A94">
              <w:rPr>
                <w:rFonts w:ascii="Times New Roman" w:eastAsia="Calibri" w:hAnsi="Times New Roman" w:cs="Times New Roman"/>
                <w:spacing w:val="51"/>
                <w:sz w:val="20"/>
                <w:lang w:val="ru-RU"/>
              </w:rPr>
              <w:t xml:space="preserve"> </w:t>
            </w:r>
            <w:r w:rsidRPr="00744A94">
              <w:rPr>
                <w:rFonts w:ascii="Times New Roman" w:eastAsia="Calibri" w:hAnsi="Times New Roman" w:cs="Times New Roman"/>
                <w:spacing w:val="-1"/>
                <w:sz w:val="20"/>
                <w:lang w:val="ru-RU"/>
              </w:rPr>
              <w:t>обслуживании</w:t>
            </w:r>
            <w:r w:rsidRPr="00744A94">
              <w:rPr>
                <w:rFonts w:ascii="Times New Roman" w:eastAsia="Calibri" w:hAnsi="Times New Roman" w:cs="Times New Roman"/>
                <w:sz w:val="20"/>
                <w:lang w:val="ru-RU"/>
              </w:rPr>
              <w:t xml:space="preserve"> и </w:t>
            </w:r>
            <w:r w:rsidRPr="00744A94">
              <w:rPr>
                <w:rFonts w:ascii="Times New Roman" w:eastAsia="Calibri" w:hAnsi="Times New Roman" w:cs="Times New Roman"/>
                <w:spacing w:val="-1"/>
                <w:sz w:val="20"/>
                <w:lang w:val="ru-RU"/>
              </w:rPr>
              <w:t>ремонте</w:t>
            </w:r>
            <w:r w:rsidRPr="00744A94">
              <w:rPr>
                <w:rFonts w:ascii="Times New Roman" w:eastAsia="Calibri" w:hAnsi="Times New Roman" w:cs="Times New Roman"/>
                <w:sz w:val="20"/>
                <w:lang w:val="ru-RU"/>
              </w:rPr>
              <w:t xml:space="preserve"> </w:t>
            </w:r>
            <w:r w:rsidRPr="00744A94">
              <w:rPr>
                <w:rFonts w:ascii="Times New Roman" w:eastAsia="Calibri" w:hAnsi="Times New Roman" w:cs="Times New Roman"/>
                <w:spacing w:val="-1"/>
                <w:sz w:val="20"/>
                <w:lang w:val="ru-RU"/>
              </w:rPr>
              <w:t>автотранспортных</w:t>
            </w:r>
            <w:r w:rsidRPr="00744A94">
              <w:rPr>
                <w:rFonts w:ascii="Times New Roman" w:eastAsia="Calibri" w:hAnsi="Times New Roman" w:cs="Times New Roman"/>
                <w:spacing w:val="2"/>
                <w:sz w:val="20"/>
                <w:lang w:val="ru-RU"/>
              </w:rPr>
              <w:t xml:space="preserve"> </w:t>
            </w:r>
            <w:r w:rsidRPr="00744A94">
              <w:rPr>
                <w:rFonts w:ascii="Times New Roman" w:eastAsia="Calibri" w:hAnsi="Times New Roman" w:cs="Times New Roman"/>
                <w:spacing w:val="-1"/>
                <w:sz w:val="20"/>
                <w:lang w:val="ru-RU"/>
              </w:rPr>
              <w:t>средств</w:t>
            </w:r>
          </w:p>
        </w:tc>
      </w:tr>
      <w:tr w:rsidR="009D369F" w:rsidRPr="00744A94" w14:paraId="6E634884" w14:textId="77777777" w:rsidTr="006916DD">
        <w:trPr>
          <w:trHeight w:hRule="exact" w:val="288"/>
        </w:trPr>
        <w:tc>
          <w:tcPr>
            <w:tcW w:w="1913" w:type="dxa"/>
            <w:tcBorders>
              <w:top w:val="single" w:sz="5" w:space="0" w:color="000000"/>
              <w:left w:val="single" w:sz="5" w:space="0" w:color="000000"/>
              <w:bottom w:val="single" w:sz="5" w:space="0" w:color="000000"/>
              <w:right w:val="single" w:sz="5" w:space="0" w:color="000000"/>
            </w:tcBorders>
          </w:tcPr>
          <w:p w14:paraId="4612FDEC" w14:textId="77777777" w:rsidR="009D369F" w:rsidRPr="00744A94" w:rsidRDefault="009D369F" w:rsidP="009D369F">
            <w:pPr>
              <w:spacing w:line="272" w:lineRule="exact"/>
              <w:ind w:left="102"/>
              <w:rPr>
                <w:rFonts w:ascii="Times New Roman" w:eastAsia="Times New Roman" w:hAnsi="Times New Roman" w:cs="Times New Roman"/>
                <w:sz w:val="20"/>
                <w:szCs w:val="24"/>
              </w:rPr>
            </w:pPr>
            <w:r w:rsidRPr="00744A94">
              <w:rPr>
                <w:rFonts w:ascii="Times New Roman" w:eastAsia="Calibri" w:hAnsi="Calibri" w:cs="Times New Roman"/>
                <w:sz w:val="20"/>
              </w:rPr>
              <w:t>9 21 910 01 52 5</w:t>
            </w:r>
          </w:p>
        </w:tc>
        <w:tc>
          <w:tcPr>
            <w:tcW w:w="7151" w:type="dxa"/>
            <w:tcBorders>
              <w:top w:val="single" w:sz="5" w:space="0" w:color="000000"/>
              <w:left w:val="single" w:sz="5" w:space="0" w:color="000000"/>
              <w:bottom w:val="single" w:sz="5" w:space="0" w:color="000000"/>
              <w:right w:val="single" w:sz="5" w:space="0" w:color="000000"/>
            </w:tcBorders>
          </w:tcPr>
          <w:p w14:paraId="61A4126A" w14:textId="77777777" w:rsidR="009D369F" w:rsidRPr="00744A94" w:rsidRDefault="009D369F" w:rsidP="009D369F">
            <w:pPr>
              <w:spacing w:line="272" w:lineRule="exact"/>
              <w:ind w:left="102"/>
              <w:rPr>
                <w:rFonts w:ascii="Times New Roman" w:eastAsia="Times New Roman" w:hAnsi="Times New Roman" w:cs="Times New Roman"/>
                <w:sz w:val="20"/>
                <w:szCs w:val="24"/>
              </w:rPr>
            </w:pPr>
            <w:r w:rsidRPr="00744A94">
              <w:rPr>
                <w:rFonts w:ascii="Times New Roman" w:eastAsia="Calibri" w:hAnsi="Times New Roman" w:cs="Times New Roman"/>
                <w:spacing w:val="-1"/>
                <w:sz w:val="20"/>
              </w:rPr>
              <w:t>свечи</w:t>
            </w:r>
            <w:r w:rsidRPr="00744A94">
              <w:rPr>
                <w:rFonts w:ascii="Times New Roman" w:eastAsia="Calibri" w:hAnsi="Times New Roman" w:cs="Times New Roman"/>
                <w:sz w:val="20"/>
              </w:rPr>
              <w:t xml:space="preserve"> </w:t>
            </w:r>
            <w:r w:rsidRPr="00744A94">
              <w:rPr>
                <w:rFonts w:ascii="Times New Roman" w:eastAsia="Calibri" w:hAnsi="Times New Roman" w:cs="Times New Roman"/>
                <w:spacing w:val="-1"/>
                <w:sz w:val="20"/>
              </w:rPr>
              <w:t>зажигания</w:t>
            </w:r>
            <w:r w:rsidRPr="00744A94">
              <w:rPr>
                <w:rFonts w:ascii="Times New Roman" w:eastAsia="Calibri" w:hAnsi="Times New Roman" w:cs="Times New Roman"/>
                <w:sz w:val="20"/>
              </w:rPr>
              <w:t xml:space="preserve"> </w:t>
            </w:r>
            <w:r w:rsidRPr="00744A94">
              <w:rPr>
                <w:rFonts w:ascii="Times New Roman" w:eastAsia="Calibri" w:hAnsi="Times New Roman" w:cs="Times New Roman"/>
                <w:spacing w:val="-1"/>
                <w:sz w:val="20"/>
              </w:rPr>
              <w:t>автомобильные</w:t>
            </w:r>
            <w:r w:rsidRPr="00744A94">
              <w:rPr>
                <w:rFonts w:ascii="Times New Roman" w:eastAsia="Calibri" w:hAnsi="Times New Roman" w:cs="Times New Roman"/>
                <w:spacing w:val="-2"/>
                <w:sz w:val="20"/>
              </w:rPr>
              <w:t xml:space="preserve"> </w:t>
            </w:r>
            <w:r w:rsidRPr="00744A94">
              <w:rPr>
                <w:rFonts w:ascii="Times New Roman" w:eastAsia="Calibri" w:hAnsi="Times New Roman" w:cs="Times New Roman"/>
                <w:spacing w:val="-1"/>
                <w:sz w:val="20"/>
              </w:rPr>
              <w:t>отработанные</w:t>
            </w:r>
          </w:p>
        </w:tc>
      </w:tr>
    </w:tbl>
    <w:p w14:paraId="71E1F240" w14:textId="77777777" w:rsidR="005A56B1" w:rsidRPr="00744A94" w:rsidRDefault="005A56B1" w:rsidP="00115620">
      <w:pPr>
        <w:spacing w:after="0" w:line="240" w:lineRule="auto"/>
        <w:rPr>
          <w:rFonts w:ascii="Times New Roman" w:hAnsi="Times New Roman" w:cs="Times New Roman"/>
          <w:sz w:val="26"/>
          <w:szCs w:val="26"/>
        </w:rPr>
      </w:pPr>
    </w:p>
    <w:p w14:paraId="567434F1" w14:textId="1C24BA46" w:rsidR="00341510"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Cs w:val="0"/>
          <w:iCs w:val="0"/>
          <w:caps/>
          <w:sz w:val="24"/>
          <w:szCs w:val="24"/>
          <w:lang w:eastAsia="en-US"/>
        </w:rPr>
      </w:pPr>
      <w:bookmarkStart w:id="55" w:name="_Toc502167754"/>
      <w:r w:rsidRPr="00744A94">
        <w:rPr>
          <w:rFonts w:ascii="Times New Roman Полужирный" w:eastAsiaTheme="majorEastAsia" w:hAnsi="Times New Roman Полужирный" w:cs="Times New Roman"/>
          <w:bCs w:val="0"/>
          <w:iCs w:val="0"/>
          <w:caps/>
          <w:sz w:val="24"/>
          <w:szCs w:val="24"/>
          <w:lang w:eastAsia="en-US"/>
        </w:rPr>
        <w:t>Объемы образования</w:t>
      </w:r>
      <w:bookmarkEnd w:id="55"/>
    </w:p>
    <w:p w14:paraId="516CFB5D" w14:textId="6EE54CD8" w:rsidR="00676924" w:rsidRPr="00744A94" w:rsidRDefault="00676924" w:rsidP="00341510">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Согласно данным Федеральной Информационной системы ГИБДД-М по состоянию на 01.01.2017 года в г</w:t>
      </w:r>
      <w:r w:rsidR="00A04A26" w:rsidRPr="00744A94">
        <w:rPr>
          <w:rFonts w:ascii="Times New Roman" w:eastAsia="Times New Roman" w:hAnsi="Times New Roman" w:cs="Times New Roman"/>
          <w:sz w:val="24"/>
          <w:szCs w:val="24"/>
          <w:lang w:eastAsia="ru-RU"/>
        </w:rPr>
        <w:t>ороде</w:t>
      </w:r>
      <w:r w:rsidRPr="00744A94">
        <w:rPr>
          <w:rFonts w:ascii="Times New Roman" w:eastAsia="Times New Roman" w:hAnsi="Times New Roman" w:cs="Times New Roman"/>
          <w:sz w:val="24"/>
          <w:szCs w:val="24"/>
          <w:lang w:eastAsia="ru-RU"/>
        </w:rPr>
        <w:t xml:space="preserve"> Нижневартовске зарегистрировано 126 574 единицы автотранспорта, из них легкового автотранспорта 97742 единицы, грузового автотранспорта 25940 единиц, автобусов 2891 единица. </w:t>
      </w:r>
    </w:p>
    <w:p w14:paraId="6891277B" w14:textId="3F87A25F" w:rsidR="00341510" w:rsidRPr="00744A94" w:rsidRDefault="00341510" w:rsidP="00341510">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На автотранспортных предприятиях, а также предприятиях, имеющих на балансе значительное количество автотранспорта и самостоятельно осуществляющих техническое обслуживание и ремонт автотранспортных средств, проблема обращения с отходами особенно актуальна, так как в процессе их работы образуется более 15 видов отходов производства, в том числе II и III класса опасности.</w:t>
      </w:r>
    </w:p>
    <w:p w14:paraId="23A4977E" w14:textId="77777777" w:rsidR="00341510" w:rsidRPr="00744A94" w:rsidRDefault="00341510" w:rsidP="00341510">
      <w:pPr>
        <w:shd w:val="clear" w:color="auto" w:fill="FFFFFF"/>
        <w:spacing w:after="0" w:line="360" w:lineRule="auto"/>
        <w:ind w:firstLine="709"/>
        <w:jc w:val="both"/>
        <w:rPr>
          <w:rFonts w:ascii="Times New Roman" w:eastAsia="Times New Roman" w:hAnsi="Times New Roman" w:cs="Times New Roman"/>
          <w:sz w:val="24"/>
          <w:szCs w:val="24"/>
          <w:lang w:eastAsia="ru-RU"/>
        </w:rPr>
      </w:pPr>
      <w:bookmarkStart w:id="56" w:name="_Toc441000351"/>
      <w:bookmarkStart w:id="57" w:name="i282045"/>
      <w:r w:rsidRPr="00744A94">
        <w:rPr>
          <w:rFonts w:ascii="Times New Roman" w:eastAsia="Times New Roman" w:hAnsi="Times New Roman" w:cs="Times New Roman"/>
          <w:sz w:val="24"/>
          <w:szCs w:val="24"/>
          <w:lang w:eastAsia="ru-RU"/>
        </w:rPr>
        <w:t>Отходы производства на рассматриваемых предприятиях образуются при ремонте и техническом обслуживании автотранспорта. Как правило, на предприятиях производятся работы по ремонту двигателей, устранение неисправностей в агрегатах автомобилей, изготовление и ремонт деталей и узлов автомашин. Производятся контрольно-диагностические, крепежные, регулировочные и другие работы, замена масла в маслосистемах автомобилей.</w:t>
      </w:r>
    </w:p>
    <w:p w14:paraId="7C546F46" w14:textId="77777777" w:rsidR="00341510" w:rsidRPr="00744A94" w:rsidRDefault="00341510" w:rsidP="00341510">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При ремонте и техническом обслуживании автотранспорта производится замена отдельных деталей и узлов автомобилей, отслуживших свой срок. При этом в качестве отходов образуются лом черных металлов (отработанные металлические детали автомобилей), мусор промышленный (отработанные неметаллические детали автомобилей), фильтры, загрязненные нефтепродуктами (топливные и масляные фильтры), фильтр картонный (воздушные фильтры), отработанные накладки тормозных колодок, шины с металлокордом, шины с тканевым кордом.</w:t>
      </w:r>
    </w:p>
    <w:p w14:paraId="4E3DBA9A" w14:textId="77777777" w:rsidR="00341510" w:rsidRPr="00744A94" w:rsidRDefault="00341510" w:rsidP="00341510">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lastRenderedPageBreak/>
        <w:t>Отработанные аккумуляторы могут сдаваться на переработку в собранном или разобранном состоянии. В зависимости от этого, на предприятии могут образовываться разные виды отходов. В случае, если отработанные аккумуляторные батареи разбираются, то образуются следующие виды отходов: лом цветных металлов (в зависимости от типа аккумулятора), отходы полимерные (пластмассовый корпус батареи), отработанный электролит аккумуляторных батарей после его нейтрализации или осадок от нейтрализации электролита. Если нейтрализации электролита на предприятии не производится, в качестве отходов образуются отработанные аккумуляторы.</w:t>
      </w:r>
    </w:p>
    <w:p w14:paraId="312C8E9F" w14:textId="77777777" w:rsidR="00341510" w:rsidRPr="00744A94" w:rsidRDefault="00341510" w:rsidP="00341510">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При замене отработанных масел образуются следующие виды отходов: отработанное моторное масло, отработанное трансмиссионное масло. При замене масла в гидравлических системах экскаваторов образуется отработанное гидравлическое масло.</w:t>
      </w:r>
    </w:p>
    <w:p w14:paraId="15683A16" w14:textId="77777777" w:rsidR="00341510" w:rsidRPr="00744A94" w:rsidRDefault="00341510" w:rsidP="00341510">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Для ликвидации проливов масла в гаражах могут использоваться древесные опилки и песок, в результате чего в качестве отходов образуются древесные опилки, загрязненные нефтепродуктами, либо грунт, содержащий нефтепродукты.</w:t>
      </w:r>
    </w:p>
    <w:p w14:paraId="5A892D0A" w14:textId="77777777" w:rsidR="00341510" w:rsidRPr="00744A94" w:rsidRDefault="00341510" w:rsidP="00341510">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В процессе технического обслуживания автотранспорта для протирки замасленных поверхностей используется ветошь. Промасленная ветошь, образующаяся при этом, направляется в отходы.</w:t>
      </w:r>
    </w:p>
    <w:p w14:paraId="5B91CAAC" w14:textId="77777777" w:rsidR="00341510" w:rsidRPr="00744A94" w:rsidRDefault="00341510" w:rsidP="00341510">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На отдельных автотранспортных предприятиях производится мойка автомобилей. При этом должна быть организована очистка загрязненных сточных вод после мойки автотранспорта. Одним из требований, предъявляемых к организации мойки автотранспорта, является передача их на очистные сооружения. Как правило, очистные сооружения мойки автотранспорта представляют собой отстойник с нефтеловушкой либо фильтрами. Здесь происходит отделение и осаждение взвешенных веществ и очистка от нефтепродуктов. Взвешенные вещества, оседающие на дно колодцев (осадки ОС мойки автотранспорта) и всплывающие нефтепродукты нефтеловушек регулярно удаляются, образуя отходы. Фильтры, загрязненные нефтепродуктами подлежат замене и также поступают в отходы.</w:t>
      </w:r>
    </w:p>
    <w:p w14:paraId="031913DC" w14:textId="77777777" w:rsidR="00341510" w:rsidRPr="00744A94" w:rsidRDefault="00341510" w:rsidP="00341510">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Кроме вышеперечисленных отходов производства, на автотранспортных предприятиях, как и на других, образуются отходы потребления - бытовые отходы, отработанные люминесцентные лампы трубчатые, отработанные ртутные лампы для наружного освещения (в случае использования ртутных ламп для освещения территории и помещений предприятия), смет с территории, канализационные отходы, не содержащие токсичных металлов.</w:t>
      </w:r>
    </w:p>
    <w:bookmarkEnd w:id="56"/>
    <w:bookmarkEnd w:id="57"/>
    <w:p w14:paraId="51A2679B" w14:textId="77777777" w:rsidR="0010710F" w:rsidRPr="00744A94" w:rsidRDefault="0010710F" w:rsidP="0010710F">
      <w:pPr>
        <w:shd w:val="clear" w:color="auto" w:fill="FFFFFF"/>
        <w:spacing w:after="0" w:line="360" w:lineRule="auto"/>
        <w:rPr>
          <w:rFonts w:ascii="Times New Roman" w:eastAsia="Times New Roman" w:hAnsi="Times New Roman" w:cs="Times New Roman"/>
          <w:bCs/>
          <w:kern w:val="36"/>
          <w:sz w:val="24"/>
          <w:szCs w:val="24"/>
          <w:lang w:eastAsia="ru-RU"/>
        </w:rPr>
      </w:pPr>
    </w:p>
    <w:p w14:paraId="2A719133" w14:textId="77777777" w:rsidR="0010710F" w:rsidRPr="00744A94" w:rsidRDefault="0010710F" w:rsidP="0010710F">
      <w:pPr>
        <w:shd w:val="clear" w:color="auto" w:fill="FFFFFF"/>
        <w:spacing w:after="0" w:line="360" w:lineRule="auto"/>
        <w:rPr>
          <w:rFonts w:ascii="Times New Roman" w:eastAsia="Times New Roman" w:hAnsi="Times New Roman" w:cs="Times New Roman"/>
          <w:bCs/>
          <w:kern w:val="36"/>
          <w:sz w:val="24"/>
          <w:szCs w:val="24"/>
          <w:lang w:eastAsia="ru-RU"/>
        </w:rPr>
      </w:pPr>
    </w:p>
    <w:p w14:paraId="38DEB436" w14:textId="0CFD41A4" w:rsidR="006D78AA" w:rsidRPr="00744A94" w:rsidRDefault="006D78AA" w:rsidP="006D78AA">
      <w:pPr>
        <w:pStyle w:val="ae"/>
        <w:keepNext/>
        <w:rPr>
          <w:b w:val="0"/>
          <w:i/>
          <w:sz w:val="24"/>
        </w:rPr>
      </w:pPr>
      <w:r w:rsidRPr="00744A94">
        <w:rPr>
          <w:b w:val="0"/>
          <w:i/>
          <w:sz w:val="24"/>
        </w:rPr>
        <w:t xml:space="preserve">Таблица </w:t>
      </w:r>
      <w:r w:rsidRPr="00744A94">
        <w:rPr>
          <w:b w:val="0"/>
          <w:i/>
          <w:sz w:val="24"/>
        </w:rPr>
        <w:fldChar w:fldCharType="begin"/>
      </w:r>
      <w:r w:rsidRPr="00744A94">
        <w:rPr>
          <w:b w:val="0"/>
          <w:i/>
          <w:sz w:val="24"/>
        </w:rPr>
        <w:instrText xml:space="preserve"> STYLEREF 2 \s </w:instrText>
      </w:r>
      <w:r w:rsidRPr="00744A94">
        <w:rPr>
          <w:b w:val="0"/>
          <w:i/>
          <w:sz w:val="24"/>
        </w:rPr>
        <w:fldChar w:fldCharType="separate"/>
      </w:r>
      <w:r w:rsidR="002A61E8" w:rsidRPr="00744A94">
        <w:rPr>
          <w:b w:val="0"/>
          <w:i/>
          <w:noProof/>
          <w:sz w:val="24"/>
        </w:rPr>
        <w:t>6.2</w:t>
      </w:r>
      <w:r w:rsidRPr="00744A94">
        <w:rPr>
          <w:b w:val="0"/>
          <w:i/>
          <w:sz w:val="24"/>
        </w:rPr>
        <w:fldChar w:fldCharType="end"/>
      </w:r>
      <w:r w:rsidRPr="00744A94">
        <w:rPr>
          <w:b w:val="0"/>
          <w:i/>
          <w:sz w:val="24"/>
        </w:rPr>
        <w:t>.</w:t>
      </w:r>
      <w:r w:rsidRPr="00744A94">
        <w:rPr>
          <w:b w:val="0"/>
          <w:i/>
          <w:sz w:val="24"/>
        </w:rPr>
        <w:fldChar w:fldCharType="begin"/>
      </w:r>
      <w:r w:rsidRPr="00744A94">
        <w:rPr>
          <w:b w:val="0"/>
          <w:i/>
          <w:sz w:val="24"/>
        </w:rPr>
        <w:instrText xml:space="preserve"> SEQ Таблица \* ARABIC \s 2 </w:instrText>
      </w:r>
      <w:r w:rsidRPr="00744A94">
        <w:rPr>
          <w:b w:val="0"/>
          <w:i/>
          <w:sz w:val="24"/>
        </w:rPr>
        <w:fldChar w:fldCharType="separate"/>
      </w:r>
      <w:r w:rsidR="002A61E8" w:rsidRPr="00744A94">
        <w:rPr>
          <w:b w:val="0"/>
          <w:i/>
          <w:noProof/>
          <w:sz w:val="24"/>
        </w:rPr>
        <w:t>1</w:t>
      </w:r>
      <w:r w:rsidRPr="00744A94">
        <w:rPr>
          <w:b w:val="0"/>
          <w:i/>
          <w:sz w:val="24"/>
        </w:rPr>
        <w:fldChar w:fldCharType="end"/>
      </w:r>
      <w:r w:rsidR="00A00AC0" w:rsidRPr="00744A94">
        <w:rPr>
          <w:b w:val="0"/>
          <w:i/>
          <w:sz w:val="24"/>
        </w:rPr>
        <w:t>.</w:t>
      </w:r>
      <w:r w:rsidRPr="00744A94">
        <w:rPr>
          <w:b w:val="0"/>
          <w:i/>
          <w:sz w:val="24"/>
        </w:rPr>
        <w:t xml:space="preserve"> Перечень отходов, образующихся при эксплуатации автотранспорта</w:t>
      </w:r>
    </w:p>
    <w:tbl>
      <w:tblPr>
        <w:tblW w:w="5000" w:type="pct"/>
        <w:jc w:val="center"/>
        <w:shd w:val="clear" w:color="auto" w:fill="FFFFFF"/>
        <w:tblCellMar>
          <w:left w:w="0" w:type="dxa"/>
          <w:right w:w="0" w:type="dxa"/>
        </w:tblCellMar>
        <w:tblLook w:val="04A0" w:firstRow="1" w:lastRow="0" w:firstColumn="1" w:lastColumn="0" w:noHBand="0" w:noVBand="1"/>
      </w:tblPr>
      <w:tblGrid>
        <w:gridCol w:w="544"/>
        <w:gridCol w:w="978"/>
        <w:gridCol w:w="806"/>
        <w:gridCol w:w="2227"/>
        <w:gridCol w:w="4791"/>
      </w:tblGrid>
      <w:tr w:rsidR="00341510" w:rsidRPr="00744A94" w14:paraId="3E5215DE" w14:textId="77777777" w:rsidTr="0010710F">
        <w:trPr>
          <w:tblHeader/>
          <w:jc w:val="center"/>
        </w:trPr>
        <w:tc>
          <w:tcPr>
            <w:tcW w:w="188" w:type="pct"/>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28" w:type="dxa"/>
              <w:bottom w:w="0" w:type="dxa"/>
              <w:right w:w="28" w:type="dxa"/>
            </w:tcMar>
            <w:vAlign w:val="center"/>
            <w:hideMark/>
          </w:tcPr>
          <w:p w14:paraId="0605EE1B" w14:textId="55894338" w:rsidR="00341510" w:rsidRPr="00744A94" w:rsidRDefault="006846CA" w:rsidP="0010710F">
            <w:pPr>
              <w:spacing w:after="0" w:line="240" w:lineRule="auto"/>
              <w:jc w:val="center"/>
              <w:rPr>
                <w:rFonts w:ascii="Times New Roman" w:eastAsia="Times New Roman" w:hAnsi="Times New Roman" w:cs="Times New Roman"/>
                <w:b/>
                <w:sz w:val="20"/>
                <w:szCs w:val="20"/>
                <w:lang w:eastAsia="ru-RU"/>
              </w:rPr>
            </w:pPr>
            <w:bookmarkStart w:id="58" w:name="i291302"/>
            <w:r w:rsidRPr="00744A94">
              <w:rPr>
                <w:rFonts w:ascii="Times New Roman" w:eastAsia="Times New Roman" w:hAnsi="Times New Roman" w:cs="Times New Roman"/>
                <w:b/>
                <w:sz w:val="20"/>
                <w:szCs w:val="20"/>
                <w:lang w:eastAsia="ru-RU"/>
              </w:rPr>
              <w:t>№</w:t>
            </w:r>
            <w:r w:rsidR="00341510" w:rsidRPr="00744A94">
              <w:rPr>
                <w:rFonts w:ascii="Times New Roman" w:eastAsia="Times New Roman" w:hAnsi="Times New Roman" w:cs="Times New Roman"/>
                <w:b/>
                <w:sz w:val="20"/>
                <w:szCs w:val="20"/>
                <w:lang w:eastAsia="ru-RU"/>
              </w:rPr>
              <w:t>п/п</w:t>
            </w:r>
            <w:bookmarkEnd w:id="58"/>
          </w:p>
        </w:tc>
        <w:tc>
          <w:tcPr>
            <w:tcW w:w="541" w:type="pct"/>
            <w:tcBorders>
              <w:top w:val="single" w:sz="8" w:space="0" w:color="auto"/>
              <w:left w:val="nil"/>
              <w:bottom w:val="single" w:sz="8" w:space="0" w:color="auto"/>
              <w:right w:val="single" w:sz="8" w:space="0" w:color="auto"/>
            </w:tcBorders>
            <w:shd w:val="clear" w:color="auto" w:fill="F2F2F2" w:themeFill="background1" w:themeFillShade="F2"/>
            <w:tcMar>
              <w:top w:w="0" w:type="dxa"/>
              <w:left w:w="28" w:type="dxa"/>
              <w:bottom w:w="0" w:type="dxa"/>
              <w:right w:w="28" w:type="dxa"/>
            </w:tcMar>
            <w:vAlign w:val="center"/>
            <w:hideMark/>
          </w:tcPr>
          <w:p w14:paraId="2C8C3463" w14:textId="77777777" w:rsidR="00341510" w:rsidRPr="00744A94" w:rsidRDefault="00341510" w:rsidP="0010710F">
            <w:pPr>
              <w:spacing w:after="0" w:line="240" w:lineRule="auto"/>
              <w:jc w:val="center"/>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Класс опасности</w:t>
            </w:r>
          </w:p>
        </w:tc>
        <w:tc>
          <w:tcPr>
            <w:tcW w:w="465" w:type="pct"/>
            <w:tcBorders>
              <w:top w:val="single" w:sz="8" w:space="0" w:color="auto"/>
              <w:left w:val="nil"/>
              <w:bottom w:val="single" w:sz="8" w:space="0" w:color="auto"/>
              <w:right w:val="single" w:sz="8" w:space="0" w:color="auto"/>
            </w:tcBorders>
            <w:shd w:val="clear" w:color="auto" w:fill="F2F2F2" w:themeFill="background1" w:themeFillShade="F2"/>
            <w:tcMar>
              <w:top w:w="0" w:type="dxa"/>
              <w:left w:w="28" w:type="dxa"/>
              <w:bottom w:w="0" w:type="dxa"/>
              <w:right w:w="28" w:type="dxa"/>
            </w:tcMar>
            <w:vAlign w:val="center"/>
            <w:hideMark/>
          </w:tcPr>
          <w:p w14:paraId="19C284BF" w14:textId="77777777" w:rsidR="00341510" w:rsidRPr="00744A94" w:rsidRDefault="00341510" w:rsidP="0010710F">
            <w:pPr>
              <w:spacing w:after="0" w:line="240" w:lineRule="auto"/>
              <w:jc w:val="center"/>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Код отхода</w:t>
            </w:r>
          </w:p>
        </w:tc>
        <w:tc>
          <w:tcPr>
            <w:tcW w:w="1202" w:type="pct"/>
            <w:tcBorders>
              <w:top w:val="single" w:sz="8" w:space="0" w:color="auto"/>
              <w:left w:val="nil"/>
              <w:bottom w:val="single" w:sz="8" w:space="0" w:color="auto"/>
              <w:right w:val="single" w:sz="8" w:space="0" w:color="auto"/>
            </w:tcBorders>
            <w:shd w:val="clear" w:color="auto" w:fill="F2F2F2" w:themeFill="background1" w:themeFillShade="F2"/>
            <w:tcMar>
              <w:top w:w="0" w:type="dxa"/>
              <w:left w:w="28" w:type="dxa"/>
              <w:bottom w:w="0" w:type="dxa"/>
              <w:right w:w="28" w:type="dxa"/>
            </w:tcMar>
            <w:vAlign w:val="center"/>
            <w:hideMark/>
          </w:tcPr>
          <w:p w14:paraId="566B5180" w14:textId="77777777" w:rsidR="00341510" w:rsidRPr="00744A94" w:rsidRDefault="00341510" w:rsidP="0010710F">
            <w:pPr>
              <w:spacing w:after="0" w:line="240" w:lineRule="auto"/>
              <w:jc w:val="center"/>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Куда направляются</w:t>
            </w:r>
          </w:p>
        </w:tc>
        <w:tc>
          <w:tcPr>
            <w:tcW w:w="2604" w:type="pct"/>
            <w:tcBorders>
              <w:top w:val="single" w:sz="8" w:space="0" w:color="auto"/>
              <w:left w:val="nil"/>
              <w:bottom w:val="single" w:sz="8" w:space="0" w:color="auto"/>
              <w:right w:val="single" w:sz="8" w:space="0" w:color="auto"/>
            </w:tcBorders>
            <w:shd w:val="clear" w:color="auto" w:fill="F2F2F2" w:themeFill="background1" w:themeFillShade="F2"/>
            <w:tcMar>
              <w:top w:w="0" w:type="dxa"/>
              <w:left w:w="28" w:type="dxa"/>
              <w:bottom w:w="0" w:type="dxa"/>
              <w:right w:w="28" w:type="dxa"/>
            </w:tcMar>
            <w:vAlign w:val="center"/>
            <w:hideMark/>
          </w:tcPr>
          <w:p w14:paraId="6E228B97" w14:textId="77777777" w:rsidR="00341510" w:rsidRPr="00744A94" w:rsidRDefault="00341510" w:rsidP="0010710F">
            <w:pPr>
              <w:spacing w:after="0" w:line="240" w:lineRule="auto"/>
              <w:jc w:val="center"/>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Наименование отходов</w:t>
            </w:r>
          </w:p>
        </w:tc>
      </w:tr>
      <w:tr w:rsidR="00341510" w:rsidRPr="00744A94" w14:paraId="03A82818" w14:textId="77777777" w:rsidTr="0010710F">
        <w:trPr>
          <w:jc w:val="center"/>
        </w:trPr>
        <w:tc>
          <w:tcPr>
            <w:tcW w:w="188" w:type="pct"/>
            <w:tcBorders>
              <w:top w:val="nil"/>
              <w:left w:val="single" w:sz="8" w:space="0" w:color="auto"/>
              <w:bottom w:val="single" w:sz="8" w:space="0" w:color="auto"/>
              <w:right w:val="single" w:sz="8" w:space="0" w:color="auto"/>
            </w:tcBorders>
            <w:shd w:val="clear" w:color="auto" w:fill="FFFFFF"/>
            <w:tcMar>
              <w:top w:w="0" w:type="dxa"/>
              <w:left w:w="28" w:type="dxa"/>
              <w:bottom w:w="0" w:type="dxa"/>
              <w:right w:w="28" w:type="dxa"/>
            </w:tcMar>
            <w:vAlign w:val="center"/>
            <w:hideMark/>
          </w:tcPr>
          <w:p w14:paraId="6E1DC2C8"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541"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06C66A65"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II - III</w:t>
            </w:r>
          </w:p>
        </w:tc>
        <w:tc>
          <w:tcPr>
            <w:tcW w:w="465"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04EC625C"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012.02</w:t>
            </w:r>
          </w:p>
        </w:tc>
        <w:tc>
          <w:tcPr>
            <w:tcW w:w="1202"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7B8629B4"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захоронение/переработка</w:t>
            </w:r>
          </w:p>
        </w:tc>
        <w:tc>
          <w:tcPr>
            <w:tcW w:w="2604"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64FAC6C4" w14:textId="77777777" w:rsidR="00341510" w:rsidRPr="00744A94" w:rsidRDefault="00341510" w:rsidP="0010710F">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Всплывающие нефтепродукты нефтеловушек</w:t>
            </w:r>
          </w:p>
        </w:tc>
      </w:tr>
      <w:tr w:rsidR="00341510" w:rsidRPr="00744A94" w14:paraId="6ED14A7B" w14:textId="77777777" w:rsidTr="0010710F">
        <w:trPr>
          <w:jc w:val="center"/>
        </w:trPr>
        <w:tc>
          <w:tcPr>
            <w:tcW w:w="188" w:type="pct"/>
            <w:tcBorders>
              <w:top w:val="nil"/>
              <w:left w:val="single" w:sz="8" w:space="0" w:color="auto"/>
              <w:bottom w:val="single" w:sz="8" w:space="0" w:color="auto"/>
              <w:right w:val="single" w:sz="8" w:space="0" w:color="auto"/>
            </w:tcBorders>
            <w:shd w:val="clear" w:color="auto" w:fill="FFFFFF"/>
            <w:tcMar>
              <w:top w:w="0" w:type="dxa"/>
              <w:left w:w="28" w:type="dxa"/>
              <w:bottom w:w="0" w:type="dxa"/>
              <w:right w:w="28" w:type="dxa"/>
            </w:tcMar>
            <w:vAlign w:val="center"/>
            <w:hideMark/>
          </w:tcPr>
          <w:p w14:paraId="6516E0DB"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w:t>
            </w:r>
          </w:p>
        </w:tc>
        <w:tc>
          <w:tcPr>
            <w:tcW w:w="541"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39BD1DFB"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II - III</w:t>
            </w:r>
          </w:p>
        </w:tc>
        <w:tc>
          <w:tcPr>
            <w:tcW w:w="465"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2733F9A8"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012.12</w:t>
            </w:r>
          </w:p>
        </w:tc>
        <w:tc>
          <w:tcPr>
            <w:tcW w:w="1202"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0FFD62D9"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захоронение/переработка</w:t>
            </w:r>
          </w:p>
        </w:tc>
        <w:tc>
          <w:tcPr>
            <w:tcW w:w="2604"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06C5D6E2" w14:textId="77777777" w:rsidR="00341510" w:rsidRPr="00744A94" w:rsidRDefault="00341510" w:rsidP="0010710F">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Отработанное моторное масло</w:t>
            </w:r>
          </w:p>
        </w:tc>
      </w:tr>
      <w:tr w:rsidR="00341510" w:rsidRPr="00744A94" w14:paraId="35DB0223" w14:textId="77777777" w:rsidTr="0010710F">
        <w:trPr>
          <w:jc w:val="center"/>
        </w:trPr>
        <w:tc>
          <w:tcPr>
            <w:tcW w:w="188" w:type="pct"/>
            <w:tcBorders>
              <w:top w:val="nil"/>
              <w:left w:val="single" w:sz="8" w:space="0" w:color="auto"/>
              <w:bottom w:val="single" w:sz="8" w:space="0" w:color="auto"/>
              <w:right w:val="single" w:sz="8" w:space="0" w:color="auto"/>
            </w:tcBorders>
            <w:shd w:val="clear" w:color="auto" w:fill="FFFFFF"/>
            <w:tcMar>
              <w:top w:w="0" w:type="dxa"/>
              <w:left w:w="28" w:type="dxa"/>
              <w:bottom w:w="0" w:type="dxa"/>
              <w:right w:w="28" w:type="dxa"/>
            </w:tcMar>
            <w:vAlign w:val="center"/>
            <w:hideMark/>
          </w:tcPr>
          <w:p w14:paraId="6E233B3B"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3</w:t>
            </w:r>
          </w:p>
        </w:tc>
        <w:tc>
          <w:tcPr>
            <w:tcW w:w="541"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58A42BA9"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II - III</w:t>
            </w:r>
          </w:p>
        </w:tc>
        <w:tc>
          <w:tcPr>
            <w:tcW w:w="465"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2D2BDB85"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012.20</w:t>
            </w:r>
          </w:p>
        </w:tc>
        <w:tc>
          <w:tcPr>
            <w:tcW w:w="1202"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06915117"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захоронение/переработка</w:t>
            </w:r>
          </w:p>
        </w:tc>
        <w:tc>
          <w:tcPr>
            <w:tcW w:w="2604"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0FE095AF" w14:textId="77777777" w:rsidR="00341510" w:rsidRPr="00744A94" w:rsidRDefault="00341510" w:rsidP="0010710F">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Отработанное трансмиссионное масло</w:t>
            </w:r>
          </w:p>
        </w:tc>
      </w:tr>
      <w:tr w:rsidR="00341510" w:rsidRPr="00744A94" w14:paraId="207F9EF5" w14:textId="77777777" w:rsidTr="0010710F">
        <w:trPr>
          <w:jc w:val="center"/>
        </w:trPr>
        <w:tc>
          <w:tcPr>
            <w:tcW w:w="188" w:type="pct"/>
            <w:tcBorders>
              <w:top w:val="nil"/>
              <w:left w:val="single" w:sz="8" w:space="0" w:color="auto"/>
              <w:bottom w:val="single" w:sz="8" w:space="0" w:color="auto"/>
              <w:right w:val="single" w:sz="8" w:space="0" w:color="auto"/>
            </w:tcBorders>
            <w:shd w:val="clear" w:color="auto" w:fill="FFFFFF"/>
            <w:tcMar>
              <w:top w:w="0" w:type="dxa"/>
              <w:left w:w="28" w:type="dxa"/>
              <w:bottom w:w="0" w:type="dxa"/>
              <w:right w:w="28" w:type="dxa"/>
            </w:tcMar>
            <w:vAlign w:val="center"/>
            <w:hideMark/>
          </w:tcPr>
          <w:p w14:paraId="2DEDCEF5"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4</w:t>
            </w:r>
          </w:p>
        </w:tc>
        <w:tc>
          <w:tcPr>
            <w:tcW w:w="541"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17296978"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IV</w:t>
            </w:r>
          </w:p>
        </w:tc>
        <w:tc>
          <w:tcPr>
            <w:tcW w:w="465"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2ABFD99E"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013.01</w:t>
            </w:r>
          </w:p>
        </w:tc>
        <w:tc>
          <w:tcPr>
            <w:tcW w:w="1202"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1D0C3EA5"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захоронение/переработка</w:t>
            </w:r>
          </w:p>
        </w:tc>
        <w:tc>
          <w:tcPr>
            <w:tcW w:w="2604"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79CBF4EA" w14:textId="77777777" w:rsidR="00341510" w:rsidRPr="00744A94" w:rsidRDefault="00341510" w:rsidP="0010710F">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Осадки ОС мойки автотранспорта</w:t>
            </w:r>
          </w:p>
        </w:tc>
      </w:tr>
      <w:tr w:rsidR="00341510" w:rsidRPr="00744A94" w14:paraId="7C959C58" w14:textId="77777777" w:rsidTr="0010710F">
        <w:trPr>
          <w:jc w:val="center"/>
        </w:trPr>
        <w:tc>
          <w:tcPr>
            <w:tcW w:w="188" w:type="pct"/>
            <w:tcBorders>
              <w:top w:val="nil"/>
              <w:left w:val="single" w:sz="8" w:space="0" w:color="auto"/>
              <w:bottom w:val="single" w:sz="8" w:space="0" w:color="auto"/>
              <w:right w:val="single" w:sz="8" w:space="0" w:color="auto"/>
            </w:tcBorders>
            <w:shd w:val="clear" w:color="auto" w:fill="FFFFFF"/>
            <w:tcMar>
              <w:top w:w="0" w:type="dxa"/>
              <w:left w:w="28" w:type="dxa"/>
              <w:bottom w:w="0" w:type="dxa"/>
              <w:right w:w="28" w:type="dxa"/>
            </w:tcMar>
            <w:vAlign w:val="center"/>
            <w:hideMark/>
          </w:tcPr>
          <w:p w14:paraId="5B01F0D9"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5</w:t>
            </w:r>
          </w:p>
        </w:tc>
        <w:tc>
          <w:tcPr>
            <w:tcW w:w="541"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7481987C"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III - IV</w:t>
            </w:r>
          </w:p>
        </w:tc>
        <w:tc>
          <w:tcPr>
            <w:tcW w:w="465"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2AC3BD37"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013.06</w:t>
            </w:r>
          </w:p>
        </w:tc>
        <w:tc>
          <w:tcPr>
            <w:tcW w:w="1202"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323EBDAC"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захоронение</w:t>
            </w:r>
          </w:p>
        </w:tc>
        <w:tc>
          <w:tcPr>
            <w:tcW w:w="2604"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2BFF4F65" w14:textId="77777777" w:rsidR="00341510" w:rsidRPr="00744A94" w:rsidRDefault="00341510" w:rsidP="0010710F">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Древесные опилки, загрязненные нефтепродуктами</w:t>
            </w:r>
          </w:p>
        </w:tc>
      </w:tr>
      <w:tr w:rsidR="00341510" w:rsidRPr="00744A94" w14:paraId="02ABAC06" w14:textId="77777777" w:rsidTr="0010710F">
        <w:trPr>
          <w:jc w:val="center"/>
        </w:trPr>
        <w:tc>
          <w:tcPr>
            <w:tcW w:w="188" w:type="pct"/>
            <w:tcBorders>
              <w:top w:val="nil"/>
              <w:left w:val="single" w:sz="8" w:space="0" w:color="auto"/>
              <w:bottom w:val="single" w:sz="8" w:space="0" w:color="auto"/>
              <w:right w:val="single" w:sz="8" w:space="0" w:color="auto"/>
            </w:tcBorders>
            <w:shd w:val="clear" w:color="auto" w:fill="FFFFFF"/>
            <w:tcMar>
              <w:top w:w="0" w:type="dxa"/>
              <w:left w:w="28" w:type="dxa"/>
              <w:bottom w:w="0" w:type="dxa"/>
              <w:right w:w="28" w:type="dxa"/>
            </w:tcMar>
            <w:vAlign w:val="center"/>
            <w:hideMark/>
          </w:tcPr>
          <w:p w14:paraId="129BE730"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6</w:t>
            </w:r>
          </w:p>
        </w:tc>
        <w:tc>
          <w:tcPr>
            <w:tcW w:w="541"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0200E2CD"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III - IV</w:t>
            </w:r>
          </w:p>
        </w:tc>
        <w:tc>
          <w:tcPr>
            <w:tcW w:w="465"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77097516"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013.07</w:t>
            </w:r>
          </w:p>
        </w:tc>
        <w:tc>
          <w:tcPr>
            <w:tcW w:w="1202"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40DDCA0D"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захоронение</w:t>
            </w:r>
          </w:p>
        </w:tc>
        <w:tc>
          <w:tcPr>
            <w:tcW w:w="2604"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179D2546" w14:textId="77777777" w:rsidR="00341510" w:rsidRPr="00744A94" w:rsidRDefault="00341510" w:rsidP="0010710F">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Ветошь промасленная</w:t>
            </w:r>
          </w:p>
        </w:tc>
      </w:tr>
      <w:tr w:rsidR="00341510" w:rsidRPr="00744A94" w14:paraId="3C1FDB01" w14:textId="77777777" w:rsidTr="0010710F">
        <w:trPr>
          <w:jc w:val="center"/>
        </w:trPr>
        <w:tc>
          <w:tcPr>
            <w:tcW w:w="188" w:type="pct"/>
            <w:tcBorders>
              <w:top w:val="nil"/>
              <w:left w:val="single" w:sz="8" w:space="0" w:color="auto"/>
              <w:bottom w:val="single" w:sz="8" w:space="0" w:color="auto"/>
              <w:right w:val="single" w:sz="8" w:space="0" w:color="auto"/>
            </w:tcBorders>
            <w:shd w:val="clear" w:color="auto" w:fill="FFFFFF"/>
            <w:tcMar>
              <w:top w:w="0" w:type="dxa"/>
              <w:left w:w="28" w:type="dxa"/>
              <w:bottom w:w="0" w:type="dxa"/>
              <w:right w:w="28" w:type="dxa"/>
            </w:tcMar>
            <w:vAlign w:val="center"/>
            <w:hideMark/>
          </w:tcPr>
          <w:p w14:paraId="0EF3217F"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7</w:t>
            </w:r>
          </w:p>
        </w:tc>
        <w:tc>
          <w:tcPr>
            <w:tcW w:w="541"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2058CB46"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III - IV</w:t>
            </w:r>
          </w:p>
        </w:tc>
        <w:tc>
          <w:tcPr>
            <w:tcW w:w="465"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097B0783"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013.09</w:t>
            </w:r>
          </w:p>
        </w:tc>
        <w:tc>
          <w:tcPr>
            <w:tcW w:w="1202"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4FDBE037"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захоронение/переработка</w:t>
            </w:r>
          </w:p>
        </w:tc>
        <w:tc>
          <w:tcPr>
            <w:tcW w:w="2604"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41357D97" w14:textId="77777777" w:rsidR="00341510" w:rsidRPr="00744A94" w:rsidRDefault="00341510" w:rsidP="0010710F">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Грунт, содержащий нефтепродукты</w:t>
            </w:r>
          </w:p>
        </w:tc>
      </w:tr>
      <w:tr w:rsidR="00341510" w:rsidRPr="00744A94" w14:paraId="5206B295" w14:textId="77777777" w:rsidTr="0010710F">
        <w:trPr>
          <w:jc w:val="center"/>
        </w:trPr>
        <w:tc>
          <w:tcPr>
            <w:tcW w:w="188" w:type="pct"/>
            <w:tcBorders>
              <w:top w:val="nil"/>
              <w:left w:val="single" w:sz="8" w:space="0" w:color="auto"/>
              <w:bottom w:val="single" w:sz="8" w:space="0" w:color="auto"/>
              <w:right w:val="single" w:sz="8" w:space="0" w:color="auto"/>
            </w:tcBorders>
            <w:shd w:val="clear" w:color="auto" w:fill="FFFFFF"/>
            <w:tcMar>
              <w:top w:w="0" w:type="dxa"/>
              <w:left w:w="28" w:type="dxa"/>
              <w:bottom w:w="0" w:type="dxa"/>
              <w:right w:w="28" w:type="dxa"/>
            </w:tcMar>
            <w:vAlign w:val="center"/>
            <w:hideMark/>
          </w:tcPr>
          <w:p w14:paraId="2D218457"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8</w:t>
            </w:r>
          </w:p>
        </w:tc>
        <w:tc>
          <w:tcPr>
            <w:tcW w:w="541"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79DEC250"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III - IV</w:t>
            </w:r>
          </w:p>
        </w:tc>
        <w:tc>
          <w:tcPr>
            <w:tcW w:w="465"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71D1668E"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013.13</w:t>
            </w:r>
          </w:p>
        </w:tc>
        <w:tc>
          <w:tcPr>
            <w:tcW w:w="1202"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09583A38"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захоронение</w:t>
            </w:r>
          </w:p>
        </w:tc>
        <w:tc>
          <w:tcPr>
            <w:tcW w:w="2604"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18BE27B9" w14:textId="77777777" w:rsidR="00341510" w:rsidRPr="00744A94" w:rsidRDefault="00341510" w:rsidP="0010710F">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Фильтры, загрязненные нефтепродуктами</w:t>
            </w:r>
          </w:p>
        </w:tc>
      </w:tr>
      <w:tr w:rsidR="00341510" w:rsidRPr="00744A94" w14:paraId="65C03F86" w14:textId="77777777" w:rsidTr="0010710F">
        <w:trPr>
          <w:jc w:val="center"/>
        </w:trPr>
        <w:tc>
          <w:tcPr>
            <w:tcW w:w="188" w:type="pct"/>
            <w:tcBorders>
              <w:top w:val="nil"/>
              <w:left w:val="single" w:sz="8" w:space="0" w:color="auto"/>
              <w:bottom w:val="single" w:sz="8" w:space="0" w:color="auto"/>
              <w:right w:val="single" w:sz="8" w:space="0" w:color="auto"/>
            </w:tcBorders>
            <w:shd w:val="clear" w:color="auto" w:fill="FFFFFF"/>
            <w:tcMar>
              <w:top w:w="0" w:type="dxa"/>
              <w:left w:w="28" w:type="dxa"/>
              <w:bottom w:w="0" w:type="dxa"/>
              <w:right w:w="28" w:type="dxa"/>
            </w:tcMar>
            <w:vAlign w:val="center"/>
            <w:hideMark/>
          </w:tcPr>
          <w:p w14:paraId="65FDD7D1"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9</w:t>
            </w:r>
          </w:p>
        </w:tc>
        <w:tc>
          <w:tcPr>
            <w:tcW w:w="541"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564D5706"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I - III</w:t>
            </w:r>
          </w:p>
        </w:tc>
        <w:tc>
          <w:tcPr>
            <w:tcW w:w="465"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701062CF"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043.01</w:t>
            </w:r>
          </w:p>
        </w:tc>
        <w:tc>
          <w:tcPr>
            <w:tcW w:w="1202"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3FAB930A"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захоронение</w:t>
            </w:r>
          </w:p>
        </w:tc>
        <w:tc>
          <w:tcPr>
            <w:tcW w:w="2604"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3434B994" w14:textId="77777777" w:rsidR="00341510" w:rsidRPr="00744A94" w:rsidRDefault="00341510" w:rsidP="0010710F">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Отработанные электролиты аккумуляторных батарей</w:t>
            </w:r>
          </w:p>
        </w:tc>
      </w:tr>
      <w:tr w:rsidR="00341510" w:rsidRPr="00744A94" w14:paraId="0D87297C" w14:textId="77777777" w:rsidTr="0010710F">
        <w:trPr>
          <w:jc w:val="center"/>
        </w:trPr>
        <w:tc>
          <w:tcPr>
            <w:tcW w:w="188" w:type="pct"/>
            <w:tcBorders>
              <w:top w:val="nil"/>
              <w:left w:val="single" w:sz="8" w:space="0" w:color="auto"/>
              <w:bottom w:val="single" w:sz="8" w:space="0" w:color="auto"/>
              <w:right w:val="single" w:sz="8" w:space="0" w:color="auto"/>
            </w:tcBorders>
            <w:shd w:val="clear" w:color="auto" w:fill="FFFFFF"/>
            <w:tcMar>
              <w:top w:w="0" w:type="dxa"/>
              <w:left w:w="28" w:type="dxa"/>
              <w:bottom w:w="0" w:type="dxa"/>
              <w:right w:w="28" w:type="dxa"/>
            </w:tcMar>
            <w:vAlign w:val="center"/>
            <w:hideMark/>
          </w:tcPr>
          <w:p w14:paraId="1B51F2F0"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10</w:t>
            </w:r>
          </w:p>
        </w:tc>
        <w:tc>
          <w:tcPr>
            <w:tcW w:w="541"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31E1B34F"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II - IV</w:t>
            </w:r>
          </w:p>
        </w:tc>
        <w:tc>
          <w:tcPr>
            <w:tcW w:w="465"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3AA8BA89"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043.04</w:t>
            </w:r>
          </w:p>
        </w:tc>
        <w:tc>
          <w:tcPr>
            <w:tcW w:w="1202"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7608F5A1"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захоронение/очистные сооружения</w:t>
            </w:r>
          </w:p>
        </w:tc>
        <w:tc>
          <w:tcPr>
            <w:tcW w:w="2604"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50C415DA" w14:textId="77777777" w:rsidR="00341510" w:rsidRPr="00744A94" w:rsidRDefault="00341510" w:rsidP="0010710F">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Отработанный электролит аккумуляторных батарей после его нейтрализации</w:t>
            </w:r>
          </w:p>
        </w:tc>
      </w:tr>
      <w:tr w:rsidR="00341510" w:rsidRPr="00744A94" w14:paraId="5954963A" w14:textId="77777777" w:rsidTr="0010710F">
        <w:trPr>
          <w:jc w:val="center"/>
        </w:trPr>
        <w:tc>
          <w:tcPr>
            <w:tcW w:w="188" w:type="pct"/>
            <w:tcBorders>
              <w:top w:val="nil"/>
              <w:left w:val="single" w:sz="8" w:space="0" w:color="auto"/>
              <w:bottom w:val="single" w:sz="8" w:space="0" w:color="auto"/>
              <w:right w:val="single" w:sz="8" w:space="0" w:color="auto"/>
            </w:tcBorders>
            <w:shd w:val="clear" w:color="auto" w:fill="FFFFFF"/>
            <w:tcMar>
              <w:top w:w="0" w:type="dxa"/>
              <w:left w:w="28" w:type="dxa"/>
              <w:bottom w:w="0" w:type="dxa"/>
              <w:right w:w="28" w:type="dxa"/>
            </w:tcMar>
            <w:vAlign w:val="center"/>
            <w:hideMark/>
          </w:tcPr>
          <w:p w14:paraId="154F32FF"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11</w:t>
            </w:r>
          </w:p>
        </w:tc>
        <w:tc>
          <w:tcPr>
            <w:tcW w:w="541"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1A6415EA"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IV</w:t>
            </w:r>
          </w:p>
        </w:tc>
        <w:tc>
          <w:tcPr>
            <w:tcW w:w="465"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0CA96B1B"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052.01</w:t>
            </w:r>
          </w:p>
        </w:tc>
        <w:tc>
          <w:tcPr>
            <w:tcW w:w="1202"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5A7EAE05"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захоронение</w:t>
            </w:r>
          </w:p>
        </w:tc>
        <w:tc>
          <w:tcPr>
            <w:tcW w:w="2604"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48E6CD08" w14:textId="77777777" w:rsidR="00341510" w:rsidRPr="00744A94" w:rsidRDefault="00341510" w:rsidP="0010710F">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Отработанные накладки тормозных колодок</w:t>
            </w:r>
          </w:p>
        </w:tc>
      </w:tr>
      <w:tr w:rsidR="00341510" w:rsidRPr="00744A94" w14:paraId="07CF69E2" w14:textId="77777777" w:rsidTr="0010710F">
        <w:trPr>
          <w:jc w:val="center"/>
        </w:trPr>
        <w:tc>
          <w:tcPr>
            <w:tcW w:w="188" w:type="pct"/>
            <w:tcBorders>
              <w:top w:val="nil"/>
              <w:left w:val="single" w:sz="8" w:space="0" w:color="auto"/>
              <w:bottom w:val="single" w:sz="8" w:space="0" w:color="auto"/>
              <w:right w:val="single" w:sz="8" w:space="0" w:color="auto"/>
            </w:tcBorders>
            <w:shd w:val="clear" w:color="auto" w:fill="FFFFFF"/>
            <w:tcMar>
              <w:top w:w="0" w:type="dxa"/>
              <w:left w:w="28" w:type="dxa"/>
              <w:bottom w:w="0" w:type="dxa"/>
              <w:right w:w="28" w:type="dxa"/>
            </w:tcMar>
            <w:vAlign w:val="center"/>
            <w:hideMark/>
          </w:tcPr>
          <w:p w14:paraId="1D14259C"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12</w:t>
            </w:r>
          </w:p>
        </w:tc>
        <w:tc>
          <w:tcPr>
            <w:tcW w:w="541"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28F392C9"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IV</w:t>
            </w:r>
          </w:p>
        </w:tc>
        <w:tc>
          <w:tcPr>
            <w:tcW w:w="465"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2352FCF1"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150.01</w:t>
            </w:r>
          </w:p>
        </w:tc>
        <w:tc>
          <w:tcPr>
            <w:tcW w:w="1202"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41BE6DD0"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переработка</w:t>
            </w:r>
          </w:p>
        </w:tc>
        <w:tc>
          <w:tcPr>
            <w:tcW w:w="2604"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41878A3F" w14:textId="77777777" w:rsidR="00341510" w:rsidRPr="00744A94" w:rsidRDefault="00341510" w:rsidP="0010710F">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Лом черных металлов</w:t>
            </w:r>
          </w:p>
        </w:tc>
      </w:tr>
      <w:tr w:rsidR="00341510" w:rsidRPr="00744A94" w14:paraId="43861452" w14:textId="77777777" w:rsidTr="0010710F">
        <w:trPr>
          <w:jc w:val="center"/>
        </w:trPr>
        <w:tc>
          <w:tcPr>
            <w:tcW w:w="188" w:type="pct"/>
            <w:tcBorders>
              <w:top w:val="nil"/>
              <w:left w:val="single" w:sz="8" w:space="0" w:color="auto"/>
              <w:bottom w:val="single" w:sz="8" w:space="0" w:color="auto"/>
              <w:right w:val="single" w:sz="8" w:space="0" w:color="auto"/>
            </w:tcBorders>
            <w:shd w:val="clear" w:color="auto" w:fill="FFFFFF"/>
            <w:tcMar>
              <w:top w:w="0" w:type="dxa"/>
              <w:left w:w="28" w:type="dxa"/>
              <w:bottom w:w="0" w:type="dxa"/>
              <w:right w:w="28" w:type="dxa"/>
            </w:tcMar>
            <w:vAlign w:val="center"/>
            <w:hideMark/>
          </w:tcPr>
          <w:p w14:paraId="3B1DB228"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13</w:t>
            </w:r>
          </w:p>
        </w:tc>
        <w:tc>
          <w:tcPr>
            <w:tcW w:w="541"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7D488510"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IV</w:t>
            </w:r>
          </w:p>
        </w:tc>
        <w:tc>
          <w:tcPr>
            <w:tcW w:w="465"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6225C387"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150.07</w:t>
            </w:r>
          </w:p>
        </w:tc>
        <w:tc>
          <w:tcPr>
            <w:tcW w:w="1202"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5DCAF0AD"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переработка</w:t>
            </w:r>
          </w:p>
        </w:tc>
        <w:tc>
          <w:tcPr>
            <w:tcW w:w="2604"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4D80067F" w14:textId="77777777" w:rsidR="00341510" w:rsidRPr="00744A94" w:rsidRDefault="00341510" w:rsidP="0010710F">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Огарки сварочных электродов</w:t>
            </w:r>
          </w:p>
        </w:tc>
      </w:tr>
      <w:tr w:rsidR="00341510" w:rsidRPr="00744A94" w14:paraId="187B409F" w14:textId="77777777" w:rsidTr="0010710F">
        <w:trPr>
          <w:jc w:val="center"/>
        </w:trPr>
        <w:tc>
          <w:tcPr>
            <w:tcW w:w="188" w:type="pct"/>
            <w:tcBorders>
              <w:top w:val="nil"/>
              <w:left w:val="single" w:sz="8" w:space="0" w:color="auto"/>
              <w:bottom w:val="single" w:sz="8" w:space="0" w:color="auto"/>
              <w:right w:val="single" w:sz="8" w:space="0" w:color="auto"/>
            </w:tcBorders>
            <w:shd w:val="clear" w:color="auto" w:fill="FFFFFF"/>
            <w:tcMar>
              <w:top w:w="0" w:type="dxa"/>
              <w:left w:w="28" w:type="dxa"/>
              <w:bottom w:w="0" w:type="dxa"/>
              <w:right w:w="28" w:type="dxa"/>
            </w:tcMar>
            <w:vAlign w:val="center"/>
            <w:hideMark/>
          </w:tcPr>
          <w:p w14:paraId="09C673FF"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14</w:t>
            </w:r>
          </w:p>
        </w:tc>
        <w:tc>
          <w:tcPr>
            <w:tcW w:w="541"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1D5CA7D3"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IV</w:t>
            </w:r>
          </w:p>
        </w:tc>
        <w:tc>
          <w:tcPr>
            <w:tcW w:w="465"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069F073F"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200.02</w:t>
            </w:r>
          </w:p>
        </w:tc>
        <w:tc>
          <w:tcPr>
            <w:tcW w:w="1202"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1DE5BB34"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переработка</w:t>
            </w:r>
          </w:p>
        </w:tc>
        <w:tc>
          <w:tcPr>
            <w:tcW w:w="2604"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114B8007" w14:textId="77777777" w:rsidR="00341510" w:rsidRPr="00744A94" w:rsidRDefault="00341510" w:rsidP="0010710F">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Шины с металлокордом</w:t>
            </w:r>
          </w:p>
        </w:tc>
      </w:tr>
      <w:tr w:rsidR="00341510" w:rsidRPr="00744A94" w14:paraId="4B1F59F8" w14:textId="77777777" w:rsidTr="0010710F">
        <w:trPr>
          <w:jc w:val="center"/>
        </w:trPr>
        <w:tc>
          <w:tcPr>
            <w:tcW w:w="188" w:type="pct"/>
            <w:tcBorders>
              <w:top w:val="nil"/>
              <w:left w:val="single" w:sz="8" w:space="0" w:color="auto"/>
              <w:bottom w:val="single" w:sz="8" w:space="0" w:color="auto"/>
              <w:right w:val="single" w:sz="8" w:space="0" w:color="auto"/>
            </w:tcBorders>
            <w:shd w:val="clear" w:color="auto" w:fill="FFFFFF"/>
            <w:tcMar>
              <w:top w:w="0" w:type="dxa"/>
              <w:left w:w="28" w:type="dxa"/>
              <w:bottom w:w="0" w:type="dxa"/>
              <w:right w:w="28" w:type="dxa"/>
            </w:tcMar>
            <w:vAlign w:val="center"/>
            <w:hideMark/>
          </w:tcPr>
          <w:p w14:paraId="4B6AD074"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15</w:t>
            </w:r>
          </w:p>
        </w:tc>
        <w:tc>
          <w:tcPr>
            <w:tcW w:w="541"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5BCBD0EC"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IV</w:t>
            </w:r>
          </w:p>
        </w:tc>
        <w:tc>
          <w:tcPr>
            <w:tcW w:w="465"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351AE552"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200.03</w:t>
            </w:r>
          </w:p>
        </w:tc>
        <w:tc>
          <w:tcPr>
            <w:tcW w:w="1202"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63DC50BB"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переработка</w:t>
            </w:r>
          </w:p>
        </w:tc>
        <w:tc>
          <w:tcPr>
            <w:tcW w:w="2604"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1611FCE3" w14:textId="77777777" w:rsidR="00341510" w:rsidRPr="00744A94" w:rsidRDefault="00341510" w:rsidP="0010710F">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Шины с тканевым кордом</w:t>
            </w:r>
          </w:p>
        </w:tc>
      </w:tr>
      <w:tr w:rsidR="00341510" w:rsidRPr="00744A94" w14:paraId="77AAFBF8" w14:textId="77777777" w:rsidTr="0010710F">
        <w:trPr>
          <w:jc w:val="center"/>
        </w:trPr>
        <w:tc>
          <w:tcPr>
            <w:tcW w:w="188" w:type="pct"/>
            <w:tcBorders>
              <w:top w:val="nil"/>
              <w:left w:val="single" w:sz="8" w:space="0" w:color="auto"/>
              <w:bottom w:val="single" w:sz="8" w:space="0" w:color="auto"/>
              <w:right w:val="single" w:sz="8" w:space="0" w:color="auto"/>
            </w:tcBorders>
            <w:shd w:val="clear" w:color="auto" w:fill="FFFFFF"/>
            <w:tcMar>
              <w:top w:w="0" w:type="dxa"/>
              <w:left w:w="28" w:type="dxa"/>
              <w:bottom w:w="0" w:type="dxa"/>
              <w:right w:w="28" w:type="dxa"/>
            </w:tcMar>
            <w:vAlign w:val="center"/>
            <w:hideMark/>
          </w:tcPr>
          <w:p w14:paraId="0CCB6034"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16</w:t>
            </w:r>
          </w:p>
        </w:tc>
        <w:tc>
          <w:tcPr>
            <w:tcW w:w="541"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71366DF3"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II - IV</w:t>
            </w:r>
          </w:p>
        </w:tc>
        <w:tc>
          <w:tcPr>
            <w:tcW w:w="465"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5024F2EB"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215.01</w:t>
            </w:r>
          </w:p>
        </w:tc>
        <w:tc>
          <w:tcPr>
            <w:tcW w:w="1202"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34881416"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переработка</w:t>
            </w:r>
          </w:p>
        </w:tc>
        <w:tc>
          <w:tcPr>
            <w:tcW w:w="2604"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63776D5A" w14:textId="77777777" w:rsidR="00341510" w:rsidRPr="00744A94" w:rsidRDefault="00341510" w:rsidP="0010710F">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Отработанные аккумуляторы</w:t>
            </w:r>
          </w:p>
        </w:tc>
      </w:tr>
      <w:tr w:rsidR="00341510" w:rsidRPr="00744A94" w14:paraId="2F11A68B" w14:textId="77777777" w:rsidTr="0010710F">
        <w:trPr>
          <w:jc w:val="center"/>
        </w:trPr>
        <w:tc>
          <w:tcPr>
            <w:tcW w:w="188" w:type="pct"/>
            <w:tcBorders>
              <w:top w:val="nil"/>
              <w:left w:val="single" w:sz="8" w:space="0" w:color="auto"/>
              <w:bottom w:val="single" w:sz="8" w:space="0" w:color="auto"/>
              <w:right w:val="single" w:sz="8" w:space="0" w:color="auto"/>
            </w:tcBorders>
            <w:shd w:val="clear" w:color="auto" w:fill="FFFFFF"/>
            <w:tcMar>
              <w:top w:w="0" w:type="dxa"/>
              <w:left w:w="28" w:type="dxa"/>
              <w:bottom w:w="0" w:type="dxa"/>
              <w:right w:w="28" w:type="dxa"/>
            </w:tcMar>
            <w:vAlign w:val="center"/>
            <w:hideMark/>
          </w:tcPr>
          <w:p w14:paraId="759156F8"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17</w:t>
            </w:r>
          </w:p>
        </w:tc>
        <w:tc>
          <w:tcPr>
            <w:tcW w:w="541"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63C26E4A"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IV</w:t>
            </w:r>
          </w:p>
        </w:tc>
        <w:tc>
          <w:tcPr>
            <w:tcW w:w="465"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350DF303"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059.01</w:t>
            </w:r>
          </w:p>
        </w:tc>
        <w:tc>
          <w:tcPr>
            <w:tcW w:w="1202"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733083AB"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захоронение</w:t>
            </w:r>
          </w:p>
        </w:tc>
        <w:tc>
          <w:tcPr>
            <w:tcW w:w="2604"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27381F33" w14:textId="77777777" w:rsidR="00341510" w:rsidRPr="00744A94" w:rsidRDefault="00341510" w:rsidP="0010710F">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Мусор промышленный</w:t>
            </w:r>
          </w:p>
        </w:tc>
      </w:tr>
      <w:tr w:rsidR="00341510" w:rsidRPr="00744A94" w14:paraId="707C9321" w14:textId="77777777" w:rsidTr="0010710F">
        <w:trPr>
          <w:jc w:val="center"/>
        </w:trPr>
        <w:tc>
          <w:tcPr>
            <w:tcW w:w="188" w:type="pct"/>
            <w:tcBorders>
              <w:top w:val="nil"/>
              <w:left w:val="single" w:sz="8" w:space="0" w:color="auto"/>
              <w:bottom w:val="single" w:sz="8" w:space="0" w:color="auto"/>
              <w:right w:val="single" w:sz="8" w:space="0" w:color="auto"/>
            </w:tcBorders>
            <w:shd w:val="clear" w:color="auto" w:fill="FFFFFF"/>
            <w:tcMar>
              <w:top w:w="0" w:type="dxa"/>
              <w:left w:w="28" w:type="dxa"/>
              <w:bottom w:w="0" w:type="dxa"/>
              <w:right w:w="28" w:type="dxa"/>
            </w:tcMar>
            <w:vAlign w:val="center"/>
            <w:hideMark/>
          </w:tcPr>
          <w:p w14:paraId="532EF31E"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18</w:t>
            </w:r>
          </w:p>
        </w:tc>
        <w:tc>
          <w:tcPr>
            <w:tcW w:w="541"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4B31B0D2"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II - III</w:t>
            </w:r>
          </w:p>
        </w:tc>
        <w:tc>
          <w:tcPr>
            <w:tcW w:w="465"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4C5949D8"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012.13</w:t>
            </w:r>
          </w:p>
        </w:tc>
        <w:tc>
          <w:tcPr>
            <w:tcW w:w="1202"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1872D058" w14:textId="77777777" w:rsidR="00341510" w:rsidRPr="00744A94" w:rsidRDefault="00341510" w:rsidP="0010710F">
            <w:pPr>
              <w:spacing w:after="0" w:line="240" w:lineRule="auto"/>
              <w:jc w:val="center"/>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захоронение/переработка</w:t>
            </w:r>
          </w:p>
        </w:tc>
        <w:tc>
          <w:tcPr>
            <w:tcW w:w="2604" w:type="pct"/>
            <w:tcBorders>
              <w:top w:val="nil"/>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14:paraId="07AF7087" w14:textId="77777777" w:rsidR="00341510" w:rsidRPr="00744A94" w:rsidRDefault="00341510" w:rsidP="0010710F">
            <w:pPr>
              <w:spacing w:after="0" w:line="240" w:lineRule="auto"/>
              <w:jc w:val="both"/>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Отработанное гидравлическое масло</w:t>
            </w:r>
          </w:p>
        </w:tc>
      </w:tr>
    </w:tbl>
    <w:p w14:paraId="31F83192" w14:textId="7826080B" w:rsidR="00341510" w:rsidRPr="00744A94" w:rsidRDefault="00341510" w:rsidP="00341510">
      <w:pPr>
        <w:pStyle w:val="S"/>
      </w:pPr>
    </w:p>
    <w:p w14:paraId="717EA47E" w14:textId="4242D5EA" w:rsidR="00341510" w:rsidRPr="00744A94" w:rsidRDefault="00676924" w:rsidP="00341510">
      <w:pPr>
        <w:pStyle w:val="S"/>
      </w:pPr>
      <w:r w:rsidRPr="00744A94">
        <w:t>О</w:t>
      </w:r>
      <w:r w:rsidR="00341510" w:rsidRPr="00744A94">
        <w:t xml:space="preserve">бъем отходов автотранспортных средств в 2016 году составил: </w:t>
      </w:r>
    </w:p>
    <w:p w14:paraId="4E6D3113" w14:textId="6ACBE64D" w:rsidR="006D78AA" w:rsidRPr="00744A94" w:rsidRDefault="006D78AA" w:rsidP="006D78AA">
      <w:pPr>
        <w:pStyle w:val="ae"/>
        <w:keepNext/>
        <w:rPr>
          <w:b w:val="0"/>
          <w:i/>
          <w:sz w:val="24"/>
        </w:rPr>
      </w:pPr>
      <w:r w:rsidRPr="00744A94">
        <w:rPr>
          <w:b w:val="0"/>
          <w:i/>
          <w:sz w:val="24"/>
        </w:rPr>
        <w:t xml:space="preserve">Таблица </w:t>
      </w:r>
      <w:r w:rsidRPr="00744A94">
        <w:rPr>
          <w:b w:val="0"/>
          <w:i/>
          <w:sz w:val="24"/>
        </w:rPr>
        <w:fldChar w:fldCharType="begin"/>
      </w:r>
      <w:r w:rsidRPr="00744A94">
        <w:rPr>
          <w:b w:val="0"/>
          <w:i/>
          <w:sz w:val="24"/>
        </w:rPr>
        <w:instrText xml:space="preserve"> STYLEREF 2 \s </w:instrText>
      </w:r>
      <w:r w:rsidRPr="00744A94">
        <w:rPr>
          <w:b w:val="0"/>
          <w:i/>
          <w:sz w:val="24"/>
        </w:rPr>
        <w:fldChar w:fldCharType="separate"/>
      </w:r>
      <w:r w:rsidR="002A61E8" w:rsidRPr="00744A94">
        <w:rPr>
          <w:b w:val="0"/>
          <w:i/>
          <w:noProof/>
          <w:sz w:val="24"/>
        </w:rPr>
        <w:t>6.2</w:t>
      </w:r>
      <w:r w:rsidRPr="00744A94">
        <w:rPr>
          <w:b w:val="0"/>
          <w:i/>
          <w:sz w:val="24"/>
        </w:rPr>
        <w:fldChar w:fldCharType="end"/>
      </w:r>
      <w:r w:rsidRPr="00744A94">
        <w:rPr>
          <w:b w:val="0"/>
          <w:i/>
          <w:sz w:val="24"/>
        </w:rPr>
        <w:t>.</w:t>
      </w:r>
      <w:r w:rsidRPr="00744A94">
        <w:rPr>
          <w:b w:val="0"/>
          <w:i/>
          <w:sz w:val="24"/>
        </w:rPr>
        <w:fldChar w:fldCharType="begin"/>
      </w:r>
      <w:r w:rsidRPr="00744A94">
        <w:rPr>
          <w:b w:val="0"/>
          <w:i/>
          <w:sz w:val="24"/>
        </w:rPr>
        <w:instrText xml:space="preserve"> SEQ Таблица \* ARABIC \s 2 </w:instrText>
      </w:r>
      <w:r w:rsidRPr="00744A94">
        <w:rPr>
          <w:b w:val="0"/>
          <w:i/>
          <w:sz w:val="24"/>
        </w:rPr>
        <w:fldChar w:fldCharType="separate"/>
      </w:r>
      <w:r w:rsidR="002A61E8" w:rsidRPr="00744A94">
        <w:rPr>
          <w:b w:val="0"/>
          <w:i/>
          <w:noProof/>
          <w:sz w:val="24"/>
        </w:rPr>
        <w:t>2</w:t>
      </w:r>
      <w:r w:rsidRPr="00744A94">
        <w:rPr>
          <w:b w:val="0"/>
          <w:i/>
          <w:sz w:val="24"/>
        </w:rPr>
        <w:fldChar w:fldCharType="end"/>
      </w:r>
      <w:r w:rsidR="00A00AC0" w:rsidRPr="00744A94">
        <w:rPr>
          <w:b w:val="0"/>
          <w:i/>
          <w:sz w:val="24"/>
        </w:rPr>
        <w:t>.</w:t>
      </w:r>
      <w:r w:rsidRPr="00744A94">
        <w:rPr>
          <w:b w:val="0"/>
          <w:i/>
          <w:sz w:val="24"/>
        </w:rPr>
        <w:t xml:space="preserve"> Объемы образования</w:t>
      </w:r>
    </w:p>
    <w:tbl>
      <w:tblPr>
        <w:tblStyle w:val="92"/>
        <w:tblpPr w:leftFromText="180" w:rightFromText="180" w:vertAnchor="text" w:tblpY="93"/>
        <w:tblW w:w="5000" w:type="pct"/>
        <w:tblLook w:val="04A0" w:firstRow="1" w:lastRow="0" w:firstColumn="1" w:lastColumn="0" w:noHBand="0" w:noVBand="1"/>
      </w:tblPr>
      <w:tblGrid>
        <w:gridCol w:w="2713"/>
        <w:gridCol w:w="2029"/>
        <w:gridCol w:w="4764"/>
      </w:tblGrid>
      <w:tr w:rsidR="00341510" w:rsidRPr="00744A94" w14:paraId="0A919C70" w14:textId="77777777" w:rsidTr="0010710F">
        <w:trPr>
          <w:trHeight w:val="150"/>
        </w:trPr>
        <w:tc>
          <w:tcPr>
            <w:tcW w:w="142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F174712" w14:textId="77777777" w:rsidR="00341510" w:rsidRPr="00744A94" w:rsidRDefault="00341510" w:rsidP="0010710F">
            <w:pPr>
              <w:autoSpaceDE w:val="0"/>
              <w:autoSpaceDN w:val="0"/>
              <w:adjustRightInd w:val="0"/>
              <w:rPr>
                <w:rFonts w:ascii="Times New Roman" w:hAnsi="Times New Roman"/>
                <w:b/>
                <w:sz w:val="22"/>
              </w:rPr>
            </w:pPr>
            <w:r w:rsidRPr="00744A94">
              <w:rPr>
                <w:rFonts w:ascii="Times New Roman" w:hAnsi="Times New Roman"/>
                <w:b/>
              </w:rPr>
              <w:t xml:space="preserve">Показатели </w:t>
            </w:r>
          </w:p>
        </w:tc>
        <w:tc>
          <w:tcPr>
            <w:tcW w:w="106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0E300B" w14:textId="1A17D5CE" w:rsidR="00341510" w:rsidRPr="00744A94" w:rsidRDefault="00341510" w:rsidP="0010710F">
            <w:pPr>
              <w:autoSpaceDE w:val="0"/>
              <w:autoSpaceDN w:val="0"/>
              <w:adjustRightInd w:val="0"/>
              <w:jc w:val="center"/>
              <w:rPr>
                <w:rFonts w:ascii="Times New Roman" w:hAnsi="Times New Roman"/>
                <w:b/>
                <w:sz w:val="22"/>
              </w:rPr>
            </w:pPr>
            <w:r w:rsidRPr="00744A94">
              <w:rPr>
                <w:rFonts w:ascii="Times New Roman" w:hAnsi="Times New Roman"/>
                <w:b/>
              </w:rPr>
              <w:t>Ед.</w:t>
            </w:r>
            <w:r w:rsidR="00F85F44" w:rsidRPr="00744A94">
              <w:rPr>
                <w:rFonts w:ascii="Times New Roman" w:hAnsi="Times New Roman"/>
                <w:b/>
              </w:rPr>
              <w:t xml:space="preserve"> </w:t>
            </w:r>
            <w:r w:rsidRPr="00744A94">
              <w:rPr>
                <w:rFonts w:ascii="Times New Roman" w:hAnsi="Times New Roman"/>
                <w:b/>
              </w:rPr>
              <w:t>измерения</w:t>
            </w:r>
          </w:p>
        </w:tc>
        <w:tc>
          <w:tcPr>
            <w:tcW w:w="250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A55D9CF" w14:textId="77777777" w:rsidR="00341510" w:rsidRPr="00744A94" w:rsidRDefault="00341510" w:rsidP="0010710F">
            <w:pPr>
              <w:autoSpaceDE w:val="0"/>
              <w:autoSpaceDN w:val="0"/>
              <w:adjustRightInd w:val="0"/>
              <w:jc w:val="center"/>
              <w:rPr>
                <w:rFonts w:ascii="Times New Roman" w:hAnsi="Times New Roman"/>
                <w:b/>
                <w:sz w:val="22"/>
              </w:rPr>
            </w:pPr>
            <w:r w:rsidRPr="00744A94">
              <w:rPr>
                <w:rFonts w:ascii="Times New Roman" w:hAnsi="Times New Roman"/>
                <w:b/>
              </w:rPr>
              <w:t>2016г.</w:t>
            </w:r>
          </w:p>
        </w:tc>
      </w:tr>
      <w:tr w:rsidR="00341510" w:rsidRPr="00744A94" w14:paraId="2F0F4FA1" w14:textId="77777777" w:rsidTr="00A64076">
        <w:trPr>
          <w:trHeight w:val="150"/>
        </w:trPr>
        <w:tc>
          <w:tcPr>
            <w:tcW w:w="1427" w:type="pct"/>
            <w:tcBorders>
              <w:top w:val="single" w:sz="4" w:space="0" w:color="auto"/>
              <w:left w:val="single" w:sz="4" w:space="0" w:color="auto"/>
              <w:bottom w:val="single" w:sz="4" w:space="0" w:color="auto"/>
              <w:right w:val="single" w:sz="4" w:space="0" w:color="auto"/>
            </w:tcBorders>
            <w:hideMark/>
          </w:tcPr>
          <w:p w14:paraId="0F2B3E0C" w14:textId="77777777" w:rsidR="00341510" w:rsidRPr="00744A94" w:rsidRDefault="00341510" w:rsidP="0010710F">
            <w:pPr>
              <w:autoSpaceDE w:val="0"/>
              <w:autoSpaceDN w:val="0"/>
              <w:adjustRightInd w:val="0"/>
              <w:rPr>
                <w:rFonts w:ascii="Times New Roman" w:hAnsi="Times New Roman"/>
                <w:sz w:val="22"/>
              </w:rPr>
            </w:pPr>
            <w:r w:rsidRPr="00744A94">
              <w:rPr>
                <w:rFonts w:ascii="Times New Roman" w:hAnsi="Times New Roman"/>
              </w:rPr>
              <w:t>Отработанные покрышки и шины</w:t>
            </w:r>
          </w:p>
        </w:tc>
        <w:tc>
          <w:tcPr>
            <w:tcW w:w="1067" w:type="pct"/>
            <w:tcBorders>
              <w:top w:val="single" w:sz="4" w:space="0" w:color="auto"/>
              <w:left w:val="single" w:sz="4" w:space="0" w:color="auto"/>
              <w:bottom w:val="single" w:sz="4" w:space="0" w:color="auto"/>
              <w:right w:val="single" w:sz="4" w:space="0" w:color="auto"/>
            </w:tcBorders>
            <w:hideMark/>
          </w:tcPr>
          <w:p w14:paraId="08F7FF2C" w14:textId="77777777" w:rsidR="00341510" w:rsidRPr="00744A94" w:rsidRDefault="00341510" w:rsidP="0010710F">
            <w:pPr>
              <w:autoSpaceDE w:val="0"/>
              <w:autoSpaceDN w:val="0"/>
              <w:adjustRightInd w:val="0"/>
              <w:jc w:val="center"/>
              <w:rPr>
                <w:rFonts w:ascii="Times New Roman" w:hAnsi="Times New Roman"/>
                <w:sz w:val="22"/>
              </w:rPr>
            </w:pPr>
            <w:r w:rsidRPr="00744A94">
              <w:rPr>
                <w:rFonts w:ascii="Times New Roman" w:hAnsi="Times New Roman"/>
              </w:rPr>
              <w:t>тыс. тонн</w:t>
            </w:r>
          </w:p>
        </w:tc>
        <w:tc>
          <w:tcPr>
            <w:tcW w:w="2506" w:type="pct"/>
            <w:tcBorders>
              <w:top w:val="single" w:sz="4" w:space="0" w:color="auto"/>
              <w:left w:val="single" w:sz="4" w:space="0" w:color="auto"/>
              <w:bottom w:val="single" w:sz="4" w:space="0" w:color="auto"/>
              <w:right w:val="single" w:sz="4" w:space="0" w:color="auto"/>
            </w:tcBorders>
            <w:hideMark/>
          </w:tcPr>
          <w:p w14:paraId="2D04DFED" w14:textId="77777777" w:rsidR="00341510" w:rsidRPr="00744A94" w:rsidRDefault="00341510" w:rsidP="0010710F">
            <w:pPr>
              <w:autoSpaceDE w:val="0"/>
              <w:autoSpaceDN w:val="0"/>
              <w:adjustRightInd w:val="0"/>
              <w:jc w:val="center"/>
              <w:rPr>
                <w:rFonts w:ascii="Times New Roman" w:hAnsi="Times New Roman"/>
                <w:sz w:val="22"/>
              </w:rPr>
            </w:pPr>
            <w:r w:rsidRPr="00744A94">
              <w:rPr>
                <w:rFonts w:ascii="Times New Roman" w:hAnsi="Times New Roman"/>
              </w:rPr>
              <w:t>0,205</w:t>
            </w:r>
          </w:p>
        </w:tc>
      </w:tr>
      <w:tr w:rsidR="00341510" w:rsidRPr="00744A94" w14:paraId="56C66C23" w14:textId="77777777" w:rsidTr="00A64076">
        <w:trPr>
          <w:trHeight w:val="100"/>
        </w:trPr>
        <w:tc>
          <w:tcPr>
            <w:tcW w:w="1427" w:type="pct"/>
            <w:tcBorders>
              <w:top w:val="single" w:sz="4" w:space="0" w:color="auto"/>
              <w:left w:val="single" w:sz="4" w:space="0" w:color="auto"/>
              <w:bottom w:val="single" w:sz="4" w:space="0" w:color="auto"/>
              <w:right w:val="single" w:sz="4" w:space="0" w:color="auto"/>
            </w:tcBorders>
            <w:hideMark/>
          </w:tcPr>
          <w:p w14:paraId="796EA6BB" w14:textId="77777777" w:rsidR="00341510" w:rsidRPr="00744A94" w:rsidRDefault="00341510" w:rsidP="0010710F">
            <w:pPr>
              <w:autoSpaceDE w:val="0"/>
              <w:autoSpaceDN w:val="0"/>
              <w:adjustRightInd w:val="0"/>
              <w:rPr>
                <w:rFonts w:ascii="Times New Roman" w:hAnsi="Times New Roman"/>
                <w:sz w:val="22"/>
              </w:rPr>
            </w:pPr>
            <w:r w:rsidRPr="00744A94">
              <w:rPr>
                <w:rFonts w:ascii="Times New Roman" w:hAnsi="Times New Roman"/>
              </w:rPr>
              <w:t>Отходы, загрязненные маслами</w:t>
            </w:r>
          </w:p>
        </w:tc>
        <w:tc>
          <w:tcPr>
            <w:tcW w:w="1067" w:type="pct"/>
            <w:tcBorders>
              <w:top w:val="single" w:sz="4" w:space="0" w:color="auto"/>
              <w:left w:val="single" w:sz="4" w:space="0" w:color="auto"/>
              <w:bottom w:val="single" w:sz="4" w:space="0" w:color="auto"/>
              <w:right w:val="single" w:sz="4" w:space="0" w:color="auto"/>
            </w:tcBorders>
            <w:hideMark/>
          </w:tcPr>
          <w:p w14:paraId="24FF4C92" w14:textId="77777777" w:rsidR="00341510" w:rsidRPr="00744A94" w:rsidRDefault="00341510" w:rsidP="0010710F">
            <w:pPr>
              <w:autoSpaceDE w:val="0"/>
              <w:autoSpaceDN w:val="0"/>
              <w:adjustRightInd w:val="0"/>
              <w:jc w:val="center"/>
              <w:rPr>
                <w:rFonts w:ascii="Times New Roman" w:hAnsi="Times New Roman"/>
                <w:sz w:val="22"/>
              </w:rPr>
            </w:pPr>
            <w:r w:rsidRPr="00744A94">
              <w:rPr>
                <w:rFonts w:ascii="Times New Roman" w:hAnsi="Times New Roman"/>
              </w:rPr>
              <w:t>тыс. тонн</w:t>
            </w:r>
          </w:p>
        </w:tc>
        <w:tc>
          <w:tcPr>
            <w:tcW w:w="2506" w:type="pct"/>
            <w:tcBorders>
              <w:top w:val="single" w:sz="4" w:space="0" w:color="auto"/>
              <w:left w:val="single" w:sz="4" w:space="0" w:color="auto"/>
              <w:bottom w:val="single" w:sz="4" w:space="0" w:color="auto"/>
              <w:right w:val="single" w:sz="4" w:space="0" w:color="auto"/>
            </w:tcBorders>
            <w:hideMark/>
          </w:tcPr>
          <w:p w14:paraId="71294199" w14:textId="77777777" w:rsidR="00341510" w:rsidRPr="00744A94" w:rsidRDefault="00341510" w:rsidP="0010710F">
            <w:pPr>
              <w:autoSpaceDE w:val="0"/>
              <w:autoSpaceDN w:val="0"/>
              <w:adjustRightInd w:val="0"/>
              <w:jc w:val="center"/>
              <w:rPr>
                <w:rFonts w:ascii="Times New Roman" w:hAnsi="Times New Roman"/>
                <w:sz w:val="22"/>
              </w:rPr>
            </w:pPr>
            <w:r w:rsidRPr="00744A94">
              <w:rPr>
                <w:rFonts w:ascii="Times New Roman" w:hAnsi="Times New Roman"/>
              </w:rPr>
              <w:t>0,004</w:t>
            </w:r>
          </w:p>
        </w:tc>
      </w:tr>
      <w:tr w:rsidR="00341510" w:rsidRPr="00744A94" w14:paraId="5F830648" w14:textId="77777777" w:rsidTr="00A64076">
        <w:trPr>
          <w:trHeight w:val="138"/>
        </w:trPr>
        <w:tc>
          <w:tcPr>
            <w:tcW w:w="1427" w:type="pct"/>
            <w:tcBorders>
              <w:top w:val="single" w:sz="4" w:space="0" w:color="auto"/>
              <w:left w:val="single" w:sz="4" w:space="0" w:color="auto"/>
              <w:bottom w:val="single" w:sz="4" w:space="0" w:color="auto"/>
              <w:right w:val="single" w:sz="4" w:space="0" w:color="auto"/>
            </w:tcBorders>
            <w:hideMark/>
          </w:tcPr>
          <w:p w14:paraId="152F67BD" w14:textId="77777777" w:rsidR="00341510" w:rsidRPr="00744A94" w:rsidRDefault="00341510" w:rsidP="0010710F">
            <w:pPr>
              <w:autoSpaceDE w:val="0"/>
              <w:autoSpaceDN w:val="0"/>
              <w:adjustRightInd w:val="0"/>
              <w:rPr>
                <w:rFonts w:ascii="Times New Roman" w:hAnsi="Times New Roman"/>
                <w:sz w:val="22"/>
              </w:rPr>
            </w:pPr>
            <w:r w:rsidRPr="00744A94">
              <w:rPr>
                <w:rFonts w:ascii="Times New Roman" w:hAnsi="Times New Roman"/>
              </w:rPr>
              <w:t>Отработанные аккумуляторы</w:t>
            </w:r>
          </w:p>
        </w:tc>
        <w:tc>
          <w:tcPr>
            <w:tcW w:w="1067" w:type="pct"/>
            <w:tcBorders>
              <w:top w:val="single" w:sz="4" w:space="0" w:color="auto"/>
              <w:left w:val="single" w:sz="4" w:space="0" w:color="auto"/>
              <w:bottom w:val="single" w:sz="4" w:space="0" w:color="auto"/>
              <w:right w:val="single" w:sz="4" w:space="0" w:color="auto"/>
            </w:tcBorders>
            <w:hideMark/>
          </w:tcPr>
          <w:p w14:paraId="56AB7C26" w14:textId="77777777" w:rsidR="00341510" w:rsidRPr="00744A94" w:rsidRDefault="00341510" w:rsidP="0010710F">
            <w:pPr>
              <w:autoSpaceDE w:val="0"/>
              <w:autoSpaceDN w:val="0"/>
              <w:adjustRightInd w:val="0"/>
              <w:jc w:val="center"/>
              <w:rPr>
                <w:rFonts w:ascii="Times New Roman" w:hAnsi="Times New Roman"/>
                <w:sz w:val="22"/>
              </w:rPr>
            </w:pPr>
            <w:r w:rsidRPr="00744A94">
              <w:rPr>
                <w:rFonts w:ascii="Times New Roman" w:hAnsi="Times New Roman"/>
              </w:rPr>
              <w:t>тыс. тонн</w:t>
            </w:r>
          </w:p>
        </w:tc>
        <w:tc>
          <w:tcPr>
            <w:tcW w:w="2506" w:type="pct"/>
            <w:tcBorders>
              <w:top w:val="single" w:sz="4" w:space="0" w:color="auto"/>
              <w:left w:val="single" w:sz="4" w:space="0" w:color="auto"/>
              <w:bottom w:val="single" w:sz="4" w:space="0" w:color="auto"/>
              <w:right w:val="single" w:sz="4" w:space="0" w:color="auto"/>
            </w:tcBorders>
            <w:hideMark/>
          </w:tcPr>
          <w:p w14:paraId="0BC6AA61" w14:textId="77777777" w:rsidR="00341510" w:rsidRPr="00744A94" w:rsidRDefault="00341510" w:rsidP="0010710F">
            <w:pPr>
              <w:autoSpaceDE w:val="0"/>
              <w:autoSpaceDN w:val="0"/>
              <w:adjustRightInd w:val="0"/>
              <w:jc w:val="center"/>
              <w:rPr>
                <w:rFonts w:ascii="Times New Roman" w:hAnsi="Times New Roman"/>
                <w:sz w:val="22"/>
              </w:rPr>
            </w:pPr>
            <w:r w:rsidRPr="00744A94">
              <w:rPr>
                <w:rFonts w:ascii="Times New Roman" w:hAnsi="Times New Roman"/>
              </w:rPr>
              <w:t>0,042</w:t>
            </w:r>
          </w:p>
        </w:tc>
      </w:tr>
      <w:tr w:rsidR="00341510" w:rsidRPr="00744A94" w14:paraId="599D0718" w14:textId="77777777" w:rsidTr="00A64076">
        <w:trPr>
          <w:trHeight w:val="138"/>
        </w:trPr>
        <w:tc>
          <w:tcPr>
            <w:tcW w:w="1427" w:type="pct"/>
            <w:tcBorders>
              <w:top w:val="single" w:sz="4" w:space="0" w:color="auto"/>
              <w:left w:val="single" w:sz="4" w:space="0" w:color="auto"/>
              <w:bottom w:val="single" w:sz="4" w:space="0" w:color="auto"/>
              <w:right w:val="single" w:sz="4" w:space="0" w:color="auto"/>
            </w:tcBorders>
            <w:hideMark/>
          </w:tcPr>
          <w:p w14:paraId="246A8DFA" w14:textId="77777777" w:rsidR="00341510" w:rsidRPr="00744A94" w:rsidRDefault="00341510" w:rsidP="0010710F">
            <w:pPr>
              <w:autoSpaceDE w:val="0"/>
              <w:autoSpaceDN w:val="0"/>
              <w:adjustRightInd w:val="0"/>
              <w:rPr>
                <w:rFonts w:ascii="Times New Roman" w:hAnsi="Times New Roman"/>
                <w:sz w:val="22"/>
              </w:rPr>
            </w:pPr>
            <w:r w:rsidRPr="00744A94">
              <w:rPr>
                <w:rFonts w:ascii="Times New Roman" w:hAnsi="Times New Roman"/>
              </w:rPr>
              <w:t>Отработанные масла</w:t>
            </w:r>
          </w:p>
        </w:tc>
        <w:tc>
          <w:tcPr>
            <w:tcW w:w="1067" w:type="pct"/>
            <w:tcBorders>
              <w:top w:val="single" w:sz="4" w:space="0" w:color="auto"/>
              <w:left w:val="single" w:sz="4" w:space="0" w:color="auto"/>
              <w:bottom w:val="single" w:sz="4" w:space="0" w:color="auto"/>
              <w:right w:val="single" w:sz="4" w:space="0" w:color="auto"/>
            </w:tcBorders>
            <w:hideMark/>
          </w:tcPr>
          <w:p w14:paraId="26D567B8" w14:textId="77777777" w:rsidR="00341510" w:rsidRPr="00744A94" w:rsidRDefault="00341510" w:rsidP="0010710F">
            <w:pPr>
              <w:autoSpaceDE w:val="0"/>
              <w:autoSpaceDN w:val="0"/>
              <w:adjustRightInd w:val="0"/>
              <w:jc w:val="center"/>
              <w:rPr>
                <w:rFonts w:ascii="Times New Roman" w:hAnsi="Times New Roman"/>
                <w:sz w:val="22"/>
              </w:rPr>
            </w:pPr>
            <w:r w:rsidRPr="00744A94">
              <w:rPr>
                <w:rFonts w:ascii="Times New Roman" w:hAnsi="Times New Roman"/>
              </w:rPr>
              <w:t>тыс. м</w:t>
            </w:r>
            <w:r w:rsidRPr="00744A94">
              <w:rPr>
                <w:rFonts w:ascii="Times New Roman" w:hAnsi="Times New Roman"/>
                <w:vertAlign w:val="superscript"/>
              </w:rPr>
              <w:t>3</w:t>
            </w:r>
          </w:p>
        </w:tc>
        <w:tc>
          <w:tcPr>
            <w:tcW w:w="2506" w:type="pct"/>
            <w:tcBorders>
              <w:top w:val="single" w:sz="4" w:space="0" w:color="auto"/>
              <w:left w:val="single" w:sz="4" w:space="0" w:color="auto"/>
              <w:bottom w:val="single" w:sz="4" w:space="0" w:color="auto"/>
              <w:right w:val="single" w:sz="4" w:space="0" w:color="auto"/>
            </w:tcBorders>
            <w:hideMark/>
          </w:tcPr>
          <w:p w14:paraId="63F8C4A6" w14:textId="77777777" w:rsidR="00341510" w:rsidRPr="00744A94" w:rsidRDefault="00341510" w:rsidP="0010710F">
            <w:pPr>
              <w:autoSpaceDE w:val="0"/>
              <w:autoSpaceDN w:val="0"/>
              <w:adjustRightInd w:val="0"/>
              <w:jc w:val="center"/>
              <w:rPr>
                <w:rFonts w:ascii="Times New Roman" w:hAnsi="Times New Roman"/>
                <w:sz w:val="22"/>
              </w:rPr>
            </w:pPr>
            <w:r w:rsidRPr="00744A94">
              <w:rPr>
                <w:rFonts w:ascii="Times New Roman" w:hAnsi="Times New Roman"/>
              </w:rPr>
              <w:t>1,45</w:t>
            </w:r>
          </w:p>
        </w:tc>
      </w:tr>
    </w:tbl>
    <w:p w14:paraId="65B30DBA" w14:textId="77777777" w:rsidR="00341510" w:rsidRPr="00744A94" w:rsidRDefault="00341510" w:rsidP="00341510">
      <w:pPr>
        <w:pStyle w:val="S"/>
      </w:pPr>
    </w:p>
    <w:p w14:paraId="1416192B" w14:textId="6F2B2E3F" w:rsidR="00115620"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 w:val="0"/>
          <w:bCs w:val="0"/>
          <w:iCs w:val="0"/>
          <w:caps/>
          <w:sz w:val="24"/>
          <w:szCs w:val="24"/>
          <w:lang w:eastAsia="en-US"/>
        </w:rPr>
      </w:pPr>
      <w:bookmarkStart w:id="59" w:name="_Toc502167755"/>
      <w:r w:rsidRPr="00744A94">
        <w:rPr>
          <w:rFonts w:ascii="Times New Roman Полужирный" w:eastAsiaTheme="majorEastAsia" w:hAnsi="Times New Roman Полужирный" w:cs="Times New Roman"/>
          <w:b w:val="0"/>
          <w:bCs w:val="0"/>
          <w:iCs w:val="0"/>
          <w:caps/>
          <w:sz w:val="24"/>
          <w:szCs w:val="24"/>
          <w:lang w:eastAsia="en-US"/>
        </w:rPr>
        <w:t>Сбор, транспортирование, использование, обезвреживание и захоронение</w:t>
      </w:r>
      <w:bookmarkEnd w:id="59"/>
    </w:p>
    <w:p w14:paraId="322240E4" w14:textId="29C68D26" w:rsidR="005A2BF9" w:rsidRPr="00744A94" w:rsidRDefault="005A2BF9" w:rsidP="005A56B1">
      <w:pPr>
        <w:spacing w:after="0" w:line="240" w:lineRule="auto"/>
        <w:ind w:firstLine="708"/>
        <w:rPr>
          <w:rFonts w:ascii="Times New Roman" w:hAnsi="Times New Roman" w:cs="Times New Roman"/>
          <w:sz w:val="26"/>
          <w:szCs w:val="26"/>
        </w:rPr>
      </w:pPr>
    </w:p>
    <w:p w14:paraId="210339E3" w14:textId="089D5B8A" w:rsidR="007A1379" w:rsidRPr="00744A94" w:rsidRDefault="00341510" w:rsidP="00A00AC0">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Система сбора отходов автотранспорта от населения не налажена (отсутствуют пункты приема </w:t>
      </w:r>
      <w:r w:rsidR="007A1379" w:rsidRPr="00744A94">
        <w:rPr>
          <w:rFonts w:ascii="Times New Roman" w:hAnsi="Times New Roman" w:cs="Times New Roman"/>
          <w:sz w:val="24"/>
          <w:szCs w:val="24"/>
        </w:rPr>
        <w:t>отходов)</w:t>
      </w:r>
      <w:r w:rsidRPr="00744A94">
        <w:rPr>
          <w:rFonts w:ascii="Times New Roman" w:hAnsi="Times New Roman" w:cs="Times New Roman"/>
          <w:sz w:val="24"/>
          <w:szCs w:val="24"/>
        </w:rPr>
        <w:t xml:space="preserve">. </w:t>
      </w:r>
    </w:p>
    <w:p w14:paraId="736DA3B7" w14:textId="6086C07E" w:rsidR="000B124E" w:rsidRPr="00744A94" w:rsidRDefault="00341510" w:rsidP="00A00AC0">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Предприятия на договорной основе сдают на утилизацию отходы автотранспорта (отработанные масла, покрышки, аккумуляторы и др.) специализированной организации.</w:t>
      </w:r>
    </w:p>
    <w:p w14:paraId="752B29F7" w14:textId="77777777" w:rsidR="0010710F" w:rsidRPr="00744A94" w:rsidRDefault="0010710F" w:rsidP="0010710F">
      <w:pPr>
        <w:spacing w:after="0" w:line="360" w:lineRule="auto"/>
        <w:ind w:firstLine="708"/>
        <w:rPr>
          <w:rFonts w:ascii="Times New Roman" w:hAnsi="Times New Roman" w:cs="Times New Roman"/>
          <w:sz w:val="24"/>
          <w:szCs w:val="24"/>
        </w:rPr>
      </w:pPr>
    </w:p>
    <w:p w14:paraId="7C59660E" w14:textId="77777777" w:rsidR="0010710F" w:rsidRPr="00744A94" w:rsidRDefault="0010710F" w:rsidP="0010710F">
      <w:pPr>
        <w:spacing w:after="0" w:line="360" w:lineRule="auto"/>
        <w:ind w:firstLine="708"/>
        <w:rPr>
          <w:rFonts w:ascii="Times New Roman" w:hAnsi="Times New Roman" w:cs="Times New Roman"/>
          <w:sz w:val="24"/>
          <w:szCs w:val="24"/>
        </w:rPr>
      </w:pPr>
    </w:p>
    <w:p w14:paraId="162FC59B" w14:textId="2B4EFAE1" w:rsidR="006D78AA" w:rsidRPr="00744A94" w:rsidRDefault="006D78AA" w:rsidP="006D78AA">
      <w:pPr>
        <w:pStyle w:val="ae"/>
        <w:keepNext/>
        <w:rPr>
          <w:b w:val="0"/>
          <w:i/>
          <w:sz w:val="24"/>
        </w:rPr>
      </w:pPr>
      <w:r w:rsidRPr="00744A94">
        <w:rPr>
          <w:b w:val="0"/>
          <w:i/>
          <w:sz w:val="24"/>
        </w:rPr>
        <w:lastRenderedPageBreak/>
        <w:t xml:space="preserve">Таблица </w:t>
      </w:r>
      <w:r w:rsidRPr="00744A94">
        <w:rPr>
          <w:b w:val="0"/>
          <w:i/>
          <w:sz w:val="24"/>
        </w:rPr>
        <w:fldChar w:fldCharType="begin"/>
      </w:r>
      <w:r w:rsidRPr="00744A94">
        <w:rPr>
          <w:b w:val="0"/>
          <w:i/>
          <w:sz w:val="24"/>
        </w:rPr>
        <w:instrText xml:space="preserve"> STYLEREF 2 \s </w:instrText>
      </w:r>
      <w:r w:rsidRPr="00744A94">
        <w:rPr>
          <w:b w:val="0"/>
          <w:i/>
          <w:sz w:val="24"/>
        </w:rPr>
        <w:fldChar w:fldCharType="separate"/>
      </w:r>
      <w:r w:rsidR="002A61E8" w:rsidRPr="00744A94">
        <w:rPr>
          <w:b w:val="0"/>
          <w:i/>
          <w:noProof/>
          <w:sz w:val="24"/>
        </w:rPr>
        <w:t>6.3</w:t>
      </w:r>
      <w:r w:rsidRPr="00744A94">
        <w:rPr>
          <w:b w:val="0"/>
          <w:i/>
          <w:sz w:val="24"/>
        </w:rPr>
        <w:fldChar w:fldCharType="end"/>
      </w:r>
      <w:r w:rsidRPr="00744A94">
        <w:rPr>
          <w:b w:val="0"/>
          <w:i/>
          <w:sz w:val="24"/>
        </w:rPr>
        <w:t>.</w:t>
      </w:r>
      <w:r w:rsidRPr="00744A94">
        <w:rPr>
          <w:b w:val="0"/>
          <w:i/>
          <w:sz w:val="24"/>
        </w:rPr>
        <w:fldChar w:fldCharType="begin"/>
      </w:r>
      <w:r w:rsidRPr="00744A94">
        <w:rPr>
          <w:b w:val="0"/>
          <w:i/>
          <w:sz w:val="24"/>
        </w:rPr>
        <w:instrText xml:space="preserve"> SEQ Таблица \* ARABIC \s 2 </w:instrText>
      </w:r>
      <w:r w:rsidRPr="00744A94">
        <w:rPr>
          <w:b w:val="0"/>
          <w:i/>
          <w:sz w:val="24"/>
        </w:rPr>
        <w:fldChar w:fldCharType="separate"/>
      </w:r>
      <w:r w:rsidR="002A61E8" w:rsidRPr="00744A94">
        <w:rPr>
          <w:b w:val="0"/>
          <w:i/>
          <w:noProof/>
          <w:sz w:val="24"/>
        </w:rPr>
        <w:t>1</w:t>
      </w:r>
      <w:r w:rsidRPr="00744A94">
        <w:rPr>
          <w:b w:val="0"/>
          <w:i/>
          <w:sz w:val="24"/>
        </w:rPr>
        <w:fldChar w:fldCharType="end"/>
      </w:r>
      <w:r w:rsidR="00A00AC0" w:rsidRPr="00744A94">
        <w:rPr>
          <w:b w:val="0"/>
          <w:i/>
          <w:sz w:val="24"/>
        </w:rPr>
        <w:t>.</w:t>
      </w:r>
      <w:r w:rsidRPr="00744A94">
        <w:rPr>
          <w:b w:val="0"/>
          <w:i/>
          <w:sz w:val="24"/>
        </w:rPr>
        <w:t xml:space="preserve"> Перечень специализированных предприятий, оказывающих услуги в области обращения с отходами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7"/>
        <w:gridCol w:w="38"/>
        <w:gridCol w:w="4297"/>
        <w:gridCol w:w="21"/>
        <w:gridCol w:w="3228"/>
        <w:gridCol w:w="25"/>
      </w:tblGrid>
      <w:tr w:rsidR="00F85F44" w:rsidRPr="00744A94" w14:paraId="535B3F7E" w14:textId="77777777" w:rsidTr="0010710F">
        <w:trPr>
          <w:trHeight w:val="635"/>
          <w:tblHeader/>
          <w:jc w:val="center"/>
        </w:trPr>
        <w:tc>
          <w:tcPr>
            <w:tcW w:w="998" w:type="pct"/>
            <w:shd w:val="clear" w:color="auto" w:fill="F2F2F2" w:themeFill="background1" w:themeFillShade="F2"/>
            <w:vAlign w:val="center"/>
          </w:tcPr>
          <w:p w14:paraId="09A938FD" w14:textId="1C26115F" w:rsidR="00F85F44" w:rsidRPr="00744A94" w:rsidRDefault="00F85F44" w:rsidP="0010710F">
            <w:pPr>
              <w:tabs>
                <w:tab w:val="left" w:pos="5112"/>
              </w:tabs>
              <w:spacing w:after="0" w:line="240" w:lineRule="auto"/>
              <w:ind w:right="-82"/>
              <w:jc w:val="center"/>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Название организации</w:t>
            </w:r>
          </w:p>
        </w:tc>
        <w:tc>
          <w:tcPr>
            <w:tcW w:w="2291" w:type="pct"/>
            <w:gridSpan w:val="3"/>
            <w:shd w:val="clear" w:color="auto" w:fill="F2F2F2" w:themeFill="background1" w:themeFillShade="F2"/>
            <w:vAlign w:val="center"/>
          </w:tcPr>
          <w:p w14:paraId="3BFBF0AA" w14:textId="6706E1D3" w:rsidR="00F85F44" w:rsidRPr="00744A94" w:rsidRDefault="00F85F44" w:rsidP="0010710F">
            <w:pPr>
              <w:tabs>
                <w:tab w:val="left" w:pos="5112"/>
              </w:tabs>
              <w:spacing w:after="0" w:line="240" w:lineRule="auto"/>
              <w:ind w:right="-82"/>
              <w:jc w:val="center"/>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Перечень услуг</w:t>
            </w:r>
          </w:p>
        </w:tc>
        <w:tc>
          <w:tcPr>
            <w:tcW w:w="1711" w:type="pct"/>
            <w:gridSpan w:val="2"/>
            <w:shd w:val="clear" w:color="auto" w:fill="F2F2F2" w:themeFill="background1" w:themeFillShade="F2"/>
            <w:vAlign w:val="center"/>
          </w:tcPr>
          <w:p w14:paraId="4B4C90C9" w14:textId="0A63C34A" w:rsidR="00F85F44" w:rsidRPr="00744A94" w:rsidRDefault="00F85F44" w:rsidP="0010710F">
            <w:pPr>
              <w:tabs>
                <w:tab w:val="left" w:pos="5112"/>
              </w:tabs>
              <w:spacing w:after="0" w:line="240" w:lineRule="auto"/>
              <w:ind w:right="-82"/>
              <w:jc w:val="center"/>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Адрес</w:t>
            </w:r>
          </w:p>
        </w:tc>
      </w:tr>
      <w:tr w:rsidR="00F10E1B" w:rsidRPr="00744A94" w14:paraId="66D282C7" w14:textId="77777777" w:rsidTr="00F85F44">
        <w:trPr>
          <w:trHeight w:val="2988"/>
          <w:jc w:val="center"/>
        </w:trPr>
        <w:tc>
          <w:tcPr>
            <w:tcW w:w="998" w:type="pct"/>
            <w:shd w:val="clear" w:color="auto" w:fill="auto"/>
            <w:vAlign w:val="center"/>
          </w:tcPr>
          <w:p w14:paraId="5FC72598" w14:textId="77777777" w:rsidR="00F10E1B" w:rsidRPr="00744A94" w:rsidRDefault="00F10E1B" w:rsidP="0010710F">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«Вторчермет»</w:t>
            </w:r>
          </w:p>
        </w:tc>
        <w:tc>
          <w:tcPr>
            <w:tcW w:w="2291" w:type="pct"/>
            <w:gridSpan w:val="3"/>
            <w:shd w:val="clear" w:color="auto" w:fill="auto"/>
            <w:vAlign w:val="center"/>
          </w:tcPr>
          <w:p w14:paraId="75FA1CFF" w14:textId="77777777" w:rsidR="00F10E1B" w:rsidRPr="00744A94" w:rsidRDefault="00F10E1B" w:rsidP="0010710F">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сбор, транспортирование:</w:t>
            </w:r>
          </w:p>
          <w:p w14:paraId="1737483E" w14:textId="77777777" w:rsidR="00F10E1B" w:rsidRPr="00744A94" w:rsidRDefault="00F10E1B" w:rsidP="0010710F">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отработанных автомобильных покрышек,  резинотехнических изделий;</w:t>
            </w:r>
          </w:p>
          <w:p w14:paraId="3EDB31B0" w14:textId="77777777" w:rsidR="00F10E1B" w:rsidRPr="00744A94" w:rsidRDefault="00F10E1B" w:rsidP="0010710F">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аккумуляторов свинцовых отработанных с электролитом и без электролита;</w:t>
            </w:r>
          </w:p>
          <w:p w14:paraId="7A0E0B7E" w14:textId="77777777" w:rsidR="00F10E1B" w:rsidRPr="00744A94" w:rsidRDefault="00F10E1B" w:rsidP="0010710F">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тары из черных металлов, загрязненной лакокрасочными материалами, нефтепродуктами;</w:t>
            </w:r>
          </w:p>
          <w:p w14:paraId="07DBE9D2" w14:textId="77777777" w:rsidR="00F10E1B" w:rsidRPr="00744A94" w:rsidRDefault="00F10E1B" w:rsidP="0010710F">
            <w:pPr>
              <w:tabs>
                <w:tab w:val="left" w:pos="5112"/>
              </w:tabs>
              <w:spacing w:after="0" w:line="240" w:lineRule="auto"/>
              <w:ind w:right="-82"/>
              <w:rPr>
                <w:rFonts w:ascii="Times New Roman" w:eastAsia="Times New Roman" w:hAnsi="Times New Roman" w:cs="Times New Roman"/>
                <w:sz w:val="20"/>
                <w:szCs w:val="20"/>
                <w:lang w:eastAsia="ru-RU"/>
              </w:rPr>
            </w:pPr>
          </w:p>
          <w:p w14:paraId="1AA5D94F" w14:textId="77777777" w:rsidR="00F10E1B" w:rsidRPr="00744A94" w:rsidRDefault="00F10E1B" w:rsidP="0010710F">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сбор, транспортирование, обезвреживание:</w:t>
            </w:r>
          </w:p>
          <w:p w14:paraId="678E7221" w14:textId="77777777" w:rsidR="00F10E1B" w:rsidRPr="00744A94" w:rsidRDefault="00F10E1B" w:rsidP="0010710F">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фильтров очистки масла автотранспортных средств отработанных;</w:t>
            </w:r>
          </w:p>
          <w:p w14:paraId="5EBD524C" w14:textId="77777777" w:rsidR="00F10E1B" w:rsidRPr="00744A94" w:rsidRDefault="00F10E1B" w:rsidP="0010710F">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обтирочного материала, загрязненного нефтепродуктами</w:t>
            </w:r>
          </w:p>
        </w:tc>
        <w:tc>
          <w:tcPr>
            <w:tcW w:w="1711" w:type="pct"/>
            <w:gridSpan w:val="2"/>
            <w:vAlign w:val="center"/>
          </w:tcPr>
          <w:p w14:paraId="200B268C" w14:textId="77777777" w:rsidR="00F10E1B" w:rsidRPr="00744A94" w:rsidRDefault="00F10E1B" w:rsidP="0010710F">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г. Нижневартовск, район Промышленной зоны железнодорожной станции Нижневартовск-2</w:t>
            </w:r>
          </w:p>
        </w:tc>
      </w:tr>
      <w:tr w:rsidR="00F10E1B" w:rsidRPr="00744A94" w14:paraId="41FC62CD" w14:textId="77777777" w:rsidTr="00F85F44">
        <w:trPr>
          <w:gridAfter w:val="1"/>
          <w:wAfter w:w="13" w:type="pct"/>
          <w:trHeight w:val="2678"/>
          <w:jc w:val="center"/>
        </w:trPr>
        <w:tc>
          <w:tcPr>
            <w:tcW w:w="1018" w:type="pct"/>
            <w:gridSpan w:val="2"/>
            <w:shd w:val="clear" w:color="auto" w:fill="auto"/>
            <w:vAlign w:val="center"/>
          </w:tcPr>
          <w:p w14:paraId="34EFF5CB" w14:textId="77777777" w:rsidR="00F10E1B" w:rsidRPr="00744A94" w:rsidRDefault="00F10E1B"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«Гранит»</w:t>
            </w:r>
          </w:p>
        </w:tc>
        <w:tc>
          <w:tcPr>
            <w:tcW w:w="2260" w:type="pct"/>
            <w:shd w:val="clear" w:color="auto" w:fill="auto"/>
            <w:vAlign w:val="center"/>
          </w:tcPr>
          <w:p w14:paraId="74B53CFE" w14:textId="77777777" w:rsidR="00F10E1B" w:rsidRPr="00744A94" w:rsidRDefault="00F10E1B" w:rsidP="0010710F">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транспортирование:</w:t>
            </w:r>
          </w:p>
          <w:p w14:paraId="67F1CAB7" w14:textId="77777777" w:rsidR="00F10E1B" w:rsidRPr="00744A94" w:rsidRDefault="00F10E1B" w:rsidP="0010710F">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отработанных автомобильных масел, водоэмульсионной жидкости;</w:t>
            </w:r>
          </w:p>
          <w:p w14:paraId="41FAC4CB" w14:textId="77777777" w:rsidR="00F10E1B" w:rsidRPr="00744A94" w:rsidRDefault="00F10E1B" w:rsidP="0010710F">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xml:space="preserve">- замазученных отходов (обтирочный материал, загрязненный маслами, фильтры масляные отработанные); </w:t>
            </w:r>
          </w:p>
          <w:p w14:paraId="4C5C7251" w14:textId="77777777" w:rsidR="00F10E1B" w:rsidRPr="00744A94" w:rsidRDefault="00F10E1B" w:rsidP="0010710F">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аккумуляторов;</w:t>
            </w:r>
          </w:p>
          <w:p w14:paraId="119A6DB6" w14:textId="77777777" w:rsidR="00F10E1B" w:rsidRPr="00744A94" w:rsidRDefault="00F10E1B" w:rsidP="0010710F">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отработанных ртутьсодержащих ламп;</w:t>
            </w:r>
          </w:p>
          <w:p w14:paraId="6C6FA240" w14:textId="77777777" w:rsidR="00F10E1B" w:rsidRPr="00744A94" w:rsidRDefault="00F10E1B" w:rsidP="0010710F">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твердых коммунальных отходов (ТКО);</w:t>
            </w:r>
          </w:p>
          <w:p w14:paraId="11B067DD" w14:textId="77777777" w:rsidR="00F10E1B" w:rsidRPr="00744A94" w:rsidRDefault="00F10E1B" w:rsidP="0010710F">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жидких бытовых отходов (ЖБО);</w:t>
            </w:r>
          </w:p>
          <w:p w14:paraId="378D5171" w14:textId="77777777" w:rsidR="00F10E1B" w:rsidRPr="00744A94" w:rsidRDefault="00F10E1B" w:rsidP="0010710F">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xml:space="preserve">- снега               </w:t>
            </w:r>
          </w:p>
        </w:tc>
        <w:tc>
          <w:tcPr>
            <w:tcW w:w="1709" w:type="pct"/>
            <w:gridSpan w:val="2"/>
            <w:vAlign w:val="center"/>
          </w:tcPr>
          <w:p w14:paraId="437A32D1" w14:textId="77777777" w:rsidR="00F10E1B" w:rsidRPr="00744A94" w:rsidRDefault="00F10E1B" w:rsidP="0010710F">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г. Нижневартовск, ул. 2П-2, ЮЗПУ, дом 85, панель 25</w:t>
            </w:r>
          </w:p>
        </w:tc>
      </w:tr>
      <w:tr w:rsidR="00F10E1B" w:rsidRPr="00744A94" w14:paraId="75D461D3" w14:textId="77777777" w:rsidTr="00F85F44">
        <w:trPr>
          <w:gridAfter w:val="1"/>
          <w:wAfter w:w="13" w:type="pct"/>
          <w:trHeight w:val="2678"/>
          <w:jc w:val="center"/>
        </w:trPr>
        <w:tc>
          <w:tcPr>
            <w:tcW w:w="101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673B60" w14:textId="77777777" w:rsidR="00F10E1B" w:rsidRPr="00744A94" w:rsidRDefault="00F10E1B"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«Коммунальник»</w:t>
            </w:r>
          </w:p>
        </w:tc>
        <w:tc>
          <w:tcPr>
            <w:tcW w:w="2260" w:type="pct"/>
            <w:tcBorders>
              <w:top w:val="single" w:sz="4" w:space="0" w:color="auto"/>
              <w:left w:val="single" w:sz="4" w:space="0" w:color="auto"/>
              <w:bottom w:val="single" w:sz="4" w:space="0" w:color="auto"/>
              <w:right w:val="single" w:sz="4" w:space="0" w:color="auto"/>
            </w:tcBorders>
            <w:shd w:val="clear" w:color="auto" w:fill="auto"/>
            <w:vAlign w:val="center"/>
          </w:tcPr>
          <w:p w14:paraId="355D90BE" w14:textId="77777777" w:rsidR="00F10E1B" w:rsidRPr="00744A94" w:rsidRDefault="00F10E1B" w:rsidP="0010710F">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транспортирование и размещение (хранение) твердых коммунальных отходов (ТКО) и снега;</w:t>
            </w:r>
          </w:p>
          <w:p w14:paraId="61868BB5" w14:textId="77777777" w:rsidR="00F10E1B" w:rsidRPr="00744A94" w:rsidRDefault="00F10E1B" w:rsidP="0010710F">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транспортирование жидких бытовых отходов (ЖБО);</w:t>
            </w:r>
          </w:p>
          <w:p w14:paraId="01AA91EC" w14:textId="77777777" w:rsidR="00F10E1B" w:rsidRPr="00744A94" w:rsidRDefault="00F10E1B" w:rsidP="0010710F">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сбор, транспортирование и  обезвреживание ртутьсодержащих отходов;</w:t>
            </w:r>
          </w:p>
          <w:p w14:paraId="07ACC52F" w14:textId="77777777" w:rsidR="00F10E1B" w:rsidRPr="00744A94" w:rsidRDefault="00F10E1B" w:rsidP="0010710F">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сбор, транспортирование, обезвреживание отходов, загрязненных нефтепродуктами, маслами (обтирочный материал, фильтры очистки масла, фильтры очистки топлива автотранспортных средств отработанные);</w:t>
            </w:r>
          </w:p>
          <w:p w14:paraId="0A154345" w14:textId="77777777" w:rsidR="00F10E1B" w:rsidRPr="00744A94" w:rsidRDefault="00F10E1B" w:rsidP="0010710F">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прием строительных отходов от разборки зданий</w:t>
            </w:r>
          </w:p>
        </w:tc>
        <w:tc>
          <w:tcPr>
            <w:tcW w:w="1709" w:type="pct"/>
            <w:gridSpan w:val="2"/>
            <w:tcBorders>
              <w:top w:val="single" w:sz="4" w:space="0" w:color="auto"/>
              <w:left w:val="single" w:sz="4" w:space="0" w:color="auto"/>
              <w:bottom w:val="single" w:sz="4" w:space="0" w:color="auto"/>
              <w:right w:val="single" w:sz="4" w:space="0" w:color="auto"/>
            </w:tcBorders>
            <w:vAlign w:val="center"/>
          </w:tcPr>
          <w:p w14:paraId="6CC25218" w14:textId="77777777" w:rsidR="00F10E1B" w:rsidRPr="00744A94" w:rsidRDefault="00F10E1B" w:rsidP="0010710F">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г. Нижневартовск, автодорога Нижневартовск-Мегион, полигон по утилизации и захоронению отходов производства и потребления</w:t>
            </w:r>
          </w:p>
        </w:tc>
      </w:tr>
      <w:tr w:rsidR="00F10E1B" w:rsidRPr="00744A94" w14:paraId="3A183C5B" w14:textId="77777777" w:rsidTr="00F85F44">
        <w:trPr>
          <w:gridAfter w:val="1"/>
          <w:wAfter w:w="13" w:type="pct"/>
          <w:trHeight w:val="2678"/>
          <w:jc w:val="center"/>
        </w:trPr>
        <w:tc>
          <w:tcPr>
            <w:tcW w:w="101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B9BF61" w14:textId="77777777" w:rsidR="00F10E1B" w:rsidRPr="00744A94" w:rsidRDefault="00F10E1B"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xml:space="preserve">ООО Научно-Производственный центр «Проектно-Экологическая Компания» </w:t>
            </w:r>
          </w:p>
        </w:tc>
        <w:tc>
          <w:tcPr>
            <w:tcW w:w="2260" w:type="pct"/>
            <w:tcBorders>
              <w:top w:val="single" w:sz="4" w:space="0" w:color="auto"/>
              <w:left w:val="single" w:sz="4" w:space="0" w:color="auto"/>
              <w:bottom w:val="single" w:sz="4" w:space="0" w:color="auto"/>
              <w:right w:val="single" w:sz="4" w:space="0" w:color="auto"/>
            </w:tcBorders>
            <w:shd w:val="clear" w:color="auto" w:fill="auto"/>
            <w:vAlign w:val="center"/>
          </w:tcPr>
          <w:p w14:paraId="43EFE373" w14:textId="77777777" w:rsidR="00F10E1B" w:rsidRPr="00744A94" w:rsidRDefault="00F10E1B" w:rsidP="0010710F">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сбор, передача на утилизацию (обезвреживание) отходов:</w:t>
            </w:r>
          </w:p>
          <w:p w14:paraId="64F58C51" w14:textId="77777777" w:rsidR="00F10E1B" w:rsidRPr="00744A94" w:rsidRDefault="00F10E1B" w:rsidP="0010710F">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ртутьсодержащих;</w:t>
            </w:r>
          </w:p>
          <w:p w14:paraId="3B14DB97" w14:textId="77777777" w:rsidR="00F10E1B" w:rsidRPr="00744A94" w:rsidRDefault="00F10E1B" w:rsidP="0010710F">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загрязненных нефтепродуктами, маслами (обтирочный материал, фильтры очистки масла, фильтры очистки топлива автотранспортных средств отработанные);</w:t>
            </w:r>
          </w:p>
          <w:p w14:paraId="2A38F35E" w14:textId="77777777" w:rsidR="00F10E1B" w:rsidRPr="00744A94" w:rsidRDefault="00F10E1B" w:rsidP="0010710F">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масел синтетических, полусинтетических, минеральных моторных и индустриальных;</w:t>
            </w:r>
          </w:p>
          <w:p w14:paraId="65DD29DF" w14:textId="77777777" w:rsidR="00F10E1B" w:rsidRPr="00744A94" w:rsidRDefault="00F10E1B" w:rsidP="0010710F">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смеси нефтепродуктов отработанных;</w:t>
            </w:r>
          </w:p>
          <w:p w14:paraId="709C5036" w14:textId="77777777" w:rsidR="00F10E1B" w:rsidRPr="00744A94" w:rsidRDefault="00F10E1B" w:rsidP="0010710F">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песок, грунт, загрязненный  нефтепродуктами;</w:t>
            </w:r>
          </w:p>
          <w:p w14:paraId="37BE1FA7" w14:textId="77777777" w:rsidR="00F10E1B" w:rsidRPr="00744A94" w:rsidRDefault="00F10E1B" w:rsidP="0010710F">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отработанных автомобильных покрышек</w:t>
            </w:r>
          </w:p>
        </w:tc>
        <w:tc>
          <w:tcPr>
            <w:tcW w:w="1709" w:type="pct"/>
            <w:gridSpan w:val="2"/>
            <w:tcBorders>
              <w:top w:val="single" w:sz="4" w:space="0" w:color="auto"/>
              <w:left w:val="single" w:sz="4" w:space="0" w:color="auto"/>
              <w:bottom w:val="single" w:sz="4" w:space="0" w:color="auto"/>
              <w:right w:val="single" w:sz="4" w:space="0" w:color="auto"/>
            </w:tcBorders>
            <w:vAlign w:val="center"/>
          </w:tcPr>
          <w:p w14:paraId="13D12336" w14:textId="13E1F2C0" w:rsidR="00F10E1B" w:rsidRPr="00744A94" w:rsidRDefault="00F10E1B" w:rsidP="00A00AC0">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г. Нижневартовск,</w:t>
            </w:r>
          </w:p>
          <w:p w14:paraId="1B24C062" w14:textId="18E07841" w:rsidR="00F10E1B" w:rsidRPr="00744A94" w:rsidRDefault="00F10E1B" w:rsidP="00A00AC0">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xml:space="preserve">ул. </w:t>
            </w:r>
            <w:r w:rsidR="00A00AC0" w:rsidRPr="00744A94">
              <w:rPr>
                <w:rFonts w:ascii="Times New Roman" w:eastAsia="Times New Roman" w:hAnsi="Times New Roman" w:cs="Times New Roman"/>
                <w:sz w:val="20"/>
                <w:szCs w:val="20"/>
                <w:lang w:eastAsia="ru-RU"/>
              </w:rPr>
              <w:t xml:space="preserve">Чапаева, </w:t>
            </w:r>
            <w:r w:rsidRPr="00744A94">
              <w:rPr>
                <w:rFonts w:ascii="Times New Roman" w:eastAsia="Times New Roman" w:hAnsi="Times New Roman" w:cs="Times New Roman"/>
                <w:sz w:val="20"/>
                <w:szCs w:val="20"/>
                <w:lang w:eastAsia="ru-RU"/>
              </w:rPr>
              <w:t xml:space="preserve">дом </w:t>
            </w:r>
            <w:r w:rsidR="00A00AC0" w:rsidRPr="00744A94">
              <w:rPr>
                <w:rFonts w:ascii="Times New Roman" w:eastAsia="Times New Roman" w:hAnsi="Times New Roman" w:cs="Times New Roman"/>
                <w:sz w:val="20"/>
                <w:szCs w:val="20"/>
                <w:lang w:eastAsia="ru-RU"/>
              </w:rPr>
              <w:t>27</w:t>
            </w:r>
            <w:r w:rsidRPr="00744A94">
              <w:rPr>
                <w:rFonts w:ascii="Times New Roman" w:eastAsia="Times New Roman" w:hAnsi="Times New Roman" w:cs="Times New Roman"/>
                <w:sz w:val="20"/>
                <w:szCs w:val="20"/>
                <w:lang w:eastAsia="ru-RU"/>
              </w:rPr>
              <w:t>;</w:t>
            </w:r>
          </w:p>
          <w:p w14:paraId="6BF53C53" w14:textId="77777777" w:rsidR="00F10E1B" w:rsidRPr="00744A94" w:rsidRDefault="00F10E1B" w:rsidP="00A00AC0">
            <w:pPr>
              <w:tabs>
                <w:tab w:val="left" w:pos="5112"/>
              </w:tabs>
              <w:spacing w:after="0" w:line="240" w:lineRule="auto"/>
              <w:ind w:right="-82"/>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ул. Северная, 100</w:t>
            </w:r>
          </w:p>
        </w:tc>
      </w:tr>
      <w:tr w:rsidR="00F10E1B" w:rsidRPr="00744A94" w14:paraId="38C239A3" w14:textId="77777777" w:rsidTr="006D78AA">
        <w:trPr>
          <w:gridAfter w:val="1"/>
          <w:wAfter w:w="13" w:type="pct"/>
          <w:trHeight w:val="1498"/>
          <w:jc w:val="center"/>
        </w:trPr>
        <w:tc>
          <w:tcPr>
            <w:tcW w:w="998" w:type="pct"/>
            <w:shd w:val="clear" w:color="auto" w:fill="auto"/>
            <w:vAlign w:val="center"/>
          </w:tcPr>
          <w:p w14:paraId="4ED040CE" w14:textId="77777777" w:rsidR="00F10E1B" w:rsidRPr="00744A94" w:rsidRDefault="00F10E1B" w:rsidP="0010710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lastRenderedPageBreak/>
              <w:t>ООО «Эко-Норд»</w:t>
            </w:r>
          </w:p>
        </w:tc>
        <w:tc>
          <w:tcPr>
            <w:tcW w:w="2291" w:type="pct"/>
            <w:gridSpan w:val="3"/>
            <w:shd w:val="clear" w:color="auto" w:fill="auto"/>
            <w:vAlign w:val="center"/>
          </w:tcPr>
          <w:p w14:paraId="2652FF32" w14:textId="77777777" w:rsidR="00F10E1B" w:rsidRPr="00744A94" w:rsidRDefault="00F10E1B" w:rsidP="0010710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сбор и обезвреживание отходов:</w:t>
            </w:r>
          </w:p>
          <w:p w14:paraId="5914EB44" w14:textId="77777777" w:rsidR="00F10E1B" w:rsidRPr="00744A94" w:rsidRDefault="00F10E1B" w:rsidP="0010710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отходы, загрязненные нефтепродуктами, маслами (обтирочный материал, фильтры очистки масла, фильтры очистки топлива автотранспортных средств отработанные);</w:t>
            </w:r>
          </w:p>
          <w:p w14:paraId="12928232" w14:textId="77777777" w:rsidR="00F10E1B" w:rsidRPr="00744A94" w:rsidRDefault="00F10E1B" w:rsidP="0010710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песок, загрязненный  нефтепродуктами;</w:t>
            </w:r>
          </w:p>
          <w:p w14:paraId="1999809F" w14:textId="77777777" w:rsidR="00F10E1B" w:rsidRPr="00744A94" w:rsidRDefault="00F10E1B" w:rsidP="0010710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опилки и стружки древесные, загрязненные нефтепродуктами;</w:t>
            </w:r>
          </w:p>
          <w:p w14:paraId="30E8200A" w14:textId="77777777" w:rsidR="00F10E1B" w:rsidRPr="00744A94" w:rsidRDefault="00F10E1B" w:rsidP="0010710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биологические отходы;</w:t>
            </w:r>
          </w:p>
          <w:p w14:paraId="5421F606" w14:textId="77777777" w:rsidR="00F10E1B" w:rsidRPr="00744A94" w:rsidRDefault="00F10E1B" w:rsidP="0010710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xml:space="preserve">уничтожение архивных материалов до 4 уровня секретности </w:t>
            </w:r>
          </w:p>
        </w:tc>
        <w:tc>
          <w:tcPr>
            <w:tcW w:w="1698" w:type="pct"/>
            <w:vAlign w:val="center"/>
          </w:tcPr>
          <w:p w14:paraId="35E82E94" w14:textId="77777777" w:rsidR="00F10E1B" w:rsidRPr="00744A94" w:rsidRDefault="00F10E1B" w:rsidP="00A00AC0">
            <w:pPr>
              <w:spacing w:after="0" w:line="240" w:lineRule="auto"/>
              <w:jc w:val="both"/>
              <w:rPr>
                <w:rFonts w:ascii="Times New Roman" w:hAnsi="Times New Roman" w:cs="Times New Roman"/>
                <w:sz w:val="20"/>
                <w:szCs w:val="20"/>
              </w:rPr>
            </w:pPr>
            <w:r w:rsidRPr="00744A94">
              <w:rPr>
                <w:rFonts w:ascii="Times New Roman" w:hAnsi="Times New Roman" w:cs="Times New Roman"/>
                <w:sz w:val="20"/>
                <w:szCs w:val="20"/>
              </w:rPr>
              <w:t>г. Нижневартовск,</w:t>
            </w:r>
          </w:p>
          <w:p w14:paraId="274FBAE9" w14:textId="77777777" w:rsidR="00F10E1B" w:rsidRPr="00744A94" w:rsidRDefault="00F10E1B" w:rsidP="00A00AC0">
            <w:pPr>
              <w:spacing w:after="0" w:line="240" w:lineRule="auto"/>
              <w:jc w:val="both"/>
              <w:rPr>
                <w:rFonts w:ascii="Times New Roman" w:hAnsi="Times New Roman" w:cs="Times New Roman"/>
                <w:sz w:val="20"/>
                <w:szCs w:val="20"/>
              </w:rPr>
            </w:pPr>
            <w:r w:rsidRPr="00744A94">
              <w:rPr>
                <w:rFonts w:ascii="Times New Roman" w:hAnsi="Times New Roman" w:cs="Times New Roman"/>
                <w:sz w:val="20"/>
                <w:szCs w:val="20"/>
              </w:rPr>
              <w:t xml:space="preserve">ул. Лопарева, 29 </w:t>
            </w:r>
          </w:p>
        </w:tc>
      </w:tr>
    </w:tbl>
    <w:p w14:paraId="0E29F683" w14:textId="77777777" w:rsidR="00F10E1B" w:rsidRPr="00744A94" w:rsidRDefault="00F10E1B" w:rsidP="005A56B1">
      <w:pPr>
        <w:spacing w:after="0" w:line="240" w:lineRule="auto"/>
        <w:ind w:firstLine="708"/>
        <w:rPr>
          <w:rFonts w:ascii="Times New Roman" w:hAnsi="Times New Roman" w:cs="Times New Roman"/>
          <w:sz w:val="26"/>
          <w:szCs w:val="26"/>
        </w:rPr>
        <w:sectPr w:rsidR="00F10E1B" w:rsidRPr="00744A94">
          <w:pgSz w:w="11910" w:h="16850"/>
          <w:pgMar w:top="940" w:right="1020" w:bottom="1240" w:left="1600" w:header="0" w:footer="1044" w:gutter="0"/>
          <w:cols w:space="720"/>
        </w:sectPr>
      </w:pPr>
    </w:p>
    <w:p w14:paraId="7930762E" w14:textId="3BA4D5EC" w:rsidR="00115620" w:rsidRPr="00744A94" w:rsidRDefault="00115620" w:rsidP="000323D5">
      <w:pPr>
        <w:pStyle w:val="1"/>
        <w:keepLines/>
        <w:numPr>
          <w:ilvl w:val="0"/>
          <w:numId w:val="38"/>
        </w:numPr>
        <w:spacing w:before="0" w:after="0" w:line="360" w:lineRule="auto"/>
        <w:jc w:val="both"/>
        <w:rPr>
          <w:rFonts w:eastAsiaTheme="majorEastAsia"/>
          <w:caps w:val="0"/>
          <w:sz w:val="24"/>
          <w:lang w:eastAsia="en-US"/>
        </w:rPr>
      </w:pPr>
      <w:bookmarkStart w:id="60" w:name="_Toc502167756"/>
      <w:r w:rsidRPr="00744A94">
        <w:rPr>
          <w:rFonts w:eastAsiaTheme="majorEastAsia"/>
          <w:caps w:val="0"/>
          <w:sz w:val="24"/>
          <w:lang w:eastAsia="en-US"/>
        </w:rPr>
        <w:lastRenderedPageBreak/>
        <w:t>СИСТЕМА ОБРАЩЕНИЯ С РТУТЬСОДЕРЖАЩИМИ ОТХОДАМИ</w:t>
      </w:r>
      <w:bookmarkEnd w:id="60"/>
      <w:r w:rsidRPr="00744A94">
        <w:rPr>
          <w:rFonts w:eastAsiaTheme="majorEastAsia"/>
          <w:caps w:val="0"/>
          <w:sz w:val="24"/>
          <w:lang w:eastAsia="en-US"/>
        </w:rPr>
        <w:tab/>
      </w:r>
    </w:p>
    <w:p w14:paraId="5332A88A" w14:textId="7A3DAE39" w:rsidR="00115620"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 w:val="0"/>
          <w:bCs w:val="0"/>
          <w:iCs w:val="0"/>
          <w:caps/>
          <w:sz w:val="24"/>
          <w:szCs w:val="24"/>
          <w:lang w:eastAsia="en-US"/>
        </w:rPr>
      </w:pPr>
      <w:bookmarkStart w:id="61" w:name="_Toc502167757"/>
      <w:r w:rsidRPr="00744A94">
        <w:rPr>
          <w:rFonts w:ascii="Times New Roman Полужирный" w:eastAsiaTheme="majorEastAsia" w:hAnsi="Times New Roman Полужирный" w:cs="Times New Roman"/>
          <w:b w:val="0"/>
          <w:bCs w:val="0"/>
          <w:iCs w:val="0"/>
          <w:caps/>
          <w:sz w:val="24"/>
          <w:szCs w:val="24"/>
          <w:lang w:eastAsia="en-US"/>
        </w:rPr>
        <w:t>Номенклатура и состав</w:t>
      </w:r>
      <w:bookmarkEnd w:id="61"/>
      <w:r w:rsidRPr="00744A94">
        <w:rPr>
          <w:rFonts w:ascii="Times New Roman Полужирный" w:eastAsiaTheme="majorEastAsia" w:hAnsi="Times New Roman Полужирный" w:cs="Times New Roman"/>
          <w:b w:val="0"/>
          <w:bCs w:val="0"/>
          <w:iCs w:val="0"/>
          <w:caps/>
          <w:sz w:val="24"/>
          <w:szCs w:val="24"/>
          <w:lang w:eastAsia="en-US"/>
        </w:rPr>
        <w:tab/>
      </w:r>
    </w:p>
    <w:p w14:paraId="59788A47" w14:textId="6EA9AEA4" w:rsidR="009D369F" w:rsidRPr="00744A94" w:rsidRDefault="009D369F" w:rsidP="00D8437C">
      <w:pPr>
        <w:spacing w:after="0" w:line="360" w:lineRule="auto"/>
        <w:ind w:firstLine="708"/>
        <w:jc w:val="both"/>
        <w:rPr>
          <w:rFonts w:ascii="Times New Roman" w:hAnsi="Times New Roman" w:cs="Times New Roman"/>
          <w:sz w:val="24"/>
          <w:szCs w:val="24"/>
        </w:rPr>
      </w:pPr>
      <w:r w:rsidRPr="00744A94">
        <w:rPr>
          <w:rFonts w:ascii="Times New Roman" w:eastAsia="Times New Roman" w:hAnsi="Times New Roman" w:cs="Times New Roman"/>
          <w:spacing w:val="-1"/>
          <w:sz w:val="24"/>
          <w:szCs w:val="24"/>
        </w:rPr>
        <w:t>Отработанные</w:t>
      </w:r>
      <w:r w:rsidRPr="00744A94">
        <w:rPr>
          <w:rFonts w:ascii="Times New Roman" w:eastAsia="Times New Roman" w:hAnsi="Times New Roman" w:cs="Times New Roman"/>
          <w:spacing w:val="31"/>
          <w:sz w:val="24"/>
          <w:szCs w:val="24"/>
        </w:rPr>
        <w:t xml:space="preserve"> </w:t>
      </w:r>
      <w:r w:rsidRPr="00744A94">
        <w:rPr>
          <w:rFonts w:ascii="Times New Roman" w:eastAsia="Times New Roman" w:hAnsi="Times New Roman" w:cs="Times New Roman"/>
          <w:spacing w:val="-1"/>
          <w:sz w:val="24"/>
          <w:szCs w:val="24"/>
        </w:rPr>
        <w:t>ртутьсодержащие</w:t>
      </w:r>
      <w:r w:rsidRPr="00744A94">
        <w:rPr>
          <w:rFonts w:ascii="Times New Roman" w:eastAsia="Times New Roman" w:hAnsi="Times New Roman" w:cs="Times New Roman"/>
          <w:spacing w:val="32"/>
          <w:sz w:val="24"/>
          <w:szCs w:val="24"/>
        </w:rPr>
        <w:t xml:space="preserve"> </w:t>
      </w:r>
      <w:r w:rsidRPr="00744A94">
        <w:rPr>
          <w:rFonts w:ascii="Times New Roman" w:eastAsia="Times New Roman" w:hAnsi="Times New Roman" w:cs="Times New Roman"/>
          <w:sz w:val="24"/>
          <w:szCs w:val="24"/>
        </w:rPr>
        <w:t>лампы</w:t>
      </w:r>
      <w:r w:rsidRPr="00744A94">
        <w:rPr>
          <w:rFonts w:ascii="Times New Roman" w:eastAsia="Times New Roman" w:hAnsi="Times New Roman" w:cs="Times New Roman"/>
          <w:spacing w:val="38"/>
          <w:sz w:val="24"/>
          <w:szCs w:val="24"/>
        </w:rPr>
        <w:t xml:space="preserve"> </w:t>
      </w:r>
      <w:r w:rsidRPr="00744A94">
        <w:rPr>
          <w:rFonts w:ascii="Times New Roman" w:eastAsia="Times New Roman" w:hAnsi="Times New Roman" w:cs="Times New Roman"/>
          <w:sz w:val="24"/>
          <w:szCs w:val="24"/>
        </w:rPr>
        <w:t>-</w:t>
      </w:r>
      <w:r w:rsidRPr="00744A94">
        <w:rPr>
          <w:rFonts w:ascii="Times New Roman" w:eastAsia="Times New Roman" w:hAnsi="Times New Roman" w:cs="Times New Roman"/>
          <w:spacing w:val="32"/>
          <w:sz w:val="24"/>
          <w:szCs w:val="24"/>
        </w:rPr>
        <w:t xml:space="preserve"> </w:t>
      </w:r>
      <w:r w:rsidRPr="00744A94">
        <w:rPr>
          <w:rFonts w:ascii="Times New Roman" w:eastAsia="Times New Roman" w:hAnsi="Times New Roman" w:cs="Times New Roman"/>
          <w:spacing w:val="-1"/>
          <w:sz w:val="24"/>
          <w:szCs w:val="24"/>
        </w:rPr>
        <w:t>ртутьсодержащие</w:t>
      </w:r>
      <w:r w:rsidRPr="00744A94">
        <w:rPr>
          <w:rFonts w:ascii="Times New Roman" w:eastAsia="Times New Roman" w:hAnsi="Times New Roman" w:cs="Times New Roman"/>
          <w:spacing w:val="32"/>
          <w:sz w:val="24"/>
          <w:szCs w:val="24"/>
        </w:rPr>
        <w:t xml:space="preserve"> </w:t>
      </w:r>
      <w:r w:rsidRPr="00744A94">
        <w:rPr>
          <w:rFonts w:ascii="Times New Roman" w:eastAsia="Times New Roman" w:hAnsi="Times New Roman" w:cs="Times New Roman"/>
          <w:sz w:val="24"/>
          <w:szCs w:val="24"/>
        </w:rPr>
        <w:t>отходы,</w:t>
      </w:r>
      <w:r w:rsidRPr="00744A94">
        <w:rPr>
          <w:rFonts w:ascii="Times New Roman" w:eastAsia="Times New Roman" w:hAnsi="Times New Roman" w:cs="Times New Roman"/>
          <w:spacing w:val="69"/>
          <w:sz w:val="24"/>
          <w:szCs w:val="24"/>
        </w:rPr>
        <w:t xml:space="preserve"> </w:t>
      </w:r>
      <w:r w:rsidRPr="00744A94">
        <w:rPr>
          <w:rFonts w:ascii="Times New Roman" w:eastAsia="Times New Roman" w:hAnsi="Times New Roman" w:cs="Times New Roman"/>
          <w:spacing w:val="-1"/>
          <w:sz w:val="24"/>
          <w:szCs w:val="24"/>
        </w:rPr>
        <w:t>представляющие</w:t>
      </w:r>
      <w:r w:rsidRPr="00744A94">
        <w:rPr>
          <w:rFonts w:ascii="Times New Roman" w:eastAsia="Times New Roman" w:hAnsi="Times New Roman" w:cs="Times New Roman"/>
          <w:spacing w:val="52"/>
          <w:sz w:val="24"/>
          <w:szCs w:val="24"/>
        </w:rPr>
        <w:t xml:space="preserve"> </w:t>
      </w:r>
      <w:r w:rsidRPr="00744A94">
        <w:rPr>
          <w:rFonts w:ascii="Times New Roman" w:eastAsia="Times New Roman" w:hAnsi="Times New Roman" w:cs="Times New Roman"/>
          <w:sz w:val="24"/>
          <w:szCs w:val="24"/>
        </w:rPr>
        <w:t>собой,</w:t>
      </w:r>
      <w:r w:rsidRPr="00744A94">
        <w:rPr>
          <w:rFonts w:ascii="Times New Roman" w:eastAsia="Times New Roman" w:hAnsi="Times New Roman" w:cs="Times New Roman"/>
          <w:spacing w:val="53"/>
          <w:sz w:val="24"/>
          <w:szCs w:val="24"/>
        </w:rPr>
        <w:t xml:space="preserve"> </w:t>
      </w:r>
      <w:r w:rsidRPr="00744A94">
        <w:rPr>
          <w:rFonts w:ascii="Times New Roman" w:eastAsia="Times New Roman" w:hAnsi="Times New Roman" w:cs="Times New Roman"/>
          <w:spacing w:val="-1"/>
          <w:sz w:val="24"/>
          <w:szCs w:val="24"/>
        </w:rPr>
        <w:t>выведенные</w:t>
      </w:r>
      <w:r w:rsidRPr="00744A94">
        <w:rPr>
          <w:rFonts w:ascii="Times New Roman" w:eastAsia="Times New Roman" w:hAnsi="Times New Roman" w:cs="Times New Roman"/>
          <w:spacing w:val="51"/>
          <w:sz w:val="24"/>
          <w:szCs w:val="24"/>
        </w:rPr>
        <w:t xml:space="preserve"> </w:t>
      </w:r>
      <w:r w:rsidRPr="00744A94">
        <w:rPr>
          <w:rFonts w:ascii="Times New Roman" w:eastAsia="Times New Roman" w:hAnsi="Times New Roman" w:cs="Times New Roman"/>
          <w:sz w:val="24"/>
          <w:szCs w:val="24"/>
        </w:rPr>
        <w:t>из</w:t>
      </w:r>
      <w:r w:rsidRPr="00744A94">
        <w:rPr>
          <w:rFonts w:ascii="Times New Roman" w:eastAsia="Times New Roman" w:hAnsi="Times New Roman" w:cs="Times New Roman"/>
          <w:spacing w:val="51"/>
          <w:sz w:val="24"/>
          <w:szCs w:val="24"/>
        </w:rPr>
        <w:t xml:space="preserve"> </w:t>
      </w:r>
      <w:r w:rsidRPr="00744A94">
        <w:rPr>
          <w:rFonts w:ascii="Times New Roman" w:eastAsia="Times New Roman" w:hAnsi="Times New Roman" w:cs="Times New Roman"/>
          <w:spacing w:val="-1"/>
          <w:sz w:val="24"/>
          <w:szCs w:val="24"/>
        </w:rPr>
        <w:t>эксплуатации</w:t>
      </w:r>
      <w:r w:rsidRPr="00744A94">
        <w:rPr>
          <w:rFonts w:ascii="Times New Roman" w:eastAsia="Times New Roman" w:hAnsi="Times New Roman" w:cs="Times New Roman"/>
          <w:spacing w:val="53"/>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51"/>
          <w:sz w:val="24"/>
          <w:szCs w:val="24"/>
        </w:rPr>
        <w:t xml:space="preserve"> </w:t>
      </w:r>
      <w:r w:rsidRPr="00744A94">
        <w:rPr>
          <w:rFonts w:ascii="Times New Roman" w:eastAsia="Times New Roman" w:hAnsi="Times New Roman" w:cs="Times New Roman"/>
          <w:spacing w:val="-1"/>
          <w:sz w:val="24"/>
          <w:szCs w:val="24"/>
        </w:rPr>
        <w:t>подлежащие</w:t>
      </w:r>
      <w:r w:rsidRPr="00744A94">
        <w:rPr>
          <w:rFonts w:ascii="Times New Roman" w:eastAsia="Times New Roman" w:hAnsi="Times New Roman" w:cs="Times New Roman"/>
          <w:spacing w:val="54"/>
          <w:sz w:val="24"/>
          <w:szCs w:val="24"/>
        </w:rPr>
        <w:t xml:space="preserve"> </w:t>
      </w:r>
      <w:r w:rsidRPr="00744A94">
        <w:rPr>
          <w:rFonts w:ascii="Times New Roman" w:eastAsia="Times New Roman" w:hAnsi="Times New Roman" w:cs="Times New Roman"/>
          <w:spacing w:val="-1"/>
          <w:sz w:val="24"/>
          <w:szCs w:val="24"/>
        </w:rPr>
        <w:t>утилизации</w:t>
      </w:r>
      <w:r w:rsidRPr="00744A94">
        <w:rPr>
          <w:rFonts w:ascii="Times New Roman" w:eastAsia="Times New Roman" w:hAnsi="Times New Roman" w:cs="Times New Roman"/>
          <w:spacing w:val="63"/>
          <w:sz w:val="24"/>
          <w:szCs w:val="24"/>
        </w:rPr>
        <w:t xml:space="preserve"> </w:t>
      </w:r>
      <w:r w:rsidRPr="00744A94">
        <w:rPr>
          <w:rFonts w:ascii="Times New Roman" w:eastAsia="Times New Roman" w:hAnsi="Times New Roman" w:cs="Times New Roman"/>
          <w:spacing w:val="-1"/>
          <w:sz w:val="24"/>
          <w:szCs w:val="24"/>
        </w:rPr>
        <w:t>осветительные</w:t>
      </w:r>
      <w:r w:rsidRPr="00744A94">
        <w:rPr>
          <w:rFonts w:ascii="Times New Roman" w:eastAsia="Times New Roman" w:hAnsi="Times New Roman" w:cs="Times New Roman"/>
          <w:spacing w:val="31"/>
          <w:sz w:val="24"/>
          <w:szCs w:val="24"/>
        </w:rPr>
        <w:t xml:space="preserve"> </w:t>
      </w:r>
      <w:r w:rsidRPr="00744A94">
        <w:rPr>
          <w:rFonts w:ascii="Times New Roman" w:hAnsi="Times New Roman" w:cs="Times New Roman"/>
          <w:sz w:val="24"/>
          <w:szCs w:val="24"/>
        </w:rPr>
        <w:t>устройства и электрические лампы с ртутным заполнением и содержанием ртути не менее 0,01 процента</w:t>
      </w:r>
      <w:r w:rsidR="00D8437C" w:rsidRPr="00744A94">
        <w:rPr>
          <w:rFonts w:ascii="Times New Roman" w:hAnsi="Times New Roman" w:cs="Times New Roman"/>
          <w:sz w:val="24"/>
          <w:szCs w:val="24"/>
        </w:rPr>
        <w:t>.</w:t>
      </w:r>
    </w:p>
    <w:p w14:paraId="005D9EF6" w14:textId="351E75C8" w:rsidR="009D369F" w:rsidRPr="00744A94" w:rsidRDefault="009D369F" w:rsidP="00D8437C">
      <w:pPr>
        <w:spacing w:after="0" w:line="360" w:lineRule="auto"/>
        <w:ind w:firstLine="708"/>
        <w:jc w:val="both"/>
        <w:rPr>
          <w:rFonts w:ascii="Times New Roman" w:eastAsia="Times New Roman" w:hAnsi="Times New Roman" w:cs="Times New Roman"/>
          <w:sz w:val="24"/>
          <w:szCs w:val="24"/>
        </w:rPr>
      </w:pPr>
      <w:r w:rsidRPr="00744A94">
        <w:rPr>
          <w:rFonts w:ascii="Times New Roman" w:hAnsi="Times New Roman" w:cs="Times New Roman"/>
          <w:sz w:val="24"/>
          <w:szCs w:val="24"/>
        </w:rPr>
        <w:t>В соответствии с ФККО</w:t>
      </w:r>
      <w:r w:rsidRPr="00744A94">
        <w:rPr>
          <w:rFonts w:ascii="Times New Roman" w:eastAsia="Times New Roman" w:hAnsi="Times New Roman" w:cs="Times New Roman"/>
          <w:spacing w:val="13"/>
          <w:sz w:val="24"/>
          <w:szCs w:val="24"/>
        </w:rPr>
        <w:t xml:space="preserve"> </w:t>
      </w:r>
      <w:r w:rsidRPr="00744A94">
        <w:rPr>
          <w:rFonts w:ascii="Times New Roman" w:eastAsia="Times New Roman" w:hAnsi="Times New Roman" w:cs="Times New Roman"/>
          <w:sz w:val="24"/>
          <w:szCs w:val="24"/>
        </w:rPr>
        <w:t>к</w:t>
      </w:r>
      <w:r w:rsidRPr="00744A94">
        <w:rPr>
          <w:rFonts w:ascii="Times New Roman" w:eastAsia="Times New Roman" w:hAnsi="Times New Roman" w:cs="Times New Roman"/>
          <w:spacing w:val="14"/>
          <w:sz w:val="24"/>
          <w:szCs w:val="24"/>
        </w:rPr>
        <w:t xml:space="preserve"> </w:t>
      </w:r>
      <w:r w:rsidRPr="00744A94">
        <w:rPr>
          <w:rFonts w:ascii="Times New Roman" w:eastAsia="Times New Roman" w:hAnsi="Times New Roman" w:cs="Times New Roman"/>
          <w:spacing w:val="-1"/>
          <w:sz w:val="24"/>
          <w:szCs w:val="24"/>
        </w:rPr>
        <w:t>ртутьсодержащим</w:t>
      </w:r>
      <w:r w:rsidRPr="00744A94">
        <w:rPr>
          <w:rFonts w:ascii="Times New Roman" w:eastAsia="Times New Roman" w:hAnsi="Times New Roman" w:cs="Times New Roman"/>
          <w:spacing w:val="15"/>
          <w:sz w:val="24"/>
          <w:szCs w:val="24"/>
        </w:rPr>
        <w:t xml:space="preserve"> </w:t>
      </w:r>
      <w:r w:rsidRPr="00744A94">
        <w:rPr>
          <w:rFonts w:ascii="Times New Roman" w:eastAsia="Times New Roman" w:hAnsi="Times New Roman" w:cs="Times New Roman"/>
          <w:sz w:val="24"/>
          <w:szCs w:val="24"/>
        </w:rPr>
        <w:t>отходам</w:t>
      </w:r>
      <w:r w:rsidRPr="00744A94">
        <w:rPr>
          <w:rFonts w:ascii="Times New Roman" w:eastAsia="Times New Roman" w:hAnsi="Times New Roman" w:cs="Times New Roman"/>
          <w:spacing w:val="13"/>
          <w:sz w:val="24"/>
          <w:szCs w:val="24"/>
        </w:rPr>
        <w:t xml:space="preserve"> </w:t>
      </w:r>
      <w:r w:rsidRPr="00744A94">
        <w:rPr>
          <w:rFonts w:ascii="Times New Roman" w:eastAsia="Times New Roman" w:hAnsi="Times New Roman" w:cs="Times New Roman"/>
          <w:sz w:val="24"/>
          <w:szCs w:val="24"/>
        </w:rPr>
        <w:t>относят</w:t>
      </w:r>
      <w:r w:rsidRPr="00744A94">
        <w:rPr>
          <w:rFonts w:ascii="Times New Roman" w:eastAsia="Times New Roman" w:hAnsi="Times New Roman" w:cs="Times New Roman"/>
          <w:spacing w:val="14"/>
          <w:sz w:val="24"/>
          <w:szCs w:val="24"/>
        </w:rPr>
        <w:t xml:space="preserve"> </w:t>
      </w:r>
      <w:r w:rsidRPr="00744A94">
        <w:rPr>
          <w:rFonts w:ascii="Times New Roman" w:eastAsia="Times New Roman" w:hAnsi="Times New Roman" w:cs="Times New Roman"/>
          <w:spacing w:val="-1"/>
          <w:sz w:val="24"/>
          <w:szCs w:val="24"/>
        </w:rPr>
        <w:t>ртутьсодержащие</w:t>
      </w:r>
      <w:r w:rsidRPr="00744A94">
        <w:rPr>
          <w:rFonts w:ascii="Times New Roman" w:eastAsia="Times New Roman" w:hAnsi="Times New Roman" w:cs="Times New Roman"/>
          <w:spacing w:val="36"/>
          <w:sz w:val="24"/>
          <w:szCs w:val="24"/>
        </w:rPr>
        <w:t xml:space="preserve"> </w:t>
      </w:r>
      <w:r w:rsidRPr="00744A94">
        <w:rPr>
          <w:rFonts w:ascii="Times New Roman" w:eastAsia="Times New Roman" w:hAnsi="Times New Roman" w:cs="Times New Roman"/>
          <w:sz w:val="24"/>
          <w:szCs w:val="24"/>
        </w:rPr>
        <w:t>изделия,</w:t>
      </w:r>
      <w:r w:rsidRPr="00744A94">
        <w:rPr>
          <w:rFonts w:ascii="Times New Roman" w:eastAsia="Times New Roman" w:hAnsi="Times New Roman" w:cs="Times New Roman"/>
          <w:spacing w:val="33"/>
          <w:sz w:val="24"/>
          <w:szCs w:val="24"/>
        </w:rPr>
        <w:t xml:space="preserve"> </w:t>
      </w:r>
      <w:r w:rsidRPr="00744A94">
        <w:rPr>
          <w:rFonts w:ascii="Times New Roman" w:eastAsia="Times New Roman" w:hAnsi="Times New Roman" w:cs="Times New Roman"/>
          <w:spacing w:val="-1"/>
          <w:sz w:val="24"/>
          <w:szCs w:val="24"/>
        </w:rPr>
        <w:t>устройства</w:t>
      </w:r>
      <w:r w:rsidRPr="00744A94">
        <w:rPr>
          <w:rFonts w:ascii="Times New Roman" w:eastAsia="Times New Roman" w:hAnsi="Times New Roman" w:cs="Times New Roman"/>
          <w:spacing w:val="34"/>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31"/>
          <w:sz w:val="24"/>
          <w:szCs w:val="24"/>
        </w:rPr>
        <w:t xml:space="preserve"> </w:t>
      </w:r>
      <w:r w:rsidRPr="00744A94">
        <w:rPr>
          <w:rFonts w:ascii="Times New Roman" w:eastAsia="Times New Roman" w:hAnsi="Times New Roman" w:cs="Times New Roman"/>
          <w:sz w:val="24"/>
          <w:szCs w:val="24"/>
        </w:rPr>
        <w:t>приборы,</w:t>
      </w:r>
      <w:r w:rsidRPr="00744A94">
        <w:rPr>
          <w:rFonts w:ascii="Times New Roman" w:eastAsia="Times New Roman" w:hAnsi="Times New Roman" w:cs="Times New Roman"/>
          <w:spacing w:val="28"/>
          <w:sz w:val="24"/>
          <w:szCs w:val="24"/>
        </w:rPr>
        <w:t xml:space="preserve"> </w:t>
      </w:r>
      <w:r w:rsidRPr="00744A94">
        <w:rPr>
          <w:rFonts w:ascii="Times New Roman" w:eastAsia="Times New Roman" w:hAnsi="Times New Roman" w:cs="Times New Roman"/>
          <w:spacing w:val="-1"/>
          <w:sz w:val="24"/>
          <w:szCs w:val="24"/>
        </w:rPr>
        <w:t>потерявшие</w:t>
      </w:r>
      <w:r w:rsidRPr="00744A94">
        <w:rPr>
          <w:rFonts w:ascii="Times New Roman" w:eastAsia="Times New Roman" w:hAnsi="Times New Roman" w:cs="Times New Roman"/>
          <w:spacing w:val="30"/>
          <w:sz w:val="24"/>
          <w:szCs w:val="24"/>
        </w:rPr>
        <w:t xml:space="preserve"> </w:t>
      </w:r>
      <w:r w:rsidRPr="00744A94">
        <w:rPr>
          <w:rFonts w:ascii="Times New Roman" w:eastAsia="Times New Roman" w:hAnsi="Times New Roman" w:cs="Times New Roman"/>
          <w:spacing w:val="-1"/>
          <w:sz w:val="24"/>
          <w:szCs w:val="24"/>
        </w:rPr>
        <w:t>потребительские</w:t>
      </w:r>
      <w:r w:rsidRPr="00744A94">
        <w:rPr>
          <w:rFonts w:ascii="Times New Roman" w:eastAsia="Times New Roman" w:hAnsi="Times New Roman" w:cs="Times New Roman"/>
          <w:spacing w:val="30"/>
          <w:sz w:val="24"/>
          <w:szCs w:val="24"/>
        </w:rPr>
        <w:t xml:space="preserve"> </w:t>
      </w:r>
      <w:r w:rsidRPr="00744A94">
        <w:rPr>
          <w:rFonts w:ascii="Times New Roman" w:eastAsia="Times New Roman" w:hAnsi="Times New Roman" w:cs="Times New Roman"/>
          <w:spacing w:val="-1"/>
          <w:sz w:val="24"/>
          <w:szCs w:val="24"/>
        </w:rPr>
        <w:t>свойства</w:t>
      </w:r>
      <w:r w:rsidRPr="00744A94">
        <w:rPr>
          <w:rFonts w:ascii="Times New Roman" w:eastAsia="Times New Roman" w:hAnsi="Times New Roman" w:cs="Times New Roman"/>
          <w:spacing w:val="30"/>
          <w:sz w:val="24"/>
          <w:szCs w:val="24"/>
        </w:rPr>
        <w:t xml:space="preserve"> </w:t>
      </w:r>
      <w:r w:rsidRPr="00744A94">
        <w:rPr>
          <w:rFonts w:ascii="Times New Roman" w:eastAsia="Times New Roman" w:hAnsi="Times New Roman" w:cs="Times New Roman"/>
          <w:sz w:val="24"/>
          <w:szCs w:val="24"/>
        </w:rPr>
        <w:t>(код</w:t>
      </w:r>
      <w:r w:rsidR="00672783" w:rsidRPr="00744A94">
        <w:rPr>
          <w:rFonts w:ascii="Times New Roman" w:eastAsia="Times New Roman" w:hAnsi="Times New Roman" w:cs="Times New Roman"/>
          <w:sz w:val="24"/>
          <w:szCs w:val="24"/>
        </w:rPr>
        <w:t xml:space="preserve"> 4 71 000 00 00 0 </w:t>
      </w:r>
      <w:r w:rsidRPr="00744A94">
        <w:rPr>
          <w:rFonts w:ascii="Times New Roman" w:eastAsia="Times New Roman" w:hAnsi="Times New Roman" w:cs="Times New Roman"/>
          <w:spacing w:val="-1"/>
          <w:sz w:val="24"/>
          <w:szCs w:val="24"/>
        </w:rPr>
        <w:t>).</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rPr>
        <w:t>Основные</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z w:val="24"/>
          <w:szCs w:val="24"/>
        </w:rPr>
        <w:t xml:space="preserve">виды </w:t>
      </w:r>
      <w:r w:rsidRPr="00744A94">
        <w:rPr>
          <w:rFonts w:ascii="Times New Roman" w:eastAsia="Times New Roman" w:hAnsi="Times New Roman" w:cs="Times New Roman"/>
          <w:spacing w:val="-1"/>
          <w:sz w:val="24"/>
          <w:szCs w:val="24"/>
        </w:rPr>
        <w:t>ртутьсодержащих</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pacing w:val="-1"/>
          <w:sz w:val="24"/>
          <w:szCs w:val="24"/>
        </w:rPr>
        <w:t>отходов</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rPr>
        <w:t>потребления:</w:t>
      </w:r>
    </w:p>
    <w:p w14:paraId="22A7FCB0" w14:textId="6DC1E3AA" w:rsidR="009D369F" w:rsidRPr="00744A94" w:rsidRDefault="00A04A26" w:rsidP="00A04A26">
      <w:pPr>
        <w:widowControl w:val="0"/>
        <w:spacing w:before="128" w:after="0" w:line="240" w:lineRule="auto"/>
        <w:ind w:firstLine="709"/>
        <w:jc w:val="both"/>
        <w:rPr>
          <w:rFonts w:ascii="Times New Roman" w:eastAsia="Times New Roman" w:hAnsi="Times New Roman" w:cs="Times New Roman"/>
          <w:sz w:val="24"/>
          <w:szCs w:val="24"/>
        </w:rPr>
      </w:pPr>
      <w:r w:rsidRPr="00744A94">
        <w:rPr>
          <w:rFonts w:ascii="Times New Roman" w:eastAsia="Times New Roman" w:hAnsi="Times New Roman" w:cs="Times New Roman"/>
          <w:sz w:val="24"/>
          <w:szCs w:val="24"/>
        </w:rPr>
        <w:t xml:space="preserve">- </w:t>
      </w:r>
      <w:r w:rsidR="009D369F" w:rsidRPr="00744A94">
        <w:rPr>
          <w:rFonts w:ascii="Times New Roman" w:eastAsia="Times New Roman" w:hAnsi="Times New Roman" w:cs="Times New Roman"/>
          <w:sz w:val="24"/>
          <w:szCs w:val="24"/>
        </w:rPr>
        <w:t>отработанные</w:t>
      </w:r>
      <w:r w:rsidR="009D369F" w:rsidRPr="00744A94">
        <w:rPr>
          <w:rFonts w:ascii="Times New Roman" w:eastAsia="Times New Roman" w:hAnsi="Times New Roman" w:cs="Times New Roman"/>
          <w:spacing w:val="-2"/>
          <w:sz w:val="24"/>
          <w:szCs w:val="24"/>
        </w:rPr>
        <w:t xml:space="preserve"> </w:t>
      </w:r>
      <w:r w:rsidR="009D369F" w:rsidRPr="00744A94">
        <w:rPr>
          <w:rFonts w:ascii="Times New Roman" w:eastAsia="Times New Roman" w:hAnsi="Times New Roman" w:cs="Times New Roman"/>
          <w:spacing w:val="-1"/>
          <w:sz w:val="24"/>
          <w:szCs w:val="24"/>
        </w:rPr>
        <w:t>ртутные</w:t>
      </w:r>
      <w:r w:rsidR="009D369F" w:rsidRPr="00744A94">
        <w:rPr>
          <w:rFonts w:ascii="Times New Roman" w:eastAsia="Times New Roman" w:hAnsi="Times New Roman" w:cs="Times New Roman"/>
          <w:sz w:val="24"/>
          <w:szCs w:val="24"/>
        </w:rPr>
        <w:t xml:space="preserve"> </w:t>
      </w:r>
      <w:r w:rsidR="009D369F" w:rsidRPr="00744A94">
        <w:rPr>
          <w:rFonts w:ascii="Times New Roman" w:eastAsia="Times New Roman" w:hAnsi="Times New Roman" w:cs="Times New Roman"/>
          <w:spacing w:val="-1"/>
          <w:sz w:val="24"/>
          <w:szCs w:val="24"/>
        </w:rPr>
        <w:t>лампы;</w:t>
      </w:r>
    </w:p>
    <w:p w14:paraId="2195C40F" w14:textId="4247F1DC" w:rsidR="009D369F" w:rsidRPr="00744A94" w:rsidRDefault="00A04A26" w:rsidP="00A04A26">
      <w:pPr>
        <w:widowControl w:val="0"/>
        <w:spacing w:before="138" w:after="0" w:line="240" w:lineRule="auto"/>
        <w:ind w:firstLine="709"/>
        <w:jc w:val="both"/>
        <w:rPr>
          <w:rFonts w:ascii="Times New Roman" w:eastAsia="Times New Roman" w:hAnsi="Times New Roman" w:cs="Times New Roman"/>
          <w:sz w:val="24"/>
          <w:szCs w:val="24"/>
        </w:rPr>
      </w:pPr>
      <w:r w:rsidRPr="00744A94">
        <w:rPr>
          <w:rFonts w:ascii="Times New Roman" w:eastAsia="Times New Roman" w:hAnsi="Times New Roman" w:cs="Times New Roman"/>
          <w:sz w:val="24"/>
          <w:szCs w:val="24"/>
        </w:rPr>
        <w:t xml:space="preserve">- </w:t>
      </w:r>
      <w:r w:rsidR="009D369F" w:rsidRPr="00744A94">
        <w:rPr>
          <w:rFonts w:ascii="Times New Roman" w:eastAsia="Times New Roman" w:hAnsi="Times New Roman" w:cs="Times New Roman"/>
          <w:sz w:val="24"/>
          <w:szCs w:val="24"/>
        </w:rPr>
        <w:t>отработанные</w:t>
      </w:r>
      <w:r w:rsidR="009D369F" w:rsidRPr="00744A94">
        <w:rPr>
          <w:rFonts w:ascii="Times New Roman" w:eastAsia="Times New Roman" w:hAnsi="Times New Roman" w:cs="Times New Roman"/>
          <w:spacing w:val="-2"/>
          <w:sz w:val="24"/>
          <w:szCs w:val="24"/>
        </w:rPr>
        <w:t xml:space="preserve"> </w:t>
      </w:r>
      <w:r w:rsidR="009D369F" w:rsidRPr="00744A94">
        <w:rPr>
          <w:rFonts w:ascii="Times New Roman" w:eastAsia="Times New Roman" w:hAnsi="Times New Roman" w:cs="Times New Roman"/>
          <w:spacing w:val="-1"/>
          <w:sz w:val="24"/>
          <w:szCs w:val="24"/>
        </w:rPr>
        <w:t>термометры</w:t>
      </w:r>
      <w:r w:rsidR="009D369F" w:rsidRPr="00744A94">
        <w:rPr>
          <w:rFonts w:ascii="Times New Roman" w:eastAsia="Times New Roman" w:hAnsi="Times New Roman" w:cs="Times New Roman"/>
          <w:sz w:val="24"/>
          <w:szCs w:val="24"/>
        </w:rPr>
        <w:t xml:space="preserve"> и</w:t>
      </w:r>
      <w:r w:rsidR="009D369F" w:rsidRPr="00744A94">
        <w:rPr>
          <w:rFonts w:ascii="Times New Roman" w:eastAsia="Times New Roman" w:hAnsi="Times New Roman" w:cs="Times New Roman"/>
          <w:spacing w:val="1"/>
          <w:sz w:val="24"/>
          <w:szCs w:val="24"/>
        </w:rPr>
        <w:t xml:space="preserve"> </w:t>
      </w:r>
      <w:r w:rsidR="009D369F" w:rsidRPr="00744A94">
        <w:rPr>
          <w:rFonts w:ascii="Times New Roman" w:eastAsia="Times New Roman" w:hAnsi="Times New Roman" w:cs="Times New Roman"/>
          <w:sz w:val="24"/>
          <w:szCs w:val="24"/>
        </w:rPr>
        <w:t xml:space="preserve">др. </w:t>
      </w:r>
      <w:r w:rsidR="009D369F" w:rsidRPr="00744A94">
        <w:rPr>
          <w:rFonts w:ascii="Times New Roman" w:eastAsia="Times New Roman" w:hAnsi="Times New Roman" w:cs="Times New Roman"/>
          <w:spacing w:val="-1"/>
          <w:sz w:val="24"/>
          <w:szCs w:val="24"/>
        </w:rPr>
        <w:t>медицинские приборы;</w:t>
      </w:r>
    </w:p>
    <w:p w14:paraId="098F2654" w14:textId="4D67835B" w:rsidR="009D369F" w:rsidRPr="00744A94" w:rsidRDefault="00A04A26" w:rsidP="00A04A26">
      <w:pPr>
        <w:widowControl w:val="0"/>
        <w:tabs>
          <w:tab w:val="left" w:pos="3204"/>
          <w:tab w:val="left" w:pos="5274"/>
          <w:tab w:val="left" w:pos="6423"/>
          <w:tab w:val="left" w:pos="7929"/>
          <w:tab w:val="left" w:pos="8294"/>
        </w:tabs>
        <w:spacing w:before="135" w:after="0" w:line="351" w:lineRule="auto"/>
        <w:ind w:right="108" w:firstLine="709"/>
        <w:jc w:val="both"/>
        <w:rPr>
          <w:rFonts w:ascii="Times New Roman" w:eastAsia="Times New Roman" w:hAnsi="Times New Roman" w:cs="Times New Roman"/>
          <w:sz w:val="24"/>
          <w:szCs w:val="24"/>
        </w:rPr>
      </w:pPr>
      <w:r w:rsidRPr="00744A94">
        <w:rPr>
          <w:rFonts w:ascii="Times New Roman" w:eastAsia="Times New Roman" w:hAnsi="Times New Roman" w:cs="Times New Roman"/>
          <w:sz w:val="24"/>
          <w:szCs w:val="24"/>
        </w:rPr>
        <w:t xml:space="preserve">- </w:t>
      </w:r>
      <w:r w:rsidR="009D369F" w:rsidRPr="00744A94">
        <w:rPr>
          <w:rFonts w:ascii="Times New Roman" w:eastAsia="Times New Roman" w:hAnsi="Times New Roman" w:cs="Times New Roman"/>
          <w:sz w:val="24"/>
          <w:szCs w:val="24"/>
        </w:rPr>
        <w:t>отработанные</w:t>
      </w:r>
      <w:r w:rsidRPr="00744A94">
        <w:rPr>
          <w:rFonts w:ascii="Times New Roman" w:eastAsia="Times New Roman" w:hAnsi="Times New Roman" w:cs="Times New Roman"/>
          <w:sz w:val="24"/>
          <w:szCs w:val="24"/>
        </w:rPr>
        <w:t xml:space="preserve"> </w:t>
      </w:r>
      <w:r w:rsidR="009D369F" w:rsidRPr="00744A94">
        <w:rPr>
          <w:rFonts w:ascii="Times New Roman" w:eastAsia="Times New Roman" w:hAnsi="Times New Roman" w:cs="Times New Roman"/>
          <w:spacing w:val="-1"/>
          <w:sz w:val="24"/>
          <w:szCs w:val="24"/>
        </w:rPr>
        <w:t>ртутьсодержащие</w:t>
      </w:r>
      <w:r w:rsidRPr="00744A94">
        <w:rPr>
          <w:rFonts w:ascii="Times New Roman" w:eastAsia="Times New Roman" w:hAnsi="Times New Roman" w:cs="Times New Roman"/>
          <w:spacing w:val="-1"/>
          <w:sz w:val="24"/>
          <w:szCs w:val="24"/>
        </w:rPr>
        <w:t xml:space="preserve"> </w:t>
      </w:r>
      <w:r w:rsidR="009D369F" w:rsidRPr="00744A94">
        <w:rPr>
          <w:rFonts w:ascii="Times New Roman" w:eastAsia="Times New Roman" w:hAnsi="Times New Roman" w:cs="Times New Roman"/>
          <w:sz w:val="24"/>
          <w:szCs w:val="24"/>
        </w:rPr>
        <w:t>приборы</w:t>
      </w:r>
      <w:r w:rsidR="009D369F" w:rsidRPr="00744A94">
        <w:rPr>
          <w:rFonts w:ascii="Times New Roman" w:eastAsia="Times New Roman" w:hAnsi="Times New Roman" w:cs="Times New Roman"/>
          <w:sz w:val="24"/>
          <w:szCs w:val="24"/>
        </w:rPr>
        <w:tab/>
      </w:r>
      <w:r w:rsidR="009D369F" w:rsidRPr="00744A94">
        <w:rPr>
          <w:rFonts w:ascii="Times New Roman" w:eastAsia="Times New Roman" w:hAnsi="Times New Roman" w:cs="Times New Roman"/>
          <w:spacing w:val="-1"/>
          <w:w w:val="95"/>
          <w:sz w:val="24"/>
          <w:szCs w:val="24"/>
        </w:rPr>
        <w:t>(образуются</w:t>
      </w:r>
      <w:r w:rsidRPr="00744A94">
        <w:rPr>
          <w:rFonts w:ascii="Times New Roman" w:eastAsia="Times New Roman" w:hAnsi="Times New Roman" w:cs="Times New Roman"/>
          <w:spacing w:val="-1"/>
          <w:w w:val="95"/>
          <w:sz w:val="24"/>
          <w:szCs w:val="24"/>
        </w:rPr>
        <w:t xml:space="preserve"> </w:t>
      </w:r>
      <w:r w:rsidRPr="00744A94">
        <w:rPr>
          <w:rFonts w:ascii="Times New Roman" w:eastAsia="Times New Roman" w:hAnsi="Times New Roman" w:cs="Times New Roman"/>
          <w:w w:val="95"/>
          <w:sz w:val="24"/>
          <w:szCs w:val="24"/>
        </w:rPr>
        <w:t xml:space="preserve">в </w:t>
      </w:r>
      <w:r w:rsidR="009D369F" w:rsidRPr="00744A94">
        <w:rPr>
          <w:rFonts w:ascii="Times New Roman" w:eastAsia="Times New Roman" w:hAnsi="Times New Roman" w:cs="Times New Roman"/>
          <w:sz w:val="24"/>
          <w:szCs w:val="24"/>
        </w:rPr>
        <w:t>учебных</w:t>
      </w:r>
      <w:r w:rsidR="009D369F" w:rsidRPr="00744A94">
        <w:rPr>
          <w:rFonts w:ascii="Times New Roman" w:eastAsia="Times New Roman" w:hAnsi="Times New Roman" w:cs="Times New Roman"/>
          <w:spacing w:val="34"/>
          <w:sz w:val="24"/>
          <w:szCs w:val="24"/>
        </w:rPr>
        <w:t xml:space="preserve"> </w:t>
      </w:r>
      <w:r w:rsidR="009D369F" w:rsidRPr="00744A94">
        <w:rPr>
          <w:rFonts w:ascii="Times New Roman" w:eastAsia="Times New Roman" w:hAnsi="Times New Roman" w:cs="Times New Roman"/>
          <w:spacing w:val="-1"/>
          <w:sz w:val="24"/>
          <w:szCs w:val="24"/>
        </w:rPr>
        <w:t xml:space="preserve">лабораториях </w:t>
      </w:r>
      <w:r w:rsidR="009D369F" w:rsidRPr="00744A94">
        <w:rPr>
          <w:rFonts w:ascii="Times New Roman" w:eastAsia="Times New Roman" w:hAnsi="Times New Roman" w:cs="Times New Roman"/>
          <w:sz w:val="24"/>
          <w:szCs w:val="24"/>
        </w:rPr>
        <w:t xml:space="preserve">и </w:t>
      </w:r>
      <w:r w:rsidR="009D369F" w:rsidRPr="00744A94">
        <w:rPr>
          <w:rFonts w:ascii="Times New Roman" w:eastAsia="Times New Roman" w:hAnsi="Times New Roman" w:cs="Times New Roman"/>
          <w:spacing w:val="-1"/>
          <w:sz w:val="24"/>
          <w:szCs w:val="24"/>
        </w:rPr>
        <w:t>АИИ);</w:t>
      </w:r>
    </w:p>
    <w:p w14:paraId="53BE24CE" w14:textId="3E103295" w:rsidR="009D369F" w:rsidRPr="00744A94" w:rsidRDefault="00A04A26" w:rsidP="00A04A26">
      <w:pPr>
        <w:widowControl w:val="0"/>
        <w:spacing w:before="15" w:after="0" w:line="240" w:lineRule="auto"/>
        <w:ind w:firstLine="709"/>
        <w:jc w:val="both"/>
        <w:rPr>
          <w:rFonts w:ascii="Times New Roman" w:eastAsia="Times New Roman" w:hAnsi="Times New Roman" w:cs="Times New Roman"/>
          <w:sz w:val="24"/>
          <w:szCs w:val="24"/>
        </w:rPr>
      </w:pPr>
      <w:r w:rsidRPr="00744A94">
        <w:rPr>
          <w:rFonts w:ascii="Times New Roman" w:eastAsia="Times New Roman" w:hAnsi="Times New Roman" w:cs="Times New Roman"/>
          <w:sz w:val="24"/>
          <w:szCs w:val="24"/>
        </w:rPr>
        <w:t xml:space="preserve">- </w:t>
      </w:r>
      <w:r w:rsidR="009D369F" w:rsidRPr="00744A94">
        <w:rPr>
          <w:rFonts w:ascii="Times New Roman" w:eastAsia="Times New Roman" w:hAnsi="Times New Roman" w:cs="Times New Roman"/>
          <w:sz w:val="24"/>
          <w:szCs w:val="24"/>
        </w:rPr>
        <w:t>отработанные</w:t>
      </w:r>
      <w:r w:rsidR="009D369F" w:rsidRPr="00744A94">
        <w:rPr>
          <w:rFonts w:ascii="Times New Roman" w:eastAsia="Times New Roman" w:hAnsi="Times New Roman" w:cs="Times New Roman"/>
          <w:spacing w:val="-2"/>
          <w:sz w:val="24"/>
          <w:szCs w:val="24"/>
        </w:rPr>
        <w:t xml:space="preserve"> </w:t>
      </w:r>
      <w:r w:rsidR="009D369F" w:rsidRPr="00744A94">
        <w:rPr>
          <w:rFonts w:ascii="Times New Roman" w:eastAsia="Times New Roman" w:hAnsi="Times New Roman" w:cs="Times New Roman"/>
          <w:spacing w:val="-1"/>
          <w:sz w:val="24"/>
          <w:szCs w:val="24"/>
        </w:rPr>
        <w:t>ртутьсодержащие электротехнические</w:t>
      </w:r>
      <w:r w:rsidR="009D369F" w:rsidRPr="00744A94">
        <w:rPr>
          <w:rFonts w:ascii="Times New Roman" w:eastAsia="Times New Roman" w:hAnsi="Times New Roman" w:cs="Times New Roman"/>
          <w:spacing w:val="3"/>
          <w:sz w:val="24"/>
          <w:szCs w:val="24"/>
        </w:rPr>
        <w:t xml:space="preserve"> </w:t>
      </w:r>
      <w:r w:rsidR="009D369F" w:rsidRPr="00744A94">
        <w:rPr>
          <w:rFonts w:ascii="Times New Roman" w:eastAsia="Times New Roman" w:hAnsi="Times New Roman" w:cs="Times New Roman"/>
          <w:spacing w:val="-1"/>
          <w:sz w:val="24"/>
          <w:szCs w:val="24"/>
        </w:rPr>
        <w:t>устройства.</w:t>
      </w:r>
    </w:p>
    <w:p w14:paraId="4096C6D5" w14:textId="77777777" w:rsidR="009D369F" w:rsidRPr="00744A94" w:rsidRDefault="009D369F" w:rsidP="00D8437C">
      <w:pPr>
        <w:widowControl w:val="0"/>
        <w:spacing w:before="3" w:after="0" w:line="240" w:lineRule="auto"/>
        <w:jc w:val="both"/>
        <w:rPr>
          <w:rFonts w:ascii="Times New Roman" w:eastAsia="Times New Roman" w:hAnsi="Times New Roman" w:cs="Times New Roman"/>
        </w:rPr>
      </w:pPr>
    </w:p>
    <w:p w14:paraId="7356A49B" w14:textId="77777777" w:rsidR="009D369F" w:rsidRPr="00744A94" w:rsidRDefault="009D369F" w:rsidP="00D8437C">
      <w:pPr>
        <w:spacing w:after="0" w:line="360" w:lineRule="auto"/>
        <w:ind w:firstLine="708"/>
        <w:jc w:val="both"/>
        <w:rPr>
          <w:rFonts w:ascii="Times New Roman" w:eastAsia="Times New Roman" w:hAnsi="Times New Roman" w:cs="Times New Roman"/>
          <w:spacing w:val="-1"/>
          <w:sz w:val="24"/>
          <w:szCs w:val="24"/>
        </w:rPr>
      </w:pPr>
      <w:r w:rsidRPr="00744A94">
        <w:rPr>
          <w:rFonts w:ascii="Times New Roman" w:eastAsia="Times New Roman" w:hAnsi="Times New Roman" w:cs="Times New Roman"/>
          <w:spacing w:val="-1"/>
          <w:sz w:val="24"/>
          <w:szCs w:val="24"/>
        </w:rPr>
        <w:t>Ртутьсодержащие</w:t>
      </w:r>
      <w:r w:rsidRPr="00744A94">
        <w:rPr>
          <w:rFonts w:ascii="Times New Roman" w:eastAsia="Times New Roman" w:hAnsi="Times New Roman" w:cs="Times New Roman"/>
          <w:spacing w:val="32"/>
          <w:sz w:val="24"/>
          <w:szCs w:val="24"/>
        </w:rPr>
        <w:t xml:space="preserve"> </w:t>
      </w:r>
      <w:r w:rsidRPr="00744A94">
        <w:rPr>
          <w:rFonts w:ascii="Times New Roman" w:eastAsia="Times New Roman" w:hAnsi="Times New Roman" w:cs="Times New Roman"/>
          <w:sz w:val="24"/>
          <w:szCs w:val="24"/>
        </w:rPr>
        <w:t>отходы</w:t>
      </w:r>
      <w:r w:rsidRPr="00744A94">
        <w:rPr>
          <w:rFonts w:ascii="Times New Roman" w:eastAsia="Times New Roman" w:hAnsi="Times New Roman" w:cs="Times New Roman"/>
          <w:spacing w:val="33"/>
          <w:sz w:val="24"/>
          <w:szCs w:val="24"/>
        </w:rPr>
        <w:t xml:space="preserve"> </w:t>
      </w:r>
      <w:r w:rsidRPr="00744A94">
        <w:rPr>
          <w:rFonts w:ascii="Times New Roman" w:eastAsia="Times New Roman" w:hAnsi="Times New Roman" w:cs="Times New Roman"/>
          <w:sz w:val="24"/>
          <w:szCs w:val="24"/>
        </w:rPr>
        <w:t>относятся</w:t>
      </w:r>
      <w:r w:rsidRPr="00744A94">
        <w:rPr>
          <w:rFonts w:ascii="Times New Roman" w:eastAsia="Times New Roman" w:hAnsi="Times New Roman" w:cs="Times New Roman"/>
          <w:spacing w:val="33"/>
          <w:sz w:val="24"/>
          <w:szCs w:val="24"/>
        </w:rPr>
        <w:t xml:space="preserve"> </w:t>
      </w:r>
      <w:r w:rsidRPr="00744A94">
        <w:rPr>
          <w:rFonts w:ascii="Times New Roman" w:eastAsia="Times New Roman" w:hAnsi="Times New Roman" w:cs="Times New Roman"/>
          <w:sz w:val="24"/>
          <w:szCs w:val="24"/>
        </w:rPr>
        <w:t>к</w:t>
      </w:r>
      <w:r w:rsidRPr="00744A94">
        <w:rPr>
          <w:rFonts w:ascii="Times New Roman" w:eastAsia="Times New Roman" w:hAnsi="Times New Roman" w:cs="Times New Roman"/>
          <w:spacing w:val="34"/>
          <w:sz w:val="24"/>
          <w:szCs w:val="24"/>
        </w:rPr>
        <w:t xml:space="preserve"> </w:t>
      </w:r>
      <w:r w:rsidRPr="00744A94">
        <w:rPr>
          <w:rFonts w:ascii="Times New Roman" w:eastAsia="Times New Roman" w:hAnsi="Times New Roman" w:cs="Times New Roman"/>
          <w:spacing w:val="-1"/>
          <w:sz w:val="24"/>
          <w:szCs w:val="24"/>
        </w:rPr>
        <w:t>первому</w:t>
      </w:r>
      <w:r w:rsidRPr="00744A94">
        <w:rPr>
          <w:rFonts w:ascii="Times New Roman" w:eastAsia="Times New Roman" w:hAnsi="Times New Roman" w:cs="Times New Roman"/>
          <w:spacing w:val="30"/>
          <w:sz w:val="24"/>
          <w:szCs w:val="24"/>
        </w:rPr>
        <w:t xml:space="preserve"> </w:t>
      </w:r>
      <w:r w:rsidRPr="00744A94">
        <w:rPr>
          <w:rFonts w:ascii="Times New Roman" w:eastAsia="Times New Roman" w:hAnsi="Times New Roman" w:cs="Times New Roman"/>
          <w:sz w:val="24"/>
          <w:szCs w:val="24"/>
        </w:rPr>
        <w:t>классу</w:t>
      </w:r>
      <w:r w:rsidRPr="00744A94">
        <w:rPr>
          <w:rFonts w:ascii="Times New Roman" w:eastAsia="Times New Roman" w:hAnsi="Times New Roman" w:cs="Times New Roman"/>
          <w:spacing w:val="28"/>
          <w:sz w:val="24"/>
          <w:szCs w:val="24"/>
        </w:rPr>
        <w:t xml:space="preserve"> </w:t>
      </w:r>
      <w:r w:rsidRPr="00744A94">
        <w:rPr>
          <w:rFonts w:ascii="Times New Roman" w:eastAsia="Times New Roman" w:hAnsi="Times New Roman" w:cs="Times New Roman"/>
          <w:spacing w:val="-1"/>
          <w:sz w:val="24"/>
          <w:szCs w:val="24"/>
        </w:rPr>
        <w:t>опасности</w:t>
      </w:r>
      <w:r w:rsidRPr="00744A94">
        <w:rPr>
          <w:rFonts w:ascii="Times New Roman" w:eastAsia="Times New Roman" w:hAnsi="Times New Roman" w:cs="Times New Roman"/>
          <w:spacing w:val="42"/>
          <w:sz w:val="24"/>
          <w:szCs w:val="24"/>
        </w:rPr>
        <w:t xml:space="preserve"> </w:t>
      </w:r>
      <w:r w:rsidRPr="00744A94">
        <w:rPr>
          <w:rFonts w:ascii="Times New Roman" w:eastAsia="Times New Roman" w:hAnsi="Times New Roman" w:cs="Times New Roman"/>
          <w:spacing w:val="-1"/>
          <w:sz w:val="24"/>
          <w:szCs w:val="24"/>
        </w:rPr>
        <w:t>(чрезвычайно</w:t>
      </w:r>
      <w:r w:rsidRPr="00744A94">
        <w:rPr>
          <w:rFonts w:ascii="Times New Roman" w:eastAsia="Times New Roman" w:hAnsi="Times New Roman" w:cs="Times New Roman"/>
          <w:spacing w:val="71"/>
          <w:sz w:val="24"/>
          <w:szCs w:val="24"/>
        </w:rPr>
        <w:t xml:space="preserve"> </w:t>
      </w:r>
      <w:r w:rsidRPr="00744A94">
        <w:rPr>
          <w:rFonts w:ascii="Times New Roman" w:eastAsia="Times New Roman" w:hAnsi="Times New Roman" w:cs="Times New Roman"/>
          <w:spacing w:val="-1"/>
          <w:sz w:val="24"/>
          <w:szCs w:val="24"/>
        </w:rPr>
        <w:t>опасные</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z w:val="24"/>
          <w:szCs w:val="24"/>
        </w:rPr>
        <w:t xml:space="preserve">для </w:t>
      </w:r>
      <w:r w:rsidRPr="00744A94">
        <w:rPr>
          <w:rFonts w:ascii="Times New Roman" w:eastAsia="Times New Roman" w:hAnsi="Times New Roman" w:cs="Times New Roman"/>
          <w:spacing w:val="-1"/>
          <w:sz w:val="24"/>
          <w:szCs w:val="24"/>
        </w:rPr>
        <w:t>окружающей природной среды вещества).</w:t>
      </w:r>
    </w:p>
    <w:p w14:paraId="5DF5B63C" w14:textId="0B12975A" w:rsidR="009D369F" w:rsidRPr="00744A94" w:rsidRDefault="009D369F" w:rsidP="00D8437C">
      <w:pPr>
        <w:spacing w:after="0" w:line="360" w:lineRule="auto"/>
        <w:ind w:firstLine="708"/>
        <w:jc w:val="both"/>
        <w:rPr>
          <w:rFonts w:ascii="Times New Roman" w:eastAsia="Times New Roman" w:hAnsi="Times New Roman" w:cs="Times New Roman"/>
          <w:spacing w:val="-1"/>
          <w:sz w:val="24"/>
          <w:szCs w:val="24"/>
        </w:rPr>
      </w:pPr>
      <w:r w:rsidRPr="00744A94">
        <w:rPr>
          <w:rFonts w:ascii="Times New Roman" w:eastAsia="Times New Roman" w:hAnsi="Times New Roman" w:cs="Times New Roman"/>
          <w:spacing w:val="-1"/>
          <w:sz w:val="24"/>
          <w:szCs w:val="24"/>
        </w:rPr>
        <w:t>Особенность негативного</w:t>
      </w:r>
      <w:r w:rsidRPr="00744A94">
        <w:rPr>
          <w:rFonts w:ascii="Times New Roman" w:eastAsia="Times New Roman" w:hAnsi="Times New Roman" w:cs="Times New Roman"/>
          <w:spacing w:val="33"/>
          <w:sz w:val="24"/>
          <w:szCs w:val="24"/>
        </w:rPr>
        <w:t xml:space="preserve"> </w:t>
      </w:r>
      <w:r w:rsidRPr="00744A94">
        <w:rPr>
          <w:rFonts w:ascii="Times New Roman" w:eastAsia="Times New Roman" w:hAnsi="Times New Roman" w:cs="Times New Roman"/>
          <w:spacing w:val="-1"/>
          <w:sz w:val="24"/>
          <w:szCs w:val="24"/>
        </w:rPr>
        <w:t>воздействия</w:t>
      </w:r>
      <w:r w:rsidRPr="00744A94">
        <w:rPr>
          <w:rFonts w:ascii="Times New Roman" w:eastAsia="Times New Roman" w:hAnsi="Times New Roman" w:cs="Times New Roman"/>
          <w:spacing w:val="33"/>
          <w:sz w:val="24"/>
          <w:szCs w:val="24"/>
        </w:rPr>
        <w:t xml:space="preserve"> </w:t>
      </w:r>
      <w:r w:rsidRPr="00744A94">
        <w:rPr>
          <w:rFonts w:ascii="Times New Roman" w:eastAsia="Times New Roman" w:hAnsi="Times New Roman" w:cs="Times New Roman"/>
          <w:spacing w:val="-2"/>
          <w:sz w:val="24"/>
          <w:szCs w:val="24"/>
        </w:rPr>
        <w:t>ртути</w:t>
      </w:r>
      <w:r w:rsidRPr="00744A94">
        <w:rPr>
          <w:rFonts w:ascii="Times New Roman" w:eastAsia="Times New Roman" w:hAnsi="Times New Roman" w:cs="Times New Roman"/>
          <w:spacing w:val="35"/>
          <w:sz w:val="24"/>
          <w:szCs w:val="24"/>
        </w:rPr>
        <w:t xml:space="preserve"> </w:t>
      </w:r>
      <w:r w:rsidRPr="00744A94">
        <w:rPr>
          <w:rFonts w:ascii="Times New Roman" w:eastAsia="Times New Roman" w:hAnsi="Times New Roman" w:cs="Times New Roman"/>
          <w:spacing w:val="-1"/>
          <w:sz w:val="24"/>
          <w:szCs w:val="24"/>
        </w:rPr>
        <w:t>на</w:t>
      </w:r>
      <w:r w:rsidRPr="00744A94">
        <w:rPr>
          <w:rFonts w:ascii="Times New Roman" w:eastAsia="Times New Roman" w:hAnsi="Times New Roman" w:cs="Times New Roman"/>
          <w:spacing w:val="37"/>
          <w:sz w:val="24"/>
          <w:szCs w:val="24"/>
        </w:rPr>
        <w:t xml:space="preserve"> </w:t>
      </w:r>
      <w:r w:rsidRPr="00744A94">
        <w:rPr>
          <w:rFonts w:ascii="Times New Roman" w:eastAsia="Times New Roman" w:hAnsi="Times New Roman" w:cs="Times New Roman"/>
          <w:spacing w:val="-1"/>
          <w:sz w:val="24"/>
          <w:szCs w:val="24"/>
        </w:rPr>
        <w:t>окружающую</w:t>
      </w:r>
      <w:r w:rsidRPr="00744A94">
        <w:rPr>
          <w:rFonts w:ascii="Times New Roman" w:eastAsia="Times New Roman" w:hAnsi="Times New Roman" w:cs="Times New Roman"/>
          <w:spacing w:val="33"/>
          <w:sz w:val="24"/>
          <w:szCs w:val="24"/>
        </w:rPr>
        <w:t xml:space="preserve"> </w:t>
      </w:r>
      <w:r w:rsidRPr="00744A94">
        <w:rPr>
          <w:rFonts w:ascii="Times New Roman" w:eastAsia="Times New Roman" w:hAnsi="Times New Roman" w:cs="Times New Roman"/>
          <w:sz w:val="24"/>
          <w:szCs w:val="24"/>
        </w:rPr>
        <w:t>среду</w:t>
      </w:r>
      <w:r w:rsidRPr="00744A94">
        <w:rPr>
          <w:rFonts w:ascii="Times New Roman" w:eastAsia="Times New Roman" w:hAnsi="Times New Roman" w:cs="Times New Roman"/>
          <w:spacing w:val="30"/>
          <w:sz w:val="24"/>
          <w:szCs w:val="24"/>
        </w:rPr>
        <w:t xml:space="preserve"> </w:t>
      </w:r>
      <w:r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32"/>
          <w:sz w:val="24"/>
          <w:szCs w:val="24"/>
        </w:rPr>
        <w:t xml:space="preserve"> </w:t>
      </w:r>
      <w:r w:rsidRPr="00744A94">
        <w:rPr>
          <w:rFonts w:ascii="Times New Roman" w:eastAsia="Times New Roman" w:hAnsi="Times New Roman" w:cs="Times New Roman"/>
          <w:sz w:val="24"/>
          <w:szCs w:val="24"/>
        </w:rPr>
        <w:t>том,</w:t>
      </w:r>
      <w:r w:rsidRPr="00744A94">
        <w:rPr>
          <w:rFonts w:ascii="Times New Roman" w:eastAsia="Times New Roman" w:hAnsi="Times New Roman" w:cs="Times New Roman"/>
          <w:spacing w:val="33"/>
          <w:sz w:val="24"/>
          <w:szCs w:val="24"/>
        </w:rPr>
        <w:t xml:space="preserve"> </w:t>
      </w:r>
      <w:r w:rsidR="00C773BA" w:rsidRPr="00744A94">
        <w:rPr>
          <w:rFonts w:ascii="Times New Roman" w:eastAsia="Times New Roman" w:hAnsi="Times New Roman" w:cs="Times New Roman"/>
          <w:spacing w:val="-1"/>
          <w:sz w:val="24"/>
          <w:szCs w:val="24"/>
        </w:rPr>
        <w:t>что,</w:t>
      </w:r>
      <w:r w:rsidRPr="00744A94">
        <w:rPr>
          <w:rFonts w:ascii="Times New Roman" w:eastAsia="Times New Roman" w:hAnsi="Times New Roman" w:cs="Times New Roman"/>
          <w:spacing w:val="73"/>
          <w:sz w:val="24"/>
          <w:szCs w:val="24"/>
        </w:rPr>
        <w:t xml:space="preserve"> </w:t>
      </w:r>
      <w:r w:rsidRPr="00744A94">
        <w:rPr>
          <w:rFonts w:ascii="Times New Roman" w:eastAsia="Times New Roman" w:hAnsi="Times New Roman" w:cs="Times New Roman"/>
          <w:spacing w:val="-1"/>
          <w:sz w:val="24"/>
          <w:szCs w:val="24"/>
        </w:rPr>
        <w:t>попав</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pacing w:val="-1"/>
          <w:sz w:val="24"/>
          <w:szCs w:val="24"/>
        </w:rPr>
        <w:t>окружающую</w:t>
      </w:r>
      <w:r w:rsidRPr="00744A94">
        <w:rPr>
          <w:rFonts w:ascii="Times New Roman" w:eastAsia="Times New Roman" w:hAnsi="Times New Roman" w:cs="Times New Roman"/>
          <w:spacing w:val="5"/>
          <w:sz w:val="24"/>
          <w:szCs w:val="24"/>
        </w:rPr>
        <w:t xml:space="preserve"> </w:t>
      </w:r>
      <w:r w:rsidRPr="00744A94">
        <w:rPr>
          <w:rFonts w:ascii="Times New Roman" w:eastAsia="Times New Roman" w:hAnsi="Times New Roman" w:cs="Times New Roman"/>
          <w:spacing w:val="-1"/>
          <w:sz w:val="24"/>
          <w:szCs w:val="24"/>
        </w:rPr>
        <w:t>среду,</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pacing w:val="-1"/>
          <w:sz w:val="24"/>
          <w:szCs w:val="24"/>
        </w:rPr>
        <w:t>ртуть</w:t>
      </w:r>
      <w:r w:rsidRPr="00744A94">
        <w:rPr>
          <w:rFonts w:ascii="Times New Roman" w:eastAsia="Times New Roman" w:hAnsi="Times New Roman" w:cs="Times New Roman"/>
          <w:spacing w:val="6"/>
          <w:sz w:val="24"/>
          <w:szCs w:val="24"/>
        </w:rPr>
        <w:t xml:space="preserve"> </w:t>
      </w:r>
      <w:r w:rsidRPr="00744A94">
        <w:rPr>
          <w:rFonts w:ascii="Times New Roman" w:eastAsia="Times New Roman" w:hAnsi="Times New Roman" w:cs="Times New Roman"/>
          <w:spacing w:val="-1"/>
          <w:sz w:val="24"/>
          <w:szCs w:val="24"/>
        </w:rPr>
        <w:t>навсегда</w:t>
      </w:r>
      <w:r w:rsidRPr="00744A94">
        <w:rPr>
          <w:rFonts w:ascii="Times New Roman" w:eastAsia="Times New Roman" w:hAnsi="Times New Roman" w:cs="Times New Roman"/>
          <w:spacing w:val="3"/>
          <w:sz w:val="24"/>
          <w:szCs w:val="24"/>
        </w:rPr>
        <w:t xml:space="preserve"> </w:t>
      </w:r>
      <w:r w:rsidRPr="00744A94">
        <w:rPr>
          <w:rFonts w:ascii="Times New Roman" w:eastAsia="Times New Roman" w:hAnsi="Times New Roman" w:cs="Times New Roman"/>
          <w:spacing w:val="-1"/>
          <w:sz w:val="24"/>
          <w:szCs w:val="24"/>
        </w:rPr>
        <w:t>остается</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pacing w:val="-1"/>
          <w:sz w:val="24"/>
          <w:szCs w:val="24"/>
        </w:rPr>
        <w:t>ней,</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pacing w:val="-1"/>
          <w:sz w:val="24"/>
          <w:szCs w:val="24"/>
        </w:rPr>
        <w:t>продолжая</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pacing w:val="-1"/>
          <w:sz w:val="24"/>
          <w:szCs w:val="24"/>
        </w:rPr>
        <w:t>циркулировать</w:t>
      </w:r>
      <w:r w:rsidRPr="00744A94">
        <w:rPr>
          <w:rFonts w:ascii="Times New Roman" w:eastAsia="Times New Roman" w:hAnsi="Times New Roman" w:cs="Times New Roman"/>
          <w:spacing w:val="6"/>
          <w:sz w:val="24"/>
          <w:szCs w:val="24"/>
        </w:rPr>
        <w:t xml:space="preserve"> </w:t>
      </w:r>
      <w:r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77"/>
          <w:sz w:val="24"/>
          <w:szCs w:val="24"/>
        </w:rPr>
        <w:t xml:space="preserve"> </w:t>
      </w:r>
      <w:r w:rsidRPr="00744A94">
        <w:rPr>
          <w:rFonts w:ascii="Times New Roman" w:eastAsia="Times New Roman" w:hAnsi="Times New Roman" w:cs="Times New Roman"/>
          <w:spacing w:val="-1"/>
          <w:sz w:val="24"/>
          <w:szCs w:val="24"/>
        </w:rPr>
        <w:t>воздухе,</w:t>
      </w:r>
      <w:r w:rsidRPr="00744A94">
        <w:rPr>
          <w:rFonts w:ascii="Times New Roman" w:eastAsia="Times New Roman" w:hAnsi="Times New Roman" w:cs="Times New Roman"/>
          <w:spacing w:val="16"/>
          <w:sz w:val="24"/>
          <w:szCs w:val="24"/>
        </w:rPr>
        <w:t xml:space="preserve"> </w:t>
      </w:r>
      <w:r w:rsidRPr="00744A94">
        <w:rPr>
          <w:rFonts w:ascii="Times New Roman" w:eastAsia="Times New Roman" w:hAnsi="Times New Roman" w:cs="Times New Roman"/>
          <w:spacing w:val="-1"/>
          <w:sz w:val="24"/>
          <w:szCs w:val="24"/>
        </w:rPr>
        <w:t>воде,</w:t>
      </w:r>
      <w:r w:rsidRPr="00744A94">
        <w:rPr>
          <w:rFonts w:ascii="Times New Roman" w:eastAsia="Times New Roman" w:hAnsi="Times New Roman" w:cs="Times New Roman"/>
          <w:spacing w:val="14"/>
          <w:sz w:val="24"/>
          <w:szCs w:val="24"/>
        </w:rPr>
        <w:t xml:space="preserve"> </w:t>
      </w:r>
      <w:r w:rsidRPr="00744A94">
        <w:rPr>
          <w:rFonts w:ascii="Times New Roman" w:eastAsia="Times New Roman" w:hAnsi="Times New Roman" w:cs="Times New Roman"/>
          <w:spacing w:val="-1"/>
          <w:sz w:val="24"/>
          <w:szCs w:val="24"/>
        </w:rPr>
        <w:t>почве.</w:t>
      </w:r>
      <w:r w:rsidRPr="00744A94">
        <w:rPr>
          <w:rFonts w:ascii="Times New Roman" w:eastAsia="Times New Roman" w:hAnsi="Times New Roman" w:cs="Times New Roman"/>
          <w:spacing w:val="16"/>
          <w:sz w:val="24"/>
          <w:szCs w:val="24"/>
        </w:rPr>
        <w:t xml:space="preserve"> </w:t>
      </w:r>
      <w:r w:rsidRPr="00744A94">
        <w:rPr>
          <w:rFonts w:ascii="Times New Roman" w:eastAsia="Times New Roman" w:hAnsi="Times New Roman" w:cs="Times New Roman"/>
          <w:spacing w:val="-2"/>
          <w:sz w:val="24"/>
          <w:szCs w:val="24"/>
        </w:rPr>
        <w:t>Ртуть</w:t>
      </w:r>
      <w:r w:rsidRPr="00744A94">
        <w:rPr>
          <w:rFonts w:ascii="Times New Roman" w:eastAsia="Times New Roman" w:hAnsi="Times New Roman" w:cs="Times New Roman"/>
          <w:spacing w:val="15"/>
          <w:sz w:val="24"/>
          <w:szCs w:val="24"/>
        </w:rPr>
        <w:t xml:space="preserve"> </w:t>
      </w:r>
      <w:r w:rsidRPr="00744A94">
        <w:rPr>
          <w:rFonts w:ascii="Times New Roman" w:eastAsia="Times New Roman" w:hAnsi="Times New Roman" w:cs="Times New Roman"/>
          <w:spacing w:val="-1"/>
          <w:sz w:val="24"/>
          <w:szCs w:val="24"/>
        </w:rPr>
        <w:t>может</w:t>
      </w:r>
      <w:r w:rsidRPr="00744A94">
        <w:rPr>
          <w:rFonts w:ascii="Times New Roman" w:eastAsia="Times New Roman" w:hAnsi="Times New Roman" w:cs="Times New Roman"/>
          <w:spacing w:val="14"/>
          <w:sz w:val="24"/>
          <w:szCs w:val="24"/>
        </w:rPr>
        <w:t xml:space="preserve"> </w:t>
      </w:r>
      <w:r w:rsidRPr="00744A94">
        <w:rPr>
          <w:rFonts w:ascii="Times New Roman" w:eastAsia="Times New Roman" w:hAnsi="Times New Roman" w:cs="Times New Roman"/>
          <w:spacing w:val="-1"/>
          <w:sz w:val="24"/>
          <w:szCs w:val="24"/>
        </w:rPr>
        <w:t>переноситься</w:t>
      </w:r>
      <w:r w:rsidRPr="00744A94">
        <w:rPr>
          <w:rFonts w:ascii="Times New Roman" w:eastAsia="Times New Roman" w:hAnsi="Times New Roman" w:cs="Times New Roman"/>
          <w:spacing w:val="14"/>
          <w:sz w:val="24"/>
          <w:szCs w:val="24"/>
        </w:rPr>
        <w:t xml:space="preserve"> </w:t>
      </w:r>
      <w:r w:rsidRPr="00744A94">
        <w:rPr>
          <w:rFonts w:ascii="Times New Roman" w:eastAsia="Times New Roman" w:hAnsi="Times New Roman" w:cs="Times New Roman"/>
          <w:sz w:val="24"/>
          <w:szCs w:val="24"/>
        </w:rPr>
        <w:t>на</w:t>
      </w:r>
      <w:r w:rsidRPr="00744A94">
        <w:rPr>
          <w:rFonts w:ascii="Times New Roman" w:eastAsia="Times New Roman" w:hAnsi="Times New Roman" w:cs="Times New Roman"/>
          <w:spacing w:val="13"/>
          <w:sz w:val="24"/>
          <w:szCs w:val="24"/>
        </w:rPr>
        <w:t xml:space="preserve"> </w:t>
      </w:r>
      <w:r w:rsidRPr="00744A94">
        <w:rPr>
          <w:rFonts w:ascii="Times New Roman" w:eastAsia="Times New Roman" w:hAnsi="Times New Roman" w:cs="Times New Roman"/>
          <w:sz w:val="24"/>
          <w:szCs w:val="24"/>
        </w:rPr>
        <w:t>большие</w:t>
      </w:r>
      <w:r w:rsidRPr="00744A94">
        <w:rPr>
          <w:rFonts w:ascii="Times New Roman" w:eastAsia="Times New Roman" w:hAnsi="Times New Roman" w:cs="Times New Roman"/>
          <w:spacing w:val="13"/>
          <w:sz w:val="24"/>
          <w:szCs w:val="24"/>
        </w:rPr>
        <w:t xml:space="preserve"> </w:t>
      </w:r>
      <w:r w:rsidRPr="00744A94">
        <w:rPr>
          <w:rFonts w:ascii="Times New Roman" w:eastAsia="Times New Roman" w:hAnsi="Times New Roman" w:cs="Times New Roman"/>
          <w:sz w:val="24"/>
          <w:szCs w:val="24"/>
        </w:rPr>
        <w:t>расстояния.</w:t>
      </w:r>
      <w:r w:rsidRPr="00744A94">
        <w:rPr>
          <w:rFonts w:ascii="Times New Roman" w:eastAsia="Times New Roman" w:hAnsi="Times New Roman" w:cs="Times New Roman"/>
          <w:spacing w:val="14"/>
          <w:sz w:val="24"/>
          <w:szCs w:val="24"/>
        </w:rPr>
        <w:t xml:space="preserve"> </w:t>
      </w:r>
      <w:r w:rsidRPr="00744A94">
        <w:rPr>
          <w:rFonts w:ascii="Times New Roman" w:eastAsia="Times New Roman" w:hAnsi="Times New Roman" w:cs="Times New Roman"/>
          <w:sz w:val="24"/>
          <w:szCs w:val="24"/>
        </w:rPr>
        <w:t>Одно</w:t>
      </w:r>
      <w:r w:rsidRPr="00744A94">
        <w:rPr>
          <w:rFonts w:ascii="Times New Roman" w:eastAsia="Times New Roman" w:hAnsi="Times New Roman" w:cs="Times New Roman"/>
          <w:spacing w:val="14"/>
          <w:sz w:val="24"/>
          <w:szCs w:val="24"/>
        </w:rPr>
        <w:t xml:space="preserve"> </w:t>
      </w:r>
      <w:r w:rsidRPr="00744A94">
        <w:rPr>
          <w:rFonts w:ascii="Times New Roman" w:eastAsia="Times New Roman" w:hAnsi="Times New Roman" w:cs="Times New Roman"/>
          <w:spacing w:val="-1"/>
          <w:sz w:val="24"/>
          <w:szCs w:val="24"/>
        </w:rPr>
        <w:t>из</w:t>
      </w:r>
      <w:r w:rsidRPr="00744A94">
        <w:rPr>
          <w:rFonts w:ascii="Times New Roman" w:eastAsia="Times New Roman" w:hAnsi="Times New Roman" w:cs="Times New Roman"/>
          <w:spacing w:val="59"/>
          <w:sz w:val="24"/>
          <w:szCs w:val="24"/>
        </w:rPr>
        <w:t xml:space="preserve"> </w:t>
      </w:r>
      <w:r w:rsidRPr="00744A94">
        <w:rPr>
          <w:rFonts w:ascii="Times New Roman" w:eastAsia="Times New Roman" w:hAnsi="Times New Roman" w:cs="Times New Roman"/>
          <w:spacing w:val="-1"/>
          <w:sz w:val="24"/>
          <w:szCs w:val="24"/>
        </w:rPr>
        <w:t>важнейших</w:t>
      </w:r>
      <w:r w:rsidRPr="00744A94">
        <w:rPr>
          <w:rFonts w:ascii="Times New Roman" w:eastAsia="Times New Roman" w:hAnsi="Times New Roman" w:cs="Times New Roman"/>
          <w:spacing w:val="33"/>
          <w:sz w:val="24"/>
          <w:szCs w:val="24"/>
        </w:rPr>
        <w:t xml:space="preserve"> </w:t>
      </w:r>
      <w:r w:rsidRPr="00744A94">
        <w:rPr>
          <w:rFonts w:ascii="Times New Roman" w:eastAsia="Times New Roman" w:hAnsi="Times New Roman" w:cs="Times New Roman"/>
          <w:spacing w:val="-1"/>
          <w:sz w:val="24"/>
          <w:szCs w:val="24"/>
        </w:rPr>
        <w:t>свойств</w:t>
      </w:r>
      <w:r w:rsidRPr="00744A94">
        <w:rPr>
          <w:rFonts w:ascii="Times New Roman" w:eastAsia="Times New Roman" w:hAnsi="Times New Roman" w:cs="Times New Roman"/>
          <w:spacing w:val="31"/>
          <w:sz w:val="24"/>
          <w:szCs w:val="24"/>
        </w:rPr>
        <w:t xml:space="preserve"> </w:t>
      </w:r>
      <w:r w:rsidRPr="00744A94">
        <w:rPr>
          <w:rFonts w:ascii="Times New Roman" w:eastAsia="Times New Roman" w:hAnsi="Times New Roman" w:cs="Times New Roman"/>
          <w:spacing w:val="-2"/>
          <w:sz w:val="24"/>
          <w:szCs w:val="24"/>
        </w:rPr>
        <w:t>ртути</w:t>
      </w:r>
      <w:r w:rsidRPr="00744A94">
        <w:rPr>
          <w:rFonts w:ascii="Times New Roman" w:eastAsia="Times New Roman" w:hAnsi="Times New Roman" w:cs="Times New Roman"/>
          <w:spacing w:val="37"/>
          <w:sz w:val="24"/>
          <w:szCs w:val="24"/>
        </w:rPr>
        <w:t xml:space="preserve"> </w:t>
      </w:r>
      <w:r w:rsidRPr="00744A94">
        <w:rPr>
          <w:rFonts w:ascii="Times New Roman" w:eastAsia="Times New Roman" w:hAnsi="Times New Roman" w:cs="Times New Roman"/>
          <w:sz w:val="24"/>
          <w:szCs w:val="24"/>
        </w:rPr>
        <w:t>-</w:t>
      </w:r>
      <w:r w:rsidRPr="00744A94">
        <w:rPr>
          <w:rFonts w:ascii="Times New Roman" w:eastAsia="Times New Roman" w:hAnsi="Times New Roman" w:cs="Times New Roman"/>
          <w:spacing w:val="32"/>
          <w:sz w:val="24"/>
          <w:szCs w:val="24"/>
        </w:rPr>
        <w:t xml:space="preserve"> </w:t>
      </w:r>
      <w:r w:rsidRPr="00744A94">
        <w:rPr>
          <w:rFonts w:ascii="Times New Roman" w:eastAsia="Times New Roman" w:hAnsi="Times New Roman" w:cs="Times New Roman"/>
          <w:spacing w:val="-1"/>
          <w:sz w:val="24"/>
          <w:szCs w:val="24"/>
        </w:rPr>
        <w:t>способность накапливаться в живых организмах (биоаккумуляция). Ртуть способна испаряться через слой воды или другой жидкости.</w:t>
      </w:r>
    </w:p>
    <w:p w14:paraId="365CF33D" w14:textId="77777777" w:rsidR="009D369F" w:rsidRPr="00744A94" w:rsidRDefault="009D369F" w:rsidP="00D8437C">
      <w:pPr>
        <w:spacing w:after="0" w:line="360" w:lineRule="auto"/>
        <w:ind w:firstLine="708"/>
        <w:jc w:val="both"/>
        <w:rPr>
          <w:rFonts w:ascii="Times New Roman" w:eastAsia="Times New Roman" w:hAnsi="Times New Roman" w:cs="Times New Roman"/>
          <w:spacing w:val="-1"/>
          <w:sz w:val="24"/>
          <w:szCs w:val="24"/>
        </w:rPr>
      </w:pPr>
      <w:r w:rsidRPr="00744A94">
        <w:rPr>
          <w:rFonts w:ascii="Times New Roman" w:eastAsia="Times New Roman" w:hAnsi="Times New Roman" w:cs="Times New Roman"/>
          <w:spacing w:val="-1"/>
          <w:sz w:val="24"/>
          <w:szCs w:val="24"/>
        </w:rPr>
        <w:t>Основная стратегическая линия обращения с ртутьсодержащими отходами - это предотвращение их попадания в окружающую среду.</w:t>
      </w:r>
    </w:p>
    <w:p w14:paraId="26EC4407" w14:textId="77777777" w:rsidR="009D369F" w:rsidRPr="00744A94" w:rsidRDefault="009D369F" w:rsidP="00D8437C">
      <w:pPr>
        <w:spacing w:after="0" w:line="360" w:lineRule="auto"/>
        <w:ind w:firstLine="708"/>
        <w:jc w:val="both"/>
        <w:rPr>
          <w:rFonts w:ascii="Times New Roman" w:eastAsia="Times New Roman" w:hAnsi="Times New Roman" w:cs="Times New Roman"/>
          <w:spacing w:val="-1"/>
          <w:sz w:val="24"/>
          <w:szCs w:val="24"/>
        </w:rPr>
      </w:pPr>
      <w:r w:rsidRPr="00744A94">
        <w:rPr>
          <w:rFonts w:ascii="Times New Roman" w:eastAsia="Times New Roman" w:hAnsi="Times New Roman" w:cs="Times New Roman"/>
          <w:spacing w:val="-1"/>
          <w:sz w:val="24"/>
          <w:szCs w:val="24"/>
        </w:rPr>
        <w:t>Первоочередные мероприятия для предотвращения попадания ртутьсодержащих отходов в окружающую среду:</w:t>
      </w:r>
    </w:p>
    <w:p w14:paraId="35B4594C" w14:textId="65B5E5D2" w:rsidR="009D369F" w:rsidRPr="00744A94" w:rsidRDefault="004D6F89" w:rsidP="004D6F89">
      <w:pPr>
        <w:widowControl w:val="0"/>
        <w:tabs>
          <w:tab w:val="left" w:pos="0"/>
        </w:tabs>
        <w:spacing w:before="138" w:after="0" w:line="240" w:lineRule="auto"/>
        <w:ind w:firstLine="709"/>
        <w:jc w:val="both"/>
        <w:rPr>
          <w:rFonts w:ascii="Times New Roman" w:eastAsia="Times New Roman" w:hAnsi="Times New Roman" w:cs="Times New Roman"/>
          <w:sz w:val="24"/>
          <w:szCs w:val="24"/>
        </w:rPr>
      </w:pPr>
      <w:r w:rsidRPr="00744A94">
        <w:rPr>
          <w:rFonts w:ascii="Times New Roman" w:eastAsia="Times New Roman" w:hAnsi="Times New Roman" w:cs="Times New Roman"/>
          <w:sz w:val="24"/>
          <w:szCs w:val="24"/>
        </w:rPr>
        <w:t xml:space="preserve">- </w:t>
      </w:r>
      <w:r w:rsidR="009D369F" w:rsidRPr="00744A94">
        <w:rPr>
          <w:rFonts w:ascii="Times New Roman" w:eastAsia="Times New Roman" w:hAnsi="Times New Roman" w:cs="Times New Roman"/>
          <w:sz w:val="24"/>
          <w:szCs w:val="24"/>
        </w:rPr>
        <w:t>селективный сбор ртутьсодержащих отходов;</w:t>
      </w:r>
    </w:p>
    <w:p w14:paraId="40D0B3E7" w14:textId="0E3E8395" w:rsidR="009D369F" w:rsidRPr="00744A94" w:rsidRDefault="004D6F89" w:rsidP="004D6F89">
      <w:pPr>
        <w:widowControl w:val="0"/>
        <w:tabs>
          <w:tab w:val="left" w:pos="0"/>
        </w:tabs>
        <w:spacing w:before="138" w:after="0" w:line="240" w:lineRule="auto"/>
        <w:ind w:firstLine="709"/>
        <w:jc w:val="both"/>
        <w:rPr>
          <w:rFonts w:ascii="Times New Roman" w:eastAsia="Times New Roman" w:hAnsi="Times New Roman" w:cs="Times New Roman"/>
          <w:sz w:val="24"/>
          <w:szCs w:val="24"/>
        </w:rPr>
      </w:pPr>
      <w:r w:rsidRPr="00744A94">
        <w:rPr>
          <w:rFonts w:ascii="Times New Roman" w:eastAsia="Times New Roman" w:hAnsi="Times New Roman" w:cs="Times New Roman"/>
          <w:sz w:val="24"/>
          <w:szCs w:val="24"/>
        </w:rPr>
        <w:t xml:space="preserve">- </w:t>
      </w:r>
      <w:r w:rsidR="009D369F" w:rsidRPr="00744A94">
        <w:rPr>
          <w:rFonts w:ascii="Times New Roman" w:eastAsia="Times New Roman" w:hAnsi="Times New Roman" w:cs="Times New Roman"/>
          <w:sz w:val="24"/>
          <w:szCs w:val="24"/>
        </w:rPr>
        <w:t>обеспечение безопасного хранения, захоронения и переработки;</w:t>
      </w:r>
    </w:p>
    <w:p w14:paraId="09E8033E" w14:textId="0F4A99E3" w:rsidR="009D369F" w:rsidRPr="00744A94" w:rsidRDefault="004D6F89" w:rsidP="004D6F89">
      <w:pPr>
        <w:widowControl w:val="0"/>
        <w:tabs>
          <w:tab w:val="left" w:pos="0"/>
        </w:tabs>
        <w:spacing w:before="138" w:after="0" w:line="240" w:lineRule="auto"/>
        <w:ind w:firstLine="709"/>
        <w:jc w:val="both"/>
        <w:rPr>
          <w:rFonts w:ascii="Times New Roman" w:eastAsia="Times New Roman" w:hAnsi="Times New Roman" w:cs="Times New Roman"/>
          <w:sz w:val="24"/>
          <w:szCs w:val="24"/>
        </w:rPr>
      </w:pPr>
      <w:r w:rsidRPr="00744A94">
        <w:rPr>
          <w:rFonts w:ascii="Times New Roman" w:eastAsia="Times New Roman" w:hAnsi="Times New Roman" w:cs="Times New Roman"/>
          <w:sz w:val="24"/>
          <w:szCs w:val="24"/>
        </w:rPr>
        <w:t xml:space="preserve">- </w:t>
      </w:r>
      <w:r w:rsidR="009D369F" w:rsidRPr="00744A94">
        <w:rPr>
          <w:rFonts w:ascii="Times New Roman" w:eastAsia="Times New Roman" w:hAnsi="Times New Roman" w:cs="Times New Roman"/>
          <w:sz w:val="24"/>
          <w:szCs w:val="24"/>
        </w:rPr>
        <w:t>ограничение или предотвращение сжигания отходов, содержащих ртуть.</w:t>
      </w:r>
    </w:p>
    <w:p w14:paraId="24D10E68" w14:textId="3BFE5A21" w:rsidR="009D369F" w:rsidRPr="00744A94" w:rsidRDefault="004D6F89" w:rsidP="004D6F89">
      <w:pPr>
        <w:widowControl w:val="0"/>
        <w:tabs>
          <w:tab w:val="left" w:pos="0"/>
        </w:tabs>
        <w:spacing w:before="138" w:after="0" w:line="240" w:lineRule="auto"/>
        <w:ind w:firstLine="709"/>
        <w:jc w:val="both"/>
        <w:rPr>
          <w:rFonts w:ascii="Times New Roman" w:eastAsia="Times New Roman" w:hAnsi="Times New Roman" w:cs="Times New Roman"/>
          <w:sz w:val="24"/>
          <w:szCs w:val="24"/>
        </w:rPr>
      </w:pPr>
      <w:r w:rsidRPr="00744A94">
        <w:rPr>
          <w:rFonts w:ascii="Times New Roman" w:eastAsia="Times New Roman" w:hAnsi="Times New Roman" w:cs="Times New Roman"/>
          <w:sz w:val="24"/>
          <w:szCs w:val="24"/>
        </w:rPr>
        <w:t xml:space="preserve">- </w:t>
      </w:r>
      <w:r w:rsidR="009D369F" w:rsidRPr="00744A94">
        <w:rPr>
          <w:rFonts w:ascii="Times New Roman" w:eastAsia="Times New Roman" w:hAnsi="Times New Roman" w:cs="Times New Roman"/>
          <w:sz w:val="24"/>
          <w:szCs w:val="24"/>
        </w:rPr>
        <w:t>ПДК паров ртути в атмосферном воздухе 0,0003мг/м3, в воде 0,0005мг/л,</w:t>
      </w:r>
      <w:r w:rsidR="00D8437C" w:rsidRPr="00744A94">
        <w:rPr>
          <w:rFonts w:ascii="Times New Roman" w:eastAsia="Times New Roman" w:hAnsi="Times New Roman" w:cs="Times New Roman"/>
          <w:sz w:val="24"/>
          <w:szCs w:val="24"/>
        </w:rPr>
        <w:t xml:space="preserve"> </w:t>
      </w:r>
      <w:r w:rsidR="009D369F" w:rsidRPr="00744A94">
        <w:rPr>
          <w:rFonts w:ascii="Times New Roman" w:eastAsia="Times New Roman" w:hAnsi="Times New Roman" w:cs="Times New Roman"/>
          <w:sz w:val="24"/>
          <w:szCs w:val="24"/>
        </w:rPr>
        <w:t>в почве 2,1 мг/кг</w:t>
      </w:r>
      <w:r w:rsidR="00D8437C" w:rsidRPr="00744A94">
        <w:rPr>
          <w:rFonts w:ascii="Times New Roman" w:eastAsia="Times New Roman" w:hAnsi="Times New Roman" w:cs="Times New Roman"/>
          <w:sz w:val="24"/>
          <w:szCs w:val="24"/>
        </w:rPr>
        <w:t>.</w:t>
      </w:r>
    </w:p>
    <w:p w14:paraId="3A291C9B" w14:textId="77777777" w:rsidR="00D8437C" w:rsidRPr="00744A94" w:rsidRDefault="00D8437C" w:rsidP="00D8437C">
      <w:pPr>
        <w:widowControl w:val="0"/>
        <w:tabs>
          <w:tab w:val="left" w:pos="1530"/>
        </w:tabs>
        <w:spacing w:before="138" w:after="0" w:line="240" w:lineRule="auto"/>
        <w:ind w:left="1530"/>
        <w:jc w:val="both"/>
        <w:rPr>
          <w:rFonts w:ascii="Times New Roman" w:eastAsia="Times New Roman" w:hAnsi="Times New Roman" w:cs="Times New Roman"/>
          <w:sz w:val="24"/>
          <w:szCs w:val="24"/>
        </w:rPr>
      </w:pPr>
    </w:p>
    <w:p w14:paraId="5D4AA37E" w14:textId="3BD8D7B8" w:rsidR="00115620"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 w:val="0"/>
          <w:bCs w:val="0"/>
          <w:iCs w:val="0"/>
          <w:caps/>
          <w:sz w:val="24"/>
          <w:szCs w:val="24"/>
          <w:lang w:eastAsia="en-US"/>
        </w:rPr>
      </w:pPr>
      <w:bookmarkStart w:id="62" w:name="_Toc502167758"/>
      <w:r w:rsidRPr="00744A94">
        <w:rPr>
          <w:rFonts w:ascii="Times New Roman Полужирный" w:eastAsiaTheme="majorEastAsia" w:hAnsi="Times New Roman Полужирный" w:cs="Times New Roman"/>
          <w:b w:val="0"/>
          <w:bCs w:val="0"/>
          <w:iCs w:val="0"/>
          <w:caps/>
          <w:sz w:val="24"/>
          <w:szCs w:val="24"/>
          <w:lang w:eastAsia="en-US"/>
        </w:rPr>
        <w:t>Объемы образования</w:t>
      </w:r>
      <w:bookmarkEnd w:id="62"/>
      <w:r w:rsidRPr="00744A94">
        <w:rPr>
          <w:rFonts w:ascii="Times New Roman Полужирный" w:eastAsiaTheme="majorEastAsia" w:hAnsi="Times New Roman Полужирный" w:cs="Times New Roman"/>
          <w:b w:val="0"/>
          <w:bCs w:val="0"/>
          <w:iCs w:val="0"/>
          <w:caps/>
          <w:sz w:val="24"/>
          <w:szCs w:val="24"/>
          <w:lang w:eastAsia="en-US"/>
        </w:rPr>
        <w:tab/>
      </w:r>
    </w:p>
    <w:p w14:paraId="136F12C3" w14:textId="77777777" w:rsidR="000C1B01" w:rsidRPr="00744A94" w:rsidRDefault="000C1B01" w:rsidP="00F85F44">
      <w:pPr>
        <w:spacing w:after="0" w:line="360" w:lineRule="auto"/>
        <w:ind w:firstLine="360"/>
        <w:rPr>
          <w:rFonts w:ascii="Times New Roman" w:hAnsi="Times New Roman" w:cs="Times New Roman"/>
          <w:sz w:val="24"/>
          <w:szCs w:val="24"/>
        </w:rPr>
      </w:pPr>
      <w:r w:rsidRPr="00744A94">
        <w:rPr>
          <w:rFonts w:ascii="Times New Roman" w:hAnsi="Times New Roman" w:cs="Times New Roman"/>
          <w:sz w:val="24"/>
          <w:szCs w:val="24"/>
        </w:rPr>
        <w:t>Источниками образования ртутьсодержащих отходов являются:</w:t>
      </w:r>
    </w:p>
    <w:p w14:paraId="272F823B" w14:textId="27D47477" w:rsidR="000C1B01" w:rsidRPr="00744A94" w:rsidRDefault="004D6F89" w:rsidP="004D6F89">
      <w:pPr>
        <w:widowControl w:val="0"/>
        <w:tabs>
          <w:tab w:val="left" w:pos="0"/>
        </w:tabs>
        <w:spacing w:before="138" w:after="0" w:line="240" w:lineRule="auto"/>
        <w:ind w:firstLine="709"/>
        <w:jc w:val="both"/>
        <w:rPr>
          <w:rFonts w:ascii="Times New Roman" w:eastAsia="Times New Roman" w:hAnsi="Times New Roman" w:cs="Times New Roman"/>
          <w:sz w:val="24"/>
          <w:szCs w:val="24"/>
        </w:rPr>
      </w:pPr>
      <w:r w:rsidRPr="00744A94">
        <w:rPr>
          <w:rFonts w:ascii="Times New Roman" w:eastAsia="Times New Roman" w:hAnsi="Times New Roman" w:cs="Times New Roman"/>
          <w:sz w:val="24"/>
          <w:szCs w:val="24"/>
        </w:rPr>
        <w:t xml:space="preserve">- </w:t>
      </w:r>
      <w:r w:rsidR="000C1B01" w:rsidRPr="00744A94">
        <w:rPr>
          <w:rFonts w:ascii="Times New Roman" w:eastAsia="Times New Roman" w:hAnsi="Times New Roman" w:cs="Times New Roman"/>
          <w:sz w:val="24"/>
          <w:szCs w:val="24"/>
        </w:rPr>
        <w:t>промышленные предприятия и частные организации;</w:t>
      </w:r>
    </w:p>
    <w:p w14:paraId="64A3DE88" w14:textId="1C84AFDB" w:rsidR="000C1B01" w:rsidRPr="00744A94" w:rsidRDefault="004D6F89" w:rsidP="004D6F89">
      <w:pPr>
        <w:widowControl w:val="0"/>
        <w:tabs>
          <w:tab w:val="left" w:pos="0"/>
        </w:tabs>
        <w:spacing w:before="138" w:after="0" w:line="240" w:lineRule="auto"/>
        <w:ind w:firstLine="709"/>
        <w:jc w:val="both"/>
        <w:rPr>
          <w:rFonts w:ascii="Times New Roman" w:eastAsia="Times New Roman" w:hAnsi="Times New Roman" w:cs="Times New Roman"/>
          <w:sz w:val="24"/>
          <w:szCs w:val="24"/>
        </w:rPr>
      </w:pPr>
      <w:r w:rsidRPr="00744A94">
        <w:rPr>
          <w:rFonts w:ascii="Times New Roman" w:eastAsia="Times New Roman" w:hAnsi="Times New Roman" w:cs="Times New Roman"/>
          <w:sz w:val="24"/>
          <w:szCs w:val="24"/>
        </w:rPr>
        <w:lastRenderedPageBreak/>
        <w:t xml:space="preserve">- </w:t>
      </w:r>
      <w:r w:rsidR="000C1B01" w:rsidRPr="00744A94">
        <w:rPr>
          <w:rFonts w:ascii="Times New Roman" w:eastAsia="Times New Roman" w:hAnsi="Times New Roman" w:cs="Times New Roman"/>
          <w:sz w:val="24"/>
          <w:szCs w:val="24"/>
        </w:rPr>
        <w:t>объекты социальной сферы (образовательные и медицинские учреждения, учреждения социальной защиты населения и т.п.);</w:t>
      </w:r>
    </w:p>
    <w:p w14:paraId="7D9D0415" w14:textId="295B27FF" w:rsidR="000C1B01" w:rsidRPr="00744A94" w:rsidRDefault="004D6F89" w:rsidP="004D6F89">
      <w:pPr>
        <w:widowControl w:val="0"/>
        <w:tabs>
          <w:tab w:val="left" w:pos="0"/>
        </w:tabs>
        <w:spacing w:before="138" w:after="0" w:line="240" w:lineRule="auto"/>
        <w:ind w:firstLine="709"/>
        <w:jc w:val="both"/>
        <w:rPr>
          <w:rFonts w:ascii="Times New Roman" w:eastAsia="Times New Roman" w:hAnsi="Times New Roman" w:cs="Times New Roman"/>
          <w:sz w:val="24"/>
          <w:szCs w:val="24"/>
        </w:rPr>
      </w:pPr>
      <w:r w:rsidRPr="00744A94">
        <w:rPr>
          <w:rFonts w:ascii="Times New Roman" w:eastAsia="Times New Roman" w:hAnsi="Times New Roman" w:cs="Times New Roman"/>
          <w:sz w:val="24"/>
          <w:szCs w:val="24"/>
        </w:rPr>
        <w:t xml:space="preserve">- </w:t>
      </w:r>
      <w:r w:rsidR="000C1B01" w:rsidRPr="00744A94">
        <w:rPr>
          <w:rFonts w:ascii="Times New Roman" w:eastAsia="Times New Roman" w:hAnsi="Times New Roman" w:cs="Times New Roman"/>
          <w:sz w:val="24"/>
          <w:szCs w:val="24"/>
        </w:rPr>
        <w:t>население.</w:t>
      </w:r>
    </w:p>
    <w:p w14:paraId="0BB2A36D" w14:textId="77777777" w:rsidR="000C1B01" w:rsidRPr="00744A94" w:rsidRDefault="000C1B01" w:rsidP="00D8437C">
      <w:pPr>
        <w:spacing w:after="0" w:line="360" w:lineRule="auto"/>
        <w:ind w:firstLine="360"/>
        <w:jc w:val="both"/>
        <w:rPr>
          <w:rFonts w:ascii="Times New Roman" w:hAnsi="Times New Roman" w:cs="Times New Roman"/>
          <w:sz w:val="24"/>
          <w:szCs w:val="24"/>
        </w:rPr>
      </w:pPr>
      <w:r w:rsidRPr="00744A94">
        <w:rPr>
          <w:rFonts w:ascii="Times New Roman" w:hAnsi="Times New Roman" w:cs="Times New Roman"/>
          <w:sz w:val="24"/>
          <w:szCs w:val="24"/>
        </w:rPr>
        <w:t>Промышленные предприятия и частные организации ведут учет объемов образования РСО самостоятельно и отчитываются по форме «2ТП-отходы», если входят в перечень организаций, которые должны это делать.</w:t>
      </w:r>
    </w:p>
    <w:p w14:paraId="5F344192" w14:textId="77777777" w:rsidR="000C1B01" w:rsidRPr="00744A94" w:rsidRDefault="000C1B01" w:rsidP="00D8437C">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Путем установки специальных пунктов в городе Нижневартовске, а также благодаря работе постоянных центров по приему ламп и ртутьсодержащих отходов, с 2011 по 2016 годы собрано около 34 тысяч ламп и термометров от населения (из них только в 2016 году - 11515 ламп и 756 термометров). С каждым годом специалисты фиксируют увеличение объемов сдачи отработанных энергосберегающих ламп и других опасных отходов.</w:t>
      </w:r>
    </w:p>
    <w:p w14:paraId="72C467FC" w14:textId="36262B5A" w:rsidR="000C1B01" w:rsidRPr="00744A94" w:rsidRDefault="000C1B01" w:rsidP="00D8437C">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Согласно анкетированию администрации го</w:t>
      </w:r>
      <w:r w:rsidR="004F0AAB" w:rsidRPr="00744A94">
        <w:rPr>
          <w:rFonts w:ascii="Times New Roman" w:hAnsi="Times New Roman" w:cs="Times New Roman"/>
          <w:sz w:val="24"/>
          <w:szCs w:val="24"/>
        </w:rPr>
        <w:t>рода, за 2016 год было образова</w:t>
      </w:r>
      <w:r w:rsidRPr="00744A94">
        <w:rPr>
          <w:rFonts w:ascii="Times New Roman" w:hAnsi="Times New Roman" w:cs="Times New Roman"/>
          <w:sz w:val="24"/>
          <w:szCs w:val="24"/>
        </w:rPr>
        <w:t>но 0,038 тыс.тонн ртутьсодержащих отходов.</w:t>
      </w:r>
    </w:p>
    <w:p w14:paraId="73D6289A" w14:textId="77777777" w:rsidR="000C1B01" w:rsidRPr="00744A94" w:rsidRDefault="000C1B01" w:rsidP="00115620">
      <w:pPr>
        <w:spacing w:after="0" w:line="240" w:lineRule="auto"/>
        <w:rPr>
          <w:rFonts w:ascii="Times New Roman" w:hAnsi="Times New Roman" w:cs="Times New Roman"/>
          <w:sz w:val="26"/>
          <w:szCs w:val="26"/>
        </w:rPr>
      </w:pPr>
    </w:p>
    <w:p w14:paraId="79E09819" w14:textId="76B2584A" w:rsidR="00115620"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 w:val="0"/>
          <w:bCs w:val="0"/>
          <w:iCs w:val="0"/>
          <w:caps/>
          <w:sz w:val="24"/>
          <w:szCs w:val="24"/>
          <w:lang w:eastAsia="en-US"/>
        </w:rPr>
      </w:pPr>
      <w:bookmarkStart w:id="63" w:name="_Toc502167759"/>
      <w:r w:rsidRPr="00744A94">
        <w:rPr>
          <w:rFonts w:ascii="Times New Roman Полужирный" w:eastAsiaTheme="majorEastAsia" w:hAnsi="Times New Roman Полужирный" w:cs="Times New Roman"/>
          <w:b w:val="0"/>
          <w:bCs w:val="0"/>
          <w:iCs w:val="0"/>
          <w:caps/>
          <w:sz w:val="24"/>
          <w:szCs w:val="24"/>
          <w:lang w:eastAsia="en-US"/>
        </w:rPr>
        <w:t>Сбор, транспортирование, использование, обезвреживание и захоронение</w:t>
      </w:r>
      <w:bookmarkEnd w:id="63"/>
      <w:r w:rsidRPr="00744A94">
        <w:rPr>
          <w:rFonts w:ascii="Times New Roman Полужирный" w:eastAsiaTheme="majorEastAsia" w:hAnsi="Times New Roman Полужирный" w:cs="Times New Roman"/>
          <w:b w:val="0"/>
          <w:bCs w:val="0"/>
          <w:iCs w:val="0"/>
          <w:caps/>
          <w:sz w:val="24"/>
          <w:szCs w:val="24"/>
          <w:lang w:eastAsia="en-US"/>
        </w:rPr>
        <w:tab/>
      </w:r>
    </w:p>
    <w:p w14:paraId="3837F689" w14:textId="5ECCF082" w:rsidR="000C1B01" w:rsidRPr="00744A94" w:rsidRDefault="000C1B01" w:rsidP="00D8437C">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«Порядок организации сбора отработанных ртутьсодержащих ламп на территории города Нижневартовска» (утвержден постановлением администрации города от 24.06.2015 </w:t>
      </w:r>
      <w:r w:rsidR="006846CA" w:rsidRPr="00744A94">
        <w:rPr>
          <w:rFonts w:ascii="Times New Roman" w:hAnsi="Times New Roman" w:cs="Times New Roman"/>
          <w:sz w:val="24"/>
          <w:szCs w:val="24"/>
        </w:rPr>
        <w:t>№</w:t>
      </w:r>
      <w:r w:rsidRPr="00744A94">
        <w:rPr>
          <w:rFonts w:ascii="Times New Roman" w:hAnsi="Times New Roman" w:cs="Times New Roman"/>
          <w:sz w:val="24"/>
          <w:szCs w:val="24"/>
        </w:rPr>
        <w:t>1184) регламентирует порядок сбора, транспортирования и обезвреживания ртутьсодержащих отходов.</w:t>
      </w:r>
    </w:p>
    <w:p w14:paraId="55F9BE8F" w14:textId="125BAD55" w:rsidR="000C1B01" w:rsidRPr="00744A94" w:rsidRDefault="000C1B01" w:rsidP="00D8437C">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Промышленные предприятия и частные организации самостоятельно определяют порядок сбора РСО и их обезвреживания, руководствуясь требованиями нормативно-правовых документов в этой области. Как правило, сбор и обезвреживани</w:t>
      </w:r>
      <w:r w:rsidR="00D8437C" w:rsidRPr="00744A94">
        <w:rPr>
          <w:rFonts w:ascii="Times New Roman" w:hAnsi="Times New Roman" w:cs="Times New Roman"/>
          <w:sz w:val="24"/>
          <w:szCs w:val="24"/>
        </w:rPr>
        <w:t>е</w:t>
      </w:r>
      <w:r w:rsidRPr="00744A94">
        <w:rPr>
          <w:rFonts w:ascii="Times New Roman" w:hAnsi="Times New Roman" w:cs="Times New Roman"/>
          <w:sz w:val="24"/>
          <w:szCs w:val="24"/>
        </w:rPr>
        <w:t xml:space="preserve"> ртутьсодержащих отходов организуется путем заключения договоров со специализированными организациями.</w:t>
      </w:r>
    </w:p>
    <w:p w14:paraId="69105727" w14:textId="5D14E4D1" w:rsidR="000C1B01" w:rsidRPr="00744A94" w:rsidRDefault="000C1B01" w:rsidP="00D8437C">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Централизованный сбор</w:t>
      </w:r>
      <w:r w:rsidR="00672783" w:rsidRPr="00744A94">
        <w:rPr>
          <w:rFonts w:ascii="Times New Roman" w:hAnsi="Times New Roman" w:cs="Times New Roman"/>
          <w:sz w:val="24"/>
          <w:szCs w:val="24"/>
        </w:rPr>
        <w:t>, транспортирование</w:t>
      </w:r>
      <w:r w:rsidRPr="00744A94">
        <w:rPr>
          <w:rFonts w:ascii="Times New Roman" w:hAnsi="Times New Roman" w:cs="Times New Roman"/>
          <w:sz w:val="24"/>
          <w:szCs w:val="24"/>
        </w:rPr>
        <w:t xml:space="preserve"> и обезвреживание (передачу на обезвреживание) ртутьсодержащих отходов на территории города осуществляют ООО "Коммунальник" и ООО  Научно-Производственный центр «Проектно-Экологическая Компания» (передают на обезвреживание ООО "Эконадзор" в г. Сургут). </w:t>
      </w:r>
    </w:p>
    <w:p w14:paraId="32EC5FE4" w14:textId="2F4B1AC4" w:rsidR="000C1B01" w:rsidRPr="00744A94" w:rsidRDefault="000C1B01" w:rsidP="00D8437C">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Для сбора РСО от населения организованы места сбора, накопления ртутьсодержащих отходов (специализированные контейнеры) на территории </w:t>
      </w:r>
      <w:r w:rsidR="00672783" w:rsidRPr="00744A94">
        <w:rPr>
          <w:rFonts w:ascii="Times New Roman" w:hAnsi="Times New Roman" w:cs="Times New Roman"/>
          <w:sz w:val="24"/>
          <w:szCs w:val="24"/>
        </w:rPr>
        <w:t xml:space="preserve">организаций, осуществляющих управление многоквартирными домами </w:t>
      </w:r>
      <w:r w:rsidRPr="00744A94">
        <w:rPr>
          <w:rFonts w:ascii="Times New Roman" w:hAnsi="Times New Roman" w:cs="Times New Roman"/>
          <w:sz w:val="24"/>
          <w:szCs w:val="24"/>
        </w:rPr>
        <w:t xml:space="preserve"> – ООО «Управляющая компания Жилище-Сервис», ТСЖ «Ладья», ООО Управляющая компания «Пирс», ТСЖ «Сосна», ООО «Управляющая компания», Управляющая компания «Квартал», ООО «УК МЖК-Ладья», МУП «ПРЭТ </w:t>
      </w:r>
      <w:r w:rsidR="006846CA" w:rsidRPr="00744A94">
        <w:rPr>
          <w:rFonts w:ascii="Times New Roman" w:hAnsi="Times New Roman" w:cs="Times New Roman"/>
          <w:sz w:val="24"/>
          <w:szCs w:val="24"/>
        </w:rPr>
        <w:t>№</w:t>
      </w:r>
      <w:r w:rsidRPr="00744A94">
        <w:rPr>
          <w:rFonts w:ascii="Times New Roman" w:hAnsi="Times New Roman" w:cs="Times New Roman"/>
          <w:sz w:val="24"/>
          <w:szCs w:val="24"/>
        </w:rPr>
        <w:t xml:space="preserve">3», ОАО «Управляющая компания </w:t>
      </w:r>
      <w:r w:rsidR="006846CA" w:rsidRPr="00744A94">
        <w:rPr>
          <w:rFonts w:ascii="Times New Roman" w:hAnsi="Times New Roman" w:cs="Times New Roman"/>
          <w:sz w:val="24"/>
          <w:szCs w:val="24"/>
        </w:rPr>
        <w:lastRenderedPageBreak/>
        <w:t>№</w:t>
      </w:r>
      <w:r w:rsidRPr="00744A94">
        <w:rPr>
          <w:rFonts w:ascii="Times New Roman" w:hAnsi="Times New Roman" w:cs="Times New Roman"/>
          <w:sz w:val="24"/>
          <w:szCs w:val="24"/>
        </w:rPr>
        <w:t xml:space="preserve">2», ОАО «Управляющая компания </w:t>
      </w:r>
      <w:r w:rsidR="006846CA" w:rsidRPr="00744A94">
        <w:rPr>
          <w:rFonts w:ascii="Times New Roman" w:hAnsi="Times New Roman" w:cs="Times New Roman"/>
          <w:sz w:val="24"/>
          <w:szCs w:val="24"/>
        </w:rPr>
        <w:t>№</w:t>
      </w:r>
      <w:r w:rsidRPr="00744A94">
        <w:rPr>
          <w:rFonts w:ascii="Times New Roman" w:hAnsi="Times New Roman" w:cs="Times New Roman"/>
          <w:sz w:val="24"/>
          <w:szCs w:val="24"/>
        </w:rPr>
        <w:t>1». С целью повышения эффекти</w:t>
      </w:r>
      <w:r w:rsidR="00C81861" w:rsidRPr="00744A94">
        <w:rPr>
          <w:rFonts w:ascii="Times New Roman" w:hAnsi="Times New Roman" w:cs="Times New Roman"/>
          <w:sz w:val="24"/>
          <w:szCs w:val="24"/>
        </w:rPr>
        <w:t>в</w:t>
      </w:r>
      <w:r w:rsidRPr="00744A94">
        <w:rPr>
          <w:rFonts w:ascii="Times New Roman" w:hAnsi="Times New Roman" w:cs="Times New Roman"/>
          <w:sz w:val="24"/>
          <w:szCs w:val="24"/>
        </w:rPr>
        <w:t>ности сбора РСО от населения проведены мероприятия по его оповещению о порядке сбора ртутьсодержащих отходов.</w:t>
      </w:r>
    </w:p>
    <w:p w14:paraId="60E7A592" w14:textId="77777777" w:rsidR="009B3921" w:rsidRPr="00744A94" w:rsidRDefault="009B3921" w:rsidP="00D8437C">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Сбор РСО от населения осуществляется в специализированные контейнеры "Экобокс" и на стационарных пунктах приема. Адреса пунктов приема РСО указаны на карте-схеме пунктов раздельного сбора отходов и в реестре пунктов сбора вторичного сырья и опасных отходов на территории города Нижневартовска </w:t>
      </w:r>
    </w:p>
    <w:p w14:paraId="15AD482A" w14:textId="589D346C" w:rsidR="009B3921" w:rsidRPr="00744A94" w:rsidRDefault="009B3921" w:rsidP="00D8437C">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Сбор  от населения отработанных ртутьсодержащих ламп производится по следующим адресам:</w:t>
      </w:r>
    </w:p>
    <w:p w14:paraId="4E16341D" w14:textId="77777777" w:rsidR="00D8437C" w:rsidRPr="00744A94" w:rsidRDefault="00D8437C"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1. ОАО «Управляющая компания №1»</w:t>
      </w:r>
    </w:p>
    <w:p w14:paraId="44DA0F68" w14:textId="77777777" w:rsidR="00D8437C" w:rsidRPr="00744A94" w:rsidRDefault="00D8437C"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Установлены специализированные антивандальные контейнеры «Экобокс» для сбора отработанных компактных люминесцентных ламп и ртутных термометров по адресам:</w:t>
      </w:r>
    </w:p>
    <w:p w14:paraId="7C8DDE92" w14:textId="4ACC574C" w:rsidR="00D8437C" w:rsidRPr="00744A94" w:rsidRDefault="00983ED4"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w:t>
      </w:r>
      <w:r w:rsidR="00D8437C" w:rsidRPr="00744A94">
        <w:rPr>
          <w:rFonts w:ascii="Times New Roman" w:hAnsi="Times New Roman" w:cs="Times New Roman"/>
          <w:sz w:val="24"/>
          <w:szCs w:val="24"/>
        </w:rPr>
        <w:t xml:space="preserve"> 3 </w:t>
      </w:r>
      <w:r w:rsidR="00D726BA" w:rsidRPr="00744A94">
        <w:rPr>
          <w:rFonts w:ascii="Times New Roman" w:hAnsi="Times New Roman" w:cs="Times New Roman"/>
          <w:sz w:val="24"/>
          <w:szCs w:val="24"/>
        </w:rPr>
        <w:t>микрорайон, проспект</w:t>
      </w:r>
      <w:r w:rsidR="00D8437C" w:rsidRPr="00744A94">
        <w:rPr>
          <w:rFonts w:ascii="Times New Roman" w:hAnsi="Times New Roman" w:cs="Times New Roman"/>
          <w:sz w:val="24"/>
          <w:szCs w:val="24"/>
        </w:rPr>
        <w:t xml:space="preserve"> </w:t>
      </w:r>
      <w:r w:rsidR="00D726BA" w:rsidRPr="00744A94">
        <w:rPr>
          <w:rFonts w:ascii="Times New Roman" w:hAnsi="Times New Roman" w:cs="Times New Roman"/>
          <w:sz w:val="24"/>
          <w:szCs w:val="24"/>
        </w:rPr>
        <w:t>Победы, 19</w:t>
      </w:r>
      <w:r w:rsidR="00D8437C" w:rsidRPr="00744A94">
        <w:rPr>
          <w:rFonts w:ascii="Times New Roman" w:hAnsi="Times New Roman" w:cs="Times New Roman"/>
          <w:sz w:val="24"/>
          <w:szCs w:val="24"/>
        </w:rPr>
        <w:t>а, ЖЭУ №3;</w:t>
      </w:r>
    </w:p>
    <w:p w14:paraId="69A0866A" w14:textId="0A2CF665" w:rsidR="00D8437C" w:rsidRPr="00744A94" w:rsidRDefault="00983ED4"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w:t>
      </w:r>
      <w:r w:rsidR="00D8437C" w:rsidRPr="00744A94">
        <w:rPr>
          <w:rFonts w:ascii="Times New Roman" w:hAnsi="Times New Roman" w:cs="Times New Roman"/>
          <w:sz w:val="24"/>
          <w:szCs w:val="24"/>
        </w:rPr>
        <w:t xml:space="preserve"> 12 микрорайон, ул. Ленина, 21, ЖЭУ №12;</w:t>
      </w:r>
    </w:p>
    <w:p w14:paraId="4E51889E" w14:textId="4F384349" w:rsidR="00D8437C" w:rsidRPr="00744A94" w:rsidRDefault="00983ED4"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w:t>
      </w:r>
      <w:r w:rsidR="00D8437C" w:rsidRPr="00744A94">
        <w:rPr>
          <w:rFonts w:ascii="Times New Roman" w:hAnsi="Times New Roman" w:cs="Times New Roman"/>
          <w:sz w:val="24"/>
          <w:szCs w:val="24"/>
        </w:rPr>
        <w:t xml:space="preserve"> 14 микрорайон, ул. Дружбы Народов, 34, ЖЭУ №14;</w:t>
      </w:r>
    </w:p>
    <w:p w14:paraId="28F2F5C2" w14:textId="326A6E99" w:rsidR="00D8437C" w:rsidRPr="00744A94" w:rsidRDefault="00983ED4"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w:t>
      </w:r>
      <w:r w:rsidR="00D8437C" w:rsidRPr="00744A94">
        <w:rPr>
          <w:rFonts w:ascii="Times New Roman" w:hAnsi="Times New Roman" w:cs="Times New Roman"/>
          <w:sz w:val="24"/>
          <w:szCs w:val="24"/>
        </w:rPr>
        <w:t xml:space="preserve"> 16 микрорайон, ул. Ханты-Мансийская, 19, ЖЭУ №16;</w:t>
      </w:r>
    </w:p>
    <w:p w14:paraId="0BCADD96" w14:textId="7F953F1D" w:rsidR="00D8437C" w:rsidRPr="00744A94" w:rsidRDefault="00983ED4"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w:t>
      </w:r>
      <w:r w:rsidR="00D8437C" w:rsidRPr="00744A94">
        <w:rPr>
          <w:rFonts w:ascii="Times New Roman" w:hAnsi="Times New Roman" w:cs="Times New Roman"/>
          <w:sz w:val="24"/>
          <w:szCs w:val="24"/>
        </w:rPr>
        <w:t xml:space="preserve"> 1П микрорайон, ул. Декабристов, 10, ЖЭУ №17;</w:t>
      </w:r>
    </w:p>
    <w:p w14:paraId="00A36943" w14:textId="5DF2ED87" w:rsidR="00D8437C" w:rsidRPr="00744A94" w:rsidRDefault="00983ED4"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w:t>
      </w:r>
      <w:r w:rsidR="00D8437C" w:rsidRPr="00744A94">
        <w:rPr>
          <w:rFonts w:ascii="Times New Roman" w:hAnsi="Times New Roman" w:cs="Times New Roman"/>
          <w:sz w:val="24"/>
          <w:szCs w:val="24"/>
        </w:rPr>
        <w:t xml:space="preserve"> ул. 60 лет Октября, 54, ЖЭУ №18;</w:t>
      </w:r>
    </w:p>
    <w:p w14:paraId="1809D16F" w14:textId="53DF2F39" w:rsidR="00D8437C" w:rsidRPr="00744A94" w:rsidRDefault="00983ED4"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w:t>
      </w:r>
      <w:r w:rsidR="00D8437C" w:rsidRPr="00744A94">
        <w:rPr>
          <w:rFonts w:ascii="Times New Roman" w:hAnsi="Times New Roman" w:cs="Times New Roman"/>
          <w:sz w:val="24"/>
          <w:szCs w:val="24"/>
        </w:rPr>
        <w:t xml:space="preserve"> 1 микрорайон, ул. Менделеева, 8а, ЖЭУ №1;</w:t>
      </w:r>
    </w:p>
    <w:p w14:paraId="4BB45B9A" w14:textId="50BF1B3F" w:rsidR="00D8437C" w:rsidRPr="00744A94" w:rsidRDefault="00983ED4"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w:t>
      </w:r>
      <w:r w:rsidR="00D726BA" w:rsidRPr="00744A94">
        <w:rPr>
          <w:rFonts w:ascii="Times New Roman" w:hAnsi="Times New Roman" w:cs="Times New Roman"/>
          <w:sz w:val="24"/>
          <w:szCs w:val="24"/>
        </w:rPr>
        <w:t xml:space="preserve"> 4</w:t>
      </w:r>
      <w:r w:rsidR="00D8437C" w:rsidRPr="00744A94">
        <w:rPr>
          <w:rFonts w:ascii="Times New Roman" w:hAnsi="Times New Roman" w:cs="Times New Roman"/>
          <w:sz w:val="24"/>
          <w:szCs w:val="24"/>
        </w:rPr>
        <w:t xml:space="preserve"> микрорайон, ул. Мира, 24, ЖЭУ №4;</w:t>
      </w:r>
    </w:p>
    <w:p w14:paraId="612B04D6" w14:textId="61F9B498" w:rsidR="00D8437C" w:rsidRPr="00744A94" w:rsidRDefault="00983ED4"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w:t>
      </w:r>
      <w:r w:rsidR="00D726BA" w:rsidRPr="00744A94">
        <w:rPr>
          <w:rFonts w:ascii="Times New Roman" w:hAnsi="Times New Roman" w:cs="Times New Roman"/>
          <w:sz w:val="24"/>
          <w:szCs w:val="24"/>
        </w:rPr>
        <w:t xml:space="preserve"> 2</w:t>
      </w:r>
      <w:r w:rsidR="00D8437C" w:rsidRPr="00744A94">
        <w:rPr>
          <w:rFonts w:ascii="Times New Roman" w:hAnsi="Times New Roman" w:cs="Times New Roman"/>
          <w:sz w:val="24"/>
          <w:szCs w:val="24"/>
        </w:rPr>
        <w:t xml:space="preserve"> микрорайон, проспект </w:t>
      </w:r>
      <w:r w:rsidR="00D726BA" w:rsidRPr="00744A94">
        <w:rPr>
          <w:rFonts w:ascii="Times New Roman" w:hAnsi="Times New Roman" w:cs="Times New Roman"/>
          <w:sz w:val="24"/>
          <w:szCs w:val="24"/>
        </w:rPr>
        <w:t>Победы, 6</w:t>
      </w:r>
      <w:r w:rsidR="00D8437C" w:rsidRPr="00744A94">
        <w:rPr>
          <w:rFonts w:ascii="Times New Roman" w:hAnsi="Times New Roman" w:cs="Times New Roman"/>
          <w:sz w:val="24"/>
          <w:szCs w:val="24"/>
        </w:rPr>
        <w:t>в, ЖЭУ №2.</w:t>
      </w:r>
    </w:p>
    <w:p w14:paraId="32BF52DF" w14:textId="77777777" w:rsidR="00D8437C" w:rsidRPr="00744A94" w:rsidRDefault="00D8437C"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2. ПАО «Жилищный трест №1»</w:t>
      </w:r>
    </w:p>
    <w:p w14:paraId="70DB1644" w14:textId="77777777" w:rsidR="00D8437C" w:rsidRPr="00744A94" w:rsidRDefault="00D8437C"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Установлен специализированный антивандальный контейнер «Экобокс» для сбора отработанных компактных люминесцентных ламп и ртутных термометров по адресу:</w:t>
      </w:r>
    </w:p>
    <w:p w14:paraId="1FF22611" w14:textId="591745BA" w:rsidR="00D8437C" w:rsidRPr="00744A94" w:rsidRDefault="00983ED4"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w:t>
      </w:r>
      <w:r w:rsidR="00D8437C" w:rsidRPr="00744A94">
        <w:rPr>
          <w:rFonts w:ascii="Times New Roman" w:hAnsi="Times New Roman" w:cs="Times New Roman"/>
          <w:sz w:val="24"/>
          <w:szCs w:val="24"/>
        </w:rPr>
        <w:t xml:space="preserve"> 15 микрорайон, ул. Дружбы Народов, 17, ЖЭУ №15.</w:t>
      </w:r>
    </w:p>
    <w:p w14:paraId="6A42B9CD" w14:textId="77777777" w:rsidR="00D8437C" w:rsidRPr="00744A94" w:rsidRDefault="00D8437C"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3. ОАО «Управляющая компания №2»</w:t>
      </w:r>
    </w:p>
    <w:p w14:paraId="1CDED819" w14:textId="77777777" w:rsidR="00D8437C" w:rsidRPr="00744A94" w:rsidRDefault="00D8437C"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Установлены специализированные антивандальные контейнеры «Экобокс» для сбора отработанных компактных люминесцентных ламп и ртутных термометров по адресам:</w:t>
      </w:r>
    </w:p>
    <w:p w14:paraId="2C14FCC4" w14:textId="1F8E5B96" w:rsidR="00D8437C" w:rsidRPr="00744A94" w:rsidRDefault="00983ED4"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w:t>
      </w:r>
      <w:r w:rsidR="00D8437C" w:rsidRPr="00744A94">
        <w:rPr>
          <w:rFonts w:ascii="Times New Roman" w:hAnsi="Times New Roman" w:cs="Times New Roman"/>
          <w:sz w:val="24"/>
          <w:szCs w:val="24"/>
        </w:rPr>
        <w:t xml:space="preserve"> 5 микрорайон, Комсомольский бульвар, 14в, ЖЭУ №5;</w:t>
      </w:r>
    </w:p>
    <w:p w14:paraId="3C31C232" w14:textId="79029511" w:rsidR="00D8437C" w:rsidRPr="00744A94" w:rsidRDefault="00983ED4"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w:t>
      </w:r>
      <w:r w:rsidR="00D8437C" w:rsidRPr="00744A94">
        <w:rPr>
          <w:rFonts w:ascii="Times New Roman" w:hAnsi="Times New Roman" w:cs="Times New Roman"/>
          <w:sz w:val="24"/>
          <w:szCs w:val="24"/>
        </w:rPr>
        <w:t xml:space="preserve"> 7 микрорайон, ул. Нефтяников, 72б, ЖЭУ №7;</w:t>
      </w:r>
    </w:p>
    <w:p w14:paraId="5BF3CD95" w14:textId="53DEFC01" w:rsidR="00D8437C" w:rsidRPr="00744A94" w:rsidRDefault="00983ED4"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w:t>
      </w:r>
      <w:r w:rsidR="00D8437C" w:rsidRPr="00744A94">
        <w:rPr>
          <w:rFonts w:ascii="Times New Roman" w:hAnsi="Times New Roman" w:cs="Times New Roman"/>
          <w:sz w:val="24"/>
          <w:szCs w:val="24"/>
        </w:rPr>
        <w:t xml:space="preserve"> 7а микрорайон, ул. Спортивная, 13/2, ЖЭУ №9;</w:t>
      </w:r>
    </w:p>
    <w:p w14:paraId="3322A9AB" w14:textId="59F643AF" w:rsidR="00D8437C" w:rsidRPr="00744A94" w:rsidRDefault="00983ED4"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w:t>
      </w:r>
      <w:r w:rsidR="00D8437C" w:rsidRPr="00744A94">
        <w:rPr>
          <w:rFonts w:ascii="Times New Roman" w:hAnsi="Times New Roman" w:cs="Times New Roman"/>
          <w:sz w:val="24"/>
          <w:szCs w:val="24"/>
        </w:rPr>
        <w:t xml:space="preserve"> 10 микрорайон, ул. Чапаева, 85б, ЖЭУ №10;</w:t>
      </w:r>
    </w:p>
    <w:p w14:paraId="53D3C51C" w14:textId="353FA72E" w:rsidR="00D8437C" w:rsidRPr="00744A94" w:rsidRDefault="00983ED4"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w:t>
      </w:r>
      <w:r w:rsidR="00D8437C" w:rsidRPr="00744A94">
        <w:rPr>
          <w:rFonts w:ascii="Times New Roman" w:hAnsi="Times New Roman" w:cs="Times New Roman"/>
          <w:sz w:val="24"/>
          <w:szCs w:val="24"/>
        </w:rPr>
        <w:t xml:space="preserve"> 11 микрорайон, ул. Интернациональная, 20, ЖЭУ №11;</w:t>
      </w:r>
    </w:p>
    <w:p w14:paraId="7E3DA1A7" w14:textId="430F7731" w:rsidR="00D8437C" w:rsidRPr="00744A94" w:rsidRDefault="00983ED4"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lastRenderedPageBreak/>
        <w:t>-</w:t>
      </w:r>
      <w:r w:rsidR="00D8437C" w:rsidRPr="00744A94">
        <w:rPr>
          <w:rFonts w:ascii="Times New Roman" w:hAnsi="Times New Roman" w:cs="Times New Roman"/>
          <w:sz w:val="24"/>
          <w:szCs w:val="24"/>
        </w:rPr>
        <w:t xml:space="preserve"> 13 микрорайон, ул. Интернациональная, 24, ЖЭУ №13;</w:t>
      </w:r>
    </w:p>
    <w:p w14:paraId="1D6F85BF" w14:textId="4BA9A249" w:rsidR="00D8437C" w:rsidRPr="00744A94" w:rsidRDefault="00983ED4"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w:t>
      </w:r>
      <w:r w:rsidR="00D8437C" w:rsidRPr="00744A94">
        <w:rPr>
          <w:rFonts w:ascii="Times New Roman" w:hAnsi="Times New Roman" w:cs="Times New Roman"/>
          <w:sz w:val="24"/>
          <w:szCs w:val="24"/>
        </w:rPr>
        <w:t xml:space="preserve"> 10а микрорайон, ул. Северная, 62, ЖЭУ №21;</w:t>
      </w:r>
    </w:p>
    <w:p w14:paraId="5A6AB073" w14:textId="7CA4F92E" w:rsidR="00D8437C" w:rsidRPr="00744A94" w:rsidRDefault="00983ED4"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w:t>
      </w:r>
      <w:r w:rsidR="00D8437C" w:rsidRPr="00744A94">
        <w:rPr>
          <w:rFonts w:ascii="Times New Roman" w:hAnsi="Times New Roman" w:cs="Times New Roman"/>
          <w:sz w:val="24"/>
          <w:szCs w:val="24"/>
        </w:rPr>
        <w:t xml:space="preserve"> 5 микрорайон, ул. Мира, 32а, ЖЭУ №26;</w:t>
      </w:r>
    </w:p>
    <w:p w14:paraId="4A00113B" w14:textId="51FAE1A8" w:rsidR="00D8437C" w:rsidRPr="00744A94" w:rsidRDefault="00983ED4"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w:t>
      </w:r>
      <w:r w:rsidR="00D8437C" w:rsidRPr="00744A94">
        <w:rPr>
          <w:rFonts w:ascii="Times New Roman" w:hAnsi="Times New Roman" w:cs="Times New Roman"/>
          <w:sz w:val="24"/>
          <w:szCs w:val="24"/>
        </w:rPr>
        <w:t xml:space="preserve"> 10г микрорайон, ул. Интернациональная, 2д, ст. 1, ЖЭУ №27;</w:t>
      </w:r>
    </w:p>
    <w:p w14:paraId="7FA1DC05" w14:textId="11D4B55E" w:rsidR="00D8437C" w:rsidRPr="00744A94" w:rsidRDefault="00983ED4"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w:t>
      </w:r>
      <w:r w:rsidR="00D8437C" w:rsidRPr="00744A94">
        <w:rPr>
          <w:rFonts w:ascii="Times New Roman" w:hAnsi="Times New Roman" w:cs="Times New Roman"/>
          <w:sz w:val="24"/>
          <w:szCs w:val="24"/>
        </w:rPr>
        <w:t xml:space="preserve"> 10б микрорайон, ул. Интернациональная, 19в, ЖЭУ №20;</w:t>
      </w:r>
    </w:p>
    <w:p w14:paraId="7F82B8FA" w14:textId="048F3453" w:rsidR="00D8437C" w:rsidRPr="00744A94" w:rsidRDefault="00983ED4"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w:t>
      </w:r>
      <w:r w:rsidR="00D8437C" w:rsidRPr="00744A94">
        <w:rPr>
          <w:rFonts w:ascii="Times New Roman" w:hAnsi="Times New Roman" w:cs="Times New Roman"/>
          <w:sz w:val="24"/>
          <w:szCs w:val="24"/>
        </w:rPr>
        <w:t xml:space="preserve"> 6 микрорайон, ул. Мира, 13а, строение 1, ЖЭУ №28. </w:t>
      </w:r>
    </w:p>
    <w:p w14:paraId="62BDDCF5" w14:textId="77777777" w:rsidR="00D8437C" w:rsidRPr="00744A94" w:rsidRDefault="00D8437C"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4. МУП «ПРЭТ №3»</w:t>
      </w:r>
    </w:p>
    <w:p w14:paraId="28D292A6" w14:textId="77777777" w:rsidR="00D8437C" w:rsidRPr="00744A94" w:rsidRDefault="00D8437C"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Организованы стационарные пункты первичного сбора отработанных компактных люминесцентных ламп и ртутных термометров от населения, проживающего на обслуживаемой территории, по адресам:</w:t>
      </w:r>
    </w:p>
    <w:p w14:paraId="3150B682" w14:textId="474CA8AC" w:rsidR="00D8437C" w:rsidRPr="00744A94" w:rsidRDefault="00983ED4"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w:t>
      </w:r>
      <w:r w:rsidR="00D8437C" w:rsidRPr="00744A94">
        <w:rPr>
          <w:rFonts w:ascii="Times New Roman" w:hAnsi="Times New Roman" w:cs="Times New Roman"/>
          <w:sz w:val="24"/>
          <w:szCs w:val="24"/>
        </w:rPr>
        <w:t xml:space="preserve"> ул. Мира, 7, электроучасток;</w:t>
      </w:r>
    </w:p>
    <w:p w14:paraId="007668A8" w14:textId="1C8147B3" w:rsidR="00D8437C" w:rsidRPr="00744A94" w:rsidRDefault="00983ED4"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w:t>
      </w:r>
      <w:r w:rsidR="00D8437C" w:rsidRPr="00744A94">
        <w:rPr>
          <w:rFonts w:ascii="Times New Roman" w:hAnsi="Times New Roman" w:cs="Times New Roman"/>
          <w:sz w:val="24"/>
          <w:szCs w:val="24"/>
        </w:rPr>
        <w:t xml:space="preserve"> ул. Первомайская, 63, ЖЭУ №19, район старой части города, телефон: 41-48-02;</w:t>
      </w:r>
    </w:p>
    <w:p w14:paraId="599996D3" w14:textId="26E8FE62" w:rsidR="00D8437C" w:rsidRPr="00744A94" w:rsidRDefault="00983ED4"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w:t>
      </w:r>
      <w:r w:rsidR="00D8437C" w:rsidRPr="00744A94">
        <w:rPr>
          <w:rFonts w:ascii="Times New Roman" w:hAnsi="Times New Roman" w:cs="Times New Roman"/>
          <w:sz w:val="24"/>
          <w:szCs w:val="24"/>
        </w:rPr>
        <w:t xml:space="preserve"> МЖК, строение 9, ЖЭУ временного жилья, тел.: 26-20-30.  </w:t>
      </w:r>
    </w:p>
    <w:p w14:paraId="3AF64236" w14:textId="77777777" w:rsidR="00D8437C" w:rsidRPr="00744A94" w:rsidRDefault="00D8437C"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5. ООО «УК МЖК-Ладья»</w:t>
      </w:r>
    </w:p>
    <w:p w14:paraId="1456F2A7" w14:textId="49C57373" w:rsidR="00D8437C" w:rsidRPr="00744A94" w:rsidRDefault="00D8437C"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Установлен специализированный контейнер для сбора отработанных компактных люминесцентных ламп и ртутных термометров от населения, проживающего на территории, обслуживаемой ООО «УК МЖК-Ладья», по адресу:</w:t>
      </w:r>
    </w:p>
    <w:p w14:paraId="66A7ACC2" w14:textId="1BFB5E76" w:rsidR="00D8437C" w:rsidRPr="00744A94" w:rsidRDefault="00983ED4"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w:t>
      </w:r>
      <w:r w:rsidR="00D8437C" w:rsidRPr="00744A94">
        <w:rPr>
          <w:rFonts w:ascii="Times New Roman" w:hAnsi="Times New Roman" w:cs="Times New Roman"/>
          <w:sz w:val="24"/>
          <w:szCs w:val="24"/>
        </w:rPr>
        <w:t xml:space="preserve"> ул. Мира, 96, возле офиса 1005, тел.: 49-18-17, 49-18-16. </w:t>
      </w:r>
    </w:p>
    <w:p w14:paraId="499B823E" w14:textId="77777777" w:rsidR="00D8437C" w:rsidRPr="00744A94" w:rsidRDefault="00D8437C"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Прием производится в соответствии с графиком работы управляющей компании.</w:t>
      </w:r>
    </w:p>
    <w:p w14:paraId="51775FA4" w14:textId="77777777" w:rsidR="00D8437C" w:rsidRPr="00744A94" w:rsidRDefault="00D8437C"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6. ООО Управляющая компания «Квартал»</w:t>
      </w:r>
    </w:p>
    <w:p w14:paraId="6B9CF369" w14:textId="01AF2D99" w:rsidR="00D8437C" w:rsidRPr="00744A94" w:rsidRDefault="00D8437C"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Установлен специализированный контейнер для сбора отработанных компактных люминесцентных ламп и ртутных термометров от населения, проживающего на территории, </w:t>
      </w:r>
      <w:r w:rsidR="00D726BA" w:rsidRPr="00744A94">
        <w:rPr>
          <w:rFonts w:ascii="Times New Roman" w:hAnsi="Times New Roman" w:cs="Times New Roman"/>
          <w:sz w:val="24"/>
          <w:szCs w:val="24"/>
        </w:rPr>
        <w:t>обслуживаемой ООО</w:t>
      </w:r>
      <w:r w:rsidRPr="00744A94">
        <w:rPr>
          <w:rFonts w:ascii="Times New Roman" w:hAnsi="Times New Roman" w:cs="Times New Roman"/>
          <w:sz w:val="24"/>
          <w:szCs w:val="24"/>
        </w:rPr>
        <w:t xml:space="preserve"> Управляющая компания «Квартал», организован по адресу: ул. Ленина, 34а, тел.: 45-18-55. Прием производится в соответствии с графиком работы управляющей компании. </w:t>
      </w:r>
    </w:p>
    <w:p w14:paraId="6361DBA9" w14:textId="77777777" w:rsidR="00D8437C" w:rsidRPr="00744A94" w:rsidRDefault="00D8437C"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7. ООО «Управляющая компания»</w:t>
      </w:r>
    </w:p>
    <w:p w14:paraId="3C34CD9E" w14:textId="77777777" w:rsidR="00D8437C" w:rsidRPr="00744A94" w:rsidRDefault="00D8437C"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Установлен специализированный контейнер для сбора отработанных компактных люминесцентных ламп и ртутных термометров от населения, проживающего на обслуживаемой территории, по адресу: ул. Северная, 19г.</w:t>
      </w:r>
    </w:p>
    <w:p w14:paraId="16C89A9F" w14:textId="77777777" w:rsidR="00D8437C" w:rsidRPr="00744A94" w:rsidRDefault="00D8437C"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8. ТСЖ «Сосна»</w:t>
      </w:r>
    </w:p>
    <w:p w14:paraId="28E077D1" w14:textId="77777777" w:rsidR="00D8437C" w:rsidRPr="00744A94" w:rsidRDefault="00D8437C"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Установлен специализированный контейнер для сбора отработанных компактных люминесцентных ламп и ртутных термометров от населения, проживающего на обслуживаемой территории, по адресу: ул. Ленина, 19.</w:t>
      </w:r>
    </w:p>
    <w:p w14:paraId="1DDEEAD9" w14:textId="77777777" w:rsidR="00D8437C" w:rsidRPr="00744A94" w:rsidRDefault="00D8437C"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9. ООО Управляющая компания «Пирс»</w:t>
      </w:r>
    </w:p>
    <w:p w14:paraId="0BE44DF1" w14:textId="77777777" w:rsidR="00D8437C" w:rsidRPr="00744A94" w:rsidRDefault="00D8437C"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lastRenderedPageBreak/>
        <w:t>Организованы стационарные пункты первичного сбора отработанных компактных люминесцентных ламп и ртутных термометров от населения, проживающего на обслуживаемой территории, по адресам:</w:t>
      </w:r>
    </w:p>
    <w:p w14:paraId="508ED87D" w14:textId="77777777" w:rsidR="00D8437C" w:rsidRPr="00744A94" w:rsidRDefault="00D8437C"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ул. Северная, 116, офис 1001;</w:t>
      </w:r>
    </w:p>
    <w:p w14:paraId="13140742" w14:textId="77777777" w:rsidR="00D8437C" w:rsidRPr="00744A94" w:rsidRDefault="00D8437C"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 ул. Омская, 38, офис 1002. </w:t>
      </w:r>
    </w:p>
    <w:p w14:paraId="02672C46" w14:textId="77777777" w:rsidR="00D8437C" w:rsidRPr="00744A94" w:rsidRDefault="00D8437C"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Прием производится в соответствии с графиком работы управляющей компании.</w:t>
      </w:r>
    </w:p>
    <w:p w14:paraId="43D26DA2" w14:textId="77777777" w:rsidR="00D8437C" w:rsidRPr="00744A94" w:rsidRDefault="00D8437C"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10. ТСЖ «Ладья»</w:t>
      </w:r>
    </w:p>
    <w:p w14:paraId="7AC4A96E" w14:textId="77777777" w:rsidR="00D8437C" w:rsidRPr="00744A94" w:rsidRDefault="00D8437C"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Организован стационарный пункт первичного сбора отработанных компактных люминесцентных ламп и ртутных термометров от населения, проживающего на обслуживаемой территории, по адресу: ул. Интернациональная, 7. Прием производится в соответствии с графиком работы ТСЖ.</w:t>
      </w:r>
    </w:p>
    <w:p w14:paraId="7DC143A5" w14:textId="77777777" w:rsidR="00D8437C" w:rsidRPr="00744A94" w:rsidRDefault="00D8437C"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11. ООО «Управляющая компания Жилище-Сервис»</w:t>
      </w:r>
    </w:p>
    <w:p w14:paraId="1003A28B" w14:textId="77777777" w:rsidR="00D726BA" w:rsidRPr="00744A94" w:rsidRDefault="00D8437C"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Установлен специализированный контейнер для сбора отработанных компактных люминесцентных ламп и ртутных термометров от населения, проживающего на обслуживаемой территории, по адресу: ул. Чапаева, 2.</w:t>
      </w:r>
    </w:p>
    <w:p w14:paraId="28B29448" w14:textId="767F651E" w:rsidR="000C1B01" w:rsidRPr="00744A94" w:rsidRDefault="000C1B01"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Перечень организаций, занимающихся сбором и вывозом ртутьсодержа</w:t>
      </w:r>
      <w:r w:rsidR="009D369F" w:rsidRPr="00744A94">
        <w:rPr>
          <w:rFonts w:ascii="Times New Roman" w:hAnsi="Times New Roman" w:cs="Times New Roman"/>
          <w:sz w:val="24"/>
          <w:szCs w:val="24"/>
        </w:rPr>
        <w:t>щих отходов приведен в табл. </w:t>
      </w:r>
      <w:r w:rsidR="0010710F" w:rsidRPr="00744A94">
        <w:rPr>
          <w:rFonts w:ascii="Times New Roman" w:hAnsi="Times New Roman" w:cs="Times New Roman"/>
          <w:sz w:val="24"/>
          <w:szCs w:val="24"/>
        </w:rPr>
        <w:t>7</w:t>
      </w:r>
      <w:r w:rsidR="009D369F" w:rsidRPr="00744A94">
        <w:rPr>
          <w:rFonts w:ascii="Times New Roman" w:hAnsi="Times New Roman" w:cs="Times New Roman"/>
          <w:sz w:val="24"/>
          <w:szCs w:val="24"/>
        </w:rPr>
        <w:t>.3</w:t>
      </w:r>
      <w:r w:rsidRPr="00744A94">
        <w:rPr>
          <w:rFonts w:ascii="Times New Roman" w:hAnsi="Times New Roman" w:cs="Times New Roman"/>
          <w:sz w:val="24"/>
          <w:szCs w:val="24"/>
        </w:rPr>
        <w:t>.</w:t>
      </w:r>
      <w:r w:rsidR="006D78AA" w:rsidRPr="00744A94">
        <w:rPr>
          <w:rFonts w:ascii="Times New Roman" w:hAnsi="Times New Roman" w:cs="Times New Roman"/>
          <w:sz w:val="24"/>
          <w:szCs w:val="24"/>
        </w:rPr>
        <w:t>1.</w:t>
      </w:r>
    </w:p>
    <w:p w14:paraId="16F77638" w14:textId="7881ADC8" w:rsidR="006D78AA" w:rsidRPr="00744A94" w:rsidRDefault="006D78AA" w:rsidP="006D78AA">
      <w:pPr>
        <w:pStyle w:val="ae"/>
        <w:keepNext/>
        <w:rPr>
          <w:b w:val="0"/>
          <w:i/>
          <w:sz w:val="24"/>
        </w:rPr>
      </w:pPr>
      <w:r w:rsidRPr="00744A94">
        <w:rPr>
          <w:b w:val="0"/>
          <w:i/>
          <w:sz w:val="24"/>
        </w:rPr>
        <w:t xml:space="preserve">Таблица </w:t>
      </w:r>
      <w:r w:rsidRPr="00744A94">
        <w:rPr>
          <w:b w:val="0"/>
          <w:i/>
          <w:sz w:val="24"/>
        </w:rPr>
        <w:fldChar w:fldCharType="begin"/>
      </w:r>
      <w:r w:rsidRPr="00744A94">
        <w:rPr>
          <w:b w:val="0"/>
          <w:i/>
          <w:sz w:val="24"/>
        </w:rPr>
        <w:instrText xml:space="preserve"> STYLEREF 2 \s </w:instrText>
      </w:r>
      <w:r w:rsidRPr="00744A94">
        <w:rPr>
          <w:b w:val="0"/>
          <w:i/>
          <w:sz w:val="24"/>
        </w:rPr>
        <w:fldChar w:fldCharType="separate"/>
      </w:r>
      <w:r w:rsidR="002A61E8" w:rsidRPr="00744A94">
        <w:rPr>
          <w:b w:val="0"/>
          <w:i/>
          <w:noProof/>
          <w:sz w:val="24"/>
        </w:rPr>
        <w:t>7.3</w:t>
      </w:r>
      <w:r w:rsidRPr="00744A94">
        <w:rPr>
          <w:b w:val="0"/>
          <w:i/>
          <w:sz w:val="24"/>
        </w:rPr>
        <w:fldChar w:fldCharType="end"/>
      </w:r>
      <w:r w:rsidRPr="00744A94">
        <w:rPr>
          <w:b w:val="0"/>
          <w:i/>
          <w:sz w:val="24"/>
        </w:rPr>
        <w:t>.</w:t>
      </w:r>
      <w:r w:rsidRPr="00744A94">
        <w:rPr>
          <w:b w:val="0"/>
          <w:i/>
          <w:sz w:val="24"/>
        </w:rPr>
        <w:fldChar w:fldCharType="begin"/>
      </w:r>
      <w:r w:rsidRPr="00744A94">
        <w:rPr>
          <w:b w:val="0"/>
          <w:i/>
          <w:sz w:val="24"/>
        </w:rPr>
        <w:instrText xml:space="preserve"> SEQ Таблица \* ARABIC \s 2 </w:instrText>
      </w:r>
      <w:r w:rsidRPr="00744A94">
        <w:rPr>
          <w:b w:val="0"/>
          <w:i/>
          <w:sz w:val="24"/>
        </w:rPr>
        <w:fldChar w:fldCharType="separate"/>
      </w:r>
      <w:r w:rsidR="002A61E8" w:rsidRPr="00744A94">
        <w:rPr>
          <w:b w:val="0"/>
          <w:i/>
          <w:noProof/>
          <w:sz w:val="24"/>
        </w:rPr>
        <w:t>1</w:t>
      </w:r>
      <w:r w:rsidRPr="00744A94">
        <w:rPr>
          <w:b w:val="0"/>
          <w:i/>
          <w:sz w:val="24"/>
        </w:rPr>
        <w:fldChar w:fldCharType="end"/>
      </w:r>
      <w:r w:rsidR="00D726BA" w:rsidRPr="00744A94">
        <w:rPr>
          <w:b w:val="0"/>
          <w:i/>
          <w:sz w:val="24"/>
        </w:rPr>
        <w:t>.</w:t>
      </w:r>
      <w:r w:rsidRPr="00744A94">
        <w:rPr>
          <w:b w:val="0"/>
          <w:i/>
          <w:sz w:val="24"/>
        </w:rPr>
        <w:t xml:space="preserve"> Перечень организаций, занимающихся сбором и вывозом ртутьсодержащих отходов</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742"/>
        <w:gridCol w:w="1656"/>
        <w:gridCol w:w="1196"/>
        <w:gridCol w:w="1475"/>
        <w:gridCol w:w="3251"/>
      </w:tblGrid>
      <w:tr w:rsidR="00715CC6" w:rsidRPr="00744A94" w14:paraId="62080697" w14:textId="77777777" w:rsidTr="006D78AA">
        <w:trPr>
          <w:trHeight w:val="228"/>
        </w:trPr>
        <w:tc>
          <w:tcPr>
            <w:tcW w:w="179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65EF545D" w14:textId="77777777" w:rsidR="00715CC6" w:rsidRPr="00744A94" w:rsidRDefault="00715CC6" w:rsidP="00F85F44">
            <w:pPr>
              <w:spacing w:before="100" w:beforeAutospacing="1" w:after="100" w:afterAutospacing="1" w:line="240" w:lineRule="auto"/>
              <w:jc w:val="center"/>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Название</w:t>
            </w:r>
          </w:p>
        </w:tc>
        <w:tc>
          <w:tcPr>
            <w:tcW w:w="182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29845532" w14:textId="77777777" w:rsidR="00715CC6" w:rsidRPr="00744A94" w:rsidRDefault="00715CC6" w:rsidP="00F85F44">
            <w:pPr>
              <w:spacing w:before="100" w:beforeAutospacing="1" w:after="100" w:afterAutospacing="1" w:line="240" w:lineRule="auto"/>
              <w:jc w:val="center"/>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Адрес</w:t>
            </w:r>
          </w:p>
        </w:tc>
        <w:tc>
          <w:tcPr>
            <w:tcW w:w="120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54C517BC" w14:textId="77777777" w:rsidR="00715CC6" w:rsidRPr="00744A94" w:rsidRDefault="00715CC6" w:rsidP="00F85F44">
            <w:pPr>
              <w:spacing w:before="100" w:beforeAutospacing="1" w:after="100" w:afterAutospacing="1" w:line="240" w:lineRule="auto"/>
              <w:jc w:val="center"/>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Контактный телефон</w:t>
            </w:r>
          </w:p>
        </w:tc>
        <w:tc>
          <w:tcPr>
            <w:tcW w:w="147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282C6675" w14:textId="77777777" w:rsidR="00715CC6" w:rsidRPr="00744A94" w:rsidRDefault="00715CC6" w:rsidP="00F85F44">
            <w:pPr>
              <w:spacing w:before="100" w:beforeAutospacing="1" w:after="100" w:afterAutospacing="1" w:line="240" w:lineRule="auto"/>
              <w:jc w:val="center"/>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Перечень принимаемых отходов</w:t>
            </w:r>
          </w:p>
        </w:tc>
        <w:tc>
          <w:tcPr>
            <w:tcW w:w="3019"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4A636434" w14:textId="77777777" w:rsidR="00715CC6" w:rsidRPr="00744A94" w:rsidRDefault="00715CC6" w:rsidP="00F85F44">
            <w:pPr>
              <w:spacing w:before="100" w:beforeAutospacing="1" w:after="100" w:afterAutospacing="1" w:line="240" w:lineRule="auto"/>
              <w:jc w:val="center"/>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Технология сбора</w:t>
            </w:r>
          </w:p>
        </w:tc>
      </w:tr>
      <w:tr w:rsidR="00715CC6" w:rsidRPr="00744A94" w14:paraId="67D81F14" w14:textId="77777777" w:rsidTr="006D78AA">
        <w:trPr>
          <w:trHeight w:val="228"/>
        </w:trPr>
        <w:tc>
          <w:tcPr>
            <w:tcW w:w="17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F1B7AE" w14:textId="77777777" w:rsidR="00715CC6" w:rsidRPr="00744A94" w:rsidRDefault="00715CC6" w:rsidP="00715CC6">
            <w:pPr>
              <w:spacing w:before="100" w:beforeAutospacing="1" w:after="100" w:afterAutospacing="1"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"Коммунальник"</w:t>
            </w:r>
          </w:p>
        </w:tc>
        <w:tc>
          <w:tcPr>
            <w:tcW w:w="182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206C79" w14:textId="77777777" w:rsidR="00715CC6" w:rsidRPr="00744A94" w:rsidRDefault="00715CC6" w:rsidP="00715CC6">
            <w:pPr>
              <w:spacing w:before="100" w:beforeAutospacing="1" w:after="100" w:afterAutospacing="1"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г. Нижневартовск, ул. Ленина, Панель 18, Западный промышленный узел;</w:t>
            </w:r>
          </w:p>
        </w:tc>
        <w:tc>
          <w:tcPr>
            <w:tcW w:w="120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EE24C4" w14:textId="77777777" w:rsidR="00715CC6" w:rsidRPr="00744A94" w:rsidRDefault="00715CC6" w:rsidP="00715CC6">
            <w:pPr>
              <w:spacing w:before="100" w:beforeAutospacing="1" w:after="100" w:afterAutospacing="1"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тел. 8(3466) 61-28-01</w:t>
            </w:r>
          </w:p>
        </w:tc>
        <w:tc>
          <w:tcPr>
            <w:tcW w:w="147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053FA2" w14:textId="77777777" w:rsidR="00715CC6" w:rsidRPr="00744A94" w:rsidRDefault="00715CC6" w:rsidP="00715CC6">
            <w:pPr>
              <w:spacing w:before="100" w:beforeAutospacing="1" w:after="100" w:afterAutospacing="1"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лампы ртутные, утратившие потребительские свойства</w:t>
            </w:r>
          </w:p>
        </w:tc>
        <w:tc>
          <w:tcPr>
            <w:tcW w:w="3019"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66E7D1" w14:textId="77777777" w:rsidR="00715CC6" w:rsidRPr="00744A94" w:rsidRDefault="00715CC6" w:rsidP="00715CC6">
            <w:pPr>
              <w:spacing w:before="100" w:beforeAutospacing="1" w:after="100" w:afterAutospacing="1"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Сбор отработанных и бракованных ртутных ламп в экологически безопасную упаковку.</w:t>
            </w:r>
          </w:p>
        </w:tc>
      </w:tr>
      <w:tr w:rsidR="00715CC6" w:rsidRPr="00744A94" w14:paraId="443FD288" w14:textId="77777777" w:rsidTr="006D78AA">
        <w:trPr>
          <w:trHeight w:val="228"/>
        </w:trPr>
        <w:tc>
          <w:tcPr>
            <w:tcW w:w="17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2D4085" w14:textId="77777777" w:rsidR="00715CC6" w:rsidRPr="00744A94" w:rsidRDefault="00715CC6" w:rsidP="00715CC6">
            <w:pPr>
              <w:spacing w:before="100" w:beforeAutospacing="1" w:after="100" w:afterAutospacing="1"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Научно-Производственный центр «Проектно-Экологическая Компания»</w:t>
            </w:r>
          </w:p>
        </w:tc>
        <w:tc>
          <w:tcPr>
            <w:tcW w:w="182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110AA2" w14:textId="77777777" w:rsidR="00715CC6" w:rsidRPr="00744A94" w:rsidRDefault="00715CC6" w:rsidP="00715CC6">
            <w:pPr>
              <w:spacing w:before="100" w:beforeAutospacing="1" w:after="100" w:afterAutospacing="1"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г. Нижневартовск, ул. Г.И. Пикмана, д. 49;</w:t>
            </w:r>
          </w:p>
        </w:tc>
        <w:tc>
          <w:tcPr>
            <w:tcW w:w="120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D193F0" w14:textId="77777777" w:rsidR="00715CC6" w:rsidRPr="00744A94" w:rsidRDefault="00715CC6" w:rsidP="00715CC6">
            <w:pPr>
              <w:spacing w:before="100" w:beforeAutospacing="1" w:after="100" w:afterAutospacing="1"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(3466) 310-006</w:t>
            </w:r>
          </w:p>
        </w:tc>
        <w:tc>
          <w:tcPr>
            <w:tcW w:w="147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2522AC" w14:textId="77777777" w:rsidR="00715CC6" w:rsidRPr="00744A94" w:rsidRDefault="00715CC6" w:rsidP="00715CC6">
            <w:pPr>
              <w:spacing w:before="100" w:beforeAutospacing="1" w:after="100" w:afterAutospacing="1"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лампы ртутные, утратившие потребительские свойства</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AFFB12" w14:textId="77777777" w:rsidR="00715CC6" w:rsidRPr="00744A94" w:rsidRDefault="00715CC6" w:rsidP="00715CC6">
            <w:pPr>
              <w:spacing w:after="0" w:line="240" w:lineRule="auto"/>
              <w:rPr>
                <w:rFonts w:ascii="Times New Roman" w:eastAsia="Times New Roman" w:hAnsi="Times New Roman" w:cs="Times New Roman"/>
                <w:sz w:val="20"/>
                <w:szCs w:val="20"/>
                <w:lang w:eastAsia="ru-RU"/>
              </w:rPr>
            </w:pPr>
          </w:p>
        </w:tc>
      </w:tr>
      <w:tr w:rsidR="00553E3C" w:rsidRPr="00744A94" w14:paraId="1E00050C" w14:textId="77777777" w:rsidTr="006D78AA">
        <w:trPr>
          <w:trHeight w:val="228"/>
        </w:trPr>
        <w:tc>
          <w:tcPr>
            <w:tcW w:w="179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00517B0" w14:textId="77DBC295" w:rsidR="00553E3C" w:rsidRPr="00744A94" w:rsidRDefault="00553E3C" w:rsidP="00715CC6">
            <w:pPr>
              <w:spacing w:before="100" w:beforeAutospacing="1" w:after="100" w:afterAutospacing="1"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«Гранит»</w:t>
            </w:r>
          </w:p>
        </w:tc>
        <w:tc>
          <w:tcPr>
            <w:tcW w:w="182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E6A70D0" w14:textId="4AFC58A8" w:rsidR="00553E3C" w:rsidRPr="00744A94" w:rsidRDefault="00553E3C" w:rsidP="00715CC6">
            <w:pPr>
              <w:spacing w:before="100" w:beforeAutospacing="1" w:after="100" w:afterAutospacing="1"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г. Нижневартовск, ул. 2П-2, ЮЗПУ, дом 85, панель 25</w:t>
            </w:r>
          </w:p>
        </w:tc>
        <w:tc>
          <w:tcPr>
            <w:tcW w:w="120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476A60B" w14:textId="73B27006" w:rsidR="00553E3C" w:rsidRPr="00744A94" w:rsidRDefault="00553E3C" w:rsidP="00715CC6">
            <w:pPr>
              <w:spacing w:before="100" w:beforeAutospacing="1" w:after="100" w:afterAutospacing="1"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(3466) 49-19-64</w:t>
            </w:r>
          </w:p>
        </w:tc>
        <w:tc>
          <w:tcPr>
            <w:tcW w:w="147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CCBC9B" w14:textId="5D935DD9" w:rsidR="00553E3C" w:rsidRPr="00744A94" w:rsidRDefault="00553E3C" w:rsidP="00715CC6">
            <w:pPr>
              <w:spacing w:before="100" w:beforeAutospacing="1" w:after="100" w:afterAutospacing="1"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лампы ртутные, утратившие потребительские свойства</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tcPr>
          <w:p w14:paraId="476C3A29" w14:textId="4AECB8CF" w:rsidR="00553E3C" w:rsidRPr="00744A94" w:rsidRDefault="00553E3C" w:rsidP="00715CC6">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xml:space="preserve">Транспортирование </w:t>
            </w:r>
          </w:p>
        </w:tc>
      </w:tr>
      <w:tr w:rsidR="00553E3C" w:rsidRPr="00744A94" w14:paraId="4016B088" w14:textId="77777777" w:rsidTr="006D78AA">
        <w:trPr>
          <w:trHeight w:val="228"/>
        </w:trPr>
        <w:tc>
          <w:tcPr>
            <w:tcW w:w="179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CD696F6" w14:textId="3420D2AF" w:rsidR="00553E3C" w:rsidRPr="00744A94" w:rsidRDefault="00553E3C" w:rsidP="00715CC6">
            <w:pPr>
              <w:spacing w:before="100" w:beforeAutospacing="1" w:after="100" w:afterAutospacing="1"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«Эконадзор» (г. Сургут)</w:t>
            </w:r>
          </w:p>
        </w:tc>
        <w:tc>
          <w:tcPr>
            <w:tcW w:w="182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F6A2FAA" w14:textId="2C3B1535" w:rsidR="00553E3C" w:rsidRPr="00744A94" w:rsidRDefault="00553E3C" w:rsidP="00715CC6">
            <w:pPr>
              <w:spacing w:before="100" w:beforeAutospacing="1" w:after="100" w:afterAutospacing="1"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Сургутский район, муниципальный полигон по захоронению ТБО, расположенный в районе Восточно-Сургутского месторождения нефти</w:t>
            </w:r>
          </w:p>
        </w:tc>
        <w:tc>
          <w:tcPr>
            <w:tcW w:w="120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7B34D7E" w14:textId="39FF0473" w:rsidR="00553E3C" w:rsidRPr="00744A94" w:rsidRDefault="00553E3C" w:rsidP="00715CC6">
            <w:pPr>
              <w:spacing w:before="100" w:beforeAutospacing="1" w:after="100" w:afterAutospacing="1"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8 (3462) 60-39-35</w:t>
            </w:r>
          </w:p>
        </w:tc>
        <w:tc>
          <w:tcPr>
            <w:tcW w:w="147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4B0D894" w14:textId="5C5B5B5E" w:rsidR="00553E3C" w:rsidRPr="00744A94" w:rsidRDefault="00553E3C" w:rsidP="00715CC6">
            <w:pPr>
              <w:spacing w:before="100" w:beforeAutospacing="1" w:after="100" w:afterAutospacing="1"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лампы ртутные, утратившие потребительские свойства</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tcPr>
          <w:p w14:paraId="77612BA5" w14:textId="77777777" w:rsidR="00553E3C" w:rsidRPr="00744A94" w:rsidRDefault="00553E3C" w:rsidP="00715CC6">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xml:space="preserve">- сбор, </w:t>
            </w:r>
          </w:p>
          <w:p w14:paraId="1DFC9729" w14:textId="77777777" w:rsidR="00553E3C" w:rsidRPr="00744A94" w:rsidRDefault="00553E3C" w:rsidP="00715CC6">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xml:space="preserve">транспортирование, обезвреживание </w:t>
            </w:r>
          </w:p>
          <w:p w14:paraId="6DD6A96A" w14:textId="77777777" w:rsidR="00553E3C" w:rsidRPr="00744A94" w:rsidRDefault="00553E3C" w:rsidP="00715CC6">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xml:space="preserve">ртутьсодержащих </w:t>
            </w:r>
          </w:p>
          <w:p w14:paraId="10AFD306" w14:textId="77777777" w:rsidR="00553E3C" w:rsidRPr="00744A94" w:rsidRDefault="00553E3C" w:rsidP="00715CC6">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отходов;</w:t>
            </w:r>
          </w:p>
          <w:p w14:paraId="5CE66808" w14:textId="273FD4B5" w:rsidR="001D5CB8" w:rsidRPr="00744A94" w:rsidRDefault="001D5CB8" w:rsidP="00715CC6">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w:t>
            </w:r>
            <w:r w:rsidRPr="00744A94">
              <w:t xml:space="preserve"> </w:t>
            </w:r>
            <w:r w:rsidRPr="00744A94">
              <w:rPr>
                <w:rFonts w:ascii="Times New Roman" w:eastAsia="Times New Roman" w:hAnsi="Times New Roman" w:cs="Times New Roman"/>
                <w:sz w:val="20"/>
                <w:szCs w:val="20"/>
                <w:lang w:eastAsia="ru-RU"/>
              </w:rPr>
              <w:t xml:space="preserve">предоставление контейнера «Экобокс» для сбора </w:t>
            </w:r>
          </w:p>
          <w:p w14:paraId="2BC67203" w14:textId="77777777" w:rsidR="001D5CB8" w:rsidRPr="00744A94" w:rsidRDefault="001D5CB8" w:rsidP="00715CC6">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xml:space="preserve">отработанных </w:t>
            </w:r>
          </w:p>
          <w:p w14:paraId="7F717EB4" w14:textId="0E31E90E" w:rsidR="001D5CB8" w:rsidRPr="00744A94" w:rsidRDefault="001D5CB8" w:rsidP="00715CC6">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ртутьсодержащих ламп</w:t>
            </w:r>
          </w:p>
        </w:tc>
      </w:tr>
    </w:tbl>
    <w:p w14:paraId="6E44F260" w14:textId="77777777" w:rsidR="00D023BC" w:rsidRPr="00744A94" w:rsidRDefault="00D023BC" w:rsidP="000C1B01">
      <w:pPr>
        <w:spacing w:after="0" w:line="240" w:lineRule="auto"/>
        <w:ind w:firstLine="708"/>
        <w:rPr>
          <w:rFonts w:ascii="Times New Roman" w:eastAsia="Times New Roman" w:hAnsi="Times New Roman" w:cs="Times New Roman"/>
          <w:sz w:val="24"/>
          <w:szCs w:val="24"/>
          <w:shd w:val="clear" w:color="auto" w:fill="FFFF00"/>
          <w:lang w:eastAsia="ru-RU"/>
        </w:rPr>
      </w:pPr>
    </w:p>
    <w:p w14:paraId="6DDF7B26" w14:textId="48C1CFA1" w:rsidR="000C1B01" w:rsidRPr="00744A94" w:rsidRDefault="00D726BA" w:rsidP="00D726BA">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В 2015</w:t>
      </w:r>
      <w:r w:rsidR="00672783" w:rsidRPr="00744A94">
        <w:rPr>
          <w:rFonts w:ascii="Times New Roman" w:hAnsi="Times New Roman" w:cs="Times New Roman"/>
          <w:sz w:val="24"/>
          <w:szCs w:val="24"/>
        </w:rPr>
        <w:t xml:space="preserve"> году ООО «Коммунальник» приобретена установка разделения компонентов ртутьсодержащих люминесцентных ламп и приборов «Экотром-2», предназначенная для обезвреживания всей номенклатуры линейных и компактных энергосберегающих ртутьсодержащих люминесцентных ламп. Производительность установки (до 1200 ламп/час)</w:t>
      </w:r>
      <w:r w:rsidR="00B35741" w:rsidRPr="00744A94">
        <w:rPr>
          <w:rFonts w:ascii="Times New Roman" w:hAnsi="Times New Roman" w:cs="Times New Roman"/>
          <w:sz w:val="24"/>
          <w:szCs w:val="24"/>
        </w:rPr>
        <w:t>.</w:t>
      </w:r>
    </w:p>
    <w:p w14:paraId="318444E9" w14:textId="77777777" w:rsidR="009D369F" w:rsidRPr="00744A94" w:rsidRDefault="000C1B01" w:rsidP="00D726BA">
      <w:pPr>
        <w:spacing w:after="0" w:line="360" w:lineRule="auto"/>
        <w:ind w:firstLine="708"/>
        <w:jc w:val="both"/>
        <w:rPr>
          <w:rFonts w:ascii="Times New Roman" w:hAnsi="Times New Roman" w:cs="Times New Roman"/>
          <w:sz w:val="24"/>
          <w:szCs w:val="24"/>
        </w:rPr>
        <w:sectPr w:rsidR="009D369F" w:rsidRPr="00744A94">
          <w:pgSz w:w="11910" w:h="16850"/>
          <w:pgMar w:top="940" w:right="1020" w:bottom="1240" w:left="1600" w:header="0" w:footer="1044" w:gutter="0"/>
          <w:cols w:space="720"/>
        </w:sectPr>
      </w:pPr>
      <w:r w:rsidRPr="00744A94">
        <w:rPr>
          <w:rFonts w:ascii="Times New Roman" w:hAnsi="Times New Roman" w:cs="Times New Roman"/>
          <w:sz w:val="24"/>
          <w:szCs w:val="24"/>
        </w:rPr>
        <w:t>Несмотря на проводимые мероприятия по сбору РСО от разных источников образования, часть РСО поступает в общий поток ТКО, существенно повышая их опасность. Учитывая пропаганду повышения энергоэффективности, следует ожидать роста объемов использования люминесцентных ламп и объемов образования РСО, в связи с чем необходимо интенсифицировать мероприятия по их сбору и обезвреживанию.</w:t>
      </w:r>
    </w:p>
    <w:p w14:paraId="53BC1472" w14:textId="12A70EC4" w:rsidR="00115620" w:rsidRPr="00744A94" w:rsidRDefault="00115620" w:rsidP="000323D5">
      <w:pPr>
        <w:pStyle w:val="1"/>
        <w:keepLines/>
        <w:numPr>
          <w:ilvl w:val="0"/>
          <w:numId w:val="38"/>
        </w:numPr>
        <w:spacing w:before="0" w:after="0" w:line="360" w:lineRule="auto"/>
        <w:jc w:val="both"/>
        <w:rPr>
          <w:rFonts w:eastAsiaTheme="majorEastAsia"/>
          <w:caps w:val="0"/>
          <w:sz w:val="24"/>
          <w:lang w:eastAsia="en-US"/>
        </w:rPr>
      </w:pPr>
      <w:bookmarkStart w:id="64" w:name="_Toc502167760"/>
      <w:r w:rsidRPr="00744A94">
        <w:rPr>
          <w:rFonts w:eastAsiaTheme="majorEastAsia"/>
          <w:caps w:val="0"/>
          <w:sz w:val="24"/>
          <w:lang w:eastAsia="en-US"/>
        </w:rPr>
        <w:lastRenderedPageBreak/>
        <w:t>СИСТЕМА ОБРАЩЕНИЯ С МЕДИЦИНСКИМИ ОТХОДАМИ</w:t>
      </w:r>
      <w:bookmarkEnd w:id="64"/>
      <w:r w:rsidRPr="00744A94">
        <w:rPr>
          <w:rFonts w:eastAsiaTheme="majorEastAsia"/>
          <w:caps w:val="0"/>
          <w:sz w:val="24"/>
          <w:lang w:eastAsia="en-US"/>
        </w:rPr>
        <w:tab/>
      </w:r>
    </w:p>
    <w:p w14:paraId="71693499" w14:textId="6B5265D6" w:rsidR="00115620"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 w:val="0"/>
          <w:bCs w:val="0"/>
          <w:iCs w:val="0"/>
          <w:caps/>
          <w:sz w:val="24"/>
          <w:szCs w:val="24"/>
          <w:lang w:eastAsia="en-US"/>
        </w:rPr>
      </w:pPr>
      <w:bookmarkStart w:id="65" w:name="_Toc502167761"/>
      <w:r w:rsidRPr="00744A94">
        <w:rPr>
          <w:rFonts w:ascii="Times New Roman Полужирный" w:eastAsiaTheme="majorEastAsia" w:hAnsi="Times New Roman Полужирный" w:cs="Times New Roman"/>
          <w:b w:val="0"/>
          <w:bCs w:val="0"/>
          <w:iCs w:val="0"/>
          <w:caps/>
          <w:sz w:val="24"/>
          <w:szCs w:val="24"/>
          <w:lang w:eastAsia="en-US"/>
        </w:rPr>
        <w:t>Номенклатура и состав</w:t>
      </w:r>
      <w:bookmarkEnd w:id="65"/>
      <w:r w:rsidRPr="00744A94">
        <w:rPr>
          <w:rFonts w:ascii="Times New Roman Полужирный" w:eastAsiaTheme="majorEastAsia" w:hAnsi="Times New Roman Полужирный" w:cs="Times New Roman"/>
          <w:b w:val="0"/>
          <w:bCs w:val="0"/>
          <w:iCs w:val="0"/>
          <w:caps/>
          <w:sz w:val="24"/>
          <w:szCs w:val="24"/>
          <w:lang w:eastAsia="en-US"/>
        </w:rPr>
        <w:tab/>
      </w:r>
    </w:p>
    <w:p w14:paraId="6C13D3F4" w14:textId="77777777" w:rsidR="001101C9" w:rsidRPr="00744A94" w:rsidRDefault="00461226" w:rsidP="004D1956">
      <w:pPr>
        <w:suppressAutoHyphens/>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Медицинские отходы </w:t>
      </w:r>
      <w:bookmarkStart w:id="66" w:name="OLE_LINK12"/>
      <w:bookmarkStart w:id="67" w:name="OLE_LINK13"/>
      <w:r w:rsidRPr="00744A94">
        <w:rPr>
          <w:rFonts w:ascii="Times New Roman" w:eastAsia="Times New Roman" w:hAnsi="Times New Roman" w:cs="Times New Roman"/>
          <w:sz w:val="24"/>
          <w:szCs w:val="24"/>
          <w:lang w:eastAsia="ru-RU"/>
        </w:rPr>
        <w:t>–</w:t>
      </w:r>
      <w:bookmarkEnd w:id="66"/>
      <w:bookmarkEnd w:id="67"/>
      <w:r w:rsidRPr="00744A94">
        <w:rPr>
          <w:rFonts w:ascii="Times New Roman" w:eastAsia="Times New Roman" w:hAnsi="Times New Roman" w:cs="Times New Roman"/>
          <w:sz w:val="24"/>
          <w:szCs w:val="24"/>
          <w:lang w:eastAsia="ru-RU"/>
        </w:rPr>
        <w:t xml:space="preserve"> специфический вид отходов, требующий создания специальной </w:t>
      </w:r>
      <w:r w:rsidR="001101C9" w:rsidRPr="00744A94">
        <w:rPr>
          <w:rFonts w:ascii="Times New Roman" w:eastAsia="Times New Roman" w:hAnsi="Times New Roman" w:cs="Times New Roman"/>
          <w:sz w:val="24"/>
          <w:szCs w:val="24"/>
          <w:lang w:eastAsia="ru-RU"/>
        </w:rPr>
        <w:t>системы сбора и обезвреживания.</w:t>
      </w:r>
    </w:p>
    <w:p w14:paraId="4FB739F1" w14:textId="77777777" w:rsidR="00560489" w:rsidRPr="00744A94" w:rsidRDefault="00560489" w:rsidP="004D1956">
      <w:pPr>
        <w:suppressAutoHyphens/>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pacing w:val="-1"/>
          <w:sz w:val="24"/>
          <w:szCs w:val="24"/>
        </w:rPr>
        <w:t>Согласно</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rPr>
        <w:t>ч.</w:t>
      </w:r>
      <w:r w:rsidRPr="00744A94">
        <w:rPr>
          <w:rFonts w:ascii="Times New Roman" w:eastAsia="Times New Roman" w:hAnsi="Times New Roman" w:cs="Times New Roman"/>
          <w:sz w:val="24"/>
          <w:szCs w:val="24"/>
        </w:rPr>
        <w:t xml:space="preserve"> 1 </w:t>
      </w:r>
      <w:r w:rsidRPr="00744A94">
        <w:rPr>
          <w:rFonts w:ascii="Times New Roman" w:eastAsia="Times New Roman" w:hAnsi="Times New Roman" w:cs="Times New Roman"/>
          <w:spacing w:val="-1"/>
          <w:sz w:val="24"/>
          <w:szCs w:val="24"/>
        </w:rPr>
        <w:t>ст.</w:t>
      </w:r>
      <w:r w:rsidRPr="00744A94">
        <w:rPr>
          <w:rFonts w:ascii="Times New Roman" w:eastAsia="Times New Roman" w:hAnsi="Times New Roman" w:cs="Times New Roman"/>
          <w:sz w:val="24"/>
          <w:szCs w:val="24"/>
        </w:rPr>
        <w:t xml:space="preserve"> 49 ФЗ </w:t>
      </w:r>
      <w:r w:rsidRPr="00744A94">
        <w:rPr>
          <w:rFonts w:ascii="Times New Roman" w:eastAsia="Times New Roman" w:hAnsi="Times New Roman" w:cs="Times New Roman"/>
          <w:spacing w:val="-2"/>
          <w:sz w:val="24"/>
          <w:szCs w:val="24"/>
        </w:rPr>
        <w:t>«Об</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rPr>
        <w:t>основах</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z w:val="24"/>
          <w:szCs w:val="24"/>
        </w:rPr>
        <w:t>охраны</w:t>
      </w:r>
      <w:r w:rsidRPr="00744A94">
        <w:rPr>
          <w:rFonts w:ascii="Times New Roman" w:eastAsia="Times New Roman" w:hAnsi="Times New Roman" w:cs="Times New Roman"/>
          <w:spacing w:val="-3"/>
          <w:sz w:val="24"/>
          <w:szCs w:val="24"/>
        </w:rPr>
        <w:t xml:space="preserve"> </w:t>
      </w:r>
      <w:r w:rsidRPr="00744A94">
        <w:rPr>
          <w:rFonts w:ascii="Times New Roman" w:eastAsia="Times New Roman" w:hAnsi="Times New Roman" w:cs="Times New Roman"/>
          <w:spacing w:val="-1"/>
          <w:sz w:val="24"/>
          <w:szCs w:val="24"/>
        </w:rPr>
        <w:t>здоровья</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rPr>
        <w:t>граждан</w:t>
      </w:r>
      <w:r w:rsidRPr="00744A94">
        <w:rPr>
          <w:rFonts w:ascii="Times New Roman" w:eastAsia="Times New Roman" w:hAnsi="Times New Roman" w:cs="Times New Roman"/>
          <w:sz w:val="24"/>
          <w:szCs w:val="24"/>
        </w:rPr>
        <w:t xml:space="preserve"> в </w:t>
      </w:r>
      <w:r w:rsidRPr="00744A94">
        <w:rPr>
          <w:rFonts w:ascii="Times New Roman" w:eastAsia="Times New Roman" w:hAnsi="Times New Roman" w:cs="Times New Roman"/>
          <w:spacing w:val="-1"/>
          <w:sz w:val="24"/>
          <w:szCs w:val="24"/>
        </w:rPr>
        <w:t>Российской</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rPr>
        <w:t>Федерации»:</w:t>
      </w:r>
      <w:r w:rsidRPr="00744A94">
        <w:rPr>
          <w:rFonts w:ascii="Times New Roman" w:eastAsia="Times New Roman" w:hAnsi="Times New Roman" w:cs="Times New Roman"/>
          <w:spacing w:val="71"/>
          <w:sz w:val="24"/>
          <w:szCs w:val="24"/>
        </w:rPr>
        <w:t xml:space="preserve"> </w:t>
      </w:r>
      <w:r w:rsidRPr="00744A94">
        <w:rPr>
          <w:rFonts w:ascii="Times New Roman" w:eastAsia="Times New Roman" w:hAnsi="Times New Roman" w:cs="Times New Roman"/>
          <w:spacing w:val="-1"/>
          <w:sz w:val="24"/>
          <w:szCs w:val="24"/>
        </w:rPr>
        <w:t>медицинские</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6"/>
          <w:sz w:val="24"/>
          <w:szCs w:val="24"/>
        </w:rPr>
        <w:t xml:space="preserve"> </w:t>
      </w:r>
      <w:r w:rsidRPr="00744A94">
        <w:rPr>
          <w:rFonts w:ascii="Times New Roman" w:eastAsia="Times New Roman" w:hAnsi="Times New Roman" w:cs="Times New Roman"/>
          <w:sz w:val="24"/>
          <w:szCs w:val="24"/>
        </w:rPr>
        <w:t xml:space="preserve">отходы  </w:t>
      </w:r>
      <w:r w:rsidRPr="00744A94">
        <w:rPr>
          <w:rFonts w:ascii="Times New Roman" w:eastAsia="Times New Roman" w:hAnsi="Times New Roman" w:cs="Times New Roman"/>
          <w:spacing w:val="6"/>
          <w:sz w:val="24"/>
          <w:szCs w:val="24"/>
        </w:rPr>
        <w:t xml:space="preserve"> </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7"/>
          <w:sz w:val="24"/>
          <w:szCs w:val="24"/>
        </w:rPr>
        <w:t xml:space="preserve"> </w:t>
      </w:r>
      <w:r w:rsidRPr="00744A94">
        <w:rPr>
          <w:rFonts w:ascii="Times New Roman" w:eastAsia="Times New Roman" w:hAnsi="Times New Roman" w:cs="Times New Roman"/>
          <w:sz w:val="24"/>
          <w:szCs w:val="24"/>
        </w:rPr>
        <w:t xml:space="preserve">все  </w:t>
      </w:r>
      <w:r w:rsidRPr="00744A94">
        <w:rPr>
          <w:rFonts w:ascii="Times New Roman" w:eastAsia="Times New Roman" w:hAnsi="Times New Roman" w:cs="Times New Roman"/>
          <w:spacing w:val="6"/>
          <w:sz w:val="24"/>
          <w:szCs w:val="24"/>
        </w:rPr>
        <w:t xml:space="preserve"> </w:t>
      </w:r>
      <w:r w:rsidRPr="00744A94">
        <w:rPr>
          <w:rFonts w:ascii="Times New Roman" w:eastAsia="Times New Roman" w:hAnsi="Times New Roman" w:cs="Times New Roman"/>
          <w:sz w:val="24"/>
          <w:szCs w:val="24"/>
        </w:rPr>
        <w:t xml:space="preserve">виды  </w:t>
      </w:r>
      <w:r w:rsidRPr="00744A94">
        <w:rPr>
          <w:rFonts w:ascii="Times New Roman" w:eastAsia="Times New Roman" w:hAnsi="Times New Roman" w:cs="Times New Roman"/>
          <w:spacing w:val="6"/>
          <w:sz w:val="24"/>
          <w:szCs w:val="24"/>
        </w:rPr>
        <w:t xml:space="preserve"> </w:t>
      </w:r>
      <w:r w:rsidRPr="00744A94">
        <w:rPr>
          <w:rFonts w:ascii="Times New Roman" w:eastAsia="Times New Roman" w:hAnsi="Times New Roman" w:cs="Times New Roman"/>
          <w:sz w:val="24"/>
          <w:szCs w:val="24"/>
        </w:rPr>
        <w:t xml:space="preserve">отходов,  </w:t>
      </w:r>
      <w:r w:rsidRPr="00744A94">
        <w:rPr>
          <w:rFonts w:ascii="Times New Roman" w:eastAsia="Times New Roman" w:hAnsi="Times New Roman" w:cs="Times New Roman"/>
          <w:spacing w:val="6"/>
          <w:sz w:val="24"/>
          <w:szCs w:val="24"/>
        </w:rPr>
        <w:t xml:space="preserve"> </w:t>
      </w:r>
      <w:r w:rsidRPr="00744A94">
        <w:rPr>
          <w:rFonts w:ascii="Times New Roman" w:eastAsia="Times New Roman" w:hAnsi="Times New Roman" w:cs="Times New Roman"/>
          <w:sz w:val="24"/>
          <w:szCs w:val="24"/>
        </w:rPr>
        <w:t xml:space="preserve">в  </w:t>
      </w:r>
      <w:r w:rsidRPr="00744A94">
        <w:rPr>
          <w:rFonts w:ascii="Times New Roman" w:eastAsia="Times New Roman" w:hAnsi="Times New Roman" w:cs="Times New Roman"/>
          <w:spacing w:val="6"/>
          <w:sz w:val="24"/>
          <w:szCs w:val="24"/>
        </w:rPr>
        <w:t xml:space="preserve"> </w:t>
      </w:r>
      <w:r w:rsidRPr="00744A94">
        <w:rPr>
          <w:rFonts w:ascii="Times New Roman" w:eastAsia="Times New Roman" w:hAnsi="Times New Roman" w:cs="Times New Roman"/>
          <w:sz w:val="24"/>
          <w:szCs w:val="24"/>
        </w:rPr>
        <w:t xml:space="preserve">том  </w:t>
      </w:r>
      <w:r w:rsidRPr="00744A94">
        <w:rPr>
          <w:rFonts w:ascii="Times New Roman" w:eastAsia="Times New Roman" w:hAnsi="Times New Roman" w:cs="Times New Roman"/>
          <w:spacing w:val="9"/>
          <w:sz w:val="24"/>
          <w:szCs w:val="24"/>
        </w:rPr>
        <w:t xml:space="preserve"> </w:t>
      </w:r>
      <w:r w:rsidRPr="00744A94">
        <w:rPr>
          <w:rFonts w:ascii="Times New Roman" w:eastAsia="Times New Roman" w:hAnsi="Times New Roman" w:cs="Times New Roman"/>
          <w:spacing w:val="-1"/>
          <w:sz w:val="24"/>
          <w:szCs w:val="24"/>
        </w:rPr>
        <w:t>числе</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1"/>
          <w:sz w:val="24"/>
          <w:szCs w:val="24"/>
        </w:rPr>
        <w:t xml:space="preserve"> </w:t>
      </w:r>
      <w:r w:rsidRPr="00744A94">
        <w:rPr>
          <w:rFonts w:ascii="Times New Roman" w:eastAsia="Times New Roman" w:hAnsi="Times New Roman" w:cs="Times New Roman"/>
          <w:spacing w:val="-1"/>
          <w:sz w:val="24"/>
          <w:szCs w:val="24"/>
        </w:rPr>
        <w:t>анатомические,</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6"/>
          <w:sz w:val="24"/>
          <w:szCs w:val="24"/>
        </w:rPr>
        <w:t xml:space="preserve"> </w:t>
      </w:r>
      <w:r w:rsidRPr="00744A94">
        <w:rPr>
          <w:rFonts w:ascii="Times New Roman" w:eastAsia="Times New Roman" w:hAnsi="Times New Roman" w:cs="Times New Roman"/>
          <w:sz w:val="24"/>
          <w:szCs w:val="24"/>
        </w:rPr>
        <w:t>патолого-</w:t>
      </w:r>
      <w:r w:rsidR="001101C9" w:rsidRPr="00744A94">
        <w:rPr>
          <w:rFonts w:ascii="Times New Roman" w:eastAsia="Times New Roman" w:hAnsi="Times New Roman" w:cs="Times New Roman"/>
          <w:sz w:val="24"/>
          <w:szCs w:val="24"/>
          <w:lang w:eastAsia="ru-RU"/>
        </w:rPr>
        <w:t xml:space="preserve"> </w:t>
      </w:r>
      <w:r w:rsidRPr="00744A94">
        <w:rPr>
          <w:rFonts w:ascii="Times New Roman" w:eastAsia="Times New Roman" w:hAnsi="Times New Roman" w:cs="Times New Roman"/>
          <w:spacing w:val="-1"/>
          <w:sz w:val="24"/>
          <w:szCs w:val="24"/>
        </w:rPr>
        <w:t>анатомические,</w:t>
      </w:r>
      <w:r w:rsidRPr="00744A94">
        <w:rPr>
          <w:rFonts w:ascii="Times New Roman" w:eastAsia="Times New Roman" w:hAnsi="Times New Roman" w:cs="Times New Roman"/>
          <w:spacing w:val="23"/>
          <w:sz w:val="24"/>
          <w:szCs w:val="24"/>
        </w:rPr>
        <w:t xml:space="preserve"> </w:t>
      </w:r>
      <w:r w:rsidRPr="00744A94">
        <w:rPr>
          <w:rFonts w:ascii="Times New Roman" w:eastAsia="Times New Roman" w:hAnsi="Times New Roman" w:cs="Times New Roman"/>
          <w:spacing w:val="-1"/>
          <w:sz w:val="24"/>
          <w:szCs w:val="24"/>
        </w:rPr>
        <w:t>биохимические,</w:t>
      </w:r>
      <w:r w:rsidRPr="00744A94">
        <w:rPr>
          <w:rFonts w:ascii="Times New Roman" w:eastAsia="Times New Roman" w:hAnsi="Times New Roman" w:cs="Times New Roman"/>
          <w:spacing w:val="23"/>
          <w:sz w:val="24"/>
          <w:szCs w:val="24"/>
        </w:rPr>
        <w:t xml:space="preserve"> </w:t>
      </w:r>
      <w:r w:rsidRPr="00744A94">
        <w:rPr>
          <w:rFonts w:ascii="Times New Roman" w:eastAsia="Times New Roman" w:hAnsi="Times New Roman" w:cs="Times New Roman"/>
          <w:spacing w:val="-1"/>
          <w:sz w:val="24"/>
          <w:szCs w:val="24"/>
        </w:rPr>
        <w:t>микробиологические</w:t>
      </w:r>
      <w:r w:rsidRPr="00744A94">
        <w:rPr>
          <w:rFonts w:ascii="Times New Roman" w:eastAsia="Times New Roman" w:hAnsi="Times New Roman" w:cs="Times New Roman"/>
          <w:spacing w:val="22"/>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24"/>
          <w:sz w:val="24"/>
          <w:szCs w:val="24"/>
        </w:rPr>
        <w:t xml:space="preserve"> </w:t>
      </w:r>
      <w:r w:rsidRPr="00744A94">
        <w:rPr>
          <w:rFonts w:ascii="Times New Roman" w:eastAsia="Times New Roman" w:hAnsi="Times New Roman" w:cs="Times New Roman"/>
          <w:spacing w:val="-1"/>
          <w:sz w:val="24"/>
          <w:szCs w:val="24"/>
        </w:rPr>
        <w:t>физиологические,</w:t>
      </w:r>
      <w:r w:rsidRPr="00744A94">
        <w:rPr>
          <w:rFonts w:ascii="Times New Roman" w:eastAsia="Times New Roman" w:hAnsi="Times New Roman" w:cs="Times New Roman"/>
          <w:spacing w:val="23"/>
          <w:sz w:val="24"/>
          <w:szCs w:val="24"/>
        </w:rPr>
        <w:t xml:space="preserve"> </w:t>
      </w:r>
      <w:r w:rsidRPr="00744A94">
        <w:rPr>
          <w:rFonts w:ascii="Times New Roman" w:eastAsia="Times New Roman" w:hAnsi="Times New Roman" w:cs="Times New Roman"/>
          <w:spacing w:val="-1"/>
          <w:sz w:val="24"/>
          <w:szCs w:val="24"/>
        </w:rPr>
        <w:t>образующиеся</w:t>
      </w:r>
      <w:r w:rsidRPr="00744A94">
        <w:rPr>
          <w:rFonts w:ascii="Times New Roman" w:eastAsia="Times New Roman" w:hAnsi="Times New Roman" w:cs="Times New Roman"/>
          <w:spacing w:val="23"/>
          <w:sz w:val="24"/>
          <w:szCs w:val="24"/>
        </w:rPr>
        <w:t xml:space="preserve"> </w:t>
      </w:r>
      <w:r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95"/>
          <w:sz w:val="24"/>
          <w:szCs w:val="24"/>
        </w:rPr>
        <w:t xml:space="preserve"> </w:t>
      </w:r>
      <w:r w:rsidRPr="00744A94">
        <w:rPr>
          <w:rFonts w:ascii="Times New Roman" w:eastAsia="Times New Roman" w:hAnsi="Times New Roman" w:cs="Times New Roman"/>
          <w:spacing w:val="-1"/>
          <w:sz w:val="24"/>
          <w:szCs w:val="24"/>
        </w:rPr>
        <w:t>процессе</w:t>
      </w:r>
      <w:r w:rsidRPr="00744A94">
        <w:rPr>
          <w:rFonts w:ascii="Times New Roman" w:eastAsia="Times New Roman" w:hAnsi="Times New Roman" w:cs="Times New Roman"/>
          <w:spacing w:val="10"/>
          <w:sz w:val="24"/>
          <w:szCs w:val="24"/>
        </w:rPr>
        <w:t xml:space="preserve"> </w:t>
      </w:r>
      <w:r w:rsidRPr="00744A94">
        <w:rPr>
          <w:rFonts w:ascii="Times New Roman" w:eastAsia="Times New Roman" w:hAnsi="Times New Roman" w:cs="Times New Roman"/>
          <w:spacing w:val="-1"/>
          <w:sz w:val="24"/>
          <w:szCs w:val="24"/>
        </w:rPr>
        <w:t>осуществления</w:t>
      </w:r>
      <w:r w:rsidRPr="00744A94">
        <w:rPr>
          <w:rFonts w:ascii="Times New Roman" w:eastAsia="Times New Roman" w:hAnsi="Times New Roman" w:cs="Times New Roman"/>
          <w:spacing w:val="11"/>
          <w:sz w:val="24"/>
          <w:szCs w:val="24"/>
        </w:rPr>
        <w:t xml:space="preserve"> </w:t>
      </w:r>
      <w:r w:rsidRPr="00744A94">
        <w:rPr>
          <w:rFonts w:ascii="Times New Roman" w:eastAsia="Times New Roman" w:hAnsi="Times New Roman" w:cs="Times New Roman"/>
          <w:spacing w:val="-1"/>
          <w:sz w:val="24"/>
          <w:szCs w:val="24"/>
        </w:rPr>
        <w:t>медицинской</w:t>
      </w:r>
      <w:r w:rsidRPr="00744A94">
        <w:rPr>
          <w:rFonts w:ascii="Times New Roman" w:eastAsia="Times New Roman" w:hAnsi="Times New Roman" w:cs="Times New Roman"/>
          <w:spacing w:val="12"/>
          <w:sz w:val="24"/>
          <w:szCs w:val="24"/>
        </w:rPr>
        <w:t xml:space="preserve"> </w:t>
      </w:r>
      <w:r w:rsidRPr="00744A94">
        <w:rPr>
          <w:rFonts w:ascii="Times New Roman" w:eastAsia="Times New Roman" w:hAnsi="Times New Roman" w:cs="Times New Roman"/>
          <w:spacing w:val="-1"/>
          <w:sz w:val="24"/>
          <w:szCs w:val="24"/>
        </w:rPr>
        <w:t>деятельности</w:t>
      </w:r>
      <w:r w:rsidRPr="00744A94">
        <w:rPr>
          <w:rFonts w:ascii="Times New Roman" w:eastAsia="Times New Roman" w:hAnsi="Times New Roman" w:cs="Times New Roman"/>
          <w:spacing w:val="13"/>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12"/>
          <w:sz w:val="24"/>
          <w:szCs w:val="24"/>
        </w:rPr>
        <w:t xml:space="preserve"> </w:t>
      </w:r>
      <w:r w:rsidRPr="00744A94">
        <w:rPr>
          <w:rFonts w:ascii="Times New Roman" w:eastAsia="Times New Roman" w:hAnsi="Times New Roman" w:cs="Times New Roman"/>
          <w:spacing w:val="-1"/>
          <w:sz w:val="24"/>
          <w:szCs w:val="24"/>
        </w:rPr>
        <w:t>фармацевтической</w:t>
      </w:r>
      <w:r w:rsidRPr="00744A94">
        <w:rPr>
          <w:rFonts w:ascii="Times New Roman" w:eastAsia="Times New Roman" w:hAnsi="Times New Roman" w:cs="Times New Roman"/>
          <w:spacing w:val="12"/>
          <w:sz w:val="24"/>
          <w:szCs w:val="24"/>
        </w:rPr>
        <w:t xml:space="preserve"> </w:t>
      </w:r>
      <w:r w:rsidRPr="00744A94">
        <w:rPr>
          <w:rFonts w:ascii="Times New Roman" w:eastAsia="Times New Roman" w:hAnsi="Times New Roman" w:cs="Times New Roman"/>
          <w:spacing w:val="-1"/>
          <w:sz w:val="24"/>
          <w:szCs w:val="24"/>
        </w:rPr>
        <w:t>деятельности,</w:t>
      </w:r>
      <w:r w:rsidRPr="00744A94">
        <w:rPr>
          <w:rFonts w:ascii="Times New Roman" w:eastAsia="Times New Roman" w:hAnsi="Times New Roman" w:cs="Times New Roman"/>
          <w:spacing w:val="101"/>
          <w:sz w:val="24"/>
          <w:szCs w:val="24"/>
        </w:rPr>
        <w:t xml:space="preserve"> </w:t>
      </w:r>
      <w:r w:rsidRPr="00744A94">
        <w:rPr>
          <w:rFonts w:ascii="Times New Roman" w:eastAsia="Times New Roman" w:hAnsi="Times New Roman" w:cs="Times New Roman"/>
          <w:spacing w:val="-1"/>
          <w:sz w:val="24"/>
          <w:szCs w:val="24"/>
        </w:rPr>
        <w:t>деятельности</w:t>
      </w:r>
      <w:r w:rsidRPr="00744A94">
        <w:rPr>
          <w:rFonts w:ascii="Times New Roman" w:eastAsia="Times New Roman" w:hAnsi="Times New Roman" w:cs="Times New Roman"/>
          <w:spacing w:val="18"/>
          <w:sz w:val="24"/>
          <w:szCs w:val="24"/>
        </w:rPr>
        <w:t xml:space="preserve"> </w:t>
      </w:r>
      <w:r w:rsidRPr="00744A94">
        <w:rPr>
          <w:rFonts w:ascii="Times New Roman" w:eastAsia="Times New Roman" w:hAnsi="Times New Roman" w:cs="Times New Roman"/>
          <w:sz w:val="24"/>
          <w:szCs w:val="24"/>
        </w:rPr>
        <w:t>по</w:t>
      </w:r>
      <w:r w:rsidRPr="00744A94">
        <w:rPr>
          <w:rFonts w:ascii="Times New Roman" w:eastAsia="Times New Roman" w:hAnsi="Times New Roman" w:cs="Times New Roman"/>
          <w:spacing w:val="18"/>
          <w:sz w:val="24"/>
          <w:szCs w:val="24"/>
        </w:rPr>
        <w:t xml:space="preserve"> </w:t>
      </w:r>
      <w:r w:rsidRPr="00744A94">
        <w:rPr>
          <w:rFonts w:ascii="Times New Roman" w:eastAsia="Times New Roman" w:hAnsi="Times New Roman" w:cs="Times New Roman"/>
          <w:spacing w:val="-1"/>
          <w:sz w:val="24"/>
          <w:szCs w:val="24"/>
        </w:rPr>
        <w:t>производству</w:t>
      </w:r>
      <w:r w:rsidRPr="00744A94">
        <w:rPr>
          <w:rFonts w:ascii="Times New Roman" w:eastAsia="Times New Roman" w:hAnsi="Times New Roman" w:cs="Times New Roman"/>
          <w:spacing w:val="11"/>
          <w:sz w:val="24"/>
          <w:szCs w:val="24"/>
        </w:rPr>
        <w:t xml:space="preserve"> </w:t>
      </w:r>
      <w:r w:rsidRPr="00744A94">
        <w:rPr>
          <w:rFonts w:ascii="Times New Roman" w:eastAsia="Times New Roman" w:hAnsi="Times New Roman" w:cs="Times New Roman"/>
          <w:sz w:val="24"/>
          <w:szCs w:val="24"/>
        </w:rPr>
        <w:t>лекарственных</w:t>
      </w:r>
      <w:r w:rsidRPr="00744A94">
        <w:rPr>
          <w:rFonts w:ascii="Times New Roman" w:eastAsia="Times New Roman" w:hAnsi="Times New Roman" w:cs="Times New Roman"/>
          <w:spacing w:val="20"/>
          <w:sz w:val="24"/>
          <w:szCs w:val="24"/>
        </w:rPr>
        <w:t xml:space="preserve"> </w:t>
      </w:r>
      <w:r w:rsidRPr="00744A94">
        <w:rPr>
          <w:rFonts w:ascii="Times New Roman" w:eastAsia="Times New Roman" w:hAnsi="Times New Roman" w:cs="Times New Roman"/>
          <w:spacing w:val="-1"/>
          <w:sz w:val="24"/>
          <w:szCs w:val="24"/>
        </w:rPr>
        <w:t>средств</w:t>
      </w:r>
      <w:r w:rsidRPr="00744A94">
        <w:rPr>
          <w:rFonts w:ascii="Times New Roman" w:eastAsia="Times New Roman" w:hAnsi="Times New Roman" w:cs="Times New Roman"/>
          <w:spacing w:val="19"/>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19"/>
          <w:sz w:val="24"/>
          <w:szCs w:val="24"/>
        </w:rPr>
        <w:t xml:space="preserve"> </w:t>
      </w:r>
      <w:r w:rsidRPr="00744A94">
        <w:rPr>
          <w:rFonts w:ascii="Times New Roman" w:eastAsia="Times New Roman" w:hAnsi="Times New Roman" w:cs="Times New Roman"/>
          <w:spacing w:val="-1"/>
          <w:sz w:val="24"/>
          <w:szCs w:val="24"/>
        </w:rPr>
        <w:t>медицинских</w:t>
      </w:r>
      <w:r w:rsidRPr="00744A94">
        <w:rPr>
          <w:rFonts w:ascii="Times New Roman" w:eastAsia="Times New Roman" w:hAnsi="Times New Roman" w:cs="Times New Roman"/>
          <w:spacing w:val="18"/>
          <w:sz w:val="24"/>
          <w:szCs w:val="24"/>
        </w:rPr>
        <w:t xml:space="preserve"> </w:t>
      </w:r>
      <w:r w:rsidRPr="00744A94">
        <w:rPr>
          <w:rFonts w:ascii="Times New Roman" w:eastAsia="Times New Roman" w:hAnsi="Times New Roman" w:cs="Times New Roman"/>
          <w:sz w:val="24"/>
          <w:szCs w:val="24"/>
        </w:rPr>
        <w:t>изделий,</w:t>
      </w:r>
      <w:r w:rsidRPr="00744A94">
        <w:rPr>
          <w:rFonts w:ascii="Times New Roman" w:eastAsia="Times New Roman" w:hAnsi="Times New Roman" w:cs="Times New Roman"/>
          <w:spacing w:val="18"/>
          <w:sz w:val="24"/>
          <w:szCs w:val="24"/>
        </w:rPr>
        <w:t xml:space="preserve"> </w:t>
      </w:r>
      <w:r w:rsidRPr="00744A94">
        <w:rPr>
          <w:rFonts w:ascii="Times New Roman" w:eastAsia="Times New Roman" w:hAnsi="Times New Roman" w:cs="Times New Roman"/>
          <w:sz w:val="24"/>
          <w:szCs w:val="24"/>
        </w:rPr>
        <w:t>а</w:t>
      </w:r>
      <w:r w:rsidRPr="00744A94">
        <w:rPr>
          <w:rFonts w:ascii="Times New Roman" w:eastAsia="Times New Roman" w:hAnsi="Times New Roman" w:cs="Times New Roman"/>
          <w:spacing w:val="15"/>
          <w:sz w:val="24"/>
          <w:szCs w:val="24"/>
        </w:rPr>
        <w:t xml:space="preserve"> </w:t>
      </w:r>
      <w:r w:rsidRPr="00744A94">
        <w:rPr>
          <w:rFonts w:ascii="Times New Roman" w:eastAsia="Times New Roman" w:hAnsi="Times New Roman" w:cs="Times New Roman"/>
          <w:sz w:val="24"/>
          <w:szCs w:val="24"/>
        </w:rPr>
        <w:t>также</w:t>
      </w:r>
      <w:r w:rsidRPr="00744A94">
        <w:rPr>
          <w:rFonts w:ascii="Times New Roman" w:eastAsia="Times New Roman" w:hAnsi="Times New Roman" w:cs="Times New Roman"/>
          <w:spacing w:val="67"/>
          <w:sz w:val="24"/>
          <w:szCs w:val="24"/>
        </w:rPr>
        <w:t xml:space="preserve"> </w:t>
      </w:r>
      <w:r w:rsidRPr="00744A94">
        <w:rPr>
          <w:rFonts w:ascii="Times New Roman" w:eastAsia="Times New Roman" w:hAnsi="Times New Roman" w:cs="Times New Roman"/>
          <w:spacing w:val="-1"/>
          <w:sz w:val="24"/>
          <w:szCs w:val="24"/>
        </w:rPr>
        <w:t>деятельности</w:t>
      </w:r>
      <w:r w:rsidRPr="00744A94">
        <w:rPr>
          <w:rFonts w:ascii="Times New Roman" w:eastAsia="Times New Roman" w:hAnsi="Times New Roman" w:cs="Times New Roman"/>
          <w:spacing w:val="56"/>
          <w:sz w:val="24"/>
          <w:szCs w:val="24"/>
        </w:rPr>
        <w:t xml:space="preserve"> </w:t>
      </w:r>
      <w:r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54"/>
          <w:sz w:val="24"/>
          <w:szCs w:val="24"/>
        </w:rPr>
        <w:t xml:space="preserve"> </w:t>
      </w:r>
      <w:r w:rsidRPr="00744A94">
        <w:rPr>
          <w:rFonts w:ascii="Times New Roman" w:eastAsia="Times New Roman" w:hAnsi="Times New Roman" w:cs="Times New Roman"/>
          <w:spacing w:val="-1"/>
          <w:sz w:val="24"/>
          <w:szCs w:val="24"/>
        </w:rPr>
        <w:t>области</w:t>
      </w:r>
      <w:r w:rsidRPr="00744A94">
        <w:rPr>
          <w:rFonts w:ascii="Times New Roman" w:eastAsia="Times New Roman" w:hAnsi="Times New Roman" w:cs="Times New Roman"/>
          <w:spacing w:val="56"/>
          <w:sz w:val="24"/>
          <w:szCs w:val="24"/>
        </w:rPr>
        <w:t xml:space="preserve"> </w:t>
      </w:r>
      <w:r w:rsidRPr="00744A94">
        <w:rPr>
          <w:rFonts w:ascii="Times New Roman" w:eastAsia="Times New Roman" w:hAnsi="Times New Roman" w:cs="Times New Roman"/>
          <w:spacing w:val="-1"/>
          <w:sz w:val="24"/>
          <w:szCs w:val="24"/>
        </w:rPr>
        <w:t>использования</w:t>
      </w:r>
      <w:r w:rsidRPr="00744A94">
        <w:rPr>
          <w:rFonts w:ascii="Times New Roman" w:eastAsia="Times New Roman" w:hAnsi="Times New Roman" w:cs="Times New Roman"/>
          <w:spacing w:val="54"/>
          <w:sz w:val="24"/>
          <w:szCs w:val="24"/>
        </w:rPr>
        <w:t xml:space="preserve"> </w:t>
      </w:r>
      <w:r w:rsidRPr="00744A94">
        <w:rPr>
          <w:rFonts w:ascii="Times New Roman" w:eastAsia="Times New Roman" w:hAnsi="Times New Roman" w:cs="Times New Roman"/>
          <w:spacing w:val="-1"/>
          <w:sz w:val="24"/>
          <w:szCs w:val="24"/>
        </w:rPr>
        <w:t>возбудителей</w:t>
      </w:r>
      <w:r w:rsidRPr="00744A94">
        <w:rPr>
          <w:rFonts w:ascii="Times New Roman" w:eastAsia="Times New Roman" w:hAnsi="Times New Roman" w:cs="Times New Roman"/>
          <w:spacing w:val="55"/>
          <w:sz w:val="24"/>
          <w:szCs w:val="24"/>
        </w:rPr>
        <w:t xml:space="preserve"> </w:t>
      </w:r>
      <w:r w:rsidRPr="00744A94">
        <w:rPr>
          <w:rFonts w:ascii="Times New Roman" w:eastAsia="Times New Roman" w:hAnsi="Times New Roman" w:cs="Times New Roman"/>
          <w:spacing w:val="-1"/>
          <w:sz w:val="24"/>
          <w:szCs w:val="24"/>
        </w:rPr>
        <w:t>инфекционных</w:t>
      </w:r>
      <w:r w:rsidRPr="00744A94">
        <w:rPr>
          <w:rFonts w:ascii="Times New Roman" w:eastAsia="Times New Roman" w:hAnsi="Times New Roman" w:cs="Times New Roman"/>
          <w:spacing w:val="54"/>
          <w:sz w:val="24"/>
          <w:szCs w:val="24"/>
        </w:rPr>
        <w:t xml:space="preserve"> </w:t>
      </w:r>
      <w:r w:rsidRPr="00744A94">
        <w:rPr>
          <w:rFonts w:ascii="Times New Roman" w:eastAsia="Times New Roman" w:hAnsi="Times New Roman" w:cs="Times New Roman"/>
          <w:spacing w:val="-1"/>
          <w:sz w:val="24"/>
          <w:szCs w:val="24"/>
        </w:rPr>
        <w:t>заболеваний</w:t>
      </w:r>
      <w:r w:rsidRPr="00744A94">
        <w:rPr>
          <w:rFonts w:ascii="Times New Roman" w:eastAsia="Times New Roman" w:hAnsi="Times New Roman" w:cs="Times New Roman"/>
          <w:spacing w:val="53"/>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55"/>
          <w:sz w:val="24"/>
          <w:szCs w:val="24"/>
        </w:rPr>
        <w:t xml:space="preserve"> </w:t>
      </w:r>
      <w:r w:rsidRPr="00744A94">
        <w:rPr>
          <w:rFonts w:ascii="Times New Roman" w:eastAsia="Times New Roman" w:hAnsi="Times New Roman" w:cs="Times New Roman"/>
          <w:sz w:val="24"/>
          <w:szCs w:val="24"/>
        </w:rPr>
        <w:t>генно-</w:t>
      </w:r>
      <w:r w:rsidRPr="00744A94">
        <w:rPr>
          <w:rFonts w:ascii="Times New Roman" w:eastAsia="Times New Roman" w:hAnsi="Times New Roman" w:cs="Times New Roman"/>
          <w:spacing w:val="87"/>
          <w:sz w:val="24"/>
          <w:szCs w:val="24"/>
        </w:rPr>
        <w:t xml:space="preserve"> </w:t>
      </w:r>
      <w:r w:rsidRPr="00744A94">
        <w:rPr>
          <w:rFonts w:ascii="Times New Roman" w:eastAsia="Times New Roman" w:hAnsi="Times New Roman" w:cs="Times New Roman"/>
          <w:spacing w:val="-1"/>
          <w:sz w:val="24"/>
          <w:szCs w:val="24"/>
        </w:rPr>
        <w:t>инженерно-модифицированных</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pacing w:val="-1"/>
          <w:sz w:val="24"/>
          <w:szCs w:val="24"/>
        </w:rPr>
        <w:t>организмов</w:t>
      </w:r>
      <w:r w:rsidRPr="00744A94">
        <w:rPr>
          <w:rFonts w:ascii="Times New Roman" w:eastAsia="Times New Roman" w:hAnsi="Times New Roman" w:cs="Times New Roman"/>
          <w:sz w:val="24"/>
          <w:szCs w:val="24"/>
        </w:rPr>
        <w:t xml:space="preserve"> в</w:t>
      </w:r>
      <w:r w:rsidRPr="00744A94">
        <w:rPr>
          <w:rFonts w:ascii="Times New Roman" w:eastAsia="Times New Roman" w:hAnsi="Times New Roman" w:cs="Times New Roman"/>
          <w:spacing w:val="-1"/>
          <w:sz w:val="24"/>
          <w:szCs w:val="24"/>
        </w:rPr>
        <w:t xml:space="preserve"> медицинских</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pacing w:val="-1"/>
          <w:sz w:val="24"/>
          <w:szCs w:val="24"/>
        </w:rPr>
        <w:t>целях.</w:t>
      </w:r>
    </w:p>
    <w:p w14:paraId="4336A798" w14:textId="77777777" w:rsidR="00560489" w:rsidRPr="00744A94" w:rsidRDefault="00560489" w:rsidP="004D1956">
      <w:pPr>
        <w:widowControl w:val="0"/>
        <w:spacing w:before="126" w:after="0" w:line="359" w:lineRule="auto"/>
        <w:ind w:left="112" w:right="114" w:firstLine="708"/>
        <w:jc w:val="both"/>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t>Таким</w:t>
      </w:r>
      <w:r w:rsidRPr="00744A94">
        <w:rPr>
          <w:rFonts w:ascii="Times New Roman" w:eastAsia="Times New Roman" w:hAnsi="Times New Roman" w:cs="Times New Roman"/>
          <w:spacing w:val="13"/>
          <w:sz w:val="24"/>
          <w:szCs w:val="24"/>
        </w:rPr>
        <w:t xml:space="preserve"> </w:t>
      </w:r>
      <w:r w:rsidRPr="00744A94">
        <w:rPr>
          <w:rFonts w:ascii="Times New Roman" w:eastAsia="Times New Roman" w:hAnsi="Times New Roman" w:cs="Times New Roman"/>
          <w:spacing w:val="-1"/>
          <w:sz w:val="24"/>
          <w:szCs w:val="24"/>
        </w:rPr>
        <w:t>образом,</w:t>
      </w:r>
      <w:r w:rsidRPr="00744A94">
        <w:rPr>
          <w:rFonts w:ascii="Times New Roman" w:eastAsia="Times New Roman" w:hAnsi="Times New Roman" w:cs="Times New Roman"/>
          <w:spacing w:val="14"/>
          <w:sz w:val="24"/>
          <w:szCs w:val="24"/>
        </w:rPr>
        <w:t xml:space="preserve"> </w:t>
      </w:r>
      <w:r w:rsidRPr="00744A94">
        <w:rPr>
          <w:rFonts w:ascii="Times New Roman" w:eastAsia="Times New Roman" w:hAnsi="Times New Roman" w:cs="Times New Roman"/>
          <w:spacing w:val="-1"/>
          <w:sz w:val="24"/>
          <w:szCs w:val="24"/>
        </w:rPr>
        <w:t>главный</w:t>
      </w:r>
      <w:r w:rsidRPr="00744A94">
        <w:rPr>
          <w:rFonts w:ascii="Times New Roman" w:eastAsia="Times New Roman" w:hAnsi="Times New Roman" w:cs="Times New Roman"/>
          <w:spacing w:val="14"/>
          <w:sz w:val="24"/>
          <w:szCs w:val="24"/>
        </w:rPr>
        <w:t xml:space="preserve"> </w:t>
      </w:r>
      <w:r w:rsidRPr="00744A94">
        <w:rPr>
          <w:rFonts w:ascii="Times New Roman" w:eastAsia="Times New Roman" w:hAnsi="Times New Roman" w:cs="Times New Roman"/>
          <w:spacing w:val="-1"/>
          <w:sz w:val="24"/>
          <w:szCs w:val="24"/>
        </w:rPr>
        <w:t>признак</w:t>
      </w:r>
      <w:r w:rsidRPr="00744A94">
        <w:rPr>
          <w:rFonts w:ascii="Times New Roman" w:eastAsia="Times New Roman" w:hAnsi="Times New Roman" w:cs="Times New Roman"/>
          <w:spacing w:val="14"/>
          <w:sz w:val="24"/>
          <w:szCs w:val="24"/>
        </w:rPr>
        <w:t xml:space="preserve"> </w:t>
      </w:r>
      <w:r w:rsidRPr="00744A94">
        <w:rPr>
          <w:rFonts w:ascii="Times New Roman" w:eastAsia="Times New Roman" w:hAnsi="Times New Roman" w:cs="Times New Roman"/>
          <w:spacing w:val="-1"/>
          <w:sz w:val="24"/>
          <w:szCs w:val="24"/>
        </w:rPr>
        <w:t>отграничения</w:t>
      </w:r>
      <w:r w:rsidRPr="00744A94">
        <w:rPr>
          <w:rFonts w:ascii="Times New Roman" w:eastAsia="Times New Roman" w:hAnsi="Times New Roman" w:cs="Times New Roman"/>
          <w:spacing w:val="18"/>
          <w:sz w:val="24"/>
          <w:szCs w:val="24"/>
        </w:rPr>
        <w:t xml:space="preserve"> </w:t>
      </w:r>
      <w:r w:rsidRPr="00744A94">
        <w:rPr>
          <w:rFonts w:ascii="Times New Roman" w:eastAsia="Times New Roman" w:hAnsi="Times New Roman" w:cs="Times New Roman"/>
          <w:spacing w:val="-1"/>
          <w:sz w:val="24"/>
          <w:szCs w:val="24"/>
        </w:rPr>
        <w:t>«медицинских</w:t>
      </w:r>
      <w:r w:rsidRPr="00744A94">
        <w:rPr>
          <w:rFonts w:ascii="Times New Roman" w:eastAsia="Times New Roman" w:hAnsi="Times New Roman" w:cs="Times New Roman"/>
          <w:spacing w:val="16"/>
          <w:sz w:val="24"/>
          <w:szCs w:val="24"/>
        </w:rPr>
        <w:t xml:space="preserve"> </w:t>
      </w:r>
      <w:r w:rsidRPr="00744A94">
        <w:rPr>
          <w:rFonts w:ascii="Times New Roman" w:eastAsia="Times New Roman" w:hAnsi="Times New Roman" w:cs="Times New Roman"/>
          <w:spacing w:val="-1"/>
          <w:sz w:val="24"/>
          <w:szCs w:val="24"/>
        </w:rPr>
        <w:t>отходов»</w:t>
      </w:r>
      <w:r w:rsidRPr="00744A94">
        <w:rPr>
          <w:rFonts w:ascii="Times New Roman" w:eastAsia="Times New Roman" w:hAnsi="Times New Roman" w:cs="Times New Roman"/>
          <w:spacing w:val="6"/>
          <w:sz w:val="24"/>
          <w:szCs w:val="24"/>
        </w:rPr>
        <w:t xml:space="preserve"> </w:t>
      </w:r>
      <w:r w:rsidRPr="00744A94">
        <w:rPr>
          <w:rFonts w:ascii="Times New Roman" w:eastAsia="Times New Roman" w:hAnsi="Times New Roman" w:cs="Times New Roman"/>
          <w:sz w:val="24"/>
          <w:szCs w:val="24"/>
        </w:rPr>
        <w:t>от</w:t>
      </w:r>
      <w:r w:rsidRPr="00744A94">
        <w:rPr>
          <w:rFonts w:ascii="Times New Roman" w:eastAsia="Times New Roman" w:hAnsi="Times New Roman" w:cs="Times New Roman"/>
          <w:spacing w:val="14"/>
          <w:sz w:val="24"/>
          <w:szCs w:val="24"/>
        </w:rPr>
        <w:t xml:space="preserve"> </w:t>
      </w:r>
      <w:r w:rsidRPr="00744A94">
        <w:rPr>
          <w:rFonts w:ascii="Times New Roman" w:eastAsia="Times New Roman" w:hAnsi="Times New Roman" w:cs="Times New Roman"/>
          <w:sz w:val="24"/>
          <w:szCs w:val="24"/>
        </w:rPr>
        <w:t>иных</w:t>
      </w:r>
      <w:r w:rsidRPr="00744A94">
        <w:rPr>
          <w:rFonts w:ascii="Times New Roman" w:eastAsia="Times New Roman" w:hAnsi="Times New Roman" w:cs="Times New Roman"/>
          <w:spacing w:val="15"/>
          <w:sz w:val="24"/>
          <w:szCs w:val="24"/>
        </w:rPr>
        <w:t xml:space="preserve"> </w:t>
      </w:r>
      <w:r w:rsidRPr="00744A94">
        <w:rPr>
          <w:rFonts w:ascii="Times New Roman" w:eastAsia="Times New Roman" w:hAnsi="Times New Roman" w:cs="Times New Roman"/>
          <w:spacing w:val="-1"/>
          <w:sz w:val="24"/>
          <w:szCs w:val="24"/>
        </w:rPr>
        <w:t>отходов</w:t>
      </w:r>
      <w:r w:rsidRPr="00744A94">
        <w:rPr>
          <w:rFonts w:ascii="Times New Roman" w:eastAsia="Times New Roman" w:hAnsi="Times New Roman" w:cs="Times New Roman"/>
          <w:spacing w:val="23"/>
          <w:sz w:val="24"/>
          <w:szCs w:val="24"/>
        </w:rPr>
        <w:t xml:space="preserve"> </w:t>
      </w:r>
      <w:r w:rsidRPr="00744A94">
        <w:rPr>
          <w:rFonts w:ascii="Times New Roman" w:eastAsia="Times New Roman" w:hAnsi="Times New Roman" w:cs="Times New Roman"/>
          <w:sz w:val="24"/>
          <w:szCs w:val="24"/>
        </w:rPr>
        <w:t>–</w:t>
      </w:r>
      <w:r w:rsidRPr="00744A94">
        <w:rPr>
          <w:rFonts w:ascii="Times New Roman" w:eastAsia="Times New Roman" w:hAnsi="Times New Roman" w:cs="Times New Roman"/>
          <w:spacing w:val="65"/>
          <w:sz w:val="24"/>
          <w:szCs w:val="24"/>
        </w:rPr>
        <w:t xml:space="preserve"> </w:t>
      </w:r>
      <w:r w:rsidRPr="00744A94">
        <w:rPr>
          <w:rFonts w:ascii="Times New Roman" w:eastAsia="Times New Roman" w:hAnsi="Times New Roman" w:cs="Times New Roman"/>
          <w:sz w:val="24"/>
          <w:szCs w:val="24"/>
        </w:rPr>
        <w:t xml:space="preserve">виды </w:t>
      </w:r>
      <w:r w:rsidRPr="00744A94">
        <w:rPr>
          <w:rFonts w:ascii="Times New Roman" w:eastAsia="Times New Roman" w:hAnsi="Times New Roman" w:cs="Times New Roman"/>
          <w:spacing w:val="-1"/>
          <w:sz w:val="24"/>
          <w:szCs w:val="24"/>
        </w:rPr>
        <w:t>деятельности,</w:t>
      </w:r>
      <w:r w:rsidRPr="00744A94">
        <w:rPr>
          <w:rFonts w:ascii="Times New Roman" w:eastAsia="Times New Roman" w:hAnsi="Times New Roman" w:cs="Times New Roman"/>
          <w:sz w:val="24"/>
          <w:szCs w:val="24"/>
        </w:rPr>
        <w:t xml:space="preserve"> в </w:t>
      </w:r>
      <w:r w:rsidRPr="00744A94">
        <w:rPr>
          <w:rFonts w:ascii="Times New Roman" w:eastAsia="Times New Roman" w:hAnsi="Times New Roman" w:cs="Times New Roman"/>
          <w:spacing w:val="-1"/>
          <w:sz w:val="24"/>
          <w:szCs w:val="24"/>
        </w:rPr>
        <w:t>процессе осуществления</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z w:val="24"/>
          <w:szCs w:val="24"/>
        </w:rPr>
        <w:t>которых</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pacing w:val="-1"/>
          <w:sz w:val="24"/>
          <w:szCs w:val="24"/>
        </w:rPr>
        <w:t>образовались</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z w:val="24"/>
          <w:szCs w:val="24"/>
        </w:rPr>
        <w:t>отходы, а</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pacing w:val="-1"/>
          <w:sz w:val="24"/>
          <w:szCs w:val="24"/>
        </w:rPr>
        <w:t>именно:</w:t>
      </w:r>
    </w:p>
    <w:p w14:paraId="22C85247" w14:textId="5378AE48" w:rsidR="00560489" w:rsidRPr="00744A94" w:rsidRDefault="00D10D31" w:rsidP="00D10D31">
      <w:pPr>
        <w:widowControl w:val="0"/>
        <w:tabs>
          <w:tab w:val="left" w:pos="1082"/>
        </w:tabs>
        <w:spacing w:before="127" w:after="0" w:line="240" w:lineRule="auto"/>
        <w:ind w:firstLine="709"/>
        <w:jc w:val="both"/>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t xml:space="preserve">- </w:t>
      </w:r>
      <w:r w:rsidR="00560489" w:rsidRPr="00744A94">
        <w:rPr>
          <w:rFonts w:ascii="Times New Roman" w:eastAsia="Times New Roman" w:hAnsi="Times New Roman" w:cs="Times New Roman"/>
          <w:spacing w:val="-1"/>
          <w:sz w:val="24"/>
          <w:szCs w:val="24"/>
        </w:rPr>
        <w:t>медицинская</w:t>
      </w:r>
      <w:r w:rsidR="00560489" w:rsidRPr="00744A94">
        <w:rPr>
          <w:rFonts w:ascii="Times New Roman" w:eastAsia="Times New Roman" w:hAnsi="Times New Roman" w:cs="Times New Roman"/>
          <w:sz w:val="24"/>
          <w:szCs w:val="24"/>
        </w:rPr>
        <w:t xml:space="preserve"> </w:t>
      </w:r>
      <w:r w:rsidR="00560489" w:rsidRPr="00744A94">
        <w:rPr>
          <w:rFonts w:ascii="Times New Roman" w:eastAsia="Times New Roman" w:hAnsi="Times New Roman" w:cs="Times New Roman"/>
          <w:spacing w:val="-1"/>
          <w:sz w:val="24"/>
          <w:szCs w:val="24"/>
        </w:rPr>
        <w:t>деятельность;</w:t>
      </w:r>
    </w:p>
    <w:p w14:paraId="7A094262" w14:textId="77777777" w:rsidR="00560489" w:rsidRPr="00744A94" w:rsidRDefault="00560489" w:rsidP="00D10D31">
      <w:pPr>
        <w:widowControl w:val="0"/>
        <w:spacing w:before="4" w:after="0" w:line="240" w:lineRule="auto"/>
        <w:ind w:firstLine="709"/>
        <w:jc w:val="both"/>
        <w:rPr>
          <w:rFonts w:ascii="Times New Roman" w:eastAsia="Times New Roman" w:hAnsi="Times New Roman" w:cs="Times New Roman"/>
        </w:rPr>
      </w:pPr>
    </w:p>
    <w:p w14:paraId="5044AC93" w14:textId="57C2E4B5" w:rsidR="00560489" w:rsidRPr="00744A94" w:rsidRDefault="00D10D31" w:rsidP="00D10D31">
      <w:pPr>
        <w:widowControl w:val="0"/>
        <w:tabs>
          <w:tab w:val="left" w:pos="1082"/>
        </w:tabs>
        <w:spacing w:after="0" w:line="240" w:lineRule="auto"/>
        <w:ind w:firstLine="709"/>
        <w:jc w:val="both"/>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t xml:space="preserve">- </w:t>
      </w:r>
      <w:r w:rsidR="00560489" w:rsidRPr="00744A94">
        <w:rPr>
          <w:rFonts w:ascii="Times New Roman" w:eastAsia="Times New Roman" w:hAnsi="Times New Roman" w:cs="Times New Roman"/>
          <w:spacing w:val="-1"/>
          <w:sz w:val="24"/>
          <w:szCs w:val="24"/>
        </w:rPr>
        <w:t>фармацевтическая</w:t>
      </w:r>
      <w:r w:rsidR="00560489" w:rsidRPr="00744A94">
        <w:rPr>
          <w:rFonts w:ascii="Times New Roman" w:eastAsia="Times New Roman" w:hAnsi="Times New Roman" w:cs="Times New Roman"/>
          <w:sz w:val="24"/>
          <w:szCs w:val="24"/>
        </w:rPr>
        <w:t xml:space="preserve"> деятельность;</w:t>
      </w:r>
    </w:p>
    <w:p w14:paraId="759D70B8" w14:textId="77777777" w:rsidR="00560489" w:rsidRPr="00744A94" w:rsidRDefault="00560489" w:rsidP="00D10D31">
      <w:pPr>
        <w:widowControl w:val="0"/>
        <w:spacing w:before="6" w:after="0" w:line="240" w:lineRule="auto"/>
        <w:ind w:firstLine="709"/>
        <w:jc w:val="both"/>
        <w:rPr>
          <w:rFonts w:ascii="Times New Roman" w:eastAsia="Times New Roman" w:hAnsi="Times New Roman" w:cs="Times New Roman"/>
        </w:rPr>
      </w:pPr>
    </w:p>
    <w:p w14:paraId="33FA4392" w14:textId="6ACCEAD0" w:rsidR="00560489" w:rsidRPr="00744A94" w:rsidRDefault="00D10D31" w:rsidP="00D10D31">
      <w:pPr>
        <w:widowControl w:val="0"/>
        <w:tabs>
          <w:tab w:val="left" w:pos="1082"/>
        </w:tabs>
        <w:spacing w:after="0" w:line="240" w:lineRule="auto"/>
        <w:ind w:firstLine="709"/>
        <w:jc w:val="both"/>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t xml:space="preserve">- </w:t>
      </w:r>
      <w:r w:rsidR="00560489" w:rsidRPr="00744A94">
        <w:rPr>
          <w:rFonts w:ascii="Times New Roman" w:eastAsia="Times New Roman" w:hAnsi="Times New Roman" w:cs="Times New Roman"/>
          <w:spacing w:val="-1"/>
          <w:sz w:val="24"/>
          <w:szCs w:val="24"/>
        </w:rPr>
        <w:t>деятельность</w:t>
      </w:r>
      <w:r w:rsidR="00560489" w:rsidRPr="00744A94">
        <w:rPr>
          <w:rFonts w:ascii="Times New Roman" w:eastAsia="Times New Roman" w:hAnsi="Times New Roman" w:cs="Times New Roman"/>
          <w:spacing w:val="1"/>
          <w:sz w:val="24"/>
          <w:szCs w:val="24"/>
        </w:rPr>
        <w:t xml:space="preserve"> </w:t>
      </w:r>
      <w:r w:rsidR="00560489" w:rsidRPr="00744A94">
        <w:rPr>
          <w:rFonts w:ascii="Times New Roman" w:eastAsia="Times New Roman" w:hAnsi="Times New Roman" w:cs="Times New Roman"/>
          <w:sz w:val="24"/>
          <w:szCs w:val="24"/>
        </w:rPr>
        <w:t>по</w:t>
      </w:r>
      <w:r w:rsidR="00560489" w:rsidRPr="00744A94">
        <w:rPr>
          <w:rFonts w:ascii="Times New Roman" w:eastAsia="Times New Roman" w:hAnsi="Times New Roman" w:cs="Times New Roman"/>
          <w:spacing w:val="-3"/>
          <w:sz w:val="24"/>
          <w:szCs w:val="24"/>
        </w:rPr>
        <w:t xml:space="preserve"> </w:t>
      </w:r>
      <w:r w:rsidR="00560489" w:rsidRPr="00744A94">
        <w:rPr>
          <w:rFonts w:ascii="Times New Roman" w:eastAsia="Times New Roman" w:hAnsi="Times New Roman" w:cs="Times New Roman"/>
          <w:spacing w:val="-1"/>
          <w:sz w:val="24"/>
          <w:szCs w:val="24"/>
        </w:rPr>
        <w:t>производству</w:t>
      </w:r>
      <w:r w:rsidR="00560489" w:rsidRPr="00744A94">
        <w:rPr>
          <w:rFonts w:ascii="Times New Roman" w:eastAsia="Times New Roman" w:hAnsi="Times New Roman" w:cs="Times New Roman"/>
          <w:spacing w:val="-8"/>
          <w:sz w:val="24"/>
          <w:szCs w:val="24"/>
        </w:rPr>
        <w:t xml:space="preserve"> </w:t>
      </w:r>
      <w:r w:rsidR="00560489" w:rsidRPr="00744A94">
        <w:rPr>
          <w:rFonts w:ascii="Times New Roman" w:eastAsia="Times New Roman" w:hAnsi="Times New Roman" w:cs="Times New Roman"/>
          <w:spacing w:val="-1"/>
          <w:sz w:val="24"/>
          <w:szCs w:val="24"/>
        </w:rPr>
        <w:t>лекарственных</w:t>
      </w:r>
      <w:r w:rsidR="00560489" w:rsidRPr="00744A94">
        <w:rPr>
          <w:rFonts w:ascii="Times New Roman" w:eastAsia="Times New Roman" w:hAnsi="Times New Roman" w:cs="Times New Roman"/>
          <w:spacing w:val="1"/>
          <w:sz w:val="24"/>
          <w:szCs w:val="24"/>
        </w:rPr>
        <w:t xml:space="preserve"> </w:t>
      </w:r>
      <w:r w:rsidR="00560489" w:rsidRPr="00744A94">
        <w:rPr>
          <w:rFonts w:ascii="Times New Roman" w:eastAsia="Times New Roman" w:hAnsi="Times New Roman" w:cs="Times New Roman"/>
          <w:spacing w:val="-1"/>
          <w:sz w:val="24"/>
          <w:szCs w:val="24"/>
        </w:rPr>
        <w:t>средств;</w:t>
      </w:r>
    </w:p>
    <w:p w14:paraId="22FF1447" w14:textId="77777777" w:rsidR="00560489" w:rsidRPr="00744A94" w:rsidRDefault="00560489" w:rsidP="00D10D31">
      <w:pPr>
        <w:widowControl w:val="0"/>
        <w:spacing w:before="4" w:after="0" w:line="240" w:lineRule="auto"/>
        <w:ind w:firstLine="709"/>
        <w:jc w:val="both"/>
        <w:rPr>
          <w:rFonts w:ascii="Times New Roman" w:eastAsia="Times New Roman" w:hAnsi="Times New Roman" w:cs="Times New Roman"/>
        </w:rPr>
      </w:pPr>
    </w:p>
    <w:p w14:paraId="2EB9B246" w14:textId="52591F74" w:rsidR="00560489" w:rsidRPr="00744A94" w:rsidRDefault="00D10D31" w:rsidP="00D10D31">
      <w:pPr>
        <w:widowControl w:val="0"/>
        <w:tabs>
          <w:tab w:val="left" w:pos="1082"/>
        </w:tabs>
        <w:spacing w:after="0" w:line="240" w:lineRule="auto"/>
        <w:ind w:firstLine="709"/>
        <w:jc w:val="both"/>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t xml:space="preserve">- </w:t>
      </w:r>
      <w:r w:rsidR="00560489" w:rsidRPr="00744A94">
        <w:rPr>
          <w:rFonts w:ascii="Times New Roman" w:eastAsia="Times New Roman" w:hAnsi="Times New Roman" w:cs="Times New Roman"/>
          <w:spacing w:val="-1"/>
          <w:sz w:val="24"/>
          <w:szCs w:val="24"/>
        </w:rPr>
        <w:t>деятельность</w:t>
      </w:r>
      <w:r w:rsidR="00560489" w:rsidRPr="00744A94">
        <w:rPr>
          <w:rFonts w:ascii="Times New Roman" w:eastAsia="Times New Roman" w:hAnsi="Times New Roman" w:cs="Times New Roman"/>
          <w:spacing w:val="1"/>
          <w:sz w:val="24"/>
          <w:szCs w:val="24"/>
        </w:rPr>
        <w:t xml:space="preserve"> </w:t>
      </w:r>
      <w:r w:rsidR="00560489" w:rsidRPr="00744A94">
        <w:rPr>
          <w:rFonts w:ascii="Times New Roman" w:eastAsia="Times New Roman" w:hAnsi="Times New Roman" w:cs="Times New Roman"/>
          <w:sz w:val="24"/>
          <w:szCs w:val="24"/>
        </w:rPr>
        <w:t>по</w:t>
      </w:r>
      <w:r w:rsidR="00560489" w:rsidRPr="00744A94">
        <w:rPr>
          <w:rFonts w:ascii="Times New Roman" w:eastAsia="Times New Roman" w:hAnsi="Times New Roman" w:cs="Times New Roman"/>
          <w:spacing w:val="-3"/>
          <w:sz w:val="24"/>
          <w:szCs w:val="24"/>
        </w:rPr>
        <w:t xml:space="preserve"> </w:t>
      </w:r>
      <w:r w:rsidR="00560489" w:rsidRPr="00744A94">
        <w:rPr>
          <w:rFonts w:ascii="Times New Roman" w:eastAsia="Times New Roman" w:hAnsi="Times New Roman" w:cs="Times New Roman"/>
          <w:spacing w:val="-1"/>
          <w:sz w:val="24"/>
          <w:szCs w:val="24"/>
        </w:rPr>
        <w:t>производству</w:t>
      </w:r>
      <w:r w:rsidR="00560489" w:rsidRPr="00744A94">
        <w:rPr>
          <w:rFonts w:ascii="Times New Roman" w:eastAsia="Times New Roman" w:hAnsi="Times New Roman" w:cs="Times New Roman"/>
          <w:spacing w:val="-6"/>
          <w:sz w:val="24"/>
          <w:szCs w:val="24"/>
        </w:rPr>
        <w:t xml:space="preserve"> </w:t>
      </w:r>
      <w:r w:rsidR="00560489" w:rsidRPr="00744A94">
        <w:rPr>
          <w:rFonts w:ascii="Times New Roman" w:eastAsia="Times New Roman" w:hAnsi="Times New Roman" w:cs="Times New Roman"/>
          <w:spacing w:val="-1"/>
          <w:sz w:val="24"/>
          <w:szCs w:val="24"/>
        </w:rPr>
        <w:t>медицинских</w:t>
      </w:r>
      <w:r w:rsidR="00560489" w:rsidRPr="00744A94">
        <w:rPr>
          <w:rFonts w:ascii="Times New Roman" w:eastAsia="Times New Roman" w:hAnsi="Times New Roman" w:cs="Times New Roman"/>
          <w:sz w:val="24"/>
          <w:szCs w:val="24"/>
        </w:rPr>
        <w:t xml:space="preserve"> </w:t>
      </w:r>
      <w:r w:rsidR="00560489" w:rsidRPr="00744A94">
        <w:rPr>
          <w:rFonts w:ascii="Times New Roman" w:eastAsia="Times New Roman" w:hAnsi="Times New Roman" w:cs="Times New Roman"/>
          <w:spacing w:val="-1"/>
          <w:sz w:val="24"/>
          <w:szCs w:val="24"/>
        </w:rPr>
        <w:t>изделий;</w:t>
      </w:r>
    </w:p>
    <w:p w14:paraId="24F8F00A" w14:textId="77777777" w:rsidR="00560489" w:rsidRPr="00744A94" w:rsidRDefault="00560489" w:rsidP="00D10D31">
      <w:pPr>
        <w:widowControl w:val="0"/>
        <w:spacing w:before="6" w:after="0" w:line="240" w:lineRule="auto"/>
        <w:ind w:firstLine="709"/>
        <w:jc w:val="both"/>
        <w:rPr>
          <w:rFonts w:ascii="Times New Roman" w:eastAsia="Times New Roman" w:hAnsi="Times New Roman" w:cs="Times New Roman"/>
        </w:rPr>
      </w:pPr>
    </w:p>
    <w:p w14:paraId="7D1D637B" w14:textId="40188294" w:rsidR="00560489" w:rsidRPr="00744A94" w:rsidRDefault="00D10D31" w:rsidP="00D10D31">
      <w:pPr>
        <w:widowControl w:val="0"/>
        <w:tabs>
          <w:tab w:val="left" w:pos="1167"/>
        </w:tabs>
        <w:spacing w:after="0" w:line="359" w:lineRule="auto"/>
        <w:ind w:right="114" w:firstLine="709"/>
        <w:jc w:val="both"/>
        <w:rPr>
          <w:rFonts w:ascii="Times New Roman" w:eastAsia="Times New Roman" w:hAnsi="Times New Roman" w:cs="Times New Roman"/>
          <w:spacing w:val="-1"/>
          <w:sz w:val="24"/>
          <w:szCs w:val="24"/>
        </w:rPr>
      </w:pPr>
      <w:r w:rsidRPr="00744A94">
        <w:rPr>
          <w:rFonts w:ascii="Times New Roman" w:eastAsia="Times New Roman" w:hAnsi="Times New Roman" w:cs="Times New Roman"/>
          <w:spacing w:val="-1"/>
          <w:sz w:val="24"/>
          <w:szCs w:val="24"/>
        </w:rPr>
        <w:t xml:space="preserve">- </w:t>
      </w:r>
      <w:r w:rsidR="004D1956" w:rsidRPr="00744A94">
        <w:rPr>
          <w:rFonts w:ascii="Times New Roman" w:eastAsia="Times New Roman" w:hAnsi="Times New Roman" w:cs="Times New Roman"/>
          <w:spacing w:val="-1"/>
          <w:sz w:val="24"/>
          <w:szCs w:val="24"/>
        </w:rPr>
        <w:t>деятельности в области использования возбудителей инфекционных заболеваний в</w:t>
      </w:r>
      <w:r w:rsidR="00560489" w:rsidRPr="00744A94">
        <w:rPr>
          <w:rFonts w:ascii="Times New Roman" w:eastAsia="Times New Roman" w:hAnsi="Times New Roman" w:cs="Times New Roman"/>
          <w:spacing w:val="-1"/>
          <w:sz w:val="24"/>
          <w:szCs w:val="24"/>
        </w:rPr>
        <w:t xml:space="preserve"> медицинских целях;</w:t>
      </w:r>
    </w:p>
    <w:p w14:paraId="6B7E5A32" w14:textId="07562EA7" w:rsidR="00560489" w:rsidRPr="00744A94" w:rsidRDefault="00D10D31" w:rsidP="00D10D31">
      <w:pPr>
        <w:widowControl w:val="0"/>
        <w:tabs>
          <w:tab w:val="left" w:pos="1083"/>
        </w:tabs>
        <w:spacing w:before="127" w:after="0" w:line="359" w:lineRule="auto"/>
        <w:ind w:right="114" w:firstLine="709"/>
        <w:jc w:val="both"/>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t xml:space="preserve">- </w:t>
      </w:r>
      <w:r w:rsidR="00560489" w:rsidRPr="00744A94">
        <w:rPr>
          <w:rFonts w:ascii="Times New Roman" w:eastAsia="Times New Roman" w:hAnsi="Times New Roman" w:cs="Times New Roman"/>
          <w:spacing w:val="-1"/>
          <w:sz w:val="24"/>
          <w:szCs w:val="24"/>
        </w:rPr>
        <w:t>деятельности</w:t>
      </w:r>
      <w:r w:rsidR="00560489" w:rsidRPr="00744A94">
        <w:rPr>
          <w:rFonts w:ascii="Times New Roman" w:eastAsia="Times New Roman" w:hAnsi="Times New Roman" w:cs="Times New Roman"/>
          <w:spacing w:val="3"/>
          <w:sz w:val="24"/>
          <w:szCs w:val="24"/>
        </w:rPr>
        <w:t xml:space="preserve"> </w:t>
      </w:r>
      <w:r w:rsidR="00560489" w:rsidRPr="00744A94">
        <w:rPr>
          <w:rFonts w:ascii="Times New Roman" w:eastAsia="Times New Roman" w:hAnsi="Times New Roman" w:cs="Times New Roman"/>
          <w:sz w:val="24"/>
          <w:szCs w:val="24"/>
        </w:rPr>
        <w:t>в</w:t>
      </w:r>
      <w:r w:rsidR="00560489" w:rsidRPr="00744A94">
        <w:rPr>
          <w:rFonts w:ascii="Times New Roman" w:eastAsia="Times New Roman" w:hAnsi="Times New Roman" w:cs="Times New Roman"/>
          <w:spacing w:val="1"/>
          <w:sz w:val="24"/>
          <w:szCs w:val="24"/>
        </w:rPr>
        <w:t xml:space="preserve"> </w:t>
      </w:r>
      <w:r w:rsidR="00560489" w:rsidRPr="00744A94">
        <w:rPr>
          <w:rFonts w:ascii="Times New Roman" w:eastAsia="Times New Roman" w:hAnsi="Times New Roman" w:cs="Times New Roman"/>
          <w:spacing w:val="-1"/>
          <w:sz w:val="24"/>
          <w:szCs w:val="24"/>
        </w:rPr>
        <w:t>области</w:t>
      </w:r>
      <w:r w:rsidR="00560489" w:rsidRPr="00744A94">
        <w:rPr>
          <w:rFonts w:ascii="Times New Roman" w:eastAsia="Times New Roman" w:hAnsi="Times New Roman" w:cs="Times New Roman"/>
          <w:spacing w:val="3"/>
          <w:sz w:val="24"/>
          <w:szCs w:val="24"/>
        </w:rPr>
        <w:t xml:space="preserve"> </w:t>
      </w:r>
      <w:r w:rsidR="00560489" w:rsidRPr="00744A94">
        <w:rPr>
          <w:rFonts w:ascii="Times New Roman" w:eastAsia="Times New Roman" w:hAnsi="Times New Roman" w:cs="Times New Roman"/>
          <w:spacing w:val="-1"/>
          <w:sz w:val="24"/>
          <w:szCs w:val="24"/>
        </w:rPr>
        <w:t>использования</w:t>
      </w:r>
      <w:r w:rsidR="00560489" w:rsidRPr="00744A94">
        <w:rPr>
          <w:rFonts w:ascii="Times New Roman" w:eastAsia="Times New Roman" w:hAnsi="Times New Roman" w:cs="Times New Roman"/>
          <w:spacing w:val="2"/>
          <w:sz w:val="24"/>
          <w:szCs w:val="24"/>
        </w:rPr>
        <w:t xml:space="preserve"> </w:t>
      </w:r>
      <w:r w:rsidR="00560489" w:rsidRPr="00744A94">
        <w:rPr>
          <w:rFonts w:ascii="Times New Roman" w:eastAsia="Times New Roman" w:hAnsi="Times New Roman" w:cs="Times New Roman"/>
          <w:spacing w:val="-1"/>
          <w:sz w:val="24"/>
          <w:szCs w:val="24"/>
        </w:rPr>
        <w:t>генно-инженерно-модифицированных</w:t>
      </w:r>
      <w:r w:rsidR="00560489" w:rsidRPr="00744A94">
        <w:rPr>
          <w:rFonts w:ascii="Times New Roman" w:eastAsia="Times New Roman" w:hAnsi="Times New Roman" w:cs="Times New Roman"/>
          <w:spacing w:val="3"/>
          <w:sz w:val="24"/>
          <w:szCs w:val="24"/>
        </w:rPr>
        <w:t xml:space="preserve"> </w:t>
      </w:r>
      <w:r w:rsidR="00560489" w:rsidRPr="00744A94">
        <w:rPr>
          <w:rFonts w:ascii="Times New Roman" w:eastAsia="Times New Roman" w:hAnsi="Times New Roman" w:cs="Times New Roman"/>
          <w:spacing w:val="-1"/>
          <w:sz w:val="24"/>
          <w:szCs w:val="24"/>
        </w:rPr>
        <w:t>организмов</w:t>
      </w:r>
      <w:r w:rsidR="00560489" w:rsidRPr="00744A94">
        <w:rPr>
          <w:rFonts w:ascii="Times New Roman" w:eastAsia="Times New Roman" w:hAnsi="Times New Roman" w:cs="Times New Roman"/>
          <w:spacing w:val="99"/>
          <w:sz w:val="24"/>
          <w:szCs w:val="24"/>
        </w:rPr>
        <w:t xml:space="preserve"> </w:t>
      </w:r>
      <w:r w:rsidR="00560489" w:rsidRPr="00744A94">
        <w:rPr>
          <w:rFonts w:ascii="Times New Roman" w:eastAsia="Times New Roman" w:hAnsi="Times New Roman" w:cs="Times New Roman"/>
          <w:sz w:val="24"/>
          <w:szCs w:val="24"/>
        </w:rPr>
        <w:t xml:space="preserve">в </w:t>
      </w:r>
      <w:r w:rsidR="00560489" w:rsidRPr="00744A94">
        <w:rPr>
          <w:rFonts w:ascii="Times New Roman" w:eastAsia="Times New Roman" w:hAnsi="Times New Roman" w:cs="Times New Roman"/>
          <w:spacing w:val="-1"/>
          <w:sz w:val="24"/>
          <w:szCs w:val="24"/>
        </w:rPr>
        <w:t>медицинских</w:t>
      </w:r>
      <w:r w:rsidR="00560489" w:rsidRPr="00744A94">
        <w:rPr>
          <w:rFonts w:ascii="Times New Roman" w:eastAsia="Times New Roman" w:hAnsi="Times New Roman" w:cs="Times New Roman"/>
          <w:spacing w:val="2"/>
          <w:sz w:val="24"/>
          <w:szCs w:val="24"/>
        </w:rPr>
        <w:t xml:space="preserve"> </w:t>
      </w:r>
      <w:r w:rsidR="00560489" w:rsidRPr="00744A94">
        <w:rPr>
          <w:rFonts w:ascii="Times New Roman" w:eastAsia="Times New Roman" w:hAnsi="Times New Roman" w:cs="Times New Roman"/>
          <w:spacing w:val="-1"/>
          <w:sz w:val="24"/>
          <w:szCs w:val="24"/>
        </w:rPr>
        <w:t>целях.</w:t>
      </w:r>
    </w:p>
    <w:p w14:paraId="69571B62" w14:textId="77777777" w:rsidR="00560489" w:rsidRPr="00744A94" w:rsidRDefault="00560489" w:rsidP="004D1956">
      <w:pPr>
        <w:widowControl w:val="0"/>
        <w:spacing w:before="127" w:after="0" w:line="359" w:lineRule="auto"/>
        <w:ind w:left="112" w:right="115" w:firstLine="708"/>
        <w:jc w:val="both"/>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t>Всемирная</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rPr>
        <w:t>организация</w:t>
      </w:r>
      <w:r w:rsidRPr="00744A94">
        <w:rPr>
          <w:rFonts w:ascii="Times New Roman" w:eastAsia="Times New Roman" w:hAnsi="Times New Roman" w:cs="Times New Roman"/>
          <w:spacing w:val="-3"/>
          <w:sz w:val="24"/>
          <w:szCs w:val="24"/>
        </w:rPr>
        <w:t xml:space="preserve"> </w:t>
      </w:r>
      <w:r w:rsidRPr="00744A94">
        <w:rPr>
          <w:rFonts w:ascii="Times New Roman" w:eastAsia="Times New Roman" w:hAnsi="Times New Roman" w:cs="Times New Roman"/>
          <w:spacing w:val="-1"/>
          <w:sz w:val="24"/>
          <w:szCs w:val="24"/>
        </w:rPr>
        <w:t>здравоохранения</w:t>
      </w:r>
      <w:r w:rsidRPr="00744A94">
        <w:rPr>
          <w:rFonts w:ascii="Times New Roman" w:eastAsia="Times New Roman" w:hAnsi="Times New Roman" w:cs="Times New Roman"/>
          <w:sz w:val="24"/>
          <w:szCs w:val="24"/>
        </w:rPr>
        <w:t xml:space="preserve"> в </w:t>
      </w:r>
      <w:r w:rsidRPr="00744A94">
        <w:rPr>
          <w:rFonts w:ascii="Times New Roman" w:eastAsia="Times New Roman" w:hAnsi="Times New Roman" w:cs="Times New Roman"/>
          <w:spacing w:val="-1"/>
          <w:sz w:val="24"/>
          <w:szCs w:val="24"/>
        </w:rPr>
        <w:t>1979</w:t>
      </w:r>
      <w:r w:rsidRPr="00744A94">
        <w:rPr>
          <w:rFonts w:ascii="Times New Roman" w:eastAsia="Times New Roman" w:hAnsi="Times New Roman" w:cs="Times New Roman"/>
          <w:sz w:val="24"/>
          <w:szCs w:val="24"/>
        </w:rPr>
        <w:t xml:space="preserve"> году</w:t>
      </w:r>
      <w:r w:rsidRPr="00744A94">
        <w:rPr>
          <w:rFonts w:ascii="Times New Roman" w:eastAsia="Times New Roman" w:hAnsi="Times New Roman" w:cs="Times New Roman"/>
          <w:spacing w:val="-5"/>
          <w:sz w:val="24"/>
          <w:szCs w:val="24"/>
        </w:rPr>
        <w:t xml:space="preserve"> </w:t>
      </w:r>
      <w:r w:rsidRPr="00744A94">
        <w:rPr>
          <w:rFonts w:ascii="Times New Roman" w:eastAsia="Times New Roman" w:hAnsi="Times New Roman" w:cs="Times New Roman"/>
          <w:spacing w:val="-1"/>
          <w:sz w:val="24"/>
          <w:szCs w:val="24"/>
        </w:rPr>
        <w:t xml:space="preserve">отнесла медицинские </w:t>
      </w:r>
      <w:r w:rsidRPr="00744A94">
        <w:rPr>
          <w:rFonts w:ascii="Times New Roman" w:eastAsia="Times New Roman" w:hAnsi="Times New Roman" w:cs="Times New Roman"/>
          <w:sz w:val="24"/>
          <w:szCs w:val="24"/>
        </w:rPr>
        <w:t xml:space="preserve">отходы к </w:t>
      </w:r>
      <w:r w:rsidRPr="00744A94">
        <w:rPr>
          <w:rFonts w:ascii="Times New Roman" w:eastAsia="Times New Roman" w:hAnsi="Times New Roman" w:cs="Times New Roman"/>
          <w:spacing w:val="-1"/>
          <w:sz w:val="24"/>
          <w:szCs w:val="24"/>
        </w:rPr>
        <w:t>группе</w:t>
      </w:r>
      <w:r w:rsidRPr="00744A94">
        <w:rPr>
          <w:rFonts w:ascii="Times New Roman" w:eastAsia="Times New Roman" w:hAnsi="Times New Roman" w:cs="Times New Roman"/>
          <w:spacing w:val="79"/>
          <w:sz w:val="24"/>
          <w:szCs w:val="24"/>
        </w:rPr>
        <w:t xml:space="preserve"> </w:t>
      </w:r>
      <w:r w:rsidRPr="00744A94">
        <w:rPr>
          <w:rFonts w:ascii="Times New Roman" w:eastAsia="Times New Roman" w:hAnsi="Times New Roman" w:cs="Times New Roman"/>
          <w:spacing w:val="-1"/>
          <w:sz w:val="24"/>
          <w:szCs w:val="24"/>
        </w:rPr>
        <w:t>опасных</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3"/>
          <w:sz w:val="24"/>
          <w:szCs w:val="24"/>
        </w:rPr>
        <w:t xml:space="preserve"> </w:t>
      </w:r>
      <w:r w:rsidRPr="00744A94">
        <w:rPr>
          <w:rFonts w:ascii="Times New Roman" w:eastAsia="Times New Roman" w:hAnsi="Times New Roman" w:cs="Times New Roman"/>
          <w:spacing w:val="-2"/>
          <w:sz w:val="24"/>
          <w:szCs w:val="24"/>
        </w:rPr>
        <w:t>указала</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z w:val="24"/>
          <w:szCs w:val="24"/>
        </w:rPr>
        <w:t>на</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z w:val="24"/>
          <w:szCs w:val="24"/>
        </w:rPr>
        <w:t>необходимость</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pacing w:val="-1"/>
          <w:sz w:val="24"/>
          <w:szCs w:val="24"/>
        </w:rPr>
        <w:t>создания</w:t>
      </w:r>
      <w:r w:rsidRPr="00744A94">
        <w:rPr>
          <w:rFonts w:ascii="Times New Roman" w:eastAsia="Times New Roman" w:hAnsi="Times New Roman" w:cs="Times New Roman"/>
          <w:spacing w:val="-3"/>
          <w:sz w:val="24"/>
          <w:szCs w:val="24"/>
        </w:rPr>
        <w:t xml:space="preserve"> </w:t>
      </w:r>
      <w:r w:rsidRPr="00744A94">
        <w:rPr>
          <w:rFonts w:ascii="Times New Roman" w:eastAsia="Times New Roman" w:hAnsi="Times New Roman" w:cs="Times New Roman"/>
          <w:spacing w:val="-1"/>
          <w:sz w:val="24"/>
          <w:szCs w:val="24"/>
        </w:rPr>
        <w:t>специальных</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pacing w:val="-2"/>
          <w:sz w:val="24"/>
          <w:szCs w:val="24"/>
        </w:rPr>
        <w:t>служб</w:t>
      </w:r>
      <w:r w:rsidRPr="00744A94">
        <w:rPr>
          <w:rFonts w:ascii="Times New Roman" w:eastAsia="Times New Roman" w:hAnsi="Times New Roman" w:cs="Times New Roman"/>
          <w:sz w:val="24"/>
          <w:szCs w:val="24"/>
        </w:rPr>
        <w:t xml:space="preserve"> по</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z w:val="24"/>
          <w:szCs w:val="24"/>
        </w:rPr>
        <w:t>их</w:t>
      </w:r>
      <w:r w:rsidRPr="00744A94">
        <w:rPr>
          <w:rFonts w:ascii="Times New Roman" w:eastAsia="Times New Roman" w:hAnsi="Times New Roman" w:cs="Times New Roman"/>
          <w:spacing w:val="-1"/>
          <w:sz w:val="24"/>
          <w:szCs w:val="24"/>
        </w:rPr>
        <w:t xml:space="preserve"> переработке.</w:t>
      </w:r>
    </w:p>
    <w:p w14:paraId="4DC27C1B" w14:textId="77777777" w:rsidR="00560489" w:rsidRPr="00744A94" w:rsidRDefault="00560489" w:rsidP="004D1956">
      <w:pPr>
        <w:widowControl w:val="0"/>
        <w:spacing w:before="128" w:after="0" w:line="359" w:lineRule="auto"/>
        <w:ind w:left="112" w:right="115" w:firstLine="708"/>
        <w:jc w:val="both"/>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t>Базельская</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pacing w:val="-1"/>
          <w:sz w:val="24"/>
          <w:szCs w:val="24"/>
        </w:rPr>
        <w:t>конвенция</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z w:val="24"/>
          <w:szCs w:val="24"/>
        </w:rPr>
        <w:t>1992</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z w:val="24"/>
          <w:szCs w:val="24"/>
        </w:rPr>
        <w:t>году</w:t>
      </w:r>
      <w:r w:rsidRPr="00744A94">
        <w:rPr>
          <w:rFonts w:ascii="Times New Roman" w:eastAsia="Times New Roman" w:hAnsi="Times New Roman" w:cs="Times New Roman"/>
          <w:spacing w:val="-1"/>
          <w:sz w:val="24"/>
          <w:szCs w:val="24"/>
        </w:rPr>
        <w:t xml:space="preserve"> выделила</w:t>
      </w:r>
      <w:r w:rsidRPr="00744A94">
        <w:rPr>
          <w:rFonts w:ascii="Times New Roman" w:eastAsia="Times New Roman" w:hAnsi="Times New Roman" w:cs="Times New Roman"/>
          <w:spacing w:val="3"/>
          <w:sz w:val="24"/>
          <w:szCs w:val="24"/>
        </w:rPr>
        <w:t xml:space="preserve"> </w:t>
      </w:r>
      <w:r w:rsidRPr="00744A94">
        <w:rPr>
          <w:rFonts w:ascii="Times New Roman" w:eastAsia="Times New Roman" w:hAnsi="Times New Roman" w:cs="Times New Roman"/>
          <w:sz w:val="24"/>
          <w:szCs w:val="24"/>
        </w:rPr>
        <w:t>45</w:t>
      </w:r>
      <w:r w:rsidRPr="00744A94">
        <w:rPr>
          <w:rFonts w:ascii="Times New Roman" w:eastAsia="Times New Roman" w:hAnsi="Times New Roman" w:cs="Times New Roman"/>
          <w:spacing w:val="6"/>
          <w:sz w:val="24"/>
          <w:szCs w:val="24"/>
        </w:rPr>
        <w:t xml:space="preserve"> </w:t>
      </w:r>
      <w:r w:rsidRPr="00744A94">
        <w:rPr>
          <w:rFonts w:ascii="Times New Roman" w:eastAsia="Times New Roman" w:hAnsi="Times New Roman" w:cs="Times New Roman"/>
          <w:sz w:val="24"/>
          <w:szCs w:val="24"/>
        </w:rPr>
        <w:t>видов</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z w:val="24"/>
          <w:szCs w:val="24"/>
        </w:rPr>
        <w:t>отходов,</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pacing w:val="-1"/>
          <w:sz w:val="24"/>
          <w:szCs w:val="24"/>
        </w:rPr>
        <w:t>список</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z w:val="24"/>
          <w:szCs w:val="24"/>
        </w:rPr>
        <w:t>которых</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pacing w:val="-1"/>
          <w:sz w:val="24"/>
          <w:szCs w:val="24"/>
        </w:rPr>
        <w:t>открывается</w:t>
      </w:r>
      <w:r w:rsidRPr="00744A94">
        <w:rPr>
          <w:rFonts w:ascii="Times New Roman" w:eastAsia="Times New Roman" w:hAnsi="Times New Roman" w:cs="Times New Roman"/>
          <w:spacing w:val="69"/>
          <w:sz w:val="24"/>
          <w:szCs w:val="24"/>
        </w:rPr>
        <w:t xml:space="preserve"> </w:t>
      </w:r>
      <w:r w:rsidRPr="00744A94">
        <w:rPr>
          <w:rFonts w:ascii="Times New Roman" w:eastAsia="Times New Roman" w:hAnsi="Times New Roman" w:cs="Times New Roman"/>
          <w:spacing w:val="-1"/>
          <w:sz w:val="24"/>
          <w:szCs w:val="24"/>
        </w:rPr>
        <w:t>клиническими</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rPr>
        <w:t>отходами.</w:t>
      </w:r>
    </w:p>
    <w:p w14:paraId="391FFB2A" w14:textId="76E43D10" w:rsidR="00560489" w:rsidRPr="00744A94" w:rsidRDefault="00560489" w:rsidP="004D1956">
      <w:pPr>
        <w:widowControl w:val="0"/>
        <w:spacing w:before="132" w:after="0" w:line="240" w:lineRule="auto"/>
        <w:ind w:left="821"/>
        <w:jc w:val="both"/>
        <w:rPr>
          <w:rFonts w:ascii="Times New Roman" w:eastAsia="Times New Roman" w:hAnsi="Times New Roman" w:cs="Times New Roman"/>
          <w:sz w:val="24"/>
          <w:szCs w:val="24"/>
        </w:rPr>
      </w:pPr>
      <w:r w:rsidRPr="00744A94">
        <w:rPr>
          <w:rFonts w:ascii="Times New Roman" w:eastAsia="Calibri" w:hAnsi="Times New Roman" w:cs="Times New Roman"/>
          <w:spacing w:val="-1"/>
          <w:sz w:val="24"/>
        </w:rPr>
        <w:t>Нормативно-правовая</w:t>
      </w:r>
      <w:r w:rsidRPr="00744A94">
        <w:rPr>
          <w:rFonts w:ascii="Times New Roman" w:eastAsia="Calibri" w:hAnsi="Times New Roman" w:cs="Times New Roman"/>
          <w:sz w:val="24"/>
        </w:rPr>
        <w:t xml:space="preserve"> </w:t>
      </w:r>
      <w:r w:rsidRPr="00744A94">
        <w:rPr>
          <w:rFonts w:ascii="Times New Roman" w:eastAsia="Calibri" w:hAnsi="Times New Roman" w:cs="Times New Roman"/>
          <w:spacing w:val="-1"/>
          <w:sz w:val="24"/>
        </w:rPr>
        <w:t>база</w:t>
      </w:r>
      <w:r w:rsidRPr="00744A94">
        <w:rPr>
          <w:rFonts w:ascii="Times New Roman" w:eastAsia="Calibri" w:hAnsi="Times New Roman" w:cs="Times New Roman"/>
          <w:sz w:val="24"/>
        </w:rPr>
        <w:t xml:space="preserve"> </w:t>
      </w:r>
      <w:r w:rsidRPr="00744A94">
        <w:rPr>
          <w:rFonts w:ascii="Times New Roman" w:eastAsia="Calibri" w:hAnsi="Times New Roman" w:cs="Times New Roman"/>
          <w:spacing w:val="-1"/>
          <w:sz w:val="24"/>
        </w:rPr>
        <w:t>системы</w:t>
      </w:r>
      <w:r w:rsidRPr="00744A94">
        <w:rPr>
          <w:rFonts w:ascii="Times New Roman" w:eastAsia="Calibri" w:hAnsi="Times New Roman" w:cs="Times New Roman"/>
          <w:sz w:val="24"/>
        </w:rPr>
        <w:t xml:space="preserve"> </w:t>
      </w:r>
      <w:r w:rsidRPr="00744A94">
        <w:rPr>
          <w:rFonts w:ascii="Times New Roman" w:eastAsia="Calibri" w:hAnsi="Times New Roman" w:cs="Times New Roman"/>
          <w:spacing w:val="-1"/>
          <w:sz w:val="24"/>
        </w:rPr>
        <w:t>обращения</w:t>
      </w:r>
      <w:r w:rsidRPr="00744A94">
        <w:rPr>
          <w:rFonts w:ascii="Times New Roman" w:eastAsia="Calibri" w:hAnsi="Times New Roman" w:cs="Times New Roman"/>
          <w:sz w:val="24"/>
        </w:rPr>
        <w:t xml:space="preserve"> с</w:t>
      </w:r>
      <w:r w:rsidRPr="00744A94">
        <w:rPr>
          <w:rFonts w:ascii="Times New Roman" w:eastAsia="Calibri" w:hAnsi="Times New Roman" w:cs="Times New Roman"/>
          <w:spacing w:val="-2"/>
          <w:sz w:val="24"/>
        </w:rPr>
        <w:t xml:space="preserve"> </w:t>
      </w:r>
      <w:r w:rsidRPr="00744A94">
        <w:rPr>
          <w:rFonts w:ascii="Times New Roman" w:eastAsia="Calibri" w:hAnsi="Times New Roman" w:cs="Times New Roman"/>
          <w:spacing w:val="-1"/>
          <w:sz w:val="24"/>
        </w:rPr>
        <w:t>медицинскими</w:t>
      </w:r>
      <w:r w:rsidRPr="00744A94">
        <w:rPr>
          <w:rFonts w:ascii="Times New Roman" w:eastAsia="Calibri" w:hAnsi="Times New Roman" w:cs="Times New Roman"/>
          <w:spacing w:val="-2"/>
          <w:sz w:val="24"/>
        </w:rPr>
        <w:t xml:space="preserve"> </w:t>
      </w:r>
      <w:r w:rsidRPr="00744A94">
        <w:rPr>
          <w:rFonts w:ascii="Times New Roman" w:eastAsia="Calibri" w:hAnsi="Times New Roman" w:cs="Times New Roman"/>
          <w:spacing w:val="-1"/>
          <w:sz w:val="24"/>
        </w:rPr>
        <w:t>отходами</w:t>
      </w:r>
      <w:r w:rsidR="005A2DDD" w:rsidRPr="00744A94">
        <w:rPr>
          <w:rFonts w:ascii="Times New Roman" w:eastAsia="Calibri" w:hAnsi="Times New Roman" w:cs="Times New Roman"/>
          <w:spacing w:val="-1"/>
          <w:sz w:val="24"/>
        </w:rPr>
        <w:t>:</w:t>
      </w:r>
    </w:p>
    <w:p w14:paraId="1AF34E8E" w14:textId="77777777" w:rsidR="00560489" w:rsidRPr="00744A94" w:rsidRDefault="00560489" w:rsidP="004D1956">
      <w:pPr>
        <w:widowControl w:val="0"/>
        <w:spacing w:before="11" w:after="0" w:line="240" w:lineRule="auto"/>
        <w:jc w:val="both"/>
        <w:rPr>
          <w:rFonts w:ascii="Times New Roman" w:eastAsia="Times New Roman" w:hAnsi="Times New Roman" w:cs="Times New Roman"/>
          <w:bCs/>
          <w:sz w:val="21"/>
          <w:szCs w:val="21"/>
        </w:rPr>
      </w:pPr>
    </w:p>
    <w:p w14:paraId="03195E54" w14:textId="77777777" w:rsidR="00560489" w:rsidRPr="00744A94" w:rsidRDefault="00560489" w:rsidP="005A2DDD">
      <w:pPr>
        <w:widowControl w:val="0"/>
        <w:spacing w:after="0" w:line="240" w:lineRule="auto"/>
        <w:ind w:firstLine="851"/>
        <w:jc w:val="both"/>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t>СанПиН</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rPr>
        <w:t>42-128-4690-88.</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rPr>
        <w:t>Санитарные</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pacing w:val="-1"/>
          <w:sz w:val="24"/>
          <w:szCs w:val="24"/>
        </w:rPr>
        <w:t>правила</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pacing w:val="-1"/>
          <w:sz w:val="24"/>
          <w:szCs w:val="24"/>
        </w:rPr>
        <w:t>содержания</w:t>
      </w:r>
      <w:r w:rsidRPr="00744A94">
        <w:rPr>
          <w:rFonts w:ascii="Times New Roman" w:eastAsia="Times New Roman" w:hAnsi="Times New Roman" w:cs="Times New Roman"/>
          <w:sz w:val="24"/>
          <w:szCs w:val="24"/>
        </w:rPr>
        <w:t xml:space="preserve"> территории </w:t>
      </w:r>
      <w:r w:rsidRPr="00744A94">
        <w:rPr>
          <w:rFonts w:ascii="Times New Roman" w:eastAsia="Times New Roman" w:hAnsi="Times New Roman" w:cs="Times New Roman"/>
          <w:spacing w:val="-1"/>
          <w:sz w:val="24"/>
          <w:szCs w:val="24"/>
        </w:rPr>
        <w:t>населенных</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pacing w:val="-1"/>
          <w:sz w:val="24"/>
          <w:szCs w:val="24"/>
        </w:rPr>
        <w:t>мест.</w:t>
      </w:r>
    </w:p>
    <w:p w14:paraId="7F446D97" w14:textId="77777777" w:rsidR="00560489" w:rsidRPr="00744A94" w:rsidRDefault="00560489" w:rsidP="005A2DDD">
      <w:pPr>
        <w:widowControl w:val="0"/>
        <w:spacing w:before="6" w:after="0" w:line="240" w:lineRule="auto"/>
        <w:ind w:firstLine="851"/>
        <w:jc w:val="both"/>
        <w:rPr>
          <w:rFonts w:ascii="Times New Roman" w:eastAsia="Times New Roman" w:hAnsi="Times New Roman" w:cs="Times New Roman"/>
        </w:rPr>
      </w:pPr>
    </w:p>
    <w:p w14:paraId="7F2D3915" w14:textId="77777777" w:rsidR="00560489" w:rsidRPr="00744A94" w:rsidRDefault="00560489" w:rsidP="005A2DDD">
      <w:pPr>
        <w:widowControl w:val="0"/>
        <w:spacing w:after="0" w:line="359" w:lineRule="auto"/>
        <w:ind w:right="115" w:firstLine="851"/>
        <w:jc w:val="both"/>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lastRenderedPageBreak/>
        <w:t>Санитарные</w:t>
      </w:r>
      <w:r w:rsidRPr="00744A94">
        <w:rPr>
          <w:rFonts w:ascii="Times New Roman" w:eastAsia="Times New Roman" w:hAnsi="Times New Roman" w:cs="Times New Roman"/>
          <w:spacing w:val="10"/>
          <w:sz w:val="24"/>
          <w:szCs w:val="24"/>
        </w:rPr>
        <w:t xml:space="preserve"> </w:t>
      </w:r>
      <w:r w:rsidRPr="00744A94">
        <w:rPr>
          <w:rFonts w:ascii="Times New Roman" w:eastAsia="Times New Roman" w:hAnsi="Times New Roman" w:cs="Times New Roman"/>
          <w:spacing w:val="-1"/>
          <w:sz w:val="24"/>
          <w:szCs w:val="24"/>
        </w:rPr>
        <w:t>правила</w:t>
      </w:r>
      <w:r w:rsidRPr="00744A94">
        <w:rPr>
          <w:rFonts w:ascii="Times New Roman" w:eastAsia="Times New Roman" w:hAnsi="Times New Roman" w:cs="Times New Roman"/>
          <w:spacing w:val="13"/>
          <w:sz w:val="24"/>
          <w:szCs w:val="24"/>
        </w:rPr>
        <w:t xml:space="preserve"> </w:t>
      </w:r>
      <w:r w:rsidRPr="00744A94">
        <w:rPr>
          <w:rFonts w:ascii="Times New Roman" w:eastAsia="Times New Roman" w:hAnsi="Times New Roman" w:cs="Times New Roman"/>
          <w:spacing w:val="-1"/>
          <w:sz w:val="24"/>
          <w:szCs w:val="24"/>
        </w:rPr>
        <w:t>по</w:t>
      </w:r>
      <w:r w:rsidRPr="00744A94">
        <w:rPr>
          <w:rFonts w:ascii="Times New Roman" w:eastAsia="Times New Roman" w:hAnsi="Times New Roman" w:cs="Times New Roman"/>
          <w:spacing w:val="14"/>
          <w:sz w:val="24"/>
          <w:szCs w:val="24"/>
        </w:rPr>
        <w:t xml:space="preserve"> </w:t>
      </w:r>
      <w:r w:rsidRPr="00744A94">
        <w:rPr>
          <w:rFonts w:ascii="Times New Roman" w:eastAsia="Times New Roman" w:hAnsi="Times New Roman" w:cs="Times New Roman"/>
          <w:spacing w:val="-1"/>
          <w:sz w:val="24"/>
          <w:szCs w:val="24"/>
        </w:rPr>
        <w:t>определению</w:t>
      </w:r>
      <w:r w:rsidRPr="00744A94">
        <w:rPr>
          <w:rFonts w:ascii="Times New Roman" w:eastAsia="Times New Roman" w:hAnsi="Times New Roman" w:cs="Times New Roman"/>
          <w:spacing w:val="12"/>
          <w:sz w:val="24"/>
          <w:szCs w:val="24"/>
        </w:rPr>
        <w:t xml:space="preserve"> </w:t>
      </w:r>
      <w:r w:rsidRPr="00744A94">
        <w:rPr>
          <w:rFonts w:ascii="Times New Roman" w:eastAsia="Times New Roman" w:hAnsi="Times New Roman" w:cs="Times New Roman"/>
          <w:spacing w:val="-1"/>
          <w:sz w:val="24"/>
          <w:szCs w:val="24"/>
        </w:rPr>
        <w:t>класса</w:t>
      </w:r>
      <w:r w:rsidRPr="00744A94">
        <w:rPr>
          <w:rFonts w:ascii="Times New Roman" w:eastAsia="Times New Roman" w:hAnsi="Times New Roman" w:cs="Times New Roman"/>
          <w:spacing w:val="13"/>
          <w:sz w:val="24"/>
          <w:szCs w:val="24"/>
        </w:rPr>
        <w:t xml:space="preserve"> </w:t>
      </w:r>
      <w:r w:rsidRPr="00744A94">
        <w:rPr>
          <w:rFonts w:ascii="Times New Roman" w:eastAsia="Times New Roman" w:hAnsi="Times New Roman" w:cs="Times New Roman"/>
          <w:spacing w:val="-1"/>
          <w:sz w:val="24"/>
          <w:szCs w:val="24"/>
        </w:rPr>
        <w:t>опасности</w:t>
      </w:r>
      <w:r w:rsidRPr="00744A94">
        <w:rPr>
          <w:rFonts w:ascii="Times New Roman" w:eastAsia="Times New Roman" w:hAnsi="Times New Roman" w:cs="Times New Roman"/>
          <w:spacing w:val="15"/>
          <w:sz w:val="24"/>
          <w:szCs w:val="24"/>
        </w:rPr>
        <w:t xml:space="preserve"> </w:t>
      </w:r>
      <w:r w:rsidRPr="00744A94">
        <w:rPr>
          <w:rFonts w:ascii="Times New Roman" w:eastAsia="Times New Roman" w:hAnsi="Times New Roman" w:cs="Times New Roman"/>
          <w:spacing w:val="-1"/>
          <w:sz w:val="24"/>
          <w:szCs w:val="24"/>
        </w:rPr>
        <w:t>токсичных</w:t>
      </w:r>
      <w:r w:rsidRPr="00744A94">
        <w:rPr>
          <w:rFonts w:ascii="Times New Roman" w:eastAsia="Times New Roman" w:hAnsi="Times New Roman" w:cs="Times New Roman"/>
          <w:spacing w:val="16"/>
          <w:sz w:val="24"/>
          <w:szCs w:val="24"/>
        </w:rPr>
        <w:t xml:space="preserve"> </w:t>
      </w:r>
      <w:r w:rsidRPr="00744A94">
        <w:rPr>
          <w:rFonts w:ascii="Times New Roman" w:eastAsia="Times New Roman" w:hAnsi="Times New Roman" w:cs="Times New Roman"/>
          <w:spacing w:val="-1"/>
          <w:sz w:val="24"/>
          <w:szCs w:val="24"/>
        </w:rPr>
        <w:t>отходов</w:t>
      </w:r>
      <w:r w:rsidRPr="00744A94">
        <w:rPr>
          <w:rFonts w:ascii="Times New Roman" w:eastAsia="Times New Roman" w:hAnsi="Times New Roman" w:cs="Times New Roman"/>
          <w:spacing w:val="11"/>
          <w:sz w:val="24"/>
          <w:szCs w:val="24"/>
        </w:rPr>
        <w:t xml:space="preserve"> </w:t>
      </w:r>
      <w:r w:rsidRPr="00744A94">
        <w:rPr>
          <w:rFonts w:ascii="Times New Roman" w:eastAsia="Times New Roman" w:hAnsi="Times New Roman" w:cs="Times New Roman"/>
          <w:spacing w:val="-1"/>
          <w:sz w:val="24"/>
          <w:szCs w:val="24"/>
        </w:rPr>
        <w:t>производства</w:t>
      </w:r>
      <w:r w:rsidRPr="00744A94">
        <w:rPr>
          <w:rFonts w:ascii="Times New Roman" w:eastAsia="Times New Roman" w:hAnsi="Times New Roman" w:cs="Times New Roman"/>
          <w:spacing w:val="13"/>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95"/>
          <w:sz w:val="24"/>
          <w:szCs w:val="24"/>
        </w:rPr>
        <w:t xml:space="preserve"> </w:t>
      </w:r>
      <w:r w:rsidRPr="00744A94">
        <w:rPr>
          <w:rFonts w:ascii="Times New Roman" w:eastAsia="Times New Roman" w:hAnsi="Times New Roman" w:cs="Times New Roman"/>
          <w:sz w:val="24"/>
          <w:szCs w:val="24"/>
        </w:rPr>
        <w:t xml:space="preserve">потребления. СП </w:t>
      </w:r>
      <w:r w:rsidRPr="00744A94">
        <w:rPr>
          <w:rFonts w:ascii="Times New Roman" w:eastAsia="Times New Roman" w:hAnsi="Times New Roman" w:cs="Times New Roman"/>
          <w:spacing w:val="-1"/>
          <w:sz w:val="24"/>
          <w:szCs w:val="24"/>
        </w:rPr>
        <w:t>2.1.7.1386-03.</w:t>
      </w:r>
    </w:p>
    <w:p w14:paraId="1A472D51" w14:textId="1AB2F796" w:rsidR="00560489" w:rsidRPr="00744A94" w:rsidRDefault="00560489" w:rsidP="005A2DDD">
      <w:pPr>
        <w:widowControl w:val="0"/>
        <w:spacing w:before="127" w:after="0" w:line="359" w:lineRule="auto"/>
        <w:ind w:left="112" w:right="114" w:firstLine="708"/>
        <w:jc w:val="both"/>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t>Постановление</w:t>
      </w:r>
      <w:r w:rsidRPr="00744A94">
        <w:rPr>
          <w:rFonts w:ascii="Times New Roman" w:eastAsia="Times New Roman" w:hAnsi="Times New Roman" w:cs="Times New Roman"/>
          <w:spacing w:val="59"/>
          <w:sz w:val="24"/>
          <w:szCs w:val="24"/>
        </w:rPr>
        <w:t xml:space="preserve"> </w:t>
      </w:r>
      <w:r w:rsidRPr="00744A94">
        <w:rPr>
          <w:rFonts w:ascii="Times New Roman" w:eastAsia="Times New Roman" w:hAnsi="Times New Roman" w:cs="Times New Roman"/>
          <w:spacing w:val="-1"/>
          <w:sz w:val="24"/>
          <w:szCs w:val="24"/>
        </w:rPr>
        <w:t>Главного</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rPr>
        <w:t>государственного</w:t>
      </w:r>
      <w:r w:rsidRPr="00744A94">
        <w:rPr>
          <w:rFonts w:ascii="Times New Roman" w:eastAsia="Times New Roman" w:hAnsi="Times New Roman" w:cs="Times New Roman"/>
          <w:sz w:val="24"/>
          <w:szCs w:val="24"/>
        </w:rPr>
        <w:t xml:space="preserve"> санитарного </w:t>
      </w:r>
      <w:r w:rsidRPr="00744A94">
        <w:rPr>
          <w:rFonts w:ascii="Times New Roman" w:eastAsia="Times New Roman" w:hAnsi="Times New Roman" w:cs="Times New Roman"/>
          <w:spacing w:val="-1"/>
          <w:sz w:val="24"/>
          <w:szCs w:val="24"/>
        </w:rPr>
        <w:t xml:space="preserve">врача </w:t>
      </w:r>
      <w:r w:rsidRPr="00744A94">
        <w:rPr>
          <w:rFonts w:ascii="Times New Roman" w:eastAsia="Times New Roman" w:hAnsi="Times New Roman" w:cs="Times New Roman"/>
          <w:sz w:val="24"/>
          <w:szCs w:val="24"/>
        </w:rPr>
        <w:t xml:space="preserve">РФ от </w:t>
      </w:r>
      <w:r w:rsidR="00A4545F" w:rsidRPr="00744A94">
        <w:rPr>
          <w:rFonts w:ascii="Times New Roman" w:eastAsia="Times New Roman" w:hAnsi="Times New Roman" w:cs="Times New Roman"/>
          <w:sz w:val="24"/>
          <w:szCs w:val="24"/>
        </w:rPr>
        <w:t>0</w:t>
      </w:r>
      <w:r w:rsidRPr="00744A94">
        <w:rPr>
          <w:rFonts w:ascii="Times New Roman" w:eastAsia="Times New Roman" w:hAnsi="Times New Roman" w:cs="Times New Roman"/>
          <w:sz w:val="24"/>
          <w:szCs w:val="24"/>
        </w:rPr>
        <w:t xml:space="preserve">9.12.2010 </w:t>
      </w:r>
      <w:r w:rsidR="006846CA" w:rsidRPr="00744A94">
        <w:rPr>
          <w:rFonts w:ascii="Times New Roman" w:eastAsia="Times New Roman" w:hAnsi="Times New Roman" w:cs="Times New Roman"/>
          <w:spacing w:val="-1"/>
          <w:sz w:val="24"/>
          <w:szCs w:val="24"/>
        </w:rPr>
        <w:t>№</w:t>
      </w:r>
      <w:r w:rsidRPr="00744A94">
        <w:rPr>
          <w:rFonts w:ascii="Times New Roman" w:eastAsia="Times New Roman" w:hAnsi="Times New Roman" w:cs="Times New Roman"/>
          <w:spacing w:val="-1"/>
          <w:sz w:val="24"/>
          <w:szCs w:val="24"/>
        </w:rPr>
        <w:t>163</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pacing w:val="-3"/>
          <w:sz w:val="24"/>
          <w:szCs w:val="24"/>
        </w:rPr>
        <w:t>«Об</w:t>
      </w:r>
      <w:r w:rsidRPr="00744A94">
        <w:rPr>
          <w:rFonts w:ascii="Times New Roman" w:eastAsia="Times New Roman" w:hAnsi="Times New Roman" w:cs="Times New Roman"/>
          <w:spacing w:val="67"/>
          <w:sz w:val="24"/>
          <w:szCs w:val="24"/>
        </w:rPr>
        <w:t xml:space="preserve"> </w:t>
      </w:r>
      <w:r w:rsidRPr="00744A94">
        <w:rPr>
          <w:rFonts w:ascii="Times New Roman" w:eastAsia="Times New Roman" w:hAnsi="Times New Roman" w:cs="Times New Roman"/>
          <w:spacing w:val="-1"/>
          <w:sz w:val="24"/>
          <w:szCs w:val="24"/>
        </w:rPr>
        <w:t>утверждении</w:t>
      </w:r>
      <w:r w:rsidRPr="00744A94">
        <w:rPr>
          <w:rFonts w:ascii="Times New Roman" w:eastAsia="Times New Roman" w:hAnsi="Times New Roman" w:cs="Times New Roman"/>
          <w:spacing w:val="29"/>
          <w:sz w:val="24"/>
          <w:szCs w:val="24"/>
        </w:rPr>
        <w:t xml:space="preserve"> </w:t>
      </w:r>
      <w:r w:rsidRPr="00744A94">
        <w:rPr>
          <w:rFonts w:ascii="Times New Roman" w:eastAsia="Times New Roman" w:hAnsi="Times New Roman" w:cs="Times New Roman"/>
          <w:spacing w:val="-1"/>
          <w:sz w:val="24"/>
          <w:szCs w:val="24"/>
        </w:rPr>
        <w:t>СанПиН</w:t>
      </w:r>
      <w:r w:rsidRPr="00744A94">
        <w:rPr>
          <w:rFonts w:ascii="Times New Roman" w:eastAsia="Times New Roman" w:hAnsi="Times New Roman" w:cs="Times New Roman"/>
          <w:spacing w:val="25"/>
          <w:sz w:val="24"/>
          <w:szCs w:val="24"/>
        </w:rPr>
        <w:t xml:space="preserve"> </w:t>
      </w:r>
      <w:r w:rsidRPr="00744A94">
        <w:rPr>
          <w:rFonts w:ascii="Times New Roman" w:eastAsia="Times New Roman" w:hAnsi="Times New Roman" w:cs="Times New Roman"/>
          <w:sz w:val="24"/>
          <w:szCs w:val="24"/>
        </w:rPr>
        <w:t>2.1.7.2790-10</w:t>
      </w:r>
      <w:r w:rsidRPr="00744A94">
        <w:rPr>
          <w:rFonts w:ascii="Times New Roman" w:eastAsia="Times New Roman" w:hAnsi="Times New Roman" w:cs="Times New Roman"/>
          <w:spacing w:val="33"/>
          <w:sz w:val="24"/>
          <w:szCs w:val="24"/>
        </w:rPr>
        <w:t xml:space="preserve"> </w:t>
      </w:r>
      <w:r w:rsidRPr="00744A94">
        <w:rPr>
          <w:rFonts w:ascii="Times New Roman" w:eastAsia="Times New Roman" w:hAnsi="Times New Roman" w:cs="Times New Roman"/>
          <w:spacing w:val="-1"/>
          <w:sz w:val="24"/>
          <w:szCs w:val="24"/>
        </w:rPr>
        <w:t>«Санитарно-эпидемиологические</w:t>
      </w:r>
      <w:r w:rsidRPr="00744A94">
        <w:rPr>
          <w:rFonts w:ascii="Times New Roman" w:eastAsia="Times New Roman" w:hAnsi="Times New Roman" w:cs="Times New Roman"/>
          <w:spacing w:val="27"/>
          <w:sz w:val="24"/>
          <w:szCs w:val="24"/>
        </w:rPr>
        <w:t xml:space="preserve"> </w:t>
      </w:r>
      <w:r w:rsidRPr="00744A94">
        <w:rPr>
          <w:rFonts w:ascii="Times New Roman" w:eastAsia="Times New Roman" w:hAnsi="Times New Roman" w:cs="Times New Roman"/>
          <w:spacing w:val="-1"/>
          <w:sz w:val="24"/>
          <w:szCs w:val="24"/>
        </w:rPr>
        <w:t>требования</w:t>
      </w:r>
      <w:r w:rsidRPr="00744A94">
        <w:rPr>
          <w:rFonts w:ascii="Times New Roman" w:eastAsia="Times New Roman" w:hAnsi="Times New Roman" w:cs="Times New Roman"/>
          <w:spacing w:val="28"/>
          <w:sz w:val="24"/>
          <w:szCs w:val="24"/>
        </w:rPr>
        <w:t xml:space="preserve"> </w:t>
      </w:r>
      <w:r w:rsidRPr="00744A94">
        <w:rPr>
          <w:rFonts w:ascii="Times New Roman" w:eastAsia="Times New Roman" w:hAnsi="Times New Roman" w:cs="Times New Roman"/>
          <w:sz w:val="24"/>
          <w:szCs w:val="24"/>
        </w:rPr>
        <w:t>к</w:t>
      </w:r>
      <w:r w:rsidRPr="00744A94">
        <w:rPr>
          <w:rFonts w:ascii="Times New Roman" w:eastAsia="Times New Roman" w:hAnsi="Times New Roman" w:cs="Times New Roman"/>
          <w:spacing w:val="29"/>
          <w:sz w:val="24"/>
          <w:szCs w:val="24"/>
        </w:rPr>
        <w:t xml:space="preserve"> </w:t>
      </w:r>
      <w:r w:rsidRPr="00744A94">
        <w:rPr>
          <w:rFonts w:ascii="Times New Roman" w:eastAsia="Times New Roman" w:hAnsi="Times New Roman" w:cs="Times New Roman"/>
          <w:sz w:val="24"/>
          <w:szCs w:val="24"/>
        </w:rPr>
        <w:t>обращению</w:t>
      </w:r>
      <w:r w:rsidRPr="00744A94">
        <w:rPr>
          <w:rFonts w:ascii="Times New Roman" w:eastAsia="Times New Roman" w:hAnsi="Times New Roman" w:cs="Times New Roman"/>
          <w:spacing w:val="29"/>
          <w:sz w:val="24"/>
          <w:szCs w:val="24"/>
        </w:rPr>
        <w:t xml:space="preserve"> </w:t>
      </w:r>
      <w:r w:rsidR="005A2DDD" w:rsidRPr="00744A94">
        <w:rPr>
          <w:rFonts w:ascii="Times New Roman" w:eastAsia="Times New Roman" w:hAnsi="Times New Roman" w:cs="Times New Roman"/>
          <w:sz w:val="24"/>
          <w:szCs w:val="24"/>
        </w:rPr>
        <w:t xml:space="preserve">с </w:t>
      </w:r>
      <w:r w:rsidRPr="00744A94">
        <w:rPr>
          <w:rFonts w:ascii="Times New Roman" w:eastAsia="Times New Roman" w:hAnsi="Times New Roman" w:cs="Times New Roman"/>
          <w:spacing w:val="-1"/>
          <w:sz w:val="24"/>
          <w:szCs w:val="24"/>
        </w:rPr>
        <w:t>медицинскими</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rPr>
        <w:t>отходами».</w:t>
      </w:r>
    </w:p>
    <w:p w14:paraId="37A24974" w14:textId="05EE3215" w:rsidR="00560489" w:rsidRPr="00744A94" w:rsidRDefault="00560489" w:rsidP="004D1956">
      <w:pPr>
        <w:widowControl w:val="0"/>
        <w:spacing w:before="48" w:after="0" w:line="361" w:lineRule="auto"/>
        <w:ind w:left="112" w:right="107" w:firstLine="708"/>
        <w:jc w:val="both"/>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t>Постановление</w:t>
      </w:r>
      <w:r w:rsidRPr="00744A94">
        <w:rPr>
          <w:rFonts w:ascii="Times New Roman" w:eastAsia="Times New Roman" w:hAnsi="Times New Roman" w:cs="Times New Roman"/>
          <w:spacing w:val="10"/>
          <w:sz w:val="24"/>
          <w:szCs w:val="24"/>
        </w:rPr>
        <w:t xml:space="preserve"> </w:t>
      </w:r>
      <w:r w:rsidRPr="00744A94">
        <w:rPr>
          <w:rFonts w:ascii="Times New Roman" w:eastAsia="Times New Roman" w:hAnsi="Times New Roman" w:cs="Times New Roman"/>
          <w:spacing w:val="-1"/>
          <w:sz w:val="24"/>
          <w:szCs w:val="24"/>
        </w:rPr>
        <w:t>Главного</w:t>
      </w:r>
      <w:r w:rsidRPr="00744A94">
        <w:rPr>
          <w:rFonts w:ascii="Times New Roman" w:eastAsia="Times New Roman" w:hAnsi="Times New Roman" w:cs="Times New Roman"/>
          <w:spacing w:val="11"/>
          <w:sz w:val="24"/>
          <w:szCs w:val="24"/>
        </w:rPr>
        <w:t xml:space="preserve"> </w:t>
      </w:r>
      <w:r w:rsidRPr="00744A94">
        <w:rPr>
          <w:rFonts w:ascii="Times New Roman" w:eastAsia="Times New Roman" w:hAnsi="Times New Roman" w:cs="Times New Roman"/>
          <w:spacing w:val="-1"/>
          <w:sz w:val="24"/>
          <w:szCs w:val="24"/>
        </w:rPr>
        <w:t>государственного</w:t>
      </w:r>
      <w:r w:rsidRPr="00744A94">
        <w:rPr>
          <w:rFonts w:ascii="Times New Roman" w:eastAsia="Times New Roman" w:hAnsi="Times New Roman" w:cs="Times New Roman"/>
          <w:spacing w:val="11"/>
          <w:sz w:val="24"/>
          <w:szCs w:val="24"/>
        </w:rPr>
        <w:t xml:space="preserve"> </w:t>
      </w:r>
      <w:r w:rsidRPr="00744A94">
        <w:rPr>
          <w:rFonts w:ascii="Times New Roman" w:eastAsia="Times New Roman" w:hAnsi="Times New Roman" w:cs="Times New Roman"/>
          <w:sz w:val="24"/>
          <w:szCs w:val="24"/>
        </w:rPr>
        <w:t>санитарного</w:t>
      </w:r>
      <w:r w:rsidRPr="00744A94">
        <w:rPr>
          <w:rFonts w:ascii="Times New Roman" w:eastAsia="Times New Roman" w:hAnsi="Times New Roman" w:cs="Times New Roman"/>
          <w:spacing w:val="9"/>
          <w:sz w:val="24"/>
          <w:szCs w:val="24"/>
        </w:rPr>
        <w:t xml:space="preserve"> </w:t>
      </w:r>
      <w:r w:rsidRPr="00744A94">
        <w:rPr>
          <w:rFonts w:ascii="Times New Roman" w:eastAsia="Times New Roman" w:hAnsi="Times New Roman" w:cs="Times New Roman"/>
          <w:spacing w:val="-1"/>
          <w:sz w:val="24"/>
          <w:szCs w:val="24"/>
        </w:rPr>
        <w:t>врача</w:t>
      </w:r>
      <w:r w:rsidRPr="00744A94">
        <w:rPr>
          <w:rFonts w:ascii="Times New Roman" w:eastAsia="Times New Roman" w:hAnsi="Times New Roman" w:cs="Times New Roman"/>
          <w:spacing w:val="10"/>
          <w:sz w:val="24"/>
          <w:szCs w:val="24"/>
        </w:rPr>
        <w:t xml:space="preserve"> </w:t>
      </w:r>
      <w:r w:rsidRPr="00744A94">
        <w:rPr>
          <w:rFonts w:ascii="Times New Roman" w:eastAsia="Times New Roman" w:hAnsi="Times New Roman" w:cs="Times New Roman"/>
          <w:sz w:val="24"/>
          <w:szCs w:val="24"/>
        </w:rPr>
        <w:t>РФ</w:t>
      </w:r>
      <w:r w:rsidRPr="00744A94">
        <w:rPr>
          <w:rFonts w:ascii="Times New Roman" w:eastAsia="Times New Roman" w:hAnsi="Times New Roman" w:cs="Times New Roman"/>
          <w:spacing w:val="11"/>
          <w:sz w:val="24"/>
          <w:szCs w:val="24"/>
        </w:rPr>
        <w:t xml:space="preserve"> </w:t>
      </w:r>
      <w:r w:rsidRPr="00744A94">
        <w:rPr>
          <w:rFonts w:ascii="Times New Roman" w:eastAsia="Times New Roman" w:hAnsi="Times New Roman" w:cs="Times New Roman"/>
          <w:sz w:val="24"/>
          <w:szCs w:val="24"/>
        </w:rPr>
        <w:t>от</w:t>
      </w:r>
      <w:r w:rsidRPr="00744A94">
        <w:rPr>
          <w:rFonts w:ascii="Times New Roman" w:eastAsia="Times New Roman" w:hAnsi="Times New Roman" w:cs="Times New Roman"/>
          <w:spacing w:val="10"/>
          <w:sz w:val="24"/>
          <w:szCs w:val="24"/>
        </w:rPr>
        <w:t xml:space="preserve"> </w:t>
      </w:r>
      <w:r w:rsidRPr="00744A94">
        <w:rPr>
          <w:rFonts w:ascii="Times New Roman" w:eastAsia="Times New Roman" w:hAnsi="Times New Roman" w:cs="Times New Roman"/>
          <w:sz w:val="24"/>
          <w:szCs w:val="24"/>
        </w:rPr>
        <w:t>30.04.2003</w:t>
      </w:r>
      <w:r w:rsidRPr="00744A94">
        <w:rPr>
          <w:rFonts w:ascii="Times New Roman" w:eastAsia="Times New Roman" w:hAnsi="Times New Roman" w:cs="Times New Roman"/>
          <w:spacing w:val="11"/>
          <w:sz w:val="24"/>
          <w:szCs w:val="24"/>
        </w:rPr>
        <w:t xml:space="preserve"> </w:t>
      </w:r>
      <w:r w:rsidR="006846CA" w:rsidRPr="00744A94">
        <w:rPr>
          <w:rFonts w:ascii="Times New Roman" w:eastAsia="Times New Roman" w:hAnsi="Times New Roman" w:cs="Times New Roman"/>
          <w:sz w:val="24"/>
          <w:szCs w:val="24"/>
        </w:rPr>
        <w:t>№</w:t>
      </w:r>
      <w:r w:rsidRPr="00744A94">
        <w:rPr>
          <w:rFonts w:ascii="Times New Roman" w:eastAsia="Times New Roman" w:hAnsi="Times New Roman" w:cs="Times New Roman"/>
          <w:sz w:val="24"/>
          <w:szCs w:val="24"/>
        </w:rPr>
        <w:t>80</w:t>
      </w:r>
      <w:r w:rsidRPr="00744A94">
        <w:rPr>
          <w:rFonts w:ascii="Times New Roman" w:eastAsia="Times New Roman" w:hAnsi="Times New Roman" w:cs="Times New Roman"/>
          <w:spacing w:val="14"/>
          <w:sz w:val="24"/>
          <w:szCs w:val="24"/>
        </w:rPr>
        <w:t xml:space="preserve"> </w:t>
      </w:r>
      <w:r w:rsidRPr="00744A94">
        <w:rPr>
          <w:rFonts w:ascii="Times New Roman" w:eastAsia="Times New Roman" w:hAnsi="Times New Roman" w:cs="Times New Roman"/>
          <w:spacing w:val="-4"/>
          <w:sz w:val="24"/>
          <w:szCs w:val="24"/>
        </w:rPr>
        <w:t>«О</w:t>
      </w:r>
      <w:r w:rsidRPr="00744A94">
        <w:rPr>
          <w:rFonts w:ascii="Times New Roman" w:eastAsia="Times New Roman" w:hAnsi="Times New Roman" w:cs="Times New Roman"/>
          <w:spacing w:val="63"/>
          <w:sz w:val="24"/>
          <w:szCs w:val="24"/>
        </w:rPr>
        <w:t xml:space="preserve"> </w:t>
      </w:r>
      <w:r w:rsidRPr="00744A94">
        <w:rPr>
          <w:rFonts w:ascii="Times New Roman" w:eastAsia="Times New Roman" w:hAnsi="Times New Roman" w:cs="Times New Roman"/>
          <w:spacing w:val="-1"/>
          <w:sz w:val="24"/>
          <w:szCs w:val="24"/>
        </w:rPr>
        <w:t>введении</w:t>
      </w:r>
      <w:r w:rsidRPr="00744A94">
        <w:rPr>
          <w:rFonts w:ascii="Times New Roman" w:eastAsia="Times New Roman" w:hAnsi="Times New Roman" w:cs="Times New Roman"/>
          <w:sz w:val="24"/>
          <w:szCs w:val="24"/>
        </w:rPr>
        <w:t xml:space="preserve"> в </w:t>
      </w:r>
      <w:r w:rsidRPr="00744A94">
        <w:rPr>
          <w:rFonts w:ascii="Times New Roman" w:eastAsia="Times New Roman" w:hAnsi="Times New Roman" w:cs="Times New Roman"/>
          <w:spacing w:val="-1"/>
          <w:sz w:val="24"/>
          <w:szCs w:val="24"/>
        </w:rPr>
        <w:t>действие санитарно-эпидемиологических</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pacing w:val="-1"/>
          <w:sz w:val="24"/>
          <w:szCs w:val="24"/>
        </w:rPr>
        <w:t>правил</w:t>
      </w:r>
      <w:r w:rsidRPr="00744A94">
        <w:rPr>
          <w:rFonts w:ascii="Times New Roman" w:eastAsia="Times New Roman" w:hAnsi="Times New Roman" w:cs="Times New Roman"/>
          <w:spacing w:val="-3"/>
          <w:sz w:val="24"/>
          <w:szCs w:val="24"/>
        </w:rPr>
        <w:t xml:space="preserve"> </w:t>
      </w:r>
      <w:r w:rsidRPr="00744A94">
        <w:rPr>
          <w:rFonts w:ascii="Times New Roman" w:eastAsia="Times New Roman" w:hAnsi="Times New Roman" w:cs="Times New Roman"/>
          <w:sz w:val="24"/>
          <w:szCs w:val="24"/>
        </w:rPr>
        <w:t xml:space="preserve">и </w:t>
      </w:r>
      <w:r w:rsidRPr="00744A94">
        <w:rPr>
          <w:rFonts w:ascii="Times New Roman" w:eastAsia="Times New Roman" w:hAnsi="Times New Roman" w:cs="Times New Roman"/>
          <w:spacing w:val="-1"/>
          <w:sz w:val="24"/>
          <w:szCs w:val="24"/>
        </w:rPr>
        <w:t>нормативов СанПиН</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rPr>
        <w:t>2.1.7.1322-03».</w:t>
      </w:r>
    </w:p>
    <w:p w14:paraId="10294A7E" w14:textId="5ED0FEB2" w:rsidR="006D78AA" w:rsidRPr="00744A94" w:rsidRDefault="00560489" w:rsidP="004D1956">
      <w:pPr>
        <w:widowControl w:val="0"/>
        <w:spacing w:before="122" w:after="0" w:line="360" w:lineRule="auto"/>
        <w:ind w:left="112" w:right="107" w:firstLine="708"/>
        <w:jc w:val="both"/>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t>СанПиН</w:t>
      </w:r>
      <w:r w:rsidRPr="00744A94">
        <w:rPr>
          <w:rFonts w:ascii="Times New Roman" w:eastAsia="Times New Roman" w:hAnsi="Times New Roman" w:cs="Times New Roman"/>
          <w:spacing w:val="-8"/>
          <w:sz w:val="24"/>
          <w:szCs w:val="24"/>
        </w:rPr>
        <w:t xml:space="preserve"> </w:t>
      </w:r>
      <w:r w:rsidRPr="00744A94">
        <w:rPr>
          <w:rFonts w:ascii="Times New Roman" w:eastAsia="Times New Roman" w:hAnsi="Times New Roman" w:cs="Times New Roman"/>
          <w:spacing w:val="-1"/>
          <w:sz w:val="24"/>
          <w:szCs w:val="24"/>
        </w:rPr>
        <w:t>2.1.7.1322-03.</w:t>
      </w:r>
      <w:r w:rsidRPr="00744A94">
        <w:rPr>
          <w:rFonts w:ascii="Times New Roman" w:eastAsia="Times New Roman" w:hAnsi="Times New Roman" w:cs="Times New Roman"/>
          <w:spacing w:val="-10"/>
          <w:sz w:val="24"/>
          <w:szCs w:val="24"/>
        </w:rPr>
        <w:t xml:space="preserve"> </w:t>
      </w:r>
      <w:r w:rsidRPr="00744A94">
        <w:rPr>
          <w:rFonts w:ascii="Times New Roman" w:eastAsia="Times New Roman" w:hAnsi="Times New Roman" w:cs="Times New Roman"/>
          <w:spacing w:val="-1"/>
          <w:sz w:val="24"/>
          <w:szCs w:val="24"/>
        </w:rPr>
        <w:t>Гигиенические</w:t>
      </w:r>
      <w:r w:rsidRPr="00744A94">
        <w:rPr>
          <w:rFonts w:ascii="Times New Roman" w:eastAsia="Times New Roman" w:hAnsi="Times New Roman" w:cs="Times New Roman"/>
          <w:spacing w:val="-9"/>
          <w:sz w:val="24"/>
          <w:szCs w:val="24"/>
        </w:rPr>
        <w:t xml:space="preserve"> </w:t>
      </w:r>
      <w:r w:rsidRPr="00744A94">
        <w:rPr>
          <w:rFonts w:ascii="Times New Roman" w:eastAsia="Times New Roman" w:hAnsi="Times New Roman" w:cs="Times New Roman"/>
          <w:spacing w:val="-1"/>
          <w:sz w:val="24"/>
          <w:szCs w:val="24"/>
        </w:rPr>
        <w:t>требования</w:t>
      </w:r>
      <w:r w:rsidRPr="00744A94">
        <w:rPr>
          <w:rFonts w:ascii="Times New Roman" w:eastAsia="Times New Roman" w:hAnsi="Times New Roman" w:cs="Times New Roman"/>
          <w:spacing w:val="-10"/>
          <w:sz w:val="24"/>
          <w:szCs w:val="24"/>
        </w:rPr>
        <w:t xml:space="preserve"> </w:t>
      </w:r>
      <w:r w:rsidRPr="00744A94">
        <w:rPr>
          <w:rFonts w:ascii="Times New Roman" w:eastAsia="Times New Roman" w:hAnsi="Times New Roman" w:cs="Times New Roman"/>
          <w:sz w:val="24"/>
          <w:szCs w:val="24"/>
        </w:rPr>
        <w:t>к</w:t>
      </w:r>
      <w:r w:rsidRPr="00744A94">
        <w:rPr>
          <w:rFonts w:ascii="Times New Roman" w:eastAsia="Times New Roman" w:hAnsi="Times New Roman" w:cs="Times New Roman"/>
          <w:spacing w:val="-7"/>
          <w:sz w:val="24"/>
          <w:szCs w:val="24"/>
        </w:rPr>
        <w:t xml:space="preserve"> </w:t>
      </w:r>
      <w:r w:rsidRPr="00744A94">
        <w:rPr>
          <w:rFonts w:ascii="Times New Roman" w:eastAsia="Times New Roman" w:hAnsi="Times New Roman" w:cs="Times New Roman"/>
          <w:spacing w:val="-1"/>
          <w:sz w:val="24"/>
          <w:szCs w:val="24"/>
        </w:rPr>
        <w:t>размещению</w:t>
      </w:r>
      <w:r w:rsidRPr="00744A94">
        <w:rPr>
          <w:rFonts w:ascii="Times New Roman" w:eastAsia="Times New Roman" w:hAnsi="Times New Roman" w:cs="Times New Roman"/>
          <w:spacing w:val="-9"/>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7"/>
          <w:sz w:val="24"/>
          <w:szCs w:val="24"/>
        </w:rPr>
        <w:t xml:space="preserve"> </w:t>
      </w:r>
      <w:r w:rsidRPr="00744A94">
        <w:rPr>
          <w:rFonts w:ascii="Times New Roman" w:eastAsia="Times New Roman" w:hAnsi="Times New Roman" w:cs="Times New Roman"/>
          <w:spacing w:val="-1"/>
          <w:sz w:val="24"/>
          <w:szCs w:val="24"/>
        </w:rPr>
        <w:t>обезвреживанию</w:t>
      </w:r>
      <w:r w:rsidRPr="00744A94">
        <w:rPr>
          <w:rFonts w:ascii="Times New Roman" w:eastAsia="Times New Roman" w:hAnsi="Times New Roman" w:cs="Times New Roman"/>
          <w:spacing w:val="-7"/>
          <w:sz w:val="24"/>
          <w:szCs w:val="24"/>
        </w:rPr>
        <w:t xml:space="preserve"> </w:t>
      </w:r>
      <w:r w:rsidRPr="00744A94">
        <w:rPr>
          <w:rFonts w:ascii="Times New Roman" w:eastAsia="Times New Roman" w:hAnsi="Times New Roman" w:cs="Times New Roman"/>
          <w:sz w:val="24"/>
          <w:szCs w:val="24"/>
        </w:rPr>
        <w:t>отходов</w:t>
      </w:r>
      <w:r w:rsidRPr="00744A94">
        <w:rPr>
          <w:rFonts w:ascii="Times New Roman" w:eastAsia="Times New Roman" w:hAnsi="Times New Roman" w:cs="Times New Roman"/>
          <w:spacing w:val="93"/>
          <w:sz w:val="24"/>
          <w:szCs w:val="24"/>
        </w:rPr>
        <w:t xml:space="preserve"> </w:t>
      </w:r>
      <w:r w:rsidRPr="00744A94">
        <w:rPr>
          <w:rFonts w:ascii="Times New Roman" w:eastAsia="Times New Roman" w:hAnsi="Times New Roman" w:cs="Times New Roman"/>
          <w:spacing w:val="-1"/>
          <w:sz w:val="24"/>
          <w:szCs w:val="24"/>
        </w:rPr>
        <w:t xml:space="preserve">производства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pacing w:val="-1"/>
          <w:sz w:val="24"/>
          <w:szCs w:val="24"/>
        </w:rPr>
        <w:t>потребления</w:t>
      </w:r>
      <w:r w:rsidR="00A4545F" w:rsidRPr="00744A94">
        <w:rPr>
          <w:rFonts w:ascii="Times New Roman" w:eastAsia="Times New Roman" w:hAnsi="Times New Roman" w:cs="Times New Roman"/>
          <w:spacing w:val="-1"/>
          <w:sz w:val="24"/>
          <w:szCs w:val="24"/>
        </w:rPr>
        <w:t>.</w:t>
      </w:r>
    </w:p>
    <w:p w14:paraId="02C7F915" w14:textId="2D77117D" w:rsidR="006D78AA" w:rsidRPr="00744A94" w:rsidRDefault="006D78AA" w:rsidP="006D78AA">
      <w:pPr>
        <w:pStyle w:val="ae"/>
        <w:keepNext/>
        <w:rPr>
          <w:b w:val="0"/>
          <w:i/>
          <w:sz w:val="24"/>
        </w:rPr>
      </w:pPr>
      <w:r w:rsidRPr="00744A94">
        <w:rPr>
          <w:b w:val="0"/>
          <w:i/>
          <w:sz w:val="24"/>
        </w:rPr>
        <w:t xml:space="preserve">Таблица </w:t>
      </w:r>
      <w:r w:rsidRPr="00744A94">
        <w:rPr>
          <w:b w:val="0"/>
          <w:i/>
          <w:sz w:val="24"/>
        </w:rPr>
        <w:fldChar w:fldCharType="begin"/>
      </w:r>
      <w:r w:rsidRPr="00744A94">
        <w:rPr>
          <w:b w:val="0"/>
          <w:i/>
          <w:sz w:val="24"/>
        </w:rPr>
        <w:instrText xml:space="preserve"> STYLEREF 2 \s </w:instrText>
      </w:r>
      <w:r w:rsidRPr="00744A94">
        <w:rPr>
          <w:b w:val="0"/>
          <w:i/>
          <w:sz w:val="24"/>
        </w:rPr>
        <w:fldChar w:fldCharType="separate"/>
      </w:r>
      <w:r w:rsidR="002A61E8" w:rsidRPr="00744A94">
        <w:rPr>
          <w:b w:val="0"/>
          <w:i/>
          <w:noProof/>
          <w:sz w:val="24"/>
        </w:rPr>
        <w:t>8.1</w:t>
      </w:r>
      <w:r w:rsidRPr="00744A94">
        <w:rPr>
          <w:b w:val="0"/>
          <w:i/>
          <w:sz w:val="24"/>
        </w:rPr>
        <w:fldChar w:fldCharType="end"/>
      </w:r>
      <w:r w:rsidRPr="00744A94">
        <w:rPr>
          <w:b w:val="0"/>
          <w:i/>
          <w:sz w:val="24"/>
        </w:rPr>
        <w:t>.</w:t>
      </w:r>
      <w:r w:rsidRPr="00744A94">
        <w:rPr>
          <w:b w:val="0"/>
          <w:i/>
          <w:sz w:val="24"/>
        </w:rPr>
        <w:fldChar w:fldCharType="begin"/>
      </w:r>
      <w:r w:rsidRPr="00744A94">
        <w:rPr>
          <w:b w:val="0"/>
          <w:i/>
          <w:sz w:val="24"/>
        </w:rPr>
        <w:instrText xml:space="preserve"> SEQ Таблица \* ARABIC \s 2 </w:instrText>
      </w:r>
      <w:r w:rsidRPr="00744A94">
        <w:rPr>
          <w:b w:val="0"/>
          <w:i/>
          <w:sz w:val="24"/>
        </w:rPr>
        <w:fldChar w:fldCharType="separate"/>
      </w:r>
      <w:r w:rsidR="002A61E8" w:rsidRPr="00744A94">
        <w:rPr>
          <w:b w:val="0"/>
          <w:i/>
          <w:noProof/>
          <w:sz w:val="24"/>
        </w:rPr>
        <w:t>1</w:t>
      </w:r>
      <w:r w:rsidRPr="00744A94">
        <w:rPr>
          <w:b w:val="0"/>
          <w:i/>
          <w:sz w:val="24"/>
        </w:rPr>
        <w:fldChar w:fldCharType="end"/>
      </w:r>
      <w:r w:rsidR="005A2DDD" w:rsidRPr="00744A94">
        <w:rPr>
          <w:b w:val="0"/>
          <w:i/>
          <w:sz w:val="24"/>
        </w:rPr>
        <w:t>.</w:t>
      </w:r>
      <w:r w:rsidRPr="00744A94">
        <w:rPr>
          <w:b w:val="0"/>
          <w:i/>
          <w:sz w:val="24"/>
        </w:rPr>
        <w:t xml:space="preserve"> Классификация медицинских отходов и нормативные требования по их обезвреживанию</w:t>
      </w:r>
    </w:p>
    <w:tbl>
      <w:tblPr>
        <w:tblW w:w="9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3"/>
        <w:gridCol w:w="4252"/>
        <w:gridCol w:w="3686"/>
      </w:tblGrid>
      <w:tr w:rsidR="00461226" w:rsidRPr="00744A94" w14:paraId="6567BB22" w14:textId="77777777" w:rsidTr="0010710F">
        <w:trPr>
          <w:cantSplit/>
          <w:tblHeader/>
          <w:jc w:val="center"/>
        </w:trPr>
        <w:tc>
          <w:tcPr>
            <w:tcW w:w="1523" w:type="dxa"/>
            <w:shd w:val="clear" w:color="auto" w:fill="F2F2F2" w:themeFill="background1" w:themeFillShade="F2"/>
            <w:vAlign w:val="center"/>
          </w:tcPr>
          <w:p w14:paraId="39A23C1E" w14:textId="77777777" w:rsidR="00461226" w:rsidRPr="00744A94" w:rsidRDefault="00461226" w:rsidP="0010710F">
            <w:pPr>
              <w:suppressAutoHyphens/>
              <w:spacing w:after="0" w:line="240" w:lineRule="auto"/>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Класс опасности</w:t>
            </w:r>
          </w:p>
        </w:tc>
        <w:tc>
          <w:tcPr>
            <w:tcW w:w="4252" w:type="dxa"/>
            <w:shd w:val="clear" w:color="auto" w:fill="F2F2F2" w:themeFill="background1" w:themeFillShade="F2"/>
            <w:vAlign w:val="center"/>
          </w:tcPr>
          <w:p w14:paraId="1FE910F5" w14:textId="77777777" w:rsidR="00461226" w:rsidRPr="00744A94" w:rsidRDefault="00461226" w:rsidP="0010710F">
            <w:pPr>
              <w:suppressAutoHyphens/>
              <w:spacing w:after="0" w:line="240" w:lineRule="auto"/>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Виды отходов</w:t>
            </w:r>
          </w:p>
        </w:tc>
        <w:tc>
          <w:tcPr>
            <w:tcW w:w="3686" w:type="dxa"/>
            <w:shd w:val="clear" w:color="auto" w:fill="F2F2F2" w:themeFill="background1" w:themeFillShade="F2"/>
            <w:vAlign w:val="center"/>
          </w:tcPr>
          <w:p w14:paraId="4B3C5A79" w14:textId="77777777" w:rsidR="00461226" w:rsidRPr="00744A94" w:rsidRDefault="00461226" w:rsidP="0010710F">
            <w:pPr>
              <w:suppressAutoHyphens/>
              <w:spacing w:after="0" w:line="240" w:lineRule="auto"/>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Система сбора, транспортировки и обезвреживания</w:t>
            </w:r>
          </w:p>
        </w:tc>
      </w:tr>
      <w:tr w:rsidR="00461226" w:rsidRPr="00744A94" w14:paraId="30F9B3D4" w14:textId="77777777" w:rsidTr="003950FE">
        <w:trPr>
          <w:cantSplit/>
          <w:trHeight w:val="53"/>
          <w:jc w:val="center"/>
        </w:trPr>
        <w:tc>
          <w:tcPr>
            <w:tcW w:w="1523" w:type="dxa"/>
            <w:vAlign w:val="center"/>
          </w:tcPr>
          <w:p w14:paraId="5782E5C3" w14:textId="77777777" w:rsidR="00461226" w:rsidRPr="00744A94" w:rsidRDefault="00461226" w:rsidP="0010710F">
            <w:pPr>
              <w:suppressAutoHyphens/>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Класс А (неопасные)</w:t>
            </w:r>
          </w:p>
        </w:tc>
        <w:tc>
          <w:tcPr>
            <w:tcW w:w="4252" w:type="dxa"/>
            <w:vAlign w:val="center"/>
          </w:tcPr>
          <w:p w14:paraId="53B53E95" w14:textId="77777777" w:rsidR="00461226" w:rsidRPr="00744A94" w:rsidRDefault="00461226" w:rsidP="0010710F">
            <w:pPr>
              <w:suppressAutoHyphens/>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Отходы, не имевшие контакта с биологическими жидкостями пациентов и инфекционными больными.</w:t>
            </w:r>
          </w:p>
          <w:p w14:paraId="6B2EC4AD" w14:textId="77777777" w:rsidR="00461226" w:rsidRPr="00744A94" w:rsidRDefault="00461226" w:rsidP="0010710F">
            <w:pPr>
              <w:suppressAutoHyphens/>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Пищевые отходы всех подразделений, кроме инфекционных.</w:t>
            </w:r>
          </w:p>
          <w:p w14:paraId="7C3C05EC" w14:textId="77777777" w:rsidR="00461226" w:rsidRPr="00744A94" w:rsidRDefault="00461226" w:rsidP="0010710F">
            <w:pPr>
              <w:suppressAutoHyphens/>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Неинфицированная бумага, смет, строительный мусор.</w:t>
            </w:r>
          </w:p>
        </w:tc>
        <w:tc>
          <w:tcPr>
            <w:tcW w:w="3686" w:type="dxa"/>
            <w:vAlign w:val="center"/>
          </w:tcPr>
          <w:p w14:paraId="25BC304A" w14:textId="77777777" w:rsidR="00461226" w:rsidRPr="00744A94" w:rsidRDefault="00461226" w:rsidP="0010710F">
            <w:pPr>
              <w:suppressAutoHyphens/>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Правила сбора данного класса отходов аналогичны требованиям, предъявляемым к обычным твердым бытовым отходам.</w:t>
            </w:r>
          </w:p>
          <w:p w14:paraId="3F953C9B" w14:textId="77777777" w:rsidR="00461226" w:rsidRPr="00744A94" w:rsidRDefault="00461226" w:rsidP="0010710F">
            <w:pPr>
              <w:suppressAutoHyphens/>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Собираются в одноразовые пакеты или многоразовые емкости.</w:t>
            </w:r>
          </w:p>
          <w:p w14:paraId="5B42E936" w14:textId="77777777" w:rsidR="00461226" w:rsidRPr="00744A94" w:rsidRDefault="00461226" w:rsidP="0010710F">
            <w:pPr>
              <w:suppressAutoHyphens/>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Могут быть подвергнуты термическому обезвреживанию или вывезены на полигоны</w:t>
            </w:r>
          </w:p>
        </w:tc>
      </w:tr>
      <w:tr w:rsidR="00461226" w:rsidRPr="00744A94" w14:paraId="68E91707" w14:textId="77777777" w:rsidTr="003950FE">
        <w:trPr>
          <w:cantSplit/>
          <w:trHeight w:val="53"/>
          <w:jc w:val="center"/>
        </w:trPr>
        <w:tc>
          <w:tcPr>
            <w:tcW w:w="1523" w:type="dxa"/>
            <w:vAlign w:val="center"/>
          </w:tcPr>
          <w:p w14:paraId="7674A57A" w14:textId="77777777" w:rsidR="00461226" w:rsidRPr="00744A94" w:rsidRDefault="00461226" w:rsidP="0010710F">
            <w:pPr>
              <w:suppressAutoHyphens/>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Класс Б (опасные)</w:t>
            </w:r>
          </w:p>
        </w:tc>
        <w:tc>
          <w:tcPr>
            <w:tcW w:w="4252" w:type="dxa"/>
            <w:vAlign w:val="center"/>
          </w:tcPr>
          <w:p w14:paraId="73FD34E0" w14:textId="77777777" w:rsidR="00461226" w:rsidRPr="00744A94" w:rsidRDefault="00461226" w:rsidP="0010710F">
            <w:pPr>
              <w:suppressAutoHyphens/>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Потенциально инфицированные отходы.</w:t>
            </w:r>
          </w:p>
          <w:p w14:paraId="53E26372" w14:textId="77777777" w:rsidR="00461226" w:rsidRPr="00744A94" w:rsidRDefault="00461226" w:rsidP="0010710F">
            <w:pPr>
              <w:suppressAutoHyphens/>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Материал и инструменты, загрязненные выделениями, в том числе кровью.</w:t>
            </w:r>
          </w:p>
          <w:p w14:paraId="2F0DDFD0" w14:textId="77777777" w:rsidR="00461226" w:rsidRPr="00744A94" w:rsidRDefault="00461226" w:rsidP="0010710F">
            <w:pPr>
              <w:suppressAutoHyphens/>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Выделения пациентов.</w:t>
            </w:r>
          </w:p>
          <w:p w14:paraId="424FE868" w14:textId="77777777" w:rsidR="00461226" w:rsidRPr="00744A94" w:rsidRDefault="00461226" w:rsidP="0010710F">
            <w:pPr>
              <w:suppressAutoHyphens/>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Патологоанатомические отходы.</w:t>
            </w:r>
          </w:p>
          <w:p w14:paraId="0E93C051" w14:textId="77777777" w:rsidR="00461226" w:rsidRPr="00744A94" w:rsidRDefault="00461226" w:rsidP="0010710F">
            <w:pPr>
              <w:suppressAutoHyphens/>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Органические операционные отходы (органы, ткани и т.д.).</w:t>
            </w:r>
          </w:p>
        </w:tc>
        <w:tc>
          <w:tcPr>
            <w:tcW w:w="3686" w:type="dxa"/>
            <w:shd w:val="clear" w:color="auto" w:fill="auto"/>
            <w:vAlign w:val="center"/>
          </w:tcPr>
          <w:p w14:paraId="5545916E" w14:textId="77777777" w:rsidR="00461226" w:rsidRPr="00744A94" w:rsidRDefault="00461226" w:rsidP="0010710F">
            <w:pPr>
              <w:suppressAutoHyphens/>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Собираются в одноразовую упаковку. Транспортирование их вне пределов лечебного отделения в открытом виде запрещено</w:t>
            </w:r>
          </w:p>
        </w:tc>
      </w:tr>
      <w:tr w:rsidR="00461226" w:rsidRPr="00744A94" w14:paraId="5D3E87F8" w14:textId="77777777" w:rsidTr="003950FE">
        <w:trPr>
          <w:cantSplit/>
          <w:trHeight w:val="53"/>
          <w:jc w:val="center"/>
        </w:trPr>
        <w:tc>
          <w:tcPr>
            <w:tcW w:w="1523" w:type="dxa"/>
            <w:vAlign w:val="center"/>
          </w:tcPr>
          <w:p w14:paraId="5125613A" w14:textId="77777777" w:rsidR="00461226" w:rsidRPr="00744A94" w:rsidRDefault="00461226" w:rsidP="0010710F">
            <w:pPr>
              <w:suppressAutoHyphens/>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Класс В (чрезвычайно опасные)</w:t>
            </w:r>
          </w:p>
        </w:tc>
        <w:tc>
          <w:tcPr>
            <w:tcW w:w="4252" w:type="dxa"/>
            <w:vAlign w:val="center"/>
          </w:tcPr>
          <w:p w14:paraId="220FC750" w14:textId="77777777" w:rsidR="00461226" w:rsidRPr="00744A94" w:rsidRDefault="00461226" w:rsidP="0010710F">
            <w:pPr>
              <w:suppressAutoHyphens/>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Материалы, контактирующие с больными особо опасными инфекциями.</w:t>
            </w:r>
          </w:p>
          <w:p w14:paraId="525E085A" w14:textId="77777777" w:rsidR="00461226" w:rsidRPr="00744A94" w:rsidRDefault="00461226" w:rsidP="0010710F">
            <w:pPr>
              <w:suppressAutoHyphens/>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Отходы фтизиатрических, микологических больниц.</w:t>
            </w:r>
          </w:p>
          <w:p w14:paraId="7C7338B0" w14:textId="77777777" w:rsidR="00461226" w:rsidRPr="00744A94" w:rsidRDefault="00461226" w:rsidP="0010710F">
            <w:pPr>
              <w:suppressAutoHyphens/>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Отходы от пациентов с анаэробной инфекцией.</w:t>
            </w:r>
          </w:p>
        </w:tc>
        <w:tc>
          <w:tcPr>
            <w:tcW w:w="3686" w:type="dxa"/>
            <w:shd w:val="clear" w:color="auto" w:fill="auto"/>
            <w:vAlign w:val="center"/>
          </w:tcPr>
          <w:p w14:paraId="6B52A987" w14:textId="77777777" w:rsidR="00461226" w:rsidRPr="00744A94" w:rsidRDefault="00461226" w:rsidP="0010710F">
            <w:pPr>
              <w:suppressAutoHyphens/>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Должны быть подвергнуты обязательному термическому обезвреживанию</w:t>
            </w:r>
          </w:p>
        </w:tc>
      </w:tr>
      <w:tr w:rsidR="00461226" w:rsidRPr="00744A94" w14:paraId="21B9BB7A" w14:textId="77777777" w:rsidTr="003950FE">
        <w:trPr>
          <w:cantSplit/>
          <w:trHeight w:val="53"/>
          <w:jc w:val="center"/>
        </w:trPr>
        <w:tc>
          <w:tcPr>
            <w:tcW w:w="1523" w:type="dxa"/>
            <w:vAlign w:val="center"/>
          </w:tcPr>
          <w:p w14:paraId="42F30C89" w14:textId="77777777" w:rsidR="00461226" w:rsidRPr="00744A94" w:rsidRDefault="00461226" w:rsidP="0010710F">
            <w:pPr>
              <w:suppressAutoHyphens/>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Класс Г (отходы, близкие по составу к промышленным)</w:t>
            </w:r>
          </w:p>
        </w:tc>
        <w:tc>
          <w:tcPr>
            <w:tcW w:w="4252" w:type="dxa"/>
            <w:vAlign w:val="center"/>
          </w:tcPr>
          <w:p w14:paraId="0134BCA3" w14:textId="77777777" w:rsidR="00461226" w:rsidRPr="00744A94" w:rsidRDefault="00461226" w:rsidP="0010710F">
            <w:pPr>
              <w:suppressAutoHyphens/>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Просроченные лекарственные и дезинфицирующие средства.</w:t>
            </w:r>
          </w:p>
          <w:p w14:paraId="5F357D06" w14:textId="77777777" w:rsidR="00461226" w:rsidRPr="00744A94" w:rsidRDefault="00461226" w:rsidP="0010710F">
            <w:pPr>
              <w:suppressAutoHyphens/>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Ртутьсодержащие предметы, приборы и оборудование.</w:t>
            </w:r>
          </w:p>
          <w:p w14:paraId="220A37C8" w14:textId="77777777" w:rsidR="00461226" w:rsidRPr="00744A94" w:rsidRDefault="00461226" w:rsidP="0010710F">
            <w:pPr>
              <w:suppressAutoHyphens/>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Отходы автохозяйств медицинских учреждений (автопокрышки, аккумуляторы, отработанные масла).</w:t>
            </w:r>
          </w:p>
        </w:tc>
        <w:tc>
          <w:tcPr>
            <w:tcW w:w="3686" w:type="dxa"/>
            <w:vAlign w:val="center"/>
          </w:tcPr>
          <w:p w14:paraId="7D0AC879" w14:textId="77777777" w:rsidR="00461226" w:rsidRPr="00744A94" w:rsidRDefault="00461226" w:rsidP="0010710F">
            <w:pPr>
              <w:suppressAutoHyphens/>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Обезвреживаются в соответствии с видом отходов</w:t>
            </w:r>
          </w:p>
        </w:tc>
      </w:tr>
      <w:tr w:rsidR="00461226" w:rsidRPr="00744A94" w14:paraId="0B2604CC" w14:textId="77777777" w:rsidTr="003950FE">
        <w:trPr>
          <w:cantSplit/>
          <w:trHeight w:val="53"/>
          <w:jc w:val="center"/>
        </w:trPr>
        <w:tc>
          <w:tcPr>
            <w:tcW w:w="1523" w:type="dxa"/>
            <w:vAlign w:val="center"/>
          </w:tcPr>
          <w:p w14:paraId="6D59F1FD" w14:textId="77777777" w:rsidR="00461226" w:rsidRPr="00744A94" w:rsidRDefault="00461226" w:rsidP="0010710F">
            <w:pPr>
              <w:suppressAutoHyphens/>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Класс Д (радиоактивные отходы)</w:t>
            </w:r>
          </w:p>
        </w:tc>
        <w:tc>
          <w:tcPr>
            <w:tcW w:w="4252" w:type="dxa"/>
            <w:vAlign w:val="center"/>
          </w:tcPr>
          <w:p w14:paraId="2EA5595E" w14:textId="77777777" w:rsidR="00461226" w:rsidRPr="00744A94" w:rsidRDefault="00461226" w:rsidP="0010710F">
            <w:pPr>
              <w:suppressAutoHyphens/>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Все отходы, содержащие радиоактивные компоненты</w:t>
            </w:r>
          </w:p>
        </w:tc>
        <w:tc>
          <w:tcPr>
            <w:tcW w:w="3686" w:type="dxa"/>
            <w:vAlign w:val="center"/>
          </w:tcPr>
          <w:p w14:paraId="186238B4" w14:textId="77777777" w:rsidR="00461226" w:rsidRPr="00744A94" w:rsidRDefault="00461226" w:rsidP="0010710F">
            <w:pPr>
              <w:suppressAutoHyphens/>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Обезвреживаются в соответствии с требованиями правил работы с радиоактивными веществами</w:t>
            </w:r>
          </w:p>
        </w:tc>
      </w:tr>
    </w:tbl>
    <w:p w14:paraId="4C92AA73" w14:textId="77777777" w:rsidR="00461226" w:rsidRPr="00744A94" w:rsidRDefault="00461226" w:rsidP="00115620">
      <w:pPr>
        <w:spacing w:after="0" w:line="240" w:lineRule="auto"/>
        <w:rPr>
          <w:rFonts w:ascii="Times New Roman" w:hAnsi="Times New Roman" w:cs="Times New Roman"/>
          <w:sz w:val="26"/>
          <w:szCs w:val="26"/>
        </w:rPr>
      </w:pPr>
    </w:p>
    <w:p w14:paraId="31A1DB4A" w14:textId="50B6ADD6" w:rsidR="00115620"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 w:val="0"/>
          <w:bCs w:val="0"/>
          <w:iCs w:val="0"/>
          <w:caps/>
          <w:sz w:val="24"/>
          <w:szCs w:val="24"/>
          <w:lang w:eastAsia="en-US"/>
        </w:rPr>
      </w:pPr>
      <w:bookmarkStart w:id="68" w:name="_Toc502167762"/>
      <w:r w:rsidRPr="00744A94">
        <w:rPr>
          <w:rFonts w:ascii="Times New Roman Полужирный" w:eastAsiaTheme="majorEastAsia" w:hAnsi="Times New Roman Полужирный" w:cs="Times New Roman"/>
          <w:b w:val="0"/>
          <w:bCs w:val="0"/>
          <w:iCs w:val="0"/>
          <w:caps/>
          <w:sz w:val="24"/>
          <w:szCs w:val="24"/>
          <w:lang w:eastAsia="en-US"/>
        </w:rPr>
        <w:t>Объемы образования</w:t>
      </w:r>
      <w:bookmarkEnd w:id="68"/>
      <w:r w:rsidRPr="00744A94">
        <w:rPr>
          <w:rFonts w:ascii="Times New Roman Полужирный" w:eastAsiaTheme="majorEastAsia" w:hAnsi="Times New Roman Полужирный" w:cs="Times New Roman"/>
          <w:b w:val="0"/>
          <w:bCs w:val="0"/>
          <w:iCs w:val="0"/>
          <w:caps/>
          <w:sz w:val="24"/>
          <w:szCs w:val="24"/>
          <w:lang w:eastAsia="en-US"/>
        </w:rPr>
        <w:tab/>
      </w:r>
    </w:p>
    <w:p w14:paraId="296673BC" w14:textId="77777777" w:rsidR="001101C9" w:rsidRPr="00744A94" w:rsidRDefault="001101C9" w:rsidP="00F85F44">
      <w:pPr>
        <w:widowControl w:val="0"/>
        <w:spacing w:after="0" w:line="360" w:lineRule="auto"/>
        <w:ind w:left="112" w:right="109" w:firstLine="708"/>
        <w:jc w:val="both"/>
        <w:rPr>
          <w:rFonts w:ascii="Times New Roman" w:eastAsia="Times New Roman" w:hAnsi="Times New Roman" w:cs="Times New Roman"/>
          <w:sz w:val="24"/>
          <w:szCs w:val="24"/>
        </w:rPr>
      </w:pPr>
      <w:r w:rsidRPr="00744A94">
        <w:rPr>
          <w:rFonts w:ascii="Times New Roman" w:eastAsia="Times New Roman" w:hAnsi="Times New Roman" w:cs="Times New Roman"/>
          <w:sz w:val="24"/>
          <w:szCs w:val="24"/>
        </w:rPr>
        <w:t>По</w:t>
      </w:r>
      <w:r w:rsidRPr="00744A94">
        <w:rPr>
          <w:rFonts w:ascii="Times New Roman" w:eastAsia="Times New Roman" w:hAnsi="Times New Roman" w:cs="Times New Roman"/>
          <w:spacing w:val="11"/>
          <w:sz w:val="24"/>
          <w:szCs w:val="24"/>
        </w:rPr>
        <w:t xml:space="preserve"> </w:t>
      </w:r>
      <w:r w:rsidRPr="00744A94">
        <w:rPr>
          <w:rFonts w:ascii="Times New Roman" w:eastAsia="Times New Roman" w:hAnsi="Times New Roman" w:cs="Times New Roman"/>
          <w:spacing w:val="-1"/>
          <w:sz w:val="24"/>
          <w:szCs w:val="24"/>
        </w:rPr>
        <w:t>данным</w:t>
      </w:r>
      <w:r w:rsidRPr="00744A94">
        <w:rPr>
          <w:rFonts w:ascii="Times New Roman" w:eastAsia="Times New Roman" w:hAnsi="Times New Roman" w:cs="Times New Roman"/>
          <w:spacing w:val="10"/>
          <w:sz w:val="24"/>
          <w:szCs w:val="24"/>
        </w:rPr>
        <w:t xml:space="preserve"> </w:t>
      </w:r>
      <w:r w:rsidRPr="00744A94">
        <w:rPr>
          <w:rFonts w:ascii="Times New Roman" w:eastAsia="Times New Roman" w:hAnsi="Times New Roman" w:cs="Times New Roman"/>
          <w:spacing w:val="-1"/>
          <w:sz w:val="24"/>
          <w:szCs w:val="24"/>
        </w:rPr>
        <w:t>Роспотребнадзора,</w:t>
      </w:r>
      <w:r w:rsidRPr="00744A94">
        <w:rPr>
          <w:rFonts w:ascii="Times New Roman" w:eastAsia="Times New Roman" w:hAnsi="Times New Roman" w:cs="Times New Roman"/>
          <w:spacing w:val="11"/>
          <w:sz w:val="24"/>
          <w:szCs w:val="24"/>
        </w:rPr>
        <w:t xml:space="preserve"> </w:t>
      </w:r>
      <w:r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11"/>
          <w:sz w:val="24"/>
          <w:szCs w:val="24"/>
        </w:rPr>
        <w:t xml:space="preserve"> </w:t>
      </w:r>
      <w:r w:rsidRPr="00744A94">
        <w:rPr>
          <w:rFonts w:ascii="Times New Roman" w:eastAsia="Times New Roman" w:hAnsi="Times New Roman" w:cs="Times New Roman"/>
          <w:spacing w:val="-1"/>
          <w:sz w:val="24"/>
          <w:szCs w:val="24"/>
        </w:rPr>
        <w:t>России</w:t>
      </w:r>
      <w:r w:rsidRPr="00744A94">
        <w:rPr>
          <w:rFonts w:ascii="Times New Roman" w:eastAsia="Times New Roman" w:hAnsi="Times New Roman" w:cs="Times New Roman"/>
          <w:spacing w:val="12"/>
          <w:sz w:val="24"/>
          <w:szCs w:val="24"/>
        </w:rPr>
        <w:t xml:space="preserve"> </w:t>
      </w:r>
      <w:r w:rsidRPr="00744A94">
        <w:rPr>
          <w:rFonts w:ascii="Times New Roman" w:eastAsia="Times New Roman" w:hAnsi="Times New Roman" w:cs="Times New Roman"/>
          <w:sz w:val="24"/>
          <w:szCs w:val="24"/>
        </w:rPr>
        <w:t>ежегодно,</w:t>
      </w:r>
      <w:r w:rsidRPr="00744A94">
        <w:rPr>
          <w:rFonts w:ascii="Times New Roman" w:eastAsia="Times New Roman" w:hAnsi="Times New Roman" w:cs="Times New Roman"/>
          <w:spacing w:val="11"/>
          <w:sz w:val="24"/>
          <w:szCs w:val="24"/>
        </w:rPr>
        <w:t xml:space="preserve"> </w:t>
      </w:r>
      <w:r w:rsidRPr="00744A94">
        <w:rPr>
          <w:rFonts w:ascii="Times New Roman" w:eastAsia="Times New Roman" w:hAnsi="Times New Roman" w:cs="Times New Roman"/>
          <w:sz w:val="24"/>
          <w:szCs w:val="24"/>
        </w:rPr>
        <w:t>медотходы</w:t>
      </w:r>
      <w:r w:rsidRPr="00744A94">
        <w:rPr>
          <w:rFonts w:ascii="Times New Roman" w:eastAsia="Times New Roman" w:hAnsi="Times New Roman" w:cs="Times New Roman"/>
          <w:spacing w:val="11"/>
          <w:sz w:val="24"/>
          <w:szCs w:val="24"/>
        </w:rPr>
        <w:t xml:space="preserve"> </w:t>
      </w:r>
      <w:r w:rsidRPr="00744A94">
        <w:rPr>
          <w:rFonts w:ascii="Times New Roman" w:eastAsia="Times New Roman" w:hAnsi="Times New Roman" w:cs="Times New Roman"/>
          <w:spacing w:val="-1"/>
          <w:sz w:val="24"/>
          <w:szCs w:val="24"/>
        </w:rPr>
        <w:t>составляют</w:t>
      </w:r>
      <w:r w:rsidRPr="00744A94">
        <w:rPr>
          <w:rFonts w:ascii="Times New Roman" w:eastAsia="Times New Roman" w:hAnsi="Times New Roman" w:cs="Times New Roman"/>
          <w:spacing w:val="12"/>
          <w:sz w:val="24"/>
          <w:szCs w:val="24"/>
        </w:rPr>
        <w:t xml:space="preserve"> </w:t>
      </w:r>
      <w:r w:rsidRPr="00744A94">
        <w:rPr>
          <w:rFonts w:ascii="Times New Roman" w:eastAsia="Times New Roman" w:hAnsi="Times New Roman" w:cs="Times New Roman"/>
          <w:sz w:val="24"/>
          <w:szCs w:val="24"/>
        </w:rPr>
        <w:t>2%</w:t>
      </w:r>
      <w:r w:rsidRPr="00744A94">
        <w:rPr>
          <w:rFonts w:ascii="Times New Roman" w:eastAsia="Times New Roman" w:hAnsi="Times New Roman" w:cs="Times New Roman"/>
          <w:spacing w:val="11"/>
          <w:sz w:val="24"/>
          <w:szCs w:val="24"/>
        </w:rPr>
        <w:t xml:space="preserve"> </w:t>
      </w:r>
      <w:r w:rsidRPr="00744A94">
        <w:rPr>
          <w:rFonts w:ascii="Times New Roman" w:eastAsia="Times New Roman" w:hAnsi="Times New Roman" w:cs="Times New Roman"/>
          <w:sz w:val="24"/>
          <w:szCs w:val="24"/>
        </w:rPr>
        <w:t>от</w:t>
      </w:r>
      <w:r w:rsidRPr="00744A94">
        <w:rPr>
          <w:rFonts w:ascii="Times New Roman" w:eastAsia="Times New Roman" w:hAnsi="Times New Roman" w:cs="Times New Roman"/>
          <w:spacing w:val="12"/>
          <w:sz w:val="24"/>
          <w:szCs w:val="24"/>
        </w:rPr>
        <w:t xml:space="preserve"> </w:t>
      </w:r>
      <w:r w:rsidRPr="00744A94">
        <w:rPr>
          <w:rFonts w:ascii="Times New Roman" w:eastAsia="Times New Roman" w:hAnsi="Times New Roman" w:cs="Times New Roman"/>
          <w:spacing w:val="-1"/>
          <w:sz w:val="24"/>
          <w:szCs w:val="24"/>
        </w:rPr>
        <w:lastRenderedPageBreak/>
        <w:t>всех</w:t>
      </w:r>
      <w:r w:rsidRPr="00744A94">
        <w:rPr>
          <w:rFonts w:ascii="Times New Roman" w:eastAsia="Times New Roman" w:hAnsi="Times New Roman" w:cs="Times New Roman"/>
          <w:spacing w:val="69"/>
          <w:sz w:val="24"/>
          <w:szCs w:val="24"/>
        </w:rPr>
        <w:t xml:space="preserve"> </w:t>
      </w:r>
      <w:r w:rsidRPr="00744A94">
        <w:rPr>
          <w:rFonts w:ascii="Times New Roman" w:eastAsia="Times New Roman" w:hAnsi="Times New Roman" w:cs="Times New Roman"/>
          <w:spacing w:val="-1"/>
          <w:sz w:val="24"/>
          <w:szCs w:val="24"/>
        </w:rPr>
        <w:t>твердых</w:t>
      </w:r>
      <w:r w:rsidRPr="00744A94">
        <w:rPr>
          <w:rFonts w:ascii="Times New Roman" w:eastAsia="Times New Roman" w:hAnsi="Times New Roman" w:cs="Times New Roman"/>
          <w:spacing w:val="-13"/>
          <w:sz w:val="24"/>
          <w:szCs w:val="24"/>
        </w:rPr>
        <w:t xml:space="preserve"> </w:t>
      </w:r>
      <w:r w:rsidRPr="00744A94">
        <w:rPr>
          <w:rFonts w:ascii="Times New Roman" w:eastAsia="Times New Roman" w:hAnsi="Times New Roman" w:cs="Times New Roman"/>
          <w:spacing w:val="-1"/>
          <w:sz w:val="24"/>
          <w:szCs w:val="24"/>
        </w:rPr>
        <w:t>бытовых</w:t>
      </w:r>
      <w:r w:rsidRPr="00744A94">
        <w:rPr>
          <w:rFonts w:ascii="Times New Roman" w:eastAsia="Times New Roman" w:hAnsi="Times New Roman" w:cs="Times New Roman"/>
          <w:spacing w:val="-13"/>
          <w:sz w:val="24"/>
          <w:szCs w:val="24"/>
        </w:rPr>
        <w:t xml:space="preserve"> </w:t>
      </w:r>
      <w:r w:rsidRPr="00744A94">
        <w:rPr>
          <w:rFonts w:ascii="Times New Roman" w:eastAsia="Times New Roman" w:hAnsi="Times New Roman" w:cs="Times New Roman"/>
          <w:spacing w:val="-1"/>
          <w:sz w:val="24"/>
          <w:szCs w:val="24"/>
        </w:rPr>
        <w:t>отходов,</w:t>
      </w:r>
      <w:r w:rsidRPr="00744A94">
        <w:rPr>
          <w:rFonts w:ascii="Times New Roman" w:eastAsia="Times New Roman" w:hAnsi="Times New Roman" w:cs="Times New Roman"/>
          <w:spacing w:val="-15"/>
          <w:sz w:val="24"/>
          <w:szCs w:val="24"/>
        </w:rPr>
        <w:t xml:space="preserve"> </w:t>
      </w:r>
      <w:r w:rsidRPr="00744A94">
        <w:rPr>
          <w:rFonts w:ascii="Times New Roman" w:eastAsia="Times New Roman" w:hAnsi="Times New Roman" w:cs="Times New Roman"/>
          <w:sz w:val="24"/>
          <w:szCs w:val="24"/>
        </w:rPr>
        <w:t>то</w:t>
      </w:r>
      <w:r w:rsidRPr="00744A94">
        <w:rPr>
          <w:rFonts w:ascii="Times New Roman" w:eastAsia="Times New Roman" w:hAnsi="Times New Roman" w:cs="Times New Roman"/>
          <w:spacing w:val="-14"/>
          <w:sz w:val="24"/>
          <w:szCs w:val="24"/>
        </w:rPr>
        <w:t xml:space="preserve"> </w:t>
      </w:r>
      <w:r w:rsidRPr="00744A94">
        <w:rPr>
          <w:rFonts w:ascii="Times New Roman" w:eastAsia="Times New Roman" w:hAnsi="Times New Roman" w:cs="Times New Roman"/>
          <w:spacing w:val="-1"/>
          <w:sz w:val="24"/>
          <w:szCs w:val="24"/>
        </w:rPr>
        <w:t>есть</w:t>
      </w:r>
      <w:r w:rsidRPr="00744A94">
        <w:rPr>
          <w:rFonts w:ascii="Times New Roman" w:eastAsia="Times New Roman" w:hAnsi="Times New Roman" w:cs="Times New Roman"/>
          <w:spacing w:val="-13"/>
          <w:sz w:val="24"/>
          <w:szCs w:val="24"/>
        </w:rPr>
        <w:t xml:space="preserve"> </w:t>
      </w:r>
      <w:r w:rsidRPr="00744A94">
        <w:rPr>
          <w:rFonts w:ascii="Times New Roman" w:eastAsia="Times New Roman" w:hAnsi="Times New Roman" w:cs="Times New Roman"/>
          <w:sz w:val="24"/>
          <w:szCs w:val="24"/>
        </w:rPr>
        <w:t>это</w:t>
      </w:r>
      <w:r w:rsidRPr="00744A94">
        <w:rPr>
          <w:rFonts w:ascii="Times New Roman" w:eastAsia="Times New Roman" w:hAnsi="Times New Roman" w:cs="Times New Roman"/>
          <w:spacing w:val="-15"/>
          <w:sz w:val="24"/>
          <w:szCs w:val="24"/>
        </w:rPr>
        <w:t xml:space="preserve"> </w:t>
      </w:r>
      <w:r w:rsidRPr="00744A94">
        <w:rPr>
          <w:rFonts w:ascii="Times New Roman" w:eastAsia="Times New Roman" w:hAnsi="Times New Roman" w:cs="Times New Roman"/>
          <w:sz w:val="24"/>
          <w:szCs w:val="24"/>
        </w:rPr>
        <w:t>около</w:t>
      </w:r>
      <w:r w:rsidRPr="00744A94">
        <w:rPr>
          <w:rFonts w:ascii="Times New Roman" w:eastAsia="Times New Roman" w:hAnsi="Times New Roman" w:cs="Times New Roman"/>
          <w:spacing w:val="-15"/>
          <w:sz w:val="24"/>
          <w:szCs w:val="24"/>
        </w:rPr>
        <w:t xml:space="preserve"> </w:t>
      </w:r>
      <w:r w:rsidRPr="00744A94">
        <w:rPr>
          <w:rFonts w:ascii="Times New Roman" w:eastAsia="Times New Roman" w:hAnsi="Times New Roman" w:cs="Times New Roman"/>
          <w:sz w:val="24"/>
          <w:szCs w:val="24"/>
        </w:rPr>
        <w:t>1</w:t>
      </w:r>
      <w:r w:rsidRPr="00744A94">
        <w:rPr>
          <w:rFonts w:ascii="Times New Roman" w:eastAsia="Times New Roman" w:hAnsi="Times New Roman" w:cs="Times New Roman"/>
          <w:spacing w:val="-17"/>
          <w:sz w:val="24"/>
          <w:szCs w:val="24"/>
        </w:rPr>
        <w:t xml:space="preserve"> </w:t>
      </w:r>
      <w:r w:rsidRPr="00744A94">
        <w:rPr>
          <w:rFonts w:ascii="Times New Roman" w:eastAsia="Times New Roman" w:hAnsi="Times New Roman" w:cs="Times New Roman"/>
          <w:spacing w:val="-1"/>
          <w:sz w:val="24"/>
          <w:szCs w:val="24"/>
        </w:rPr>
        <w:t>млн</w:t>
      </w:r>
      <w:r w:rsidRPr="00744A94">
        <w:rPr>
          <w:rFonts w:ascii="Times New Roman" w:eastAsia="Times New Roman" w:hAnsi="Times New Roman" w:cs="Times New Roman"/>
          <w:spacing w:val="-14"/>
          <w:sz w:val="24"/>
          <w:szCs w:val="24"/>
        </w:rPr>
        <w:t xml:space="preserve"> </w:t>
      </w:r>
      <w:r w:rsidRPr="00744A94">
        <w:rPr>
          <w:rFonts w:ascii="Times New Roman" w:eastAsia="Times New Roman" w:hAnsi="Times New Roman" w:cs="Times New Roman"/>
          <w:sz w:val="24"/>
          <w:szCs w:val="24"/>
        </w:rPr>
        <w:t>тонн</w:t>
      </w:r>
      <w:r w:rsidRPr="00744A94">
        <w:rPr>
          <w:rFonts w:ascii="Times New Roman" w:eastAsia="Times New Roman" w:hAnsi="Times New Roman" w:cs="Times New Roman"/>
          <w:spacing w:val="-14"/>
          <w:sz w:val="24"/>
          <w:szCs w:val="24"/>
        </w:rPr>
        <w:t xml:space="preserve"> </w:t>
      </w:r>
      <w:r w:rsidRPr="00744A94">
        <w:rPr>
          <w:rFonts w:ascii="Times New Roman" w:eastAsia="Times New Roman" w:hAnsi="Times New Roman" w:cs="Times New Roman"/>
          <w:spacing w:val="-1"/>
          <w:sz w:val="24"/>
          <w:szCs w:val="24"/>
        </w:rPr>
        <w:t>медицинских</w:t>
      </w:r>
      <w:r w:rsidRPr="00744A94">
        <w:rPr>
          <w:rFonts w:ascii="Times New Roman" w:eastAsia="Times New Roman" w:hAnsi="Times New Roman" w:cs="Times New Roman"/>
          <w:spacing w:val="-13"/>
          <w:sz w:val="24"/>
          <w:szCs w:val="24"/>
        </w:rPr>
        <w:t xml:space="preserve"> </w:t>
      </w:r>
      <w:r w:rsidRPr="00744A94">
        <w:rPr>
          <w:rFonts w:ascii="Times New Roman" w:eastAsia="Times New Roman" w:hAnsi="Times New Roman" w:cs="Times New Roman"/>
          <w:spacing w:val="-1"/>
          <w:sz w:val="24"/>
          <w:szCs w:val="24"/>
        </w:rPr>
        <w:t>отходов</w:t>
      </w:r>
      <w:r w:rsidRPr="00744A94">
        <w:rPr>
          <w:rFonts w:ascii="Times New Roman" w:eastAsia="Times New Roman" w:hAnsi="Times New Roman" w:cs="Times New Roman"/>
          <w:spacing w:val="-15"/>
          <w:sz w:val="24"/>
          <w:szCs w:val="24"/>
        </w:rPr>
        <w:t xml:space="preserve"> </w:t>
      </w:r>
      <w:r w:rsidRPr="00744A94">
        <w:rPr>
          <w:rFonts w:ascii="Times New Roman" w:eastAsia="Times New Roman" w:hAnsi="Times New Roman" w:cs="Times New Roman"/>
          <w:sz w:val="24"/>
          <w:szCs w:val="24"/>
        </w:rPr>
        <w:t>год.</w:t>
      </w:r>
      <w:r w:rsidRPr="00744A94">
        <w:rPr>
          <w:rFonts w:ascii="Times New Roman" w:eastAsia="Times New Roman" w:hAnsi="Times New Roman" w:cs="Times New Roman"/>
          <w:spacing w:val="-17"/>
          <w:sz w:val="24"/>
          <w:szCs w:val="24"/>
        </w:rPr>
        <w:t xml:space="preserve"> </w:t>
      </w:r>
      <w:r w:rsidRPr="00744A94">
        <w:rPr>
          <w:rFonts w:ascii="Times New Roman" w:eastAsia="Times New Roman" w:hAnsi="Times New Roman" w:cs="Times New Roman"/>
          <w:spacing w:val="-1"/>
          <w:sz w:val="24"/>
          <w:szCs w:val="24"/>
        </w:rPr>
        <w:t>Постоянно,</w:t>
      </w:r>
      <w:r w:rsidRPr="00744A94">
        <w:rPr>
          <w:rFonts w:ascii="Times New Roman" w:eastAsia="Times New Roman" w:hAnsi="Times New Roman" w:cs="Times New Roman"/>
          <w:spacing w:val="-17"/>
          <w:sz w:val="24"/>
          <w:szCs w:val="24"/>
        </w:rPr>
        <w:t xml:space="preserve"> </w:t>
      </w:r>
      <w:r w:rsidRPr="00744A94">
        <w:rPr>
          <w:rFonts w:ascii="Times New Roman" w:eastAsia="Times New Roman" w:hAnsi="Times New Roman" w:cs="Times New Roman"/>
          <w:spacing w:val="-1"/>
          <w:sz w:val="24"/>
          <w:szCs w:val="24"/>
        </w:rPr>
        <w:t>почти</w:t>
      </w:r>
      <w:r w:rsidRPr="00744A94">
        <w:rPr>
          <w:rFonts w:ascii="Times New Roman" w:eastAsia="Times New Roman" w:hAnsi="Times New Roman" w:cs="Times New Roman"/>
          <w:spacing w:val="79"/>
          <w:sz w:val="24"/>
          <w:szCs w:val="24"/>
        </w:rPr>
        <w:t xml:space="preserve"> </w:t>
      </w:r>
      <w:r w:rsidRPr="00744A94">
        <w:rPr>
          <w:rFonts w:ascii="Times New Roman" w:eastAsia="Times New Roman" w:hAnsi="Times New Roman" w:cs="Times New Roman"/>
          <w:sz w:val="24"/>
          <w:szCs w:val="24"/>
        </w:rPr>
        <w:t xml:space="preserve">во </w:t>
      </w:r>
      <w:r w:rsidRPr="00744A94">
        <w:rPr>
          <w:rFonts w:ascii="Times New Roman" w:eastAsia="Times New Roman" w:hAnsi="Times New Roman" w:cs="Times New Roman"/>
          <w:spacing w:val="-1"/>
          <w:sz w:val="24"/>
          <w:szCs w:val="24"/>
        </w:rPr>
        <w:t>всех</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pacing w:val="-1"/>
          <w:sz w:val="24"/>
          <w:szCs w:val="24"/>
        </w:rPr>
        <w:t>субъектах,</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rPr>
        <w:t>возникает</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rPr>
        <w:t>более десяти</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pacing w:val="-1"/>
          <w:sz w:val="24"/>
          <w:szCs w:val="24"/>
        </w:rPr>
        <w:t>несанкционированных</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pacing w:val="-1"/>
          <w:sz w:val="24"/>
          <w:szCs w:val="24"/>
        </w:rPr>
        <w:t>захоронений</w:t>
      </w:r>
      <w:r w:rsidRPr="00744A94">
        <w:rPr>
          <w:rFonts w:ascii="Times New Roman" w:eastAsia="Times New Roman" w:hAnsi="Times New Roman" w:cs="Times New Roman"/>
          <w:sz w:val="24"/>
          <w:szCs w:val="24"/>
        </w:rPr>
        <w:t xml:space="preserve"> медотходов.</w:t>
      </w:r>
    </w:p>
    <w:p w14:paraId="5A72C292" w14:textId="77777777" w:rsidR="001101C9" w:rsidRPr="00744A94" w:rsidRDefault="001101C9" w:rsidP="00F85F44">
      <w:pPr>
        <w:widowControl w:val="0"/>
        <w:spacing w:after="0" w:line="360" w:lineRule="auto"/>
        <w:ind w:left="112" w:right="106" w:firstLine="708"/>
        <w:jc w:val="both"/>
        <w:rPr>
          <w:rFonts w:ascii="Times New Roman" w:eastAsia="Times New Roman" w:hAnsi="Times New Roman" w:cs="Times New Roman"/>
          <w:sz w:val="24"/>
          <w:szCs w:val="24"/>
        </w:rPr>
      </w:pPr>
      <w:r w:rsidRPr="00744A94">
        <w:rPr>
          <w:rFonts w:ascii="Times New Roman" w:eastAsia="Times New Roman" w:hAnsi="Times New Roman" w:cs="Times New Roman"/>
          <w:sz w:val="24"/>
          <w:szCs w:val="24"/>
        </w:rPr>
        <w:t>Средний</w:t>
      </w:r>
      <w:r w:rsidRPr="00744A94">
        <w:rPr>
          <w:rFonts w:ascii="Times New Roman" w:eastAsia="Times New Roman" w:hAnsi="Times New Roman" w:cs="Times New Roman"/>
          <w:spacing w:val="3"/>
          <w:sz w:val="24"/>
          <w:szCs w:val="24"/>
        </w:rPr>
        <w:t xml:space="preserve"> </w:t>
      </w:r>
      <w:r w:rsidRPr="00744A94">
        <w:rPr>
          <w:rFonts w:ascii="Times New Roman" w:eastAsia="Times New Roman" w:hAnsi="Times New Roman" w:cs="Times New Roman"/>
          <w:spacing w:val="-1"/>
          <w:sz w:val="24"/>
          <w:szCs w:val="24"/>
        </w:rPr>
        <w:t>рост</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pacing w:val="-1"/>
          <w:sz w:val="24"/>
          <w:szCs w:val="24"/>
        </w:rPr>
        <w:t>образования</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pacing w:val="-1"/>
          <w:sz w:val="24"/>
          <w:szCs w:val="24"/>
        </w:rPr>
        <w:t>медотходов</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z w:val="24"/>
          <w:szCs w:val="24"/>
        </w:rPr>
        <w:t>на</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z w:val="24"/>
          <w:szCs w:val="24"/>
        </w:rPr>
        <w:t xml:space="preserve">протяжении </w:t>
      </w:r>
      <w:r w:rsidRPr="00744A94">
        <w:rPr>
          <w:rFonts w:ascii="Times New Roman" w:eastAsia="Times New Roman" w:hAnsi="Times New Roman" w:cs="Times New Roman"/>
          <w:spacing w:val="-1"/>
          <w:sz w:val="24"/>
          <w:szCs w:val="24"/>
        </w:rPr>
        <w:t>последних</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pacing w:val="1"/>
          <w:sz w:val="24"/>
          <w:szCs w:val="24"/>
        </w:rPr>
        <w:t>10-15</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pacing w:val="-1"/>
          <w:sz w:val="24"/>
          <w:szCs w:val="24"/>
        </w:rPr>
        <w:t>лет</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pacing w:val="-1"/>
          <w:sz w:val="24"/>
          <w:szCs w:val="24"/>
        </w:rPr>
        <w:t>составил</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z w:val="24"/>
          <w:szCs w:val="24"/>
        </w:rPr>
        <w:t>3-4%</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65"/>
          <w:sz w:val="24"/>
          <w:szCs w:val="24"/>
        </w:rPr>
        <w:t xml:space="preserve"> </w:t>
      </w:r>
      <w:r w:rsidRPr="00744A94">
        <w:rPr>
          <w:rFonts w:ascii="Times New Roman" w:eastAsia="Times New Roman" w:hAnsi="Times New Roman" w:cs="Times New Roman"/>
          <w:sz w:val="24"/>
          <w:szCs w:val="24"/>
        </w:rPr>
        <w:t>год.</w:t>
      </w:r>
      <w:r w:rsidRPr="00744A94">
        <w:rPr>
          <w:rFonts w:ascii="Times New Roman" w:eastAsia="Times New Roman" w:hAnsi="Times New Roman" w:cs="Times New Roman"/>
          <w:spacing w:val="16"/>
          <w:sz w:val="24"/>
          <w:szCs w:val="24"/>
        </w:rPr>
        <w:t xml:space="preserve"> </w:t>
      </w:r>
      <w:r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14"/>
          <w:sz w:val="24"/>
          <w:szCs w:val="24"/>
        </w:rPr>
        <w:t xml:space="preserve"> </w:t>
      </w:r>
      <w:r w:rsidRPr="00744A94">
        <w:rPr>
          <w:rFonts w:ascii="Times New Roman" w:eastAsia="Times New Roman" w:hAnsi="Times New Roman" w:cs="Times New Roman"/>
          <w:spacing w:val="-1"/>
          <w:sz w:val="24"/>
          <w:szCs w:val="24"/>
        </w:rPr>
        <w:t>больничных</w:t>
      </w:r>
      <w:r w:rsidRPr="00744A94">
        <w:rPr>
          <w:rFonts w:ascii="Times New Roman" w:eastAsia="Times New Roman" w:hAnsi="Times New Roman" w:cs="Times New Roman"/>
          <w:spacing w:val="18"/>
          <w:sz w:val="24"/>
          <w:szCs w:val="24"/>
        </w:rPr>
        <w:t xml:space="preserve"> </w:t>
      </w:r>
      <w:r w:rsidRPr="00744A94">
        <w:rPr>
          <w:rFonts w:ascii="Times New Roman" w:eastAsia="Times New Roman" w:hAnsi="Times New Roman" w:cs="Times New Roman"/>
          <w:spacing w:val="-1"/>
          <w:sz w:val="24"/>
          <w:szCs w:val="24"/>
        </w:rPr>
        <w:t>отходах</w:t>
      </w:r>
      <w:r w:rsidRPr="00744A94">
        <w:rPr>
          <w:rFonts w:ascii="Times New Roman" w:eastAsia="Times New Roman" w:hAnsi="Times New Roman" w:cs="Times New Roman"/>
          <w:spacing w:val="18"/>
          <w:sz w:val="24"/>
          <w:szCs w:val="24"/>
        </w:rPr>
        <w:t xml:space="preserve"> </w:t>
      </w:r>
      <w:r w:rsidRPr="00744A94">
        <w:rPr>
          <w:rFonts w:ascii="Times New Roman" w:eastAsia="Times New Roman" w:hAnsi="Times New Roman" w:cs="Times New Roman"/>
          <w:spacing w:val="-1"/>
          <w:sz w:val="24"/>
          <w:szCs w:val="24"/>
        </w:rPr>
        <w:t>содержание</w:t>
      </w:r>
      <w:r w:rsidRPr="00744A94">
        <w:rPr>
          <w:rFonts w:ascii="Times New Roman" w:eastAsia="Times New Roman" w:hAnsi="Times New Roman" w:cs="Times New Roman"/>
          <w:spacing w:val="15"/>
          <w:sz w:val="24"/>
          <w:szCs w:val="24"/>
        </w:rPr>
        <w:t xml:space="preserve"> </w:t>
      </w:r>
      <w:r w:rsidRPr="00744A94">
        <w:rPr>
          <w:rFonts w:ascii="Times New Roman" w:eastAsia="Times New Roman" w:hAnsi="Times New Roman" w:cs="Times New Roman"/>
          <w:spacing w:val="-1"/>
          <w:sz w:val="24"/>
          <w:szCs w:val="24"/>
        </w:rPr>
        <w:t>микроорганизмов</w:t>
      </w:r>
      <w:r w:rsidRPr="00744A94">
        <w:rPr>
          <w:rFonts w:ascii="Times New Roman" w:eastAsia="Times New Roman" w:hAnsi="Times New Roman" w:cs="Times New Roman"/>
          <w:spacing w:val="16"/>
          <w:sz w:val="24"/>
          <w:szCs w:val="24"/>
        </w:rPr>
        <w:t xml:space="preserve"> </w:t>
      </w:r>
      <w:r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16"/>
          <w:sz w:val="24"/>
          <w:szCs w:val="24"/>
        </w:rPr>
        <w:t xml:space="preserve"> </w:t>
      </w:r>
      <w:r w:rsidRPr="00744A94">
        <w:rPr>
          <w:rFonts w:ascii="Times New Roman" w:eastAsia="Times New Roman" w:hAnsi="Times New Roman" w:cs="Times New Roman"/>
          <w:sz w:val="24"/>
          <w:szCs w:val="24"/>
        </w:rPr>
        <w:t>1</w:t>
      </w:r>
      <w:r w:rsidRPr="00744A94">
        <w:rPr>
          <w:rFonts w:ascii="Times New Roman" w:eastAsia="Times New Roman" w:hAnsi="Times New Roman" w:cs="Times New Roman"/>
          <w:spacing w:val="14"/>
          <w:sz w:val="24"/>
          <w:szCs w:val="24"/>
        </w:rPr>
        <w:t xml:space="preserve"> </w:t>
      </w:r>
      <w:r w:rsidRPr="00744A94">
        <w:rPr>
          <w:rFonts w:ascii="Times New Roman" w:eastAsia="Times New Roman" w:hAnsi="Times New Roman" w:cs="Times New Roman"/>
          <w:spacing w:val="-1"/>
          <w:sz w:val="24"/>
          <w:szCs w:val="24"/>
        </w:rPr>
        <w:t>тысячу</w:t>
      </w:r>
      <w:r w:rsidRPr="00744A94">
        <w:rPr>
          <w:rFonts w:ascii="Times New Roman" w:eastAsia="Times New Roman" w:hAnsi="Times New Roman" w:cs="Times New Roman"/>
          <w:spacing w:val="14"/>
          <w:sz w:val="24"/>
          <w:szCs w:val="24"/>
        </w:rPr>
        <w:t xml:space="preserve"> </w:t>
      </w:r>
      <w:r w:rsidRPr="00744A94">
        <w:rPr>
          <w:rFonts w:ascii="Times New Roman" w:eastAsia="Times New Roman" w:hAnsi="Times New Roman" w:cs="Times New Roman"/>
          <w:spacing w:val="-1"/>
          <w:sz w:val="24"/>
          <w:szCs w:val="24"/>
        </w:rPr>
        <w:t>раз</w:t>
      </w:r>
      <w:r w:rsidRPr="00744A94">
        <w:rPr>
          <w:rFonts w:ascii="Times New Roman" w:eastAsia="Times New Roman" w:hAnsi="Times New Roman" w:cs="Times New Roman"/>
          <w:spacing w:val="17"/>
          <w:sz w:val="24"/>
          <w:szCs w:val="24"/>
        </w:rPr>
        <w:t xml:space="preserve"> </w:t>
      </w:r>
      <w:r w:rsidRPr="00744A94">
        <w:rPr>
          <w:rFonts w:ascii="Times New Roman" w:eastAsia="Times New Roman" w:hAnsi="Times New Roman" w:cs="Times New Roman"/>
          <w:sz w:val="24"/>
          <w:szCs w:val="24"/>
        </w:rPr>
        <w:t>больше,</w:t>
      </w:r>
      <w:r w:rsidRPr="00744A94">
        <w:rPr>
          <w:rFonts w:ascii="Times New Roman" w:eastAsia="Times New Roman" w:hAnsi="Times New Roman" w:cs="Times New Roman"/>
          <w:spacing w:val="16"/>
          <w:sz w:val="24"/>
          <w:szCs w:val="24"/>
        </w:rPr>
        <w:t xml:space="preserve"> </w:t>
      </w:r>
      <w:r w:rsidRPr="00744A94">
        <w:rPr>
          <w:rFonts w:ascii="Times New Roman" w:eastAsia="Times New Roman" w:hAnsi="Times New Roman" w:cs="Times New Roman"/>
          <w:spacing w:val="-1"/>
          <w:sz w:val="24"/>
          <w:szCs w:val="24"/>
        </w:rPr>
        <w:t>чем</w:t>
      </w:r>
      <w:r w:rsidRPr="00744A94">
        <w:rPr>
          <w:rFonts w:ascii="Times New Roman" w:eastAsia="Times New Roman" w:hAnsi="Times New Roman" w:cs="Times New Roman"/>
          <w:spacing w:val="15"/>
          <w:sz w:val="24"/>
          <w:szCs w:val="24"/>
        </w:rPr>
        <w:t xml:space="preserve"> </w:t>
      </w:r>
      <w:r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16"/>
          <w:sz w:val="24"/>
          <w:szCs w:val="24"/>
        </w:rPr>
        <w:t xml:space="preserve"> </w:t>
      </w:r>
      <w:r w:rsidRPr="00744A94">
        <w:rPr>
          <w:rFonts w:ascii="Times New Roman" w:eastAsia="Times New Roman" w:hAnsi="Times New Roman" w:cs="Times New Roman"/>
          <w:sz w:val="24"/>
          <w:szCs w:val="24"/>
        </w:rPr>
        <w:t>бытовых.</w:t>
      </w:r>
      <w:r w:rsidRPr="00744A94">
        <w:rPr>
          <w:rFonts w:ascii="Times New Roman" w:eastAsia="Times New Roman" w:hAnsi="Times New Roman" w:cs="Times New Roman"/>
          <w:spacing w:val="61"/>
          <w:sz w:val="24"/>
          <w:szCs w:val="24"/>
        </w:rPr>
        <w:t xml:space="preserve"> </w:t>
      </w:r>
      <w:r w:rsidRPr="00744A94">
        <w:rPr>
          <w:rFonts w:ascii="Times New Roman" w:eastAsia="Times New Roman" w:hAnsi="Times New Roman" w:cs="Times New Roman"/>
          <w:spacing w:val="-1"/>
          <w:sz w:val="24"/>
          <w:szCs w:val="24"/>
        </w:rPr>
        <w:t>Наличие</w:t>
      </w:r>
      <w:r w:rsidRPr="00744A94">
        <w:rPr>
          <w:rFonts w:ascii="Times New Roman" w:eastAsia="Times New Roman" w:hAnsi="Times New Roman" w:cs="Times New Roman"/>
          <w:spacing w:val="-16"/>
          <w:sz w:val="24"/>
          <w:szCs w:val="24"/>
        </w:rPr>
        <w:t xml:space="preserve"> </w:t>
      </w:r>
      <w:r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15"/>
          <w:sz w:val="24"/>
          <w:szCs w:val="24"/>
        </w:rPr>
        <w:t xml:space="preserve"> </w:t>
      </w:r>
      <w:r w:rsidRPr="00744A94">
        <w:rPr>
          <w:rFonts w:ascii="Times New Roman" w:eastAsia="Times New Roman" w:hAnsi="Times New Roman" w:cs="Times New Roman"/>
          <w:sz w:val="24"/>
          <w:szCs w:val="24"/>
        </w:rPr>
        <w:t>отходах</w:t>
      </w:r>
      <w:r w:rsidRPr="00744A94">
        <w:rPr>
          <w:rFonts w:ascii="Times New Roman" w:eastAsia="Times New Roman" w:hAnsi="Times New Roman" w:cs="Times New Roman"/>
          <w:spacing w:val="-13"/>
          <w:sz w:val="24"/>
          <w:szCs w:val="24"/>
        </w:rPr>
        <w:t xml:space="preserve"> </w:t>
      </w:r>
      <w:r w:rsidRPr="00744A94">
        <w:rPr>
          <w:rFonts w:ascii="Times New Roman" w:eastAsia="Times New Roman" w:hAnsi="Times New Roman" w:cs="Times New Roman"/>
          <w:sz w:val="24"/>
          <w:szCs w:val="24"/>
        </w:rPr>
        <w:t>ЛПУ</w:t>
      </w:r>
      <w:r w:rsidRPr="00744A94">
        <w:rPr>
          <w:rFonts w:ascii="Times New Roman" w:eastAsia="Times New Roman" w:hAnsi="Times New Roman" w:cs="Times New Roman"/>
          <w:spacing w:val="-17"/>
          <w:sz w:val="24"/>
          <w:szCs w:val="24"/>
        </w:rPr>
        <w:t xml:space="preserve"> </w:t>
      </w:r>
      <w:r w:rsidRPr="00744A94">
        <w:rPr>
          <w:rFonts w:ascii="Times New Roman" w:eastAsia="Times New Roman" w:hAnsi="Times New Roman" w:cs="Times New Roman"/>
          <w:sz w:val="24"/>
          <w:szCs w:val="24"/>
        </w:rPr>
        <w:t>болезнетворных</w:t>
      </w:r>
      <w:r w:rsidRPr="00744A94">
        <w:rPr>
          <w:rFonts w:ascii="Times New Roman" w:eastAsia="Times New Roman" w:hAnsi="Times New Roman" w:cs="Times New Roman"/>
          <w:spacing w:val="-13"/>
          <w:sz w:val="24"/>
          <w:szCs w:val="24"/>
        </w:rPr>
        <w:t xml:space="preserve"> </w:t>
      </w:r>
      <w:r w:rsidRPr="00744A94">
        <w:rPr>
          <w:rFonts w:ascii="Times New Roman" w:eastAsia="Times New Roman" w:hAnsi="Times New Roman" w:cs="Times New Roman"/>
          <w:spacing w:val="-1"/>
          <w:sz w:val="24"/>
          <w:szCs w:val="24"/>
        </w:rPr>
        <w:t>организмов</w:t>
      </w:r>
      <w:r w:rsidRPr="00744A94">
        <w:rPr>
          <w:rFonts w:ascii="Times New Roman" w:eastAsia="Times New Roman" w:hAnsi="Times New Roman" w:cs="Times New Roman"/>
          <w:spacing w:val="-12"/>
          <w:sz w:val="24"/>
          <w:szCs w:val="24"/>
        </w:rPr>
        <w:t xml:space="preserve"> </w:t>
      </w:r>
      <w:r w:rsidRPr="00744A94">
        <w:rPr>
          <w:rFonts w:ascii="Times New Roman" w:eastAsia="Times New Roman" w:hAnsi="Times New Roman" w:cs="Times New Roman"/>
          <w:sz w:val="24"/>
          <w:szCs w:val="24"/>
        </w:rPr>
        <w:t>-</w:t>
      </w:r>
      <w:r w:rsidRPr="00744A94">
        <w:rPr>
          <w:rFonts w:ascii="Times New Roman" w:eastAsia="Times New Roman" w:hAnsi="Times New Roman" w:cs="Times New Roman"/>
          <w:spacing w:val="-16"/>
          <w:sz w:val="24"/>
          <w:szCs w:val="24"/>
        </w:rPr>
        <w:t xml:space="preserve"> </w:t>
      </w:r>
      <w:r w:rsidRPr="00744A94">
        <w:rPr>
          <w:rFonts w:ascii="Times New Roman" w:eastAsia="Times New Roman" w:hAnsi="Times New Roman" w:cs="Times New Roman"/>
          <w:sz w:val="24"/>
          <w:szCs w:val="24"/>
        </w:rPr>
        <w:t>одна</w:t>
      </w:r>
      <w:r w:rsidRPr="00744A94">
        <w:rPr>
          <w:rFonts w:ascii="Times New Roman" w:eastAsia="Times New Roman" w:hAnsi="Times New Roman" w:cs="Times New Roman"/>
          <w:spacing w:val="-16"/>
          <w:sz w:val="24"/>
          <w:szCs w:val="24"/>
        </w:rPr>
        <w:t xml:space="preserve"> </w:t>
      </w:r>
      <w:r w:rsidRPr="00744A94">
        <w:rPr>
          <w:rFonts w:ascii="Times New Roman" w:eastAsia="Times New Roman" w:hAnsi="Times New Roman" w:cs="Times New Roman"/>
          <w:sz w:val="24"/>
          <w:szCs w:val="24"/>
        </w:rPr>
        <w:t>из</w:t>
      </w:r>
      <w:r w:rsidRPr="00744A94">
        <w:rPr>
          <w:rFonts w:ascii="Times New Roman" w:eastAsia="Times New Roman" w:hAnsi="Times New Roman" w:cs="Times New Roman"/>
          <w:spacing w:val="-14"/>
          <w:sz w:val="24"/>
          <w:szCs w:val="24"/>
        </w:rPr>
        <w:t xml:space="preserve"> </w:t>
      </w:r>
      <w:r w:rsidRPr="00744A94">
        <w:rPr>
          <w:rFonts w:ascii="Times New Roman" w:eastAsia="Times New Roman" w:hAnsi="Times New Roman" w:cs="Times New Roman"/>
          <w:spacing w:val="-1"/>
          <w:sz w:val="24"/>
          <w:szCs w:val="24"/>
        </w:rPr>
        <w:t>причин</w:t>
      </w:r>
      <w:r w:rsidRPr="00744A94">
        <w:rPr>
          <w:rFonts w:ascii="Times New Roman" w:eastAsia="Times New Roman" w:hAnsi="Times New Roman" w:cs="Times New Roman"/>
          <w:spacing w:val="-16"/>
          <w:sz w:val="24"/>
          <w:szCs w:val="24"/>
        </w:rPr>
        <w:t xml:space="preserve"> </w:t>
      </w:r>
      <w:r w:rsidRPr="00744A94">
        <w:rPr>
          <w:rFonts w:ascii="Times New Roman" w:eastAsia="Times New Roman" w:hAnsi="Times New Roman" w:cs="Times New Roman"/>
          <w:spacing w:val="-1"/>
          <w:sz w:val="24"/>
          <w:szCs w:val="24"/>
        </w:rPr>
        <w:t>внутрибольничных</w:t>
      </w:r>
      <w:r w:rsidRPr="00744A94">
        <w:rPr>
          <w:rFonts w:ascii="Times New Roman" w:eastAsia="Times New Roman" w:hAnsi="Times New Roman" w:cs="Times New Roman"/>
          <w:spacing w:val="-13"/>
          <w:sz w:val="24"/>
          <w:szCs w:val="24"/>
        </w:rPr>
        <w:t xml:space="preserve"> </w:t>
      </w:r>
      <w:r w:rsidRPr="00744A94">
        <w:rPr>
          <w:rFonts w:ascii="Times New Roman" w:eastAsia="Times New Roman" w:hAnsi="Times New Roman" w:cs="Times New Roman"/>
          <w:spacing w:val="-1"/>
          <w:sz w:val="24"/>
          <w:szCs w:val="24"/>
        </w:rPr>
        <w:t>инфекций</w:t>
      </w:r>
      <w:r w:rsidRPr="00744A94">
        <w:rPr>
          <w:rFonts w:ascii="Times New Roman" w:eastAsia="Times New Roman" w:hAnsi="Times New Roman" w:cs="Times New Roman"/>
          <w:spacing w:val="65"/>
          <w:sz w:val="24"/>
          <w:szCs w:val="24"/>
        </w:rPr>
        <w:t xml:space="preserve"> </w:t>
      </w:r>
      <w:r w:rsidRPr="00744A94">
        <w:rPr>
          <w:rFonts w:ascii="Times New Roman" w:eastAsia="Times New Roman" w:hAnsi="Times New Roman" w:cs="Times New Roman"/>
          <w:spacing w:val="-1"/>
          <w:sz w:val="24"/>
          <w:szCs w:val="24"/>
        </w:rPr>
        <w:t>(ВБИ).</w:t>
      </w:r>
    </w:p>
    <w:p w14:paraId="7F9F3B9E" w14:textId="77777777" w:rsidR="00461226" w:rsidRPr="00744A94" w:rsidRDefault="001101C9" w:rsidP="00F85F44">
      <w:pPr>
        <w:widowControl w:val="0"/>
        <w:spacing w:after="0" w:line="360" w:lineRule="auto"/>
        <w:ind w:left="112" w:right="106" w:firstLine="708"/>
        <w:jc w:val="both"/>
        <w:rPr>
          <w:rFonts w:ascii="Times New Roman" w:eastAsia="Calibri" w:hAnsi="Times New Roman" w:cs="Times New Roman"/>
          <w:spacing w:val="-1"/>
          <w:sz w:val="24"/>
          <w:szCs w:val="24"/>
        </w:rPr>
      </w:pPr>
      <w:r w:rsidRPr="00744A94">
        <w:rPr>
          <w:rFonts w:ascii="Times New Roman" w:eastAsia="Calibri" w:hAnsi="Times New Roman" w:cs="Times New Roman"/>
          <w:sz w:val="24"/>
          <w:szCs w:val="24"/>
        </w:rPr>
        <w:t>По</w:t>
      </w:r>
      <w:r w:rsidRPr="00744A94">
        <w:rPr>
          <w:rFonts w:ascii="Times New Roman" w:eastAsia="Calibri" w:hAnsi="Times New Roman" w:cs="Times New Roman"/>
          <w:spacing w:val="28"/>
          <w:sz w:val="24"/>
          <w:szCs w:val="24"/>
        </w:rPr>
        <w:t xml:space="preserve"> </w:t>
      </w:r>
      <w:r w:rsidRPr="00744A94">
        <w:rPr>
          <w:rFonts w:ascii="Times New Roman" w:eastAsia="Calibri" w:hAnsi="Times New Roman" w:cs="Times New Roman"/>
          <w:spacing w:val="-1"/>
          <w:sz w:val="24"/>
          <w:szCs w:val="24"/>
        </w:rPr>
        <w:t>данным</w:t>
      </w:r>
      <w:r w:rsidRPr="00744A94">
        <w:rPr>
          <w:rFonts w:ascii="Times New Roman" w:eastAsia="Calibri" w:hAnsi="Times New Roman" w:cs="Times New Roman"/>
          <w:spacing w:val="27"/>
          <w:sz w:val="24"/>
          <w:szCs w:val="24"/>
        </w:rPr>
        <w:t xml:space="preserve"> </w:t>
      </w:r>
      <w:r w:rsidRPr="00744A94">
        <w:rPr>
          <w:rFonts w:ascii="Times New Roman" w:eastAsia="Calibri" w:hAnsi="Times New Roman" w:cs="Times New Roman"/>
          <w:spacing w:val="-1"/>
          <w:sz w:val="24"/>
          <w:szCs w:val="24"/>
        </w:rPr>
        <w:t>официальной</w:t>
      </w:r>
      <w:r w:rsidRPr="00744A94">
        <w:rPr>
          <w:rFonts w:ascii="Times New Roman" w:eastAsia="Calibri" w:hAnsi="Times New Roman" w:cs="Times New Roman"/>
          <w:spacing w:val="29"/>
          <w:sz w:val="24"/>
          <w:szCs w:val="24"/>
        </w:rPr>
        <w:t xml:space="preserve"> </w:t>
      </w:r>
      <w:r w:rsidRPr="00744A94">
        <w:rPr>
          <w:rFonts w:ascii="Times New Roman" w:eastAsia="Calibri" w:hAnsi="Times New Roman" w:cs="Times New Roman"/>
          <w:spacing w:val="-1"/>
          <w:sz w:val="24"/>
          <w:szCs w:val="24"/>
        </w:rPr>
        <w:t>статистики,</w:t>
      </w:r>
      <w:r w:rsidRPr="00744A94">
        <w:rPr>
          <w:rFonts w:ascii="Times New Roman" w:eastAsia="Calibri" w:hAnsi="Times New Roman" w:cs="Times New Roman"/>
          <w:spacing w:val="28"/>
          <w:sz w:val="24"/>
          <w:szCs w:val="24"/>
        </w:rPr>
        <w:t xml:space="preserve"> </w:t>
      </w:r>
      <w:r w:rsidRPr="00744A94">
        <w:rPr>
          <w:rFonts w:ascii="Times New Roman" w:eastAsia="Calibri" w:hAnsi="Times New Roman" w:cs="Times New Roman"/>
          <w:spacing w:val="-1"/>
          <w:sz w:val="24"/>
          <w:szCs w:val="24"/>
        </w:rPr>
        <w:t>ежегодно</w:t>
      </w:r>
      <w:r w:rsidRPr="00744A94">
        <w:rPr>
          <w:rFonts w:ascii="Times New Roman" w:eastAsia="Calibri" w:hAnsi="Times New Roman" w:cs="Times New Roman"/>
          <w:spacing w:val="28"/>
          <w:sz w:val="24"/>
          <w:szCs w:val="24"/>
        </w:rPr>
        <w:t xml:space="preserve"> </w:t>
      </w:r>
      <w:r w:rsidRPr="00744A94">
        <w:rPr>
          <w:rFonts w:ascii="Times New Roman" w:eastAsia="Calibri" w:hAnsi="Times New Roman" w:cs="Times New Roman"/>
          <w:sz w:val="24"/>
          <w:szCs w:val="24"/>
        </w:rPr>
        <w:t>в</w:t>
      </w:r>
      <w:r w:rsidRPr="00744A94">
        <w:rPr>
          <w:rFonts w:ascii="Times New Roman" w:eastAsia="Calibri" w:hAnsi="Times New Roman" w:cs="Times New Roman"/>
          <w:spacing w:val="28"/>
          <w:sz w:val="24"/>
          <w:szCs w:val="24"/>
        </w:rPr>
        <w:t xml:space="preserve"> </w:t>
      </w:r>
      <w:r w:rsidRPr="00744A94">
        <w:rPr>
          <w:rFonts w:ascii="Times New Roman" w:eastAsia="Calibri" w:hAnsi="Times New Roman" w:cs="Times New Roman"/>
          <w:sz w:val="24"/>
          <w:szCs w:val="24"/>
        </w:rPr>
        <w:t>РФ</w:t>
      </w:r>
      <w:r w:rsidRPr="00744A94">
        <w:rPr>
          <w:rFonts w:ascii="Times New Roman" w:eastAsia="Calibri" w:hAnsi="Times New Roman" w:cs="Times New Roman"/>
          <w:spacing w:val="28"/>
          <w:sz w:val="24"/>
          <w:szCs w:val="24"/>
        </w:rPr>
        <w:t xml:space="preserve"> </w:t>
      </w:r>
      <w:r w:rsidRPr="00744A94">
        <w:rPr>
          <w:rFonts w:ascii="Times New Roman" w:eastAsia="Calibri" w:hAnsi="Times New Roman" w:cs="Times New Roman"/>
          <w:spacing w:val="-1"/>
          <w:sz w:val="24"/>
          <w:szCs w:val="24"/>
        </w:rPr>
        <w:t>регистрируется</w:t>
      </w:r>
      <w:r w:rsidRPr="00744A94">
        <w:rPr>
          <w:rFonts w:ascii="Times New Roman" w:eastAsia="Calibri" w:hAnsi="Times New Roman" w:cs="Times New Roman"/>
          <w:spacing w:val="28"/>
          <w:sz w:val="24"/>
          <w:szCs w:val="24"/>
        </w:rPr>
        <w:t xml:space="preserve"> </w:t>
      </w:r>
      <w:r w:rsidRPr="00744A94">
        <w:rPr>
          <w:rFonts w:ascii="Times New Roman" w:eastAsia="Calibri" w:hAnsi="Times New Roman" w:cs="Times New Roman"/>
          <w:spacing w:val="1"/>
          <w:sz w:val="24"/>
          <w:szCs w:val="24"/>
        </w:rPr>
        <w:t>30</w:t>
      </w:r>
      <w:r w:rsidRPr="00744A94">
        <w:rPr>
          <w:rFonts w:ascii="Times New Roman" w:eastAsia="Times New Roman" w:hAnsi="Times New Roman" w:cs="Times New Roman"/>
          <w:spacing w:val="1"/>
          <w:sz w:val="24"/>
          <w:szCs w:val="24"/>
        </w:rPr>
        <w:t>-</w:t>
      </w:r>
      <w:r w:rsidRPr="00744A94">
        <w:rPr>
          <w:rFonts w:ascii="Times New Roman" w:eastAsia="Calibri" w:hAnsi="Times New Roman" w:cs="Times New Roman"/>
          <w:spacing w:val="1"/>
          <w:sz w:val="24"/>
          <w:szCs w:val="24"/>
        </w:rPr>
        <w:t>40</w:t>
      </w:r>
      <w:r w:rsidRPr="00744A94">
        <w:rPr>
          <w:rFonts w:ascii="Times New Roman" w:eastAsia="Calibri" w:hAnsi="Times New Roman" w:cs="Times New Roman"/>
          <w:spacing w:val="28"/>
          <w:sz w:val="24"/>
          <w:szCs w:val="24"/>
        </w:rPr>
        <w:t xml:space="preserve"> </w:t>
      </w:r>
      <w:r w:rsidRPr="00744A94">
        <w:rPr>
          <w:rFonts w:ascii="Times New Roman" w:eastAsia="Calibri" w:hAnsi="Times New Roman" w:cs="Times New Roman"/>
          <w:spacing w:val="-1"/>
          <w:sz w:val="24"/>
          <w:szCs w:val="24"/>
        </w:rPr>
        <w:t>тысяч</w:t>
      </w:r>
      <w:r w:rsidRPr="00744A94">
        <w:rPr>
          <w:rFonts w:ascii="Times New Roman" w:eastAsia="Calibri" w:hAnsi="Times New Roman" w:cs="Times New Roman"/>
          <w:spacing w:val="30"/>
          <w:sz w:val="24"/>
          <w:szCs w:val="24"/>
        </w:rPr>
        <w:t xml:space="preserve"> </w:t>
      </w:r>
      <w:r w:rsidRPr="00744A94">
        <w:rPr>
          <w:rFonts w:ascii="Times New Roman" w:eastAsia="Calibri" w:hAnsi="Times New Roman" w:cs="Times New Roman"/>
          <w:spacing w:val="-1"/>
          <w:sz w:val="24"/>
          <w:szCs w:val="24"/>
        </w:rPr>
        <w:t>случаев</w:t>
      </w:r>
      <w:r w:rsidRPr="00744A94">
        <w:rPr>
          <w:rFonts w:ascii="Times New Roman" w:eastAsia="Calibri" w:hAnsi="Times New Roman" w:cs="Times New Roman"/>
          <w:spacing w:val="93"/>
          <w:sz w:val="24"/>
          <w:szCs w:val="24"/>
        </w:rPr>
        <w:t xml:space="preserve"> </w:t>
      </w:r>
      <w:r w:rsidRPr="00744A94">
        <w:rPr>
          <w:rFonts w:ascii="Times New Roman" w:eastAsia="Calibri" w:hAnsi="Times New Roman" w:cs="Times New Roman"/>
          <w:spacing w:val="-1"/>
          <w:sz w:val="24"/>
          <w:szCs w:val="24"/>
        </w:rPr>
        <w:t>ВБИ,</w:t>
      </w:r>
      <w:r w:rsidRPr="00744A94">
        <w:rPr>
          <w:rFonts w:ascii="Times New Roman" w:eastAsia="Calibri" w:hAnsi="Times New Roman" w:cs="Times New Roman"/>
          <w:spacing w:val="44"/>
          <w:sz w:val="24"/>
          <w:szCs w:val="24"/>
        </w:rPr>
        <w:t xml:space="preserve"> </w:t>
      </w:r>
      <w:r w:rsidRPr="00744A94">
        <w:rPr>
          <w:rFonts w:ascii="Times New Roman" w:eastAsia="Calibri" w:hAnsi="Times New Roman" w:cs="Times New Roman"/>
          <w:sz w:val="24"/>
          <w:szCs w:val="24"/>
        </w:rPr>
        <w:t>однако</w:t>
      </w:r>
      <w:r w:rsidRPr="00744A94">
        <w:rPr>
          <w:rFonts w:ascii="Times New Roman" w:eastAsia="Calibri" w:hAnsi="Times New Roman" w:cs="Times New Roman"/>
          <w:spacing w:val="45"/>
          <w:sz w:val="24"/>
          <w:szCs w:val="24"/>
        </w:rPr>
        <w:t xml:space="preserve"> </w:t>
      </w:r>
      <w:r w:rsidRPr="00744A94">
        <w:rPr>
          <w:rFonts w:ascii="Times New Roman" w:eastAsia="Calibri" w:hAnsi="Times New Roman" w:cs="Times New Roman"/>
          <w:spacing w:val="-1"/>
          <w:sz w:val="24"/>
          <w:szCs w:val="24"/>
        </w:rPr>
        <w:t>исследования</w:t>
      </w:r>
      <w:r w:rsidRPr="00744A94">
        <w:rPr>
          <w:rFonts w:ascii="Times New Roman" w:eastAsia="Calibri" w:hAnsi="Times New Roman" w:cs="Times New Roman"/>
          <w:spacing w:val="47"/>
          <w:sz w:val="24"/>
          <w:szCs w:val="24"/>
        </w:rPr>
        <w:t xml:space="preserve"> </w:t>
      </w:r>
      <w:r w:rsidRPr="00744A94">
        <w:rPr>
          <w:rFonts w:ascii="Times New Roman" w:eastAsia="Calibri" w:hAnsi="Times New Roman" w:cs="Times New Roman"/>
          <w:spacing w:val="-2"/>
          <w:sz w:val="24"/>
          <w:szCs w:val="24"/>
        </w:rPr>
        <w:t>ученых</w:t>
      </w:r>
      <w:r w:rsidRPr="00744A94">
        <w:rPr>
          <w:rFonts w:ascii="Times New Roman" w:eastAsia="Calibri" w:hAnsi="Times New Roman" w:cs="Times New Roman"/>
          <w:spacing w:val="47"/>
          <w:sz w:val="24"/>
          <w:szCs w:val="24"/>
        </w:rPr>
        <w:t xml:space="preserve"> </w:t>
      </w:r>
      <w:r w:rsidRPr="00744A94">
        <w:rPr>
          <w:rFonts w:ascii="Times New Roman" w:eastAsia="Calibri" w:hAnsi="Times New Roman" w:cs="Times New Roman"/>
          <w:sz w:val="24"/>
          <w:szCs w:val="24"/>
        </w:rPr>
        <w:t>ЦНИИ</w:t>
      </w:r>
      <w:r w:rsidRPr="00744A94">
        <w:rPr>
          <w:rFonts w:ascii="Times New Roman" w:eastAsia="Calibri" w:hAnsi="Times New Roman" w:cs="Times New Roman"/>
          <w:spacing w:val="44"/>
          <w:sz w:val="24"/>
          <w:szCs w:val="24"/>
        </w:rPr>
        <w:t xml:space="preserve"> </w:t>
      </w:r>
      <w:r w:rsidRPr="00744A94">
        <w:rPr>
          <w:rFonts w:ascii="Times New Roman" w:eastAsia="Calibri" w:hAnsi="Times New Roman" w:cs="Times New Roman"/>
          <w:spacing w:val="-1"/>
          <w:sz w:val="24"/>
          <w:szCs w:val="24"/>
        </w:rPr>
        <w:t>эпидемиологии</w:t>
      </w:r>
      <w:r w:rsidRPr="00744A94">
        <w:rPr>
          <w:rFonts w:ascii="Times New Roman" w:eastAsia="Calibri" w:hAnsi="Times New Roman" w:cs="Times New Roman"/>
          <w:spacing w:val="46"/>
          <w:sz w:val="24"/>
          <w:szCs w:val="24"/>
        </w:rPr>
        <w:t xml:space="preserve"> </w:t>
      </w:r>
      <w:r w:rsidRPr="00744A94">
        <w:rPr>
          <w:rFonts w:ascii="Times New Roman" w:eastAsia="Calibri" w:hAnsi="Times New Roman" w:cs="Times New Roman"/>
          <w:spacing w:val="-1"/>
          <w:sz w:val="24"/>
          <w:szCs w:val="24"/>
        </w:rPr>
        <w:t>Роспотребнадзора</w:t>
      </w:r>
      <w:r w:rsidRPr="00744A94">
        <w:rPr>
          <w:rFonts w:ascii="Times New Roman" w:eastAsia="Calibri" w:hAnsi="Times New Roman" w:cs="Times New Roman"/>
          <w:spacing w:val="44"/>
          <w:sz w:val="24"/>
          <w:szCs w:val="24"/>
        </w:rPr>
        <w:t xml:space="preserve"> </w:t>
      </w:r>
      <w:r w:rsidRPr="00744A94">
        <w:rPr>
          <w:rFonts w:ascii="Times New Roman" w:eastAsia="Calibri" w:hAnsi="Times New Roman" w:cs="Times New Roman"/>
          <w:spacing w:val="-1"/>
          <w:sz w:val="24"/>
          <w:szCs w:val="24"/>
        </w:rPr>
        <w:t>позволяют</w:t>
      </w:r>
      <w:r w:rsidRPr="00744A94">
        <w:rPr>
          <w:rFonts w:ascii="Times New Roman" w:eastAsia="Calibri" w:hAnsi="Times New Roman" w:cs="Times New Roman"/>
          <w:spacing w:val="87"/>
          <w:sz w:val="24"/>
          <w:szCs w:val="24"/>
        </w:rPr>
        <w:t xml:space="preserve"> </w:t>
      </w:r>
      <w:r w:rsidRPr="00744A94">
        <w:rPr>
          <w:rFonts w:ascii="Times New Roman" w:eastAsia="Calibri" w:hAnsi="Times New Roman" w:cs="Times New Roman"/>
          <w:spacing w:val="-1"/>
          <w:sz w:val="24"/>
          <w:szCs w:val="24"/>
        </w:rPr>
        <w:t>предположить,</w:t>
      </w:r>
      <w:r w:rsidRPr="00744A94">
        <w:rPr>
          <w:rFonts w:ascii="Times New Roman" w:eastAsia="Calibri" w:hAnsi="Times New Roman" w:cs="Times New Roman"/>
          <w:spacing w:val="59"/>
          <w:sz w:val="24"/>
          <w:szCs w:val="24"/>
        </w:rPr>
        <w:t xml:space="preserve"> </w:t>
      </w:r>
      <w:r w:rsidRPr="00744A94">
        <w:rPr>
          <w:rFonts w:ascii="Times New Roman" w:eastAsia="Calibri" w:hAnsi="Times New Roman" w:cs="Times New Roman"/>
          <w:spacing w:val="-1"/>
          <w:sz w:val="24"/>
          <w:szCs w:val="24"/>
        </w:rPr>
        <w:t>что</w:t>
      </w:r>
      <w:r w:rsidRPr="00744A94">
        <w:rPr>
          <w:rFonts w:ascii="Times New Roman" w:eastAsia="Calibri" w:hAnsi="Times New Roman" w:cs="Times New Roman"/>
          <w:spacing w:val="58"/>
          <w:sz w:val="24"/>
          <w:szCs w:val="24"/>
        </w:rPr>
        <w:t xml:space="preserve"> </w:t>
      </w:r>
      <w:r w:rsidRPr="00744A94">
        <w:rPr>
          <w:rFonts w:ascii="Times New Roman" w:eastAsia="Calibri" w:hAnsi="Times New Roman" w:cs="Times New Roman"/>
          <w:spacing w:val="-1"/>
          <w:sz w:val="24"/>
          <w:szCs w:val="24"/>
        </w:rPr>
        <w:t>их</w:t>
      </w:r>
      <w:r w:rsidRPr="00744A94">
        <w:rPr>
          <w:rFonts w:ascii="Times New Roman" w:eastAsia="Calibri" w:hAnsi="Times New Roman" w:cs="Times New Roman"/>
          <w:spacing w:val="59"/>
          <w:sz w:val="24"/>
          <w:szCs w:val="24"/>
        </w:rPr>
        <w:t xml:space="preserve"> </w:t>
      </w:r>
      <w:r w:rsidRPr="00744A94">
        <w:rPr>
          <w:rFonts w:ascii="Times New Roman" w:eastAsia="Calibri" w:hAnsi="Times New Roman" w:cs="Times New Roman"/>
          <w:spacing w:val="-1"/>
          <w:sz w:val="24"/>
          <w:szCs w:val="24"/>
        </w:rPr>
        <w:t>ежегодное</w:t>
      </w:r>
      <w:r w:rsidRPr="00744A94">
        <w:rPr>
          <w:rFonts w:ascii="Times New Roman" w:eastAsia="Calibri" w:hAnsi="Times New Roman" w:cs="Times New Roman"/>
          <w:spacing w:val="58"/>
          <w:sz w:val="24"/>
          <w:szCs w:val="24"/>
        </w:rPr>
        <w:t xml:space="preserve"> </w:t>
      </w:r>
      <w:r w:rsidRPr="00744A94">
        <w:rPr>
          <w:rFonts w:ascii="Times New Roman" w:eastAsia="Calibri" w:hAnsi="Times New Roman" w:cs="Times New Roman"/>
          <w:spacing w:val="-1"/>
          <w:sz w:val="24"/>
          <w:szCs w:val="24"/>
        </w:rPr>
        <w:t>количество</w:t>
      </w:r>
      <w:r w:rsidRPr="00744A94">
        <w:rPr>
          <w:rFonts w:ascii="Times New Roman" w:eastAsia="Calibri" w:hAnsi="Times New Roman" w:cs="Times New Roman"/>
          <w:spacing w:val="3"/>
          <w:sz w:val="24"/>
          <w:szCs w:val="24"/>
        </w:rPr>
        <w:t xml:space="preserve"> </w:t>
      </w:r>
      <w:r w:rsidRPr="00744A94">
        <w:rPr>
          <w:rFonts w:ascii="Times New Roman" w:eastAsia="Calibri" w:hAnsi="Times New Roman" w:cs="Times New Roman"/>
          <w:sz w:val="24"/>
          <w:szCs w:val="24"/>
        </w:rPr>
        <w:t>–</w:t>
      </w:r>
      <w:r w:rsidRPr="00744A94">
        <w:rPr>
          <w:rFonts w:ascii="Times New Roman" w:eastAsia="Calibri" w:hAnsi="Times New Roman" w:cs="Times New Roman"/>
          <w:spacing w:val="60"/>
          <w:sz w:val="24"/>
          <w:szCs w:val="24"/>
        </w:rPr>
        <w:t xml:space="preserve"> </w:t>
      </w:r>
      <w:r w:rsidRPr="00744A94">
        <w:rPr>
          <w:rFonts w:ascii="Times New Roman" w:eastAsia="Calibri" w:hAnsi="Times New Roman" w:cs="Times New Roman"/>
          <w:sz w:val="24"/>
          <w:szCs w:val="24"/>
        </w:rPr>
        <w:t>не</w:t>
      </w:r>
      <w:r w:rsidRPr="00744A94">
        <w:rPr>
          <w:rFonts w:ascii="Times New Roman" w:eastAsia="Calibri" w:hAnsi="Times New Roman" w:cs="Times New Roman"/>
          <w:spacing w:val="58"/>
          <w:sz w:val="24"/>
          <w:szCs w:val="24"/>
        </w:rPr>
        <w:t xml:space="preserve"> </w:t>
      </w:r>
      <w:r w:rsidRPr="00744A94">
        <w:rPr>
          <w:rFonts w:ascii="Times New Roman" w:eastAsia="Calibri" w:hAnsi="Times New Roman" w:cs="Times New Roman"/>
          <w:spacing w:val="-1"/>
          <w:sz w:val="24"/>
          <w:szCs w:val="24"/>
        </w:rPr>
        <w:t>менее</w:t>
      </w:r>
      <w:r w:rsidRPr="00744A94">
        <w:rPr>
          <w:rFonts w:ascii="Times New Roman" w:eastAsia="Calibri" w:hAnsi="Times New Roman" w:cs="Times New Roman"/>
          <w:spacing w:val="58"/>
          <w:sz w:val="24"/>
          <w:szCs w:val="24"/>
        </w:rPr>
        <w:t xml:space="preserve"> </w:t>
      </w:r>
      <w:r w:rsidRPr="00744A94">
        <w:rPr>
          <w:rFonts w:ascii="Times New Roman" w:eastAsia="Calibri" w:hAnsi="Times New Roman" w:cs="Times New Roman"/>
          <w:sz w:val="24"/>
          <w:szCs w:val="24"/>
        </w:rPr>
        <w:t>2</w:t>
      </w:r>
      <w:r w:rsidRPr="00744A94">
        <w:rPr>
          <w:rFonts w:ascii="Times New Roman" w:eastAsia="Times New Roman" w:hAnsi="Times New Roman" w:cs="Times New Roman"/>
          <w:sz w:val="24"/>
          <w:szCs w:val="24"/>
        </w:rPr>
        <w:t>-</w:t>
      </w:r>
      <w:r w:rsidRPr="00744A94">
        <w:rPr>
          <w:rFonts w:ascii="Times New Roman" w:eastAsia="Calibri" w:hAnsi="Times New Roman" w:cs="Times New Roman"/>
          <w:sz w:val="24"/>
          <w:szCs w:val="24"/>
        </w:rPr>
        <w:t>2,5</w:t>
      </w:r>
      <w:r w:rsidRPr="00744A94">
        <w:rPr>
          <w:rFonts w:ascii="Times New Roman" w:eastAsia="Calibri" w:hAnsi="Times New Roman" w:cs="Times New Roman"/>
          <w:spacing w:val="59"/>
          <w:sz w:val="24"/>
          <w:szCs w:val="24"/>
        </w:rPr>
        <w:t xml:space="preserve"> </w:t>
      </w:r>
      <w:r w:rsidRPr="00744A94">
        <w:rPr>
          <w:rFonts w:ascii="Times New Roman" w:eastAsia="Calibri" w:hAnsi="Times New Roman" w:cs="Times New Roman"/>
          <w:spacing w:val="-1"/>
          <w:sz w:val="24"/>
          <w:szCs w:val="24"/>
        </w:rPr>
        <w:t>млн.</w:t>
      </w:r>
      <w:r w:rsidRPr="00744A94">
        <w:rPr>
          <w:rFonts w:ascii="Times New Roman" w:eastAsia="Calibri" w:hAnsi="Times New Roman" w:cs="Times New Roman"/>
          <w:sz w:val="24"/>
          <w:szCs w:val="24"/>
        </w:rPr>
        <w:t xml:space="preserve"> </w:t>
      </w:r>
      <w:r w:rsidRPr="00744A94">
        <w:rPr>
          <w:rFonts w:ascii="Times New Roman" w:eastAsia="Calibri" w:hAnsi="Times New Roman" w:cs="Times New Roman"/>
          <w:spacing w:val="-1"/>
          <w:sz w:val="24"/>
          <w:szCs w:val="24"/>
        </w:rPr>
        <w:t>случаев.</w:t>
      </w:r>
    </w:p>
    <w:p w14:paraId="1ABF21C6" w14:textId="77777777" w:rsidR="001101C9" w:rsidRPr="00744A94" w:rsidRDefault="001101C9" w:rsidP="00F85F44">
      <w:pPr>
        <w:widowControl w:val="0"/>
        <w:spacing w:after="0" w:line="360" w:lineRule="auto"/>
        <w:ind w:left="112" w:right="111" w:firstLine="708"/>
        <w:jc w:val="both"/>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t>Медицинские</w:t>
      </w:r>
      <w:r w:rsidRPr="00744A94">
        <w:rPr>
          <w:rFonts w:ascii="Times New Roman" w:eastAsia="Times New Roman" w:hAnsi="Times New Roman" w:cs="Times New Roman"/>
          <w:spacing w:val="-13"/>
          <w:sz w:val="24"/>
          <w:szCs w:val="24"/>
        </w:rPr>
        <w:t xml:space="preserve"> </w:t>
      </w:r>
      <w:r w:rsidRPr="00744A94">
        <w:rPr>
          <w:rFonts w:ascii="Times New Roman" w:eastAsia="Times New Roman" w:hAnsi="Times New Roman" w:cs="Times New Roman"/>
          <w:sz w:val="24"/>
          <w:szCs w:val="24"/>
        </w:rPr>
        <w:t>отходы</w:t>
      </w:r>
      <w:r w:rsidRPr="00744A94">
        <w:rPr>
          <w:rFonts w:ascii="Times New Roman" w:eastAsia="Times New Roman" w:hAnsi="Times New Roman" w:cs="Times New Roman"/>
          <w:spacing w:val="-15"/>
          <w:sz w:val="24"/>
          <w:szCs w:val="24"/>
        </w:rPr>
        <w:t xml:space="preserve"> </w:t>
      </w:r>
      <w:r w:rsidRPr="00744A94">
        <w:rPr>
          <w:rFonts w:ascii="Times New Roman" w:eastAsia="Times New Roman" w:hAnsi="Times New Roman" w:cs="Times New Roman"/>
          <w:spacing w:val="-1"/>
          <w:sz w:val="24"/>
          <w:szCs w:val="24"/>
        </w:rPr>
        <w:t>класса</w:t>
      </w:r>
      <w:r w:rsidRPr="00744A94">
        <w:rPr>
          <w:rFonts w:ascii="Times New Roman" w:eastAsia="Times New Roman" w:hAnsi="Times New Roman" w:cs="Times New Roman"/>
          <w:spacing w:val="-11"/>
          <w:sz w:val="24"/>
          <w:szCs w:val="24"/>
        </w:rPr>
        <w:t xml:space="preserve"> </w:t>
      </w:r>
      <w:r w:rsidRPr="00744A94">
        <w:rPr>
          <w:rFonts w:ascii="Times New Roman" w:eastAsia="Times New Roman" w:hAnsi="Times New Roman" w:cs="Times New Roman"/>
          <w:sz w:val="24"/>
          <w:szCs w:val="24"/>
        </w:rPr>
        <w:t>Б</w:t>
      </w:r>
      <w:r w:rsidRPr="00744A94">
        <w:rPr>
          <w:rFonts w:ascii="Times New Roman" w:eastAsia="Times New Roman" w:hAnsi="Times New Roman" w:cs="Times New Roman"/>
          <w:spacing w:val="-13"/>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12"/>
          <w:sz w:val="24"/>
          <w:szCs w:val="24"/>
        </w:rPr>
        <w:t xml:space="preserve"> </w:t>
      </w:r>
      <w:r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14"/>
          <w:sz w:val="24"/>
          <w:szCs w:val="24"/>
        </w:rPr>
        <w:t xml:space="preserve"> </w:t>
      </w:r>
      <w:r w:rsidRPr="00744A94">
        <w:rPr>
          <w:rFonts w:ascii="Times New Roman" w:eastAsia="Times New Roman" w:hAnsi="Times New Roman" w:cs="Times New Roman"/>
          <w:spacing w:val="-1"/>
          <w:sz w:val="24"/>
          <w:szCs w:val="24"/>
        </w:rPr>
        <w:t>подлежат</w:t>
      </w:r>
      <w:r w:rsidRPr="00744A94">
        <w:rPr>
          <w:rFonts w:ascii="Times New Roman" w:eastAsia="Times New Roman" w:hAnsi="Times New Roman" w:cs="Times New Roman"/>
          <w:spacing w:val="-12"/>
          <w:sz w:val="24"/>
          <w:szCs w:val="24"/>
        </w:rPr>
        <w:t xml:space="preserve"> </w:t>
      </w:r>
      <w:r w:rsidRPr="00744A94">
        <w:rPr>
          <w:rFonts w:ascii="Times New Roman" w:eastAsia="Times New Roman" w:hAnsi="Times New Roman" w:cs="Times New Roman"/>
          <w:sz w:val="24"/>
          <w:szCs w:val="24"/>
        </w:rPr>
        <w:t>обязательному</w:t>
      </w:r>
      <w:r w:rsidRPr="00744A94">
        <w:rPr>
          <w:rFonts w:ascii="Times New Roman" w:eastAsia="Times New Roman" w:hAnsi="Times New Roman" w:cs="Times New Roman"/>
          <w:spacing w:val="-20"/>
          <w:sz w:val="24"/>
          <w:szCs w:val="24"/>
        </w:rPr>
        <w:t xml:space="preserve"> </w:t>
      </w:r>
      <w:r w:rsidRPr="00744A94">
        <w:rPr>
          <w:rFonts w:ascii="Times New Roman" w:eastAsia="Times New Roman" w:hAnsi="Times New Roman" w:cs="Times New Roman"/>
          <w:spacing w:val="-1"/>
          <w:sz w:val="24"/>
          <w:szCs w:val="24"/>
        </w:rPr>
        <w:t>обеззараживанию</w:t>
      </w:r>
      <w:r w:rsidRPr="00744A94">
        <w:rPr>
          <w:rFonts w:ascii="Times New Roman" w:eastAsia="Times New Roman" w:hAnsi="Times New Roman" w:cs="Times New Roman"/>
          <w:spacing w:val="-12"/>
          <w:sz w:val="24"/>
          <w:szCs w:val="24"/>
        </w:rPr>
        <w:t xml:space="preserve"> </w:t>
      </w:r>
      <w:r w:rsidRPr="00744A94">
        <w:rPr>
          <w:rFonts w:ascii="Times New Roman" w:eastAsia="Times New Roman" w:hAnsi="Times New Roman" w:cs="Times New Roman"/>
          <w:spacing w:val="-1"/>
          <w:sz w:val="24"/>
          <w:szCs w:val="24"/>
        </w:rPr>
        <w:t>(дезинфекции)</w:t>
      </w:r>
      <w:r w:rsidRPr="00744A94">
        <w:rPr>
          <w:rFonts w:ascii="Times New Roman" w:eastAsia="Times New Roman" w:hAnsi="Times New Roman" w:cs="Times New Roman"/>
          <w:spacing w:val="69"/>
          <w:sz w:val="24"/>
          <w:szCs w:val="24"/>
        </w:rPr>
        <w:t xml:space="preserve"> </w:t>
      </w:r>
      <w:r w:rsidRPr="00744A94">
        <w:rPr>
          <w:rFonts w:ascii="Times New Roman" w:eastAsia="Times New Roman" w:hAnsi="Times New Roman" w:cs="Times New Roman"/>
          <w:sz w:val="24"/>
          <w:szCs w:val="24"/>
        </w:rPr>
        <w:t xml:space="preserve">в </w:t>
      </w:r>
      <w:r w:rsidRPr="00744A94">
        <w:rPr>
          <w:rFonts w:ascii="Times New Roman" w:eastAsia="Times New Roman" w:hAnsi="Times New Roman" w:cs="Times New Roman"/>
          <w:spacing w:val="-1"/>
          <w:sz w:val="24"/>
          <w:szCs w:val="24"/>
        </w:rPr>
        <w:t>местах</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z w:val="24"/>
          <w:szCs w:val="24"/>
        </w:rPr>
        <w:t>их</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pacing w:val="-1"/>
          <w:sz w:val="24"/>
          <w:szCs w:val="24"/>
        </w:rPr>
        <w:t>образования</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rPr>
        <w:t>перед</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rPr>
        <w:t>сбором</w:t>
      </w:r>
      <w:r w:rsidRPr="00744A94">
        <w:rPr>
          <w:rFonts w:ascii="Times New Roman" w:eastAsia="Times New Roman" w:hAnsi="Times New Roman" w:cs="Times New Roman"/>
          <w:sz w:val="24"/>
          <w:szCs w:val="24"/>
        </w:rPr>
        <w:t xml:space="preserve"> в</w:t>
      </w:r>
      <w:r w:rsidRPr="00744A94">
        <w:rPr>
          <w:rFonts w:ascii="Times New Roman" w:eastAsia="Times New Roman" w:hAnsi="Times New Roman" w:cs="Times New Roman"/>
          <w:spacing w:val="-1"/>
          <w:sz w:val="24"/>
          <w:szCs w:val="24"/>
        </w:rPr>
        <w:t xml:space="preserve"> одноразовую</w:t>
      </w:r>
      <w:r w:rsidRPr="00744A94">
        <w:rPr>
          <w:rFonts w:ascii="Times New Roman" w:eastAsia="Times New Roman" w:hAnsi="Times New Roman" w:cs="Times New Roman"/>
          <w:spacing w:val="5"/>
          <w:sz w:val="24"/>
          <w:szCs w:val="24"/>
        </w:rPr>
        <w:t xml:space="preserve"> </w:t>
      </w:r>
      <w:r w:rsidRPr="00744A94">
        <w:rPr>
          <w:rFonts w:ascii="Times New Roman" w:eastAsia="Times New Roman" w:hAnsi="Times New Roman" w:cs="Times New Roman"/>
          <w:spacing w:val="-1"/>
          <w:sz w:val="24"/>
          <w:szCs w:val="24"/>
        </w:rPr>
        <w:t>упаковку</w:t>
      </w:r>
      <w:r w:rsidRPr="00744A94">
        <w:rPr>
          <w:rFonts w:ascii="Times New Roman" w:eastAsia="Times New Roman" w:hAnsi="Times New Roman" w:cs="Times New Roman"/>
          <w:sz w:val="24"/>
          <w:szCs w:val="24"/>
        </w:rPr>
        <w:t>.</w:t>
      </w:r>
    </w:p>
    <w:p w14:paraId="6290B6AA" w14:textId="70ADC687" w:rsidR="00BC1D95" w:rsidRPr="00744A94" w:rsidRDefault="001101C9" w:rsidP="00871305">
      <w:pPr>
        <w:widowControl w:val="0"/>
        <w:spacing w:after="0" w:line="360" w:lineRule="auto"/>
        <w:ind w:left="821" w:right="76"/>
        <w:jc w:val="both"/>
        <w:rPr>
          <w:rFonts w:ascii="Times New Roman" w:eastAsia="Times New Roman" w:hAnsi="Times New Roman" w:cs="Times New Roman"/>
          <w:spacing w:val="75"/>
          <w:sz w:val="24"/>
          <w:szCs w:val="24"/>
        </w:rPr>
      </w:pPr>
      <w:r w:rsidRPr="00744A94">
        <w:rPr>
          <w:rFonts w:ascii="Times New Roman" w:eastAsia="Times New Roman" w:hAnsi="Times New Roman" w:cs="Times New Roman"/>
          <w:spacing w:val="-1"/>
          <w:sz w:val="24"/>
          <w:szCs w:val="24"/>
        </w:rPr>
        <w:t>Примерные</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pacing w:val="-1"/>
          <w:sz w:val="24"/>
          <w:szCs w:val="24"/>
        </w:rPr>
        <w:t>количественные</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pacing w:val="-1"/>
          <w:sz w:val="24"/>
          <w:szCs w:val="24"/>
        </w:rPr>
        <w:t>нормы</w:t>
      </w:r>
      <w:r w:rsidRPr="00744A94">
        <w:rPr>
          <w:rFonts w:ascii="Times New Roman" w:eastAsia="Times New Roman" w:hAnsi="Times New Roman" w:cs="Times New Roman"/>
          <w:sz w:val="24"/>
          <w:szCs w:val="24"/>
        </w:rPr>
        <w:t xml:space="preserve"> </w:t>
      </w:r>
      <w:r w:rsidR="00871305" w:rsidRPr="00744A94">
        <w:rPr>
          <w:rFonts w:ascii="Times New Roman" w:eastAsia="Times New Roman" w:hAnsi="Times New Roman" w:cs="Times New Roman"/>
          <w:spacing w:val="-1"/>
          <w:sz w:val="24"/>
          <w:szCs w:val="24"/>
        </w:rPr>
        <w:t>накопления</w:t>
      </w:r>
      <w:r w:rsidR="00871305" w:rsidRPr="00744A94">
        <w:rPr>
          <w:rFonts w:ascii="Times New Roman" w:eastAsia="Times New Roman" w:hAnsi="Times New Roman" w:cs="Times New Roman"/>
          <w:sz w:val="24"/>
          <w:szCs w:val="24"/>
        </w:rPr>
        <w:t xml:space="preserve"> </w:t>
      </w:r>
      <w:r w:rsidR="00871305" w:rsidRPr="00744A94">
        <w:rPr>
          <w:rFonts w:ascii="Times New Roman" w:eastAsia="Times New Roman" w:hAnsi="Times New Roman" w:cs="Times New Roman"/>
          <w:spacing w:val="3"/>
          <w:sz w:val="24"/>
          <w:szCs w:val="24"/>
        </w:rPr>
        <w:t>отходов</w:t>
      </w:r>
      <w:r w:rsidRPr="00744A94">
        <w:rPr>
          <w:rFonts w:ascii="Times New Roman" w:eastAsia="Times New Roman" w:hAnsi="Times New Roman" w:cs="Times New Roman"/>
          <w:sz w:val="24"/>
          <w:szCs w:val="24"/>
        </w:rPr>
        <w:t xml:space="preserve"> в</w:t>
      </w:r>
      <w:r w:rsidRPr="00744A94">
        <w:rPr>
          <w:rFonts w:ascii="Times New Roman" w:eastAsia="Times New Roman" w:hAnsi="Times New Roman" w:cs="Times New Roman"/>
          <w:spacing w:val="-1"/>
          <w:sz w:val="24"/>
          <w:szCs w:val="24"/>
        </w:rPr>
        <w:t xml:space="preserve"> </w:t>
      </w:r>
      <w:r w:rsidR="00BC1D95" w:rsidRPr="00744A94">
        <w:rPr>
          <w:rFonts w:ascii="Times New Roman" w:eastAsia="Times New Roman" w:hAnsi="Times New Roman" w:cs="Times New Roman"/>
          <w:sz w:val="24"/>
          <w:szCs w:val="24"/>
        </w:rPr>
        <w:t xml:space="preserve">ЛПУ </w:t>
      </w:r>
      <w:r w:rsidRPr="00744A94">
        <w:rPr>
          <w:rFonts w:ascii="Times New Roman" w:eastAsia="Times New Roman" w:hAnsi="Times New Roman" w:cs="Times New Roman"/>
          <w:spacing w:val="-1"/>
          <w:sz w:val="24"/>
          <w:szCs w:val="24"/>
        </w:rPr>
        <w:t xml:space="preserve">(кг/койка </w:t>
      </w:r>
      <w:r w:rsidRPr="00744A94">
        <w:rPr>
          <w:rFonts w:ascii="Times New Roman" w:eastAsia="Times New Roman" w:hAnsi="Times New Roman" w:cs="Times New Roman"/>
          <w:sz w:val="24"/>
          <w:szCs w:val="24"/>
        </w:rPr>
        <w:t xml:space="preserve">в </w:t>
      </w:r>
      <w:r w:rsidRPr="00744A94">
        <w:rPr>
          <w:rFonts w:ascii="Times New Roman" w:eastAsia="Times New Roman" w:hAnsi="Times New Roman" w:cs="Times New Roman"/>
          <w:spacing w:val="-1"/>
          <w:sz w:val="24"/>
          <w:szCs w:val="24"/>
        </w:rPr>
        <w:t>сутки).</w:t>
      </w:r>
      <w:r w:rsidRPr="00744A94">
        <w:rPr>
          <w:rFonts w:ascii="Times New Roman" w:eastAsia="Times New Roman" w:hAnsi="Times New Roman" w:cs="Times New Roman"/>
          <w:spacing w:val="75"/>
          <w:sz w:val="24"/>
          <w:szCs w:val="24"/>
        </w:rPr>
        <w:t xml:space="preserve"> </w:t>
      </w:r>
    </w:p>
    <w:p w14:paraId="317F68B2" w14:textId="64BC74D1" w:rsidR="001101C9" w:rsidRPr="00744A94" w:rsidRDefault="001101C9" w:rsidP="00F85F44">
      <w:pPr>
        <w:widowControl w:val="0"/>
        <w:spacing w:after="0" w:line="360" w:lineRule="auto"/>
        <w:ind w:left="821" w:right="962"/>
        <w:rPr>
          <w:rFonts w:ascii="Times New Roman" w:eastAsia="Times New Roman" w:hAnsi="Times New Roman" w:cs="Times New Roman"/>
          <w:spacing w:val="-1"/>
          <w:sz w:val="26"/>
          <w:szCs w:val="26"/>
        </w:rPr>
      </w:pPr>
      <w:r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pacing w:val="-1"/>
          <w:sz w:val="24"/>
          <w:szCs w:val="24"/>
        </w:rPr>
        <w:t>больницах:</w:t>
      </w:r>
    </w:p>
    <w:tbl>
      <w:tblPr>
        <w:tblStyle w:val="af4"/>
        <w:tblW w:w="0" w:type="auto"/>
        <w:tblInd w:w="8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5"/>
        <w:gridCol w:w="2895"/>
      </w:tblGrid>
      <w:tr w:rsidR="00D023BC" w:rsidRPr="00744A94" w14:paraId="09C58C9A" w14:textId="77777777" w:rsidTr="0065672E">
        <w:tc>
          <w:tcPr>
            <w:tcW w:w="2895" w:type="dxa"/>
          </w:tcPr>
          <w:p w14:paraId="0E628984" w14:textId="77777777" w:rsidR="00D023BC" w:rsidRPr="00744A94" w:rsidRDefault="00D023BC" w:rsidP="0065672E">
            <w:pPr>
              <w:rPr>
                <w:sz w:val="24"/>
                <w:szCs w:val="24"/>
              </w:rPr>
            </w:pPr>
          </w:p>
        </w:tc>
        <w:tc>
          <w:tcPr>
            <w:tcW w:w="2895" w:type="dxa"/>
          </w:tcPr>
          <w:p w14:paraId="75424106" w14:textId="4037F7DD" w:rsidR="00D023BC" w:rsidRPr="00744A94" w:rsidRDefault="00D023BC" w:rsidP="0065672E">
            <w:pPr>
              <w:rPr>
                <w:sz w:val="24"/>
                <w:szCs w:val="24"/>
              </w:rPr>
            </w:pPr>
            <w:r w:rsidRPr="00744A94">
              <w:rPr>
                <w:sz w:val="24"/>
                <w:szCs w:val="24"/>
              </w:rPr>
              <w:t>кг/койка в сутки</w:t>
            </w:r>
          </w:p>
        </w:tc>
      </w:tr>
      <w:tr w:rsidR="0065672E" w:rsidRPr="00744A94" w14:paraId="7476AAF5" w14:textId="77777777" w:rsidTr="0065672E">
        <w:tc>
          <w:tcPr>
            <w:tcW w:w="2895" w:type="dxa"/>
          </w:tcPr>
          <w:p w14:paraId="7FE03E3D" w14:textId="77777777" w:rsidR="0065672E" w:rsidRPr="00744A94" w:rsidRDefault="0065672E" w:rsidP="0065672E">
            <w:pPr>
              <w:spacing w:line="276" w:lineRule="auto"/>
              <w:rPr>
                <w:sz w:val="24"/>
                <w:szCs w:val="24"/>
              </w:rPr>
            </w:pPr>
            <w:r w:rsidRPr="00744A94">
              <w:rPr>
                <w:sz w:val="24"/>
                <w:szCs w:val="24"/>
              </w:rPr>
              <w:t>от 600 до 800 коек</w:t>
            </w:r>
          </w:p>
        </w:tc>
        <w:tc>
          <w:tcPr>
            <w:tcW w:w="2895" w:type="dxa"/>
          </w:tcPr>
          <w:p w14:paraId="58C0B899" w14:textId="77777777" w:rsidR="0065672E" w:rsidRPr="00744A94" w:rsidRDefault="0065672E" w:rsidP="0065672E">
            <w:pPr>
              <w:spacing w:line="276" w:lineRule="auto"/>
              <w:rPr>
                <w:sz w:val="24"/>
                <w:szCs w:val="24"/>
              </w:rPr>
            </w:pPr>
            <w:r w:rsidRPr="00744A94">
              <w:rPr>
                <w:sz w:val="24"/>
                <w:szCs w:val="24"/>
              </w:rPr>
              <w:t>- 1,3</w:t>
            </w:r>
          </w:p>
        </w:tc>
      </w:tr>
      <w:tr w:rsidR="00BC1D95" w:rsidRPr="00744A94" w14:paraId="6532E6F4" w14:textId="77777777" w:rsidTr="0065672E">
        <w:tc>
          <w:tcPr>
            <w:tcW w:w="2895" w:type="dxa"/>
          </w:tcPr>
          <w:p w14:paraId="3B7FB6D4" w14:textId="77777777" w:rsidR="00BC1D95" w:rsidRPr="00744A94" w:rsidRDefault="00BC1D95" w:rsidP="0065672E">
            <w:pPr>
              <w:rPr>
                <w:sz w:val="24"/>
                <w:szCs w:val="24"/>
              </w:rPr>
            </w:pPr>
          </w:p>
        </w:tc>
        <w:tc>
          <w:tcPr>
            <w:tcW w:w="2895" w:type="dxa"/>
          </w:tcPr>
          <w:p w14:paraId="2D95C1A7" w14:textId="77777777" w:rsidR="00BC1D95" w:rsidRPr="00744A94" w:rsidRDefault="00BC1D95" w:rsidP="0065672E">
            <w:pPr>
              <w:rPr>
                <w:sz w:val="24"/>
                <w:szCs w:val="24"/>
              </w:rPr>
            </w:pPr>
          </w:p>
        </w:tc>
      </w:tr>
      <w:tr w:rsidR="0065672E" w:rsidRPr="00744A94" w14:paraId="3AF6F7F0" w14:textId="77777777" w:rsidTr="0065672E">
        <w:tc>
          <w:tcPr>
            <w:tcW w:w="2895" w:type="dxa"/>
          </w:tcPr>
          <w:p w14:paraId="07896FFE" w14:textId="77777777" w:rsidR="0065672E" w:rsidRPr="00744A94" w:rsidRDefault="0065672E" w:rsidP="0065672E">
            <w:pPr>
              <w:spacing w:line="276" w:lineRule="auto"/>
              <w:rPr>
                <w:sz w:val="24"/>
                <w:szCs w:val="24"/>
              </w:rPr>
            </w:pPr>
            <w:r w:rsidRPr="00744A94">
              <w:rPr>
                <w:sz w:val="24"/>
                <w:szCs w:val="24"/>
              </w:rPr>
              <w:t xml:space="preserve">от 800 до 1000 коек </w:t>
            </w:r>
          </w:p>
        </w:tc>
        <w:tc>
          <w:tcPr>
            <w:tcW w:w="2895" w:type="dxa"/>
          </w:tcPr>
          <w:p w14:paraId="3E9A27D5" w14:textId="77777777" w:rsidR="0065672E" w:rsidRPr="00744A94" w:rsidRDefault="0065672E" w:rsidP="0065672E">
            <w:pPr>
              <w:spacing w:line="276" w:lineRule="auto"/>
              <w:rPr>
                <w:sz w:val="24"/>
                <w:szCs w:val="24"/>
              </w:rPr>
            </w:pPr>
            <w:r w:rsidRPr="00744A94">
              <w:rPr>
                <w:sz w:val="24"/>
                <w:szCs w:val="24"/>
              </w:rPr>
              <w:t>- 1,35</w:t>
            </w:r>
          </w:p>
        </w:tc>
      </w:tr>
      <w:tr w:rsidR="0065672E" w:rsidRPr="00744A94" w14:paraId="5A87F194" w14:textId="77777777" w:rsidTr="0065672E">
        <w:tc>
          <w:tcPr>
            <w:tcW w:w="2895" w:type="dxa"/>
          </w:tcPr>
          <w:p w14:paraId="2F9278B2" w14:textId="77777777" w:rsidR="0065672E" w:rsidRPr="00744A94" w:rsidRDefault="0065672E" w:rsidP="0065672E">
            <w:pPr>
              <w:spacing w:line="276" w:lineRule="auto"/>
              <w:rPr>
                <w:sz w:val="24"/>
                <w:szCs w:val="24"/>
              </w:rPr>
            </w:pPr>
            <w:r w:rsidRPr="00744A94">
              <w:rPr>
                <w:sz w:val="24"/>
                <w:szCs w:val="24"/>
              </w:rPr>
              <w:t>от 1000 до 1200 коек</w:t>
            </w:r>
          </w:p>
        </w:tc>
        <w:tc>
          <w:tcPr>
            <w:tcW w:w="2895" w:type="dxa"/>
          </w:tcPr>
          <w:p w14:paraId="212D1B95" w14:textId="77777777" w:rsidR="0065672E" w:rsidRPr="00744A94" w:rsidRDefault="0065672E" w:rsidP="0065672E">
            <w:pPr>
              <w:spacing w:line="276" w:lineRule="auto"/>
              <w:rPr>
                <w:sz w:val="24"/>
                <w:szCs w:val="24"/>
              </w:rPr>
            </w:pPr>
            <w:r w:rsidRPr="00744A94">
              <w:rPr>
                <w:sz w:val="24"/>
                <w:szCs w:val="24"/>
              </w:rPr>
              <w:t>- 1,51</w:t>
            </w:r>
          </w:p>
        </w:tc>
      </w:tr>
      <w:tr w:rsidR="0065672E" w:rsidRPr="00744A94" w14:paraId="038F4DA1" w14:textId="77777777" w:rsidTr="0065672E">
        <w:tc>
          <w:tcPr>
            <w:tcW w:w="2895" w:type="dxa"/>
          </w:tcPr>
          <w:p w14:paraId="2C4B9B6D" w14:textId="77777777" w:rsidR="0065672E" w:rsidRPr="00744A94" w:rsidRDefault="0065672E" w:rsidP="0065672E">
            <w:pPr>
              <w:spacing w:line="276" w:lineRule="auto"/>
              <w:rPr>
                <w:sz w:val="24"/>
                <w:szCs w:val="24"/>
              </w:rPr>
            </w:pPr>
            <w:r w:rsidRPr="00744A94">
              <w:rPr>
                <w:sz w:val="24"/>
                <w:szCs w:val="24"/>
              </w:rPr>
              <w:t xml:space="preserve">от 1000 до 1200 </w:t>
            </w:r>
            <w:r w:rsidRPr="00744A94">
              <w:rPr>
                <w:spacing w:val="-1"/>
                <w:sz w:val="24"/>
                <w:szCs w:val="24"/>
              </w:rPr>
              <w:t>коек</w:t>
            </w:r>
          </w:p>
        </w:tc>
        <w:tc>
          <w:tcPr>
            <w:tcW w:w="2895" w:type="dxa"/>
          </w:tcPr>
          <w:p w14:paraId="6B966436" w14:textId="77777777" w:rsidR="0065672E" w:rsidRPr="00744A94" w:rsidRDefault="0065672E" w:rsidP="0065672E">
            <w:pPr>
              <w:spacing w:line="276" w:lineRule="auto"/>
              <w:rPr>
                <w:sz w:val="24"/>
                <w:szCs w:val="24"/>
              </w:rPr>
            </w:pPr>
            <w:r w:rsidRPr="00744A94">
              <w:rPr>
                <w:sz w:val="24"/>
                <w:szCs w:val="24"/>
              </w:rPr>
              <w:t>-</w:t>
            </w:r>
            <w:r w:rsidRPr="00744A94">
              <w:rPr>
                <w:spacing w:val="-1"/>
                <w:sz w:val="24"/>
                <w:szCs w:val="24"/>
              </w:rPr>
              <w:t xml:space="preserve"> </w:t>
            </w:r>
            <w:r w:rsidRPr="00744A94">
              <w:rPr>
                <w:sz w:val="24"/>
                <w:szCs w:val="24"/>
              </w:rPr>
              <w:t>1,51</w:t>
            </w:r>
          </w:p>
        </w:tc>
      </w:tr>
      <w:tr w:rsidR="0065672E" w:rsidRPr="00744A94" w14:paraId="792A24FC" w14:textId="77777777" w:rsidTr="0065672E">
        <w:tc>
          <w:tcPr>
            <w:tcW w:w="2895" w:type="dxa"/>
          </w:tcPr>
          <w:p w14:paraId="2BA1BD15" w14:textId="77777777" w:rsidR="0065672E" w:rsidRPr="00744A94" w:rsidRDefault="0065672E" w:rsidP="00995B03">
            <w:pPr>
              <w:spacing w:line="276" w:lineRule="auto"/>
              <w:rPr>
                <w:sz w:val="24"/>
                <w:szCs w:val="24"/>
              </w:rPr>
            </w:pPr>
            <w:r w:rsidRPr="00744A94">
              <w:rPr>
                <w:sz w:val="24"/>
                <w:szCs w:val="24"/>
              </w:rPr>
              <w:t xml:space="preserve">от 1200 до 1400 </w:t>
            </w:r>
            <w:r w:rsidRPr="00744A94">
              <w:rPr>
                <w:spacing w:val="-1"/>
                <w:sz w:val="24"/>
                <w:szCs w:val="24"/>
              </w:rPr>
              <w:t>коек</w:t>
            </w:r>
          </w:p>
        </w:tc>
        <w:tc>
          <w:tcPr>
            <w:tcW w:w="2895" w:type="dxa"/>
          </w:tcPr>
          <w:p w14:paraId="76DF8CD1" w14:textId="77777777" w:rsidR="0065672E" w:rsidRPr="00744A94" w:rsidRDefault="0065672E" w:rsidP="0065672E">
            <w:pPr>
              <w:spacing w:line="276" w:lineRule="auto"/>
              <w:rPr>
                <w:sz w:val="24"/>
                <w:szCs w:val="24"/>
              </w:rPr>
            </w:pPr>
            <w:r w:rsidRPr="00744A94">
              <w:rPr>
                <w:sz w:val="24"/>
                <w:szCs w:val="24"/>
              </w:rPr>
              <w:t>-</w:t>
            </w:r>
            <w:r w:rsidRPr="00744A94">
              <w:rPr>
                <w:spacing w:val="-1"/>
                <w:sz w:val="24"/>
                <w:szCs w:val="24"/>
              </w:rPr>
              <w:t xml:space="preserve"> </w:t>
            </w:r>
            <w:r w:rsidRPr="00744A94">
              <w:rPr>
                <w:sz w:val="24"/>
                <w:szCs w:val="24"/>
              </w:rPr>
              <w:t>2,00</w:t>
            </w:r>
          </w:p>
        </w:tc>
      </w:tr>
      <w:tr w:rsidR="0065672E" w:rsidRPr="00744A94" w14:paraId="1527FB45" w14:textId="77777777" w:rsidTr="0065672E">
        <w:tc>
          <w:tcPr>
            <w:tcW w:w="2895" w:type="dxa"/>
          </w:tcPr>
          <w:p w14:paraId="60D9C983" w14:textId="77777777" w:rsidR="0065672E" w:rsidRPr="00744A94" w:rsidRDefault="0065672E" w:rsidP="0065672E">
            <w:pPr>
              <w:spacing w:line="276" w:lineRule="auto"/>
              <w:rPr>
                <w:sz w:val="24"/>
                <w:szCs w:val="24"/>
              </w:rPr>
            </w:pPr>
            <w:r w:rsidRPr="00744A94">
              <w:rPr>
                <w:spacing w:val="-1"/>
                <w:sz w:val="24"/>
                <w:szCs w:val="24"/>
              </w:rPr>
              <w:t xml:space="preserve">свыше </w:t>
            </w:r>
            <w:r w:rsidRPr="00744A94">
              <w:rPr>
                <w:sz w:val="24"/>
                <w:szCs w:val="24"/>
              </w:rPr>
              <w:t xml:space="preserve">1400 </w:t>
            </w:r>
            <w:r w:rsidRPr="00744A94">
              <w:rPr>
                <w:spacing w:val="-1"/>
                <w:sz w:val="24"/>
                <w:szCs w:val="24"/>
              </w:rPr>
              <w:t>коек</w:t>
            </w:r>
          </w:p>
        </w:tc>
        <w:tc>
          <w:tcPr>
            <w:tcW w:w="2895" w:type="dxa"/>
          </w:tcPr>
          <w:p w14:paraId="1E148B12" w14:textId="77777777" w:rsidR="0065672E" w:rsidRPr="00744A94" w:rsidRDefault="0065672E" w:rsidP="0065672E">
            <w:pPr>
              <w:spacing w:line="276" w:lineRule="auto"/>
              <w:rPr>
                <w:sz w:val="24"/>
                <w:szCs w:val="24"/>
              </w:rPr>
            </w:pPr>
            <w:r w:rsidRPr="00744A94">
              <w:rPr>
                <w:sz w:val="24"/>
                <w:szCs w:val="24"/>
              </w:rPr>
              <w:t>-</w:t>
            </w:r>
            <w:r w:rsidRPr="00744A94">
              <w:rPr>
                <w:spacing w:val="-1"/>
                <w:sz w:val="24"/>
                <w:szCs w:val="24"/>
              </w:rPr>
              <w:t xml:space="preserve"> </w:t>
            </w:r>
            <w:r w:rsidRPr="00744A94">
              <w:rPr>
                <w:sz w:val="24"/>
                <w:szCs w:val="24"/>
              </w:rPr>
              <w:t>2,7</w:t>
            </w:r>
          </w:p>
        </w:tc>
      </w:tr>
    </w:tbl>
    <w:p w14:paraId="39DF55B7" w14:textId="77777777" w:rsidR="001101C9" w:rsidRPr="00744A94" w:rsidRDefault="001101C9" w:rsidP="0065672E">
      <w:pPr>
        <w:widowControl w:val="0"/>
        <w:tabs>
          <w:tab w:val="left" w:pos="3653"/>
        </w:tabs>
        <w:spacing w:after="0" w:line="240" w:lineRule="auto"/>
        <w:rPr>
          <w:rFonts w:ascii="Times New Roman" w:eastAsia="Times New Roman" w:hAnsi="Times New Roman" w:cs="Times New Roman"/>
          <w:sz w:val="24"/>
          <w:szCs w:val="24"/>
        </w:rPr>
      </w:pPr>
    </w:p>
    <w:p w14:paraId="47E82A8B" w14:textId="77777777" w:rsidR="001101C9" w:rsidRPr="00744A94" w:rsidRDefault="001101C9" w:rsidP="001101C9">
      <w:pPr>
        <w:widowControl w:val="0"/>
        <w:spacing w:after="0" w:line="240" w:lineRule="auto"/>
        <w:ind w:left="821"/>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t>Удельная</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rPr>
        <w:t>норма накопления</w:t>
      </w:r>
      <w:r w:rsidRPr="00744A94">
        <w:rPr>
          <w:rFonts w:ascii="Times New Roman" w:eastAsia="Times New Roman" w:hAnsi="Times New Roman" w:cs="Times New Roman"/>
          <w:sz w:val="24"/>
          <w:szCs w:val="24"/>
        </w:rPr>
        <w:t xml:space="preserve"> отходов для </w:t>
      </w:r>
      <w:r w:rsidRPr="00744A94">
        <w:rPr>
          <w:rFonts w:ascii="Times New Roman" w:eastAsia="Times New Roman" w:hAnsi="Times New Roman" w:cs="Times New Roman"/>
          <w:spacing w:val="-1"/>
          <w:sz w:val="24"/>
          <w:szCs w:val="24"/>
        </w:rPr>
        <w:t>поликлиник:</w:t>
      </w:r>
      <w:r w:rsidRPr="00744A94">
        <w:rPr>
          <w:rFonts w:ascii="Times New Roman" w:eastAsia="Times New Roman" w:hAnsi="Times New Roman" w:cs="Times New Roman"/>
          <w:sz w:val="24"/>
          <w:szCs w:val="24"/>
        </w:rPr>
        <w:t xml:space="preserve"> 0,1</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z w:val="24"/>
          <w:szCs w:val="24"/>
        </w:rPr>
        <w:t>кг на</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z w:val="24"/>
          <w:szCs w:val="24"/>
        </w:rPr>
        <w:t>одно</w:t>
      </w:r>
      <w:r w:rsidRPr="00744A94">
        <w:rPr>
          <w:rFonts w:ascii="Times New Roman" w:eastAsia="Times New Roman" w:hAnsi="Times New Roman" w:cs="Times New Roman"/>
          <w:spacing w:val="-3"/>
          <w:sz w:val="24"/>
          <w:szCs w:val="24"/>
        </w:rPr>
        <w:t xml:space="preserve"> </w:t>
      </w:r>
      <w:r w:rsidRPr="00744A94">
        <w:rPr>
          <w:rFonts w:ascii="Times New Roman" w:eastAsia="Times New Roman" w:hAnsi="Times New Roman" w:cs="Times New Roman"/>
          <w:spacing w:val="-1"/>
          <w:sz w:val="24"/>
          <w:szCs w:val="24"/>
        </w:rPr>
        <w:t>посещение.</w:t>
      </w:r>
    </w:p>
    <w:p w14:paraId="30B4E0E7" w14:textId="77777777" w:rsidR="001101C9" w:rsidRPr="00744A94" w:rsidRDefault="001101C9" w:rsidP="001101C9">
      <w:pPr>
        <w:widowControl w:val="0"/>
        <w:spacing w:before="4" w:after="0" w:line="240" w:lineRule="auto"/>
        <w:rPr>
          <w:rFonts w:ascii="Times New Roman" w:eastAsia="Times New Roman" w:hAnsi="Times New Roman" w:cs="Times New Roman"/>
        </w:rPr>
      </w:pPr>
    </w:p>
    <w:p w14:paraId="2624BF8F" w14:textId="6235CB75" w:rsidR="001101C9" w:rsidRPr="00744A94" w:rsidRDefault="001101C9" w:rsidP="00995B03">
      <w:pPr>
        <w:widowControl w:val="0"/>
        <w:spacing w:after="0" w:line="360" w:lineRule="auto"/>
        <w:ind w:left="112" w:right="114" w:firstLine="708"/>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t>Удельный</w:t>
      </w:r>
      <w:r w:rsidRPr="00744A94">
        <w:rPr>
          <w:rFonts w:ascii="Times New Roman" w:eastAsia="Times New Roman" w:hAnsi="Times New Roman" w:cs="Times New Roman"/>
          <w:spacing w:val="19"/>
          <w:sz w:val="24"/>
          <w:szCs w:val="24"/>
        </w:rPr>
        <w:t xml:space="preserve"> </w:t>
      </w:r>
      <w:r w:rsidRPr="00744A94">
        <w:rPr>
          <w:rFonts w:ascii="Times New Roman" w:eastAsia="Times New Roman" w:hAnsi="Times New Roman" w:cs="Times New Roman"/>
          <w:spacing w:val="-1"/>
          <w:sz w:val="24"/>
          <w:szCs w:val="24"/>
        </w:rPr>
        <w:t>вес</w:t>
      </w:r>
      <w:r w:rsidRPr="00744A94">
        <w:rPr>
          <w:rFonts w:ascii="Times New Roman" w:eastAsia="Times New Roman" w:hAnsi="Times New Roman" w:cs="Times New Roman"/>
          <w:spacing w:val="18"/>
          <w:sz w:val="24"/>
          <w:szCs w:val="24"/>
        </w:rPr>
        <w:t xml:space="preserve"> </w:t>
      </w:r>
      <w:r w:rsidRPr="00744A94">
        <w:rPr>
          <w:rFonts w:ascii="Times New Roman" w:eastAsia="Times New Roman" w:hAnsi="Times New Roman" w:cs="Times New Roman"/>
          <w:spacing w:val="-1"/>
          <w:sz w:val="24"/>
          <w:szCs w:val="24"/>
        </w:rPr>
        <w:t>различных</w:t>
      </w:r>
      <w:r w:rsidRPr="00744A94">
        <w:rPr>
          <w:rFonts w:ascii="Times New Roman" w:eastAsia="Times New Roman" w:hAnsi="Times New Roman" w:cs="Times New Roman"/>
          <w:spacing w:val="18"/>
          <w:sz w:val="24"/>
          <w:szCs w:val="24"/>
        </w:rPr>
        <w:t xml:space="preserve"> </w:t>
      </w:r>
      <w:r w:rsidRPr="00744A94">
        <w:rPr>
          <w:rFonts w:ascii="Times New Roman" w:eastAsia="Times New Roman" w:hAnsi="Times New Roman" w:cs="Times New Roman"/>
          <w:spacing w:val="-1"/>
          <w:sz w:val="24"/>
          <w:szCs w:val="24"/>
        </w:rPr>
        <w:t>классов</w:t>
      </w:r>
      <w:r w:rsidRPr="00744A94">
        <w:rPr>
          <w:rFonts w:ascii="Times New Roman" w:eastAsia="Times New Roman" w:hAnsi="Times New Roman" w:cs="Times New Roman"/>
          <w:spacing w:val="18"/>
          <w:sz w:val="24"/>
          <w:szCs w:val="24"/>
        </w:rPr>
        <w:t xml:space="preserve"> </w:t>
      </w:r>
      <w:r w:rsidR="00C81861"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18"/>
          <w:sz w:val="24"/>
          <w:szCs w:val="24"/>
        </w:rPr>
        <w:t xml:space="preserve"> </w:t>
      </w:r>
      <w:r w:rsidRPr="00744A94">
        <w:rPr>
          <w:rFonts w:ascii="Times New Roman" w:eastAsia="Times New Roman" w:hAnsi="Times New Roman" w:cs="Times New Roman"/>
          <w:spacing w:val="-1"/>
          <w:sz w:val="24"/>
          <w:szCs w:val="24"/>
        </w:rPr>
        <w:t>общей</w:t>
      </w:r>
      <w:r w:rsidRPr="00744A94">
        <w:rPr>
          <w:rFonts w:ascii="Times New Roman" w:eastAsia="Times New Roman" w:hAnsi="Times New Roman" w:cs="Times New Roman"/>
          <w:spacing w:val="19"/>
          <w:sz w:val="24"/>
          <w:szCs w:val="24"/>
        </w:rPr>
        <w:t xml:space="preserve"> </w:t>
      </w:r>
      <w:r w:rsidRPr="00744A94">
        <w:rPr>
          <w:rFonts w:ascii="Times New Roman" w:eastAsia="Times New Roman" w:hAnsi="Times New Roman" w:cs="Times New Roman"/>
          <w:spacing w:val="-1"/>
          <w:sz w:val="24"/>
          <w:szCs w:val="24"/>
        </w:rPr>
        <w:t>структуре</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rPr>
        <w:t>отходов</w:t>
      </w:r>
      <w:r w:rsidRPr="00744A94">
        <w:rPr>
          <w:rFonts w:ascii="Times New Roman" w:eastAsia="Times New Roman" w:hAnsi="Times New Roman" w:cs="Times New Roman"/>
          <w:spacing w:val="18"/>
          <w:sz w:val="24"/>
          <w:szCs w:val="24"/>
        </w:rPr>
        <w:t xml:space="preserve"> </w:t>
      </w:r>
      <w:r w:rsidR="00C81861" w:rsidRPr="00744A94">
        <w:rPr>
          <w:rFonts w:ascii="Times New Roman" w:eastAsia="Times New Roman" w:hAnsi="Times New Roman" w:cs="Times New Roman"/>
          <w:sz w:val="24"/>
          <w:szCs w:val="24"/>
        </w:rPr>
        <w:t>ЛПУ</w:t>
      </w:r>
      <w:r w:rsidRPr="00744A94">
        <w:rPr>
          <w:rFonts w:ascii="Times New Roman" w:eastAsia="Times New Roman" w:hAnsi="Times New Roman" w:cs="Times New Roman"/>
          <w:spacing w:val="19"/>
          <w:sz w:val="24"/>
          <w:szCs w:val="24"/>
        </w:rPr>
        <w:t xml:space="preserve"> </w:t>
      </w:r>
      <w:r w:rsidRPr="00744A94">
        <w:rPr>
          <w:rFonts w:ascii="Times New Roman" w:eastAsia="Times New Roman" w:hAnsi="Times New Roman" w:cs="Times New Roman"/>
          <w:spacing w:val="-1"/>
          <w:sz w:val="24"/>
          <w:szCs w:val="24"/>
        </w:rPr>
        <w:t>(</w:t>
      </w:r>
      <w:r w:rsidR="00871305" w:rsidRPr="00744A94">
        <w:rPr>
          <w:rFonts w:ascii="Times New Roman" w:eastAsia="Times New Roman" w:hAnsi="Times New Roman" w:cs="Times New Roman"/>
          <w:spacing w:val="-1"/>
          <w:sz w:val="24"/>
          <w:szCs w:val="24"/>
        </w:rPr>
        <w:t>п</w:t>
      </w:r>
      <w:r w:rsidRPr="00744A94">
        <w:rPr>
          <w:rFonts w:ascii="Times New Roman" w:eastAsia="Times New Roman" w:hAnsi="Times New Roman" w:cs="Times New Roman"/>
          <w:spacing w:val="-1"/>
          <w:sz w:val="24"/>
          <w:szCs w:val="24"/>
        </w:rPr>
        <w:t>о</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rPr>
        <w:t>данным</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rPr>
        <w:t>В.Г.</w:t>
      </w:r>
      <w:r w:rsidRPr="00744A94">
        <w:rPr>
          <w:rFonts w:ascii="Times New Roman" w:eastAsia="Times New Roman" w:hAnsi="Times New Roman" w:cs="Times New Roman"/>
          <w:spacing w:val="65"/>
          <w:sz w:val="24"/>
          <w:szCs w:val="24"/>
        </w:rPr>
        <w:t xml:space="preserve"> </w:t>
      </w:r>
      <w:r w:rsidRPr="00744A94">
        <w:rPr>
          <w:rFonts w:ascii="Times New Roman" w:eastAsia="Times New Roman" w:hAnsi="Times New Roman" w:cs="Times New Roman"/>
          <w:spacing w:val="-1"/>
          <w:sz w:val="24"/>
          <w:szCs w:val="24"/>
        </w:rPr>
        <w:t>Акимкина)</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rPr>
        <w:t>представлен</w:t>
      </w:r>
      <w:r w:rsidRPr="00744A94">
        <w:rPr>
          <w:rFonts w:ascii="Times New Roman" w:eastAsia="Times New Roman" w:hAnsi="Times New Roman" w:cs="Times New Roman"/>
          <w:sz w:val="24"/>
          <w:szCs w:val="24"/>
        </w:rPr>
        <w:t xml:space="preserve"> на</w:t>
      </w:r>
      <w:r w:rsidRPr="00744A94">
        <w:rPr>
          <w:rFonts w:ascii="Times New Roman" w:eastAsia="Times New Roman" w:hAnsi="Times New Roman" w:cs="Times New Roman"/>
          <w:spacing w:val="-1"/>
          <w:sz w:val="24"/>
          <w:szCs w:val="24"/>
        </w:rPr>
        <w:t xml:space="preserve"> диаграмме.</w:t>
      </w:r>
    </w:p>
    <w:p w14:paraId="6AD588EB" w14:textId="77777777" w:rsidR="001101C9" w:rsidRPr="00744A94" w:rsidRDefault="001101C9" w:rsidP="001101C9">
      <w:pPr>
        <w:widowControl w:val="0"/>
        <w:spacing w:after="0" w:line="240" w:lineRule="auto"/>
        <w:rPr>
          <w:rFonts w:ascii="Times New Roman" w:eastAsia="Times New Roman" w:hAnsi="Times New Roman" w:cs="Times New Roman"/>
          <w:sz w:val="20"/>
          <w:szCs w:val="20"/>
        </w:rPr>
      </w:pPr>
    </w:p>
    <w:p w14:paraId="1CF29383" w14:textId="77777777" w:rsidR="001101C9" w:rsidRPr="00744A94" w:rsidRDefault="001101C9" w:rsidP="001101C9">
      <w:pPr>
        <w:widowControl w:val="0"/>
        <w:spacing w:after="0" w:line="240" w:lineRule="auto"/>
        <w:rPr>
          <w:rFonts w:ascii="Times New Roman" w:eastAsia="Times New Roman" w:hAnsi="Times New Roman" w:cs="Times New Roman"/>
          <w:sz w:val="23"/>
          <w:szCs w:val="23"/>
        </w:rPr>
      </w:pPr>
    </w:p>
    <w:p w14:paraId="2111D10C" w14:textId="77777777" w:rsidR="001101C9" w:rsidRPr="00744A94" w:rsidRDefault="001101C9" w:rsidP="001101C9">
      <w:pPr>
        <w:widowControl w:val="0"/>
        <w:spacing w:after="0" w:line="200" w:lineRule="atLeast"/>
        <w:ind w:left="2407"/>
        <w:rPr>
          <w:rFonts w:ascii="Times New Roman" w:eastAsia="Times New Roman" w:hAnsi="Times New Roman" w:cs="Times New Roman"/>
          <w:sz w:val="8"/>
          <w:szCs w:val="20"/>
          <w:lang w:val="en-US"/>
        </w:rPr>
      </w:pPr>
      <w:r w:rsidRPr="00744A94">
        <w:rPr>
          <w:rFonts w:ascii="Times New Roman" w:eastAsia="Times New Roman" w:hAnsi="Times New Roman" w:cs="Times New Roman"/>
          <w:noProof/>
          <w:sz w:val="8"/>
          <w:szCs w:val="20"/>
          <w:lang w:eastAsia="ru-RU"/>
        </w:rPr>
        <mc:AlternateContent>
          <mc:Choice Requires="wpg">
            <w:drawing>
              <wp:inline distT="0" distB="0" distL="0" distR="0" wp14:anchorId="2A65C23D" wp14:editId="1CD968B7">
                <wp:extent cx="1895475" cy="1028700"/>
                <wp:effectExtent l="0" t="0" r="9525" b="0"/>
                <wp:docPr id="118" name="Группа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95475" cy="1028700"/>
                          <a:chOff x="0" y="0"/>
                          <a:chExt cx="4952" cy="2954"/>
                        </a:xfrm>
                      </wpg:grpSpPr>
                      <pic:pic xmlns:pic="http://schemas.openxmlformats.org/drawingml/2006/picture">
                        <pic:nvPicPr>
                          <pic:cNvPr id="119" name="Picture 9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465" cy="2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20" name="Group 92"/>
                        <wpg:cNvGrpSpPr>
                          <a:grpSpLocks/>
                        </wpg:cNvGrpSpPr>
                        <wpg:grpSpPr bwMode="auto">
                          <a:xfrm>
                            <a:off x="4406" y="1225"/>
                            <a:ext cx="303" cy="66"/>
                            <a:chOff x="4406" y="1225"/>
                            <a:chExt cx="303" cy="66"/>
                          </a:xfrm>
                        </wpg:grpSpPr>
                        <wps:wsp>
                          <wps:cNvPr id="121" name="Freeform 93"/>
                          <wps:cNvSpPr>
                            <a:spLocks/>
                          </wps:cNvSpPr>
                          <wps:spPr bwMode="auto">
                            <a:xfrm>
                              <a:off x="4406" y="1225"/>
                              <a:ext cx="303" cy="66"/>
                            </a:xfrm>
                            <a:custGeom>
                              <a:avLst/>
                              <a:gdLst>
                                <a:gd name="T0" fmla="+- 0 4406 4406"/>
                                <a:gd name="T1" fmla="*/ T0 w 303"/>
                                <a:gd name="T2" fmla="+- 0 1290 1225"/>
                                <a:gd name="T3" fmla="*/ 1290 h 66"/>
                                <a:gd name="T4" fmla="+- 0 4618 4406"/>
                                <a:gd name="T5" fmla="*/ T4 w 303"/>
                                <a:gd name="T6" fmla="+- 0 1225 1225"/>
                                <a:gd name="T7" fmla="*/ 1225 h 66"/>
                                <a:gd name="T8" fmla="+- 0 4708 4406"/>
                                <a:gd name="T9" fmla="*/ T8 w 303"/>
                                <a:gd name="T10" fmla="+- 0 1225 1225"/>
                                <a:gd name="T11" fmla="*/ 1225 h 66"/>
                              </a:gdLst>
                              <a:ahLst/>
                              <a:cxnLst>
                                <a:cxn ang="0">
                                  <a:pos x="T1" y="T3"/>
                                </a:cxn>
                                <a:cxn ang="0">
                                  <a:pos x="T5" y="T7"/>
                                </a:cxn>
                                <a:cxn ang="0">
                                  <a:pos x="T9" y="T11"/>
                                </a:cxn>
                              </a:cxnLst>
                              <a:rect l="0" t="0" r="r" b="b"/>
                              <a:pathLst>
                                <a:path w="303" h="66">
                                  <a:moveTo>
                                    <a:pt x="0" y="65"/>
                                  </a:moveTo>
                                  <a:lnTo>
                                    <a:pt x="212" y="0"/>
                                  </a:lnTo>
                                  <a:lnTo>
                                    <a:pt x="302"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2" name="Group 94"/>
                        <wpg:cNvGrpSpPr>
                          <a:grpSpLocks/>
                        </wpg:cNvGrpSpPr>
                        <wpg:grpSpPr bwMode="auto">
                          <a:xfrm>
                            <a:off x="4153" y="2248"/>
                            <a:ext cx="482" cy="29"/>
                            <a:chOff x="4153" y="2248"/>
                            <a:chExt cx="482" cy="29"/>
                          </a:xfrm>
                        </wpg:grpSpPr>
                        <wps:wsp>
                          <wps:cNvPr id="123" name="Freeform 95"/>
                          <wps:cNvSpPr>
                            <a:spLocks/>
                          </wps:cNvSpPr>
                          <wps:spPr bwMode="auto">
                            <a:xfrm>
                              <a:off x="4153" y="2248"/>
                              <a:ext cx="482" cy="29"/>
                            </a:xfrm>
                            <a:custGeom>
                              <a:avLst/>
                              <a:gdLst>
                                <a:gd name="T0" fmla="+- 0 4153 4153"/>
                                <a:gd name="T1" fmla="*/ T0 w 482"/>
                                <a:gd name="T2" fmla="+- 0 2248 2248"/>
                                <a:gd name="T3" fmla="*/ 2248 h 29"/>
                                <a:gd name="T4" fmla="+- 0 4546 4153"/>
                                <a:gd name="T5" fmla="*/ T4 w 482"/>
                                <a:gd name="T6" fmla="+- 0 2277 2248"/>
                                <a:gd name="T7" fmla="*/ 2277 h 29"/>
                                <a:gd name="T8" fmla="+- 0 4635 4153"/>
                                <a:gd name="T9" fmla="*/ T8 w 482"/>
                                <a:gd name="T10" fmla="+- 0 2277 2248"/>
                                <a:gd name="T11" fmla="*/ 2277 h 29"/>
                              </a:gdLst>
                              <a:ahLst/>
                              <a:cxnLst>
                                <a:cxn ang="0">
                                  <a:pos x="T1" y="T3"/>
                                </a:cxn>
                                <a:cxn ang="0">
                                  <a:pos x="T5" y="T7"/>
                                </a:cxn>
                                <a:cxn ang="0">
                                  <a:pos x="T9" y="T11"/>
                                </a:cxn>
                              </a:cxnLst>
                              <a:rect l="0" t="0" r="r" b="b"/>
                              <a:pathLst>
                                <a:path w="482" h="29">
                                  <a:moveTo>
                                    <a:pt x="0" y="0"/>
                                  </a:moveTo>
                                  <a:lnTo>
                                    <a:pt x="393" y="29"/>
                                  </a:lnTo>
                                  <a:lnTo>
                                    <a:pt x="482" y="29"/>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4" name="Group 96"/>
                        <wpg:cNvGrpSpPr>
                          <a:grpSpLocks/>
                        </wpg:cNvGrpSpPr>
                        <wpg:grpSpPr bwMode="auto">
                          <a:xfrm>
                            <a:off x="4023" y="2363"/>
                            <a:ext cx="597" cy="411"/>
                            <a:chOff x="4023" y="2363"/>
                            <a:chExt cx="597" cy="411"/>
                          </a:xfrm>
                        </wpg:grpSpPr>
                        <wps:wsp>
                          <wps:cNvPr id="125" name="Freeform 97"/>
                          <wps:cNvSpPr>
                            <a:spLocks/>
                          </wps:cNvSpPr>
                          <wps:spPr bwMode="auto">
                            <a:xfrm>
                              <a:off x="4023" y="2363"/>
                              <a:ext cx="597" cy="411"/>
                            </a:xfrm>
                            <a:custGeom>
                              <a:avLst/>
                              <a:gdLst>
                                <a:gd name="T0" fmla="+- 0 4023 4023"/>
                                <a:gd name="T1" fmla="*/ T0 w 597"/>
                                <a:gd name="T2" fmla="+- 0 2363 2363"/>
                                <a:gd name="T3" fmla="*/ 2363 h 411"/>
                                <a:gd name="T4" fmla="+- 0 4529 4023"/>
                                <a:gd name="T5" fmla="*/ T4 w 597"/>
                                <a:gd name="T6" fmla="+- 0 2773 2363"/>
                                <a:gd name="T7" fmla="*/ 2773 h 411"/>
                                <a:gd name="T8" fmla="+- 0 4619 4023"/>
                                <a:gd name="T9" fmla="*/ T8 w 597"/>
                                <a:gd name="T10" fmla="+- 0 2773 2363"/>
                                <a:gd name="T11" fmla="*/ 2773 h 411"/>
                              </a:gdLst>
                              <a:ahLst/>
                              <a:cxnLst>
                                <a:cxn ang="0">
                                  <a:pos x="T1" y="T3"/>
                                </a:cxn>
                                <a:cxn ang="0">
                                  <a:pos x="T5" y="T7"/>
                                </a:cxn>
                                <a:cxn ang="0">
                                  <a:pos x="T9" y="T11"/>
                                </a:cxn>
                              </a:cxnLst>
                              <a:rect l="0" t="0" r="r" b="b"/>
                              <a:pathLst>
                                <a:path w="597" h="411">
                                  <a:moveTo>
                                    <a:pt x="0" y="0"/>
                                  </a:moveTo>
                                  <a:lnTo>
                                    <a:pt x="506" y="410"/>
                                  </a:lnTo>
                                  <a:lnTo>
                                    <a:pt x="596" y="41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6" name="Group 98"/>
                        <wpg:cNvGrpSpPr>
                          <a:grpSpLocks/>
                        </wpg:cNvGrpSpPr>
                        <wpg:grpSpPr bwMode="auto">
                          <a:xfrm>
                            <a:off x="3903" y="2462"/>
                            <a:ext cx="875" cy="325"/>
                            <a:chOff x="3903" y="2462"/>
                            <a:chExt cx="875" cy="325"/>
                          </a:xfrm>
                        </wpg:grpSpPr>
                        <wps:wsp>
                          <wps:cNvPr id="127" name="Freeform 99"/>
                          <wps:cNvSpPr>
                            <a:spLocks/>
                          </wps:cNvSpPr>
                          <wps:spPr bwMode="auto">
                            <a:xfrm>
                              <a:off x="3903" y="2462"/>
                              <a:ext cx="875" cy="325"/>
                            </a:xfrm>
                            <a:custGeom>
                              <a:avLst/>
                              <a:gdLst>
                                <a:gd name="T0" fmla="+- 0 3903 3903"/>
                                <a:gd name="T1" fmla="*/ T0 w 875"/>
                                <a:gd name="T2" fmla="+- 0 2462 2462"/>
                                <a:gd name="T3" fmla="*/ 2462 h 325"/>
                                <a:gd name="T4" fmla="+- 0 4687 3903"/>
                                <a:gd name="T5" fmla="*/ T4 w 875"/>
                                <a:gd name="T6" fmla="+- 0 2787 2462"/>
                                <a:gd name="T7" fmla="*/ 2787 h 325"/>
                                <a:gd name="T8" fmla="+- 0 4778 3903"/>
                                <a:gd name="T9" fmla="*/ T8 w 875"/>
                                <a:gd name="T10" fmla="+- 0 2787 2462"/>
                                <a:gd name="T11" fmla="*/ 2787 h 325"/>
                              </a:gdLst>
                              <a:ahLst/>
                              <a:cxnLst>
                                <a:cxn ang="0">
                                  <a:pos x="T1" y="T3"/>
                                </a:cxn>
                                <a:cxn ang="0">
                                  <a:pos x="T5" y="T7"/>
                                </a:cxn>
                                <a:cxn ang="0">
                                  <a:pos x="T9" y="T11"/>
                                </a:cxn>
                              </a:cxnLst>
                              <a:rect l="0" t="0" r="r" b="b"/>
                              <a:pathLst>
                                <a:path w="875" h="325">
                                  <a:moveTo>
                                    <a:pt x="0" y="0"/>
                                  </a:moveTo>
                                  <a:lnTo>
                                    <a:pt x="784" y="325"/>
                                  </a:lnTo>
                                  <a:lnTo>
                                    <a:pt x="875" y="325"/>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 name="Text Box 100"/>
                          <wps:cNvSpPr txBox="1">
                            <a:spLocks noChangeArrowheads="1"/>
                          </wps:cNvSpPr>
                          <wps:spPr bwMode="auto">
                            <a:xfrm>
                              <a:off x="540" y="588"/>
                              <a:ext cx="1065" cy="11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3184A6" w14:textId="77777777" w:rsidR="006C1830" w:rsidRDefault="006C1830" w:rsidP="001101C9">
                                <w:pPr>
                                  <w:spacing w:line="542" w:lineRule="exact"/>
                                  <w:ind w:right="18"/>
                                  <w:jc w:val="center"/>
                                  <w:rPr>
                                    <w:rFonts w:ascii="Arial" w:eastAsia="Arial" w:hAnsi="Arial" w:cs="Arial"/>
                                    <w:sz w:val="53"/>
                                    <w:szCs w:val="53"/>
                                  </w:rPr>
                                </w:pPr>
                                <w:r>
                                  <w:rPr>
                                    <w:rFonts w:ascii="Arial"/>
                                    <w:b/>
                                    <w:sz w:val="53"/>
                                  </w:rPr>
                                  <w:t>80-</w:t>
                                </w:r>
                              </w:p>
                              <w:p w14:paraId="68BAB509" w14:textId="77777777" w:rsidR="006C1830" w:rsidRDefault="006C1830" w:rsidP="001101C9">
                                <w:pPr>
                                  <w:spacing w:line="598" w:lineRule="exact"/>
                                  <w:jc w:val="center"/>
                                  <w:rPr>
                                    <w:rFonts w:ascii="Arial" w:eastAsia="Arial" w:hAnsi="Arial" w:cs="Arial"/>
                                    <w:sz w:val="53"/>
                                    <w:szCs w:val="53"/>
                                  </w:rPr>
                                </w:pPr>
                                <w:r>
                                  <w:rPr>
                                    <w:rFonts w:ascii="Arial"/>
                                    <w:b/>
                                    <w:sz w:val="53"/>
                                  </w:rPr>
                                  <w:t>82%</w:t>
                                </w:r>
                              </w:p>
                            </w:txbxContent>
                          </wps:txbx>
                          <wps:bodyPr rot="0" vert="horz" wrap="square" lIns="0" tIns="0" rIns="0" bIns="0" anchor="t" anchorCtr="0" upright="1">
                            <a:noAutofit/>
                          </wps:bodyPr>
                        </wps:wsp>
                        <wps:wsp>
                          <wps:cNvPr id="129" name="Text Box 101"/>
                          <wps:cNvSpPr txBox="1">
                            <a:spLocks noChangeArrowheads="1"/>
                          </wps:cNvSpPr>
                          <wps:spPr bwMode="auto">
                            <a:xfrm>
                              <a:off x="4657" y="2344"/>
                              <a:ext cx="295" cy="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E1A6DE" w14:textId="77777777" w:rsidR="006C1830" w:rsidRDefault="006C1830" w:rsidP="001101C9">
                                <w:pPr>
                                  <w:spacing w:line="530" w:lineRule="exact"/>
                                  <w:rPr>
                                    <w:rFonts w:ascii="Arial" w:eastAsia="Arial" w:hAnsi="Arial" w:cs="Arial"/>
                                    <w:sz w:val="53"/>
                                    <w:szCs w:val="53"/>
                                  </w:rPr>
                                </w:pPr>
                                <w:r>
                                  <w:rPr>
                                    <w:rFonts w:ascii="Arial"/>
                                    <w:b/>
                                    <w:color w:val="FFFFFF"/>
                                    <w:sz w:val="53"/>
                                  </w:rPr>
                                  <w:t>3</w:t>
                                </w:r>
                              </w:p>
                            </w:txbxContent>
                          </wps:txbx>
                          <wps:bodyPr rot="0" vert="horz" wrap="square" lIns="0" tIns="0" rIns="0" bIns="0" anchor="t" anchorCtr="0" upright="1">
                            <a:noAutofit/>
                          </wps:bodyPr>
                        </wps:wsp>
                      </wpg:grpSp>
                    </wpg:wgp>
                  </a:graphicData>
                </a:graphic>
              </wp:inline>
            </w:drawing>
          </mc:Choice>
          <mc:Fallback xmlns:w15="http://schemas.microsoft.com/office/word/2012/wordml">
            <w:pict>
              <v:group w14:anchorId="2A65C23D" id="Группа 118" o:spid="_x0000_s1026" style="width:149.25pt;height:81pt;mso-position-horizontal-relative:char;mso-position-vertical-relative:line" coordsize="4952,29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">
                <v:shape id="Picture 91" o:spid="_x0000_s1027" type="#_x0000_t75" style="position:absolute;width:4465;height:2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T63GnCAAAA3AAAAA8AAABkcnMvZG93bnJldi54bWxET0uLwjAQvgv+hzCCF1nTevDRNRYRCsri&#10;wcfeh2a27W4zKU3Uur/eCIK3+fies0w7U4srta6yrCAeRyCIc6srLhScT9nHHITzyBpry6TgTg7S&#10;Vb+3xETbGx/oevSFCCHsElRQet8kUrq8JINubBviwP3Y1qAPsC2kbvEWwk0tJ1E0lQYrDg0lNrQp&#10;Kf87XoyCw3a3+P2fOopH99kXf+/3WWO8UsNBt/4E4anzb/HLvdVhfryA5zPhArl6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E+txpwgAAANwAAAAPAAAAAAAAAAAAAAAAAJ8C&#10;AABkcnMvZG93bnJldi54bWxQSwUGAAAAAAQABAD3AAAAjgMAAAAA&#10;">
                  <v:imagedata r:id="rId51" o:title=""/>
                </v:shape>
                <v:group id="Group 92" o:spid="_x0000_s1028" style="position:absolute;left:4406;top:1225;width:303;height:66" coordorigin="4406,1225" coordsize="303,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HHGPMUAAADcAAAADwAAAGRycy9kb3ducmV2LnhtbESPQWvCQBCF74L/YRmh&#10;N93EokjqKiJt6UEEtVB6G7JjEszOhuw2if++cxC8zfDevPfNeju4WnXUhsqzgXSWgCLOva24MPB9&#10;+ZiuQIWIbLH2TAbuFGC7GY/WmFnf84m6cyyUhHDI0EAZY5NpHfKSHIaZb4hFu/rWYZS1LbRtsZdw&#10;V+t5kiy1w4qlocSG9iXlt/OfM/DZY797Td+7w+26v/9eFsefQ0rGvEyG3RuoSEN8mh/XX1bw54Iv&#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BxxjzFAAAA3AAA&#10;AA8AAAAAAAAAAAAAAAAAqgIAAGRycy9kb3ducmV2LnhtbFBLBQYAAAAABAAEAPoAAACcAwAAAAA=&#10;">
                  <v:shape id="Freeform 93" o:spid="_x0000_s1029" style="position:absolute;left:4406;top:1225;width:303;height:66;visibility:visible;mso-wrap-style:square;v-text-anchor:top" coordsize="303,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5svsIA&#10;AADcAAAADwAAAGRycy9kb3ducmV2LnhtbERPyWrDMBC9F/IPYgK9NXJyKI0bOWQhYNpLk7b3wRov&#10;sTVyJMVx/74qFHKbx1tntR5NJwZyvrGsYD5LQBAXVjdcKfj6PDy9gPABWWNnmRT8kId1NnlYYart&#10;jY80nEIlYgj7FBXUIfSplL6oyaCf2Z44cqV1BkOErpLa4S2Gm04ukuRZGmw4NtTY066moj1djYL9&#10;8irdsGtyOr9tKf8o2+/Le6vU43TcvIIINIa7+N+d6zh/MYe/Z+IFMv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Lmy+wgAAANwAAAAPAAAAAAAAAAAAAAAAAJgCAABkcnMvZG93&#10;bnJldi54bWxQSwUGAAAAAAQABAD1AAAAhwMAAAAA&#10;" path="m,65l212,r90,e" filled="f">
                    <v:path arrowok="t" o:connecttype="custom" o:connectlocs="0,1290;212,1225;302,1225" o:connectangles="0,0,0"/>
                  </v:shape>
                </v:group>
                <v:group id="Group 94" o:spid="_x0000_s1030" style="position:absolute;left:4153;top:2248;width:482;height:29" coordorigin="4153,2248" coordsize="482,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90MQAAADcAAAA&#10;DwAAAAAAAAAAAAAAAACqAgAAZHJzL2Rvd25yZXYueG1sUEsFBgAAAAAEAAQA+gAAAJsDAAAAAA==&#10;">
                  <v:shape id="Freeform 95" o:spid="_x0000_s1031" style="position:absolute;left:4153;top:2248;width:482;height:29;visibility:visible;mso-wrap-style:square;v-text-anchor:top" coordsize="48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HyXMIA&#10;AADcAAAADwAAAGRycy9kb3ducmV2LnhtbERP32vCMBB+H/g/hBP2NlMrE6lGEcdAxkDU4fPRnE21&#10;udQm1fa/N4PB3u7j+3mLVWcrcafGl44VjEcJCOLc6ZILBT/Hz7cZCB+QNVaOSUFPHlbLwcsCM+0e&#10;vKf7IRQihrDPUIEJoc6k9Lkhi37kauLInV1jMUTYFFI3+IjhtpJpkkylxZJjg8GaNoby66G1Cnbv&#10;3+2HuZnLpW1n/SndT4+u/1Lqddit5yACdeFf/Ofe6jg/ncDvM/ECuX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MfJcwgAAANwAAAAPAAAAAAAAAAAAAAAAAJgCAABkcnMvZG93&#10;bnJldi54bWxQSwUGAAAAAAQABAD1AAAAhwMAAAAA&#10;" path="m,l393,29r89,e" filled="f">
                    <v:path arrowok="t" o:connecttype="custom" o:connectlocs="0,2248;393,2277;482,2277" o:connectangles="0,0,0"/>
                  </v:shape>
                </v:group>
                <v:group id="Group 96" o:spid="_x0000_s1032" style="position:absolute;left:4023;top:2363;width:597;height:411" coordorigin="4023,2363" coordsize="597,4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0rAP8IAAADcAAAADwAAAGRycy9kb3ducmV2LnhtbERPTYvCMBC9C/sfwix4&#10;07SuLlKNIrIrHkRQF8Tb0IxtsZmUJtvWf28Ewds83ufMl50pRUO1KywriIcRCOLU6oIzBX+n38EU&#10;hPPIGkvLpOBODpaLj94cE21bPlBz9JkIIewSVJB7XyVSujQng25oK+LAXW1t0AdYZ1LX2IZwU8pR&#10;FH1LgwWHhhwrWueU3o7/RsGmxXb1Ff80u9t1fb+cJvvzLial+p/dagbCU+ff4pd7q8P80R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9KwD/CAAAA3AAAAA8A&#10;AAAAAAAAAAAAAAAAqgIAAGRycy9kb3ducmV2LnhtbFBLBQYAAAAABAAEAPoAAACZAwAAAAA=&#10;">
                  <v:shape id="Freeform 97" o:spid="_x0000_s1033" style="position:absolute;left:4023;top:2363;width:597;height:411;visibility:visible;mso-wrap-style:square;v-text-anchor:top" coordsize="597,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3QfsMA&#10;AADcAAAADwAAAGRycy9kb3ducmV2LnhtbERPTWvCQBC9F/oflil4qxvFphJdpRQF6UFRU6i3ITvN&#10;hmZnY3bV+O9dQehtHu9zpvPO1uJMra8cKxj0ExDEhdMVlwry/fJ1DMIHZI21Y1JwJQ/z2fPTFDPt&#10;Lryl8y6UIoawz1CBCaHJpPSFIYu+7xriyP261mKIsC2lbvESw20th0mSSosVxwaDDX0aKv52J6sg&#10;DfVSjuT71+B4+G42Js3zn/VCqd5L9zEBEagL/+KHe6Xj/OEb3J+JF8jZ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E3QfsMAAADcAAAADwAAAAAAAAAAAAAAAACYAgAAZHJzL2Rv&#10;d25yZXYueG1sUEsFBgAAAAAEAAQA9QAAAIgDAAAAAA==&#10;" path="m,l506,410r90,e" filled="f">
                    <v:path arrowok="t" o:connecttype="custom" o:connectlocs="0,2363;506,2773;596,2773" o:connectangles="0,0,0"/>
                  </v:shape>
                </v:group>
                <v:group id="Group 98" o:spid="_x0000_s1034" style="position:absolute;left:3903;top:2462;width:875;height:325" coordorigin="3903,2462" coordsize="875,3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DU+9PCAAAA3AAAAA8A&#10;AAAAAAAAAAAAAAAAqgIAAGRycy9kb3ducmV2LnhtbFBLBQYAAAAABAAEAPoAAACZAwAAAAA=&#10;">
                  <v:shape id="Freeform 99" o:spid="_x0000_s1035" style="position:absolute;left:3903;top:2462;width:875;height:325;visibility:visible;mso-wrap-style:square;v-text-anchor:top" coordsize="875,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fqjMQA&#10;AADcAAAADwAAAGRycy9kb3ducmV2LnhtbERPS2sCMRC+F/wPYQrearZitWyN0voA6U0raG/TzXSz&#10;uJmsSdRtf70RCr3Nx/ec8bS1tTiTD5VjBY+9DARx4XTFpYLtx/LhGUSIyBprx6TghwJMJ527Meba&#10;XXhN500sRQrhkKMCE2OTSxkKQxZDzzXEift23mJM0JdSe7ykcFvLfpYNpcWKU4PBhmaGisPmZBXM&#10;6cvsj9Xxd7t4Wo0+Pb8P3nZDpbr37esLiEht/Bf/uVc6ze+P4PZMukBO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H6ozEAAAA3AAAAA8AAAAAAAAAAAAAAAAAmAIAAGRycy9k&#10;b3ducmV2LnhtbFBLBQYAAAAABAAEAPUAAACJAwAAAAA=&#10;" path="m,l784,325r91,e" filled="f">
                    <v:path arrowok="t" o:connecttype="custom" o:connectlocs="0,2462;784,2787;875,2787" o:connectangles="0,0,0"/>
                  </v:shape>
                  <v:shapetype id="_x0000_t202" coordsize="21600,21600" o:spt="202" path="m,l,21600r21600,l21600,xe">
                    <v:stroke joinstyle="miter"/>
                    <v:path gradientshapeok="t" o:connecttype="rect"/>
                  </v:shapetype>
                  <v:shape id="Text Box 100" o:spid="_x0000_s1036" type="#_x0000_t202" style="position:absolute;left:540;top:588;width:1065;height:11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0BicUA&#10;AADcAAAADwAAAGRycy9kb3ducmV2LnhtbESPQWvCQBCF74X+h2WE3upGD6Kpq0ipUChIYzz0OM2O&#10;yWJ2Nma3Gv995yB4m+G9ee+b5XrwrbpQH11gA5NxBoq4CtZxbeBQbl/noGJCttgGJgM3irBePT8t&#10;MbfhygVd9qlWEsIxRwNNSl2udawa8hjHoSMW7Rh6j0nWvta2x6uE+1ZPs2ymPTqWhgY7em+oOu3/&#10;vIHNDxcf7rz7/S6OhSvLRcZfs5MxL6Nh8wYq0ZAe5vv1pxX8qdDKMzKBX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HQGJxQAAANwAAAAPAAAAAAAAAAAAAAAAAJgCAABkcnMv&#10;ZG93bnJldi54bWxQSwUGAAAAAAQABAD1AAAAigMAAAAA&#10;" filled="f" stroked="f">
                    <v:textbox inset="0,0,0,0">
                      <w:txbxContent>
                        <w:p w14:paraId="4A3184A6" w14:textId="77777777" w:rsidR="006C1830" w:rsidRDefault="006C1830" w:rsidP="001101C9">
                          <w:pPr>
                            <w:spacing w:line="542" w:lineRule="exact"/>
                            <w:ind w:right="18"/>
                            <w:jc w:val="center"/>
                            <w:rPr>
                              <w:rFonts w:ascii="Arial" w:eastAsia="Arial" w:hAnsi="Arial" w:cs="Arial"/>
                              <w:sz w:val="53"/>
                              <w:szCs w:val="53"/>
                            </w:rPr>
                          </w:pPr>
                          <w:r>
                            <w:rPr>
                              <w:rFonts w:ascii="Arial"/>
                              <w:b/>
                              <w:sz w:val="53"/>
                            </w:rPr>
                            <w:t>80-</w:t>
                          </w:r>
                        </w:p>
                        <w:p w14:paraId="68BAB509" w14:textId="77777777" w:rsidR="006C1830" w:rsidRDefault="006C1830" w:rsidP="001101C9">
                          <w:pPr>
                            <w:spacing w:line="598" w:lineRule="exact"/>
                            <w:jc w:val="center"/>
                            <w:rPr>
                              <w:rFonts w:ascii="Arial" w:eastAsia="Arial" w:hAnsi="Arial" w:cs="Arial"/>
                              <w:sz w:val="53"/>
                              <w:szCs w:val="53"/>
                            </w:rPr>
                          </w:pPr>
                          <w:r>
                            <w:rPr>
                              <w:rFonts w:ascii="Arial"/>
                              <w:b/>
                              <w:sz w:val="53"/>
                            </w:rPr>
                            <w:t>82%</w:t>
                          </w:r>
                        </w:p>
                      </w:txbxContent>
                    </v:textbox>
                  </v:shape>
                  <v:shape id="Text Box 101" o:spid="_x0000_s1037" type="#_x0000_t202" style="position:absolute;left:4657;top:2344;width:295;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GkEsMA&#10;AADcAAAADwAAAGRycy9kb3ducmV2LnhtbERPTWvCQBC9F/wPyxR6q5t6kCa6BikWhII0xoPHaXZM&#10;lmRn0+xq4r/vFgq9zeN9zjqfbCduNHjjWMHLPAFBXDltuFZwKt+fX0H4gKyxc0wK7uQh38we1php&#10;N3JBt2OoRQxhn6GCJoQ+k9JXDVn0c9cTR+7iBoshwqGWesAxhttOLpJkKS0ajg0N9vTWUNUer1bB&#10;9szFznwfvj6LS2HKMk34Y9kq9fQ4bVcgAk3hX/zn3us4f5HC7zPxAr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1GkEsMAAADcAAAADwAAAAAAAAAAAAAAAACYAgAAZHJzL2Rv&#10;d25yZXYueG1sUEsFBgAAAAAEAAQA9QAAAIgDAAAAAA==&#10;" filled="f" stroked="f">
                    <v:textbox inset="0,0,0,0">
                      <w:txbxContent>
                        <w:p w14:paraId="2AE1A6DE" w14:textId="77777777" w:rsidR="006C1830" w:rsidRDefault="006C1830" w:rsidP="001101C9">
                          <w:pPr>
                            <w:spacing w:line="530" w:lineRule="exact"/>
                            <w:rPr>
                              <w:rFonts w:ascii="Arial" w:eastAsia="Arial" w:hAnsi="Arial" w:cs="Arial"/>
                              <w:sz w:val="53"/>
                              <w:szCs w:val="53"/>
                            </w:rPr>
                          </w:pPr>
                          <w:r>
                            <w:rPr>
                              <w:rFonts w:ascii="Arial"/>
                              <w:b/>
                              <w:color w:val="FFFFFF"/>
                              <w:sz w:val="53"/>
                            </w:rPr>
                            <w:t>3</w:t>
                          </w:r>
                        </w:p>
                      </w:txbxContent>
                    </v:textbox>
                  </v:shape>
                </v:group>
                <w10:anchorlock/>
              </v:group>
            </w:pict>
          </mc:Fallback>
        </mc:AlternateContent>
      </w:r>
    </w:p>
    <w:tbl>
      <w:tblPr>
        <w:tblStyle w:val="af4"/>
        <w:tblW w:w="0" w:type="auto"/>
        <w:tblInd w:w="2407" w:type="dxa"/>
        <w:tblLook w:val="04A0" w:firstRow="1" w:lastRow="0" w:firstColumn="1" w:lastColumn="0" w:noHBand="0" w:noVBand="1"/>
      </w:tblPr>
      <w:tblGrid>
        <w:gridCol w:w="1818"/>
        <w:gridCol w:w="1818"/>
        <w:gridCol w:w="1819"/>
      </w:tblGrid>
      <w:tr w:rsidR="001101C9" w:rsidRPr="00744A94" w14:paraId="25053EE6" w14:textId="77777777" w:rsidTr="001101C9">
        <w:tc>
          <w:tcPr>
            <w:tcW w:w="1818" w:type="dxa"/>
          </w:tcPr>
          <w:p w14:paraId="438D85A3" w14:textId="77777777" w:rsidR="001101C9" w:rsidRPr="00744A94" w:rsidRDefault="001101C9" w:rsidP="001101C9">
            <w:pPr>
              <w:widowControl w:val="0"/>
              <w:spacing w:line="200" w:lineRule="atLeast"/>
              <w:rPr>
                <w:sz w:val="8"/>
                <w:lang w:val="en-US"/>
              </w:rPr>
            </w:pPr>
            <w:r w:rsidRPr="00744A94">
              <w:rPr>
                <w:rFonts w:ascii="Arial" w:eastAsia="Calibri" w:hAnsi="Arial"/>
                <w:noProof/>
                <w:spacing w:val="-1"/>
                <w:sz w:val="18"/>
              </w:rPr>
              <w:drawing>
                <wp:inline distT="0" distB="0" distL="0" distR="0" wp14:anchorId="5B93040E" wp14:editId="320F632E">
                  <wp:extent cx="146050" cy="140335"/>
                  <wp:effectExtent l="0" t="0" r="635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46050" cy="140335"/>
                          </a:xfrm>
                          <a:prstGeom prst="rect">
                            <a:avLst/>
                          </a:prstGeom>
                          <a:noFill/>
                        </pic:spPr>
                      </pic:pic>
                    </a:graphicData>
                  </a:graphic>
                </wp:inline>
              </w:drawing>
            </w:r>
            <w:r w:rsidRPr="00744A94">
              <w:rPr>
                <w:rFonts w:ascii="Arial" w:eastAsia="Calibri" w:hAnsi="Arial"/>
                <w:spacing w:val="-1"/>
                <w:sz w:val="18"/>
              </w:rPr>
              <w:t>Класс</w:t>
            </w:r>
            <w:r w:rsidRPr="00744A94">
              <w:rPr>
                <w:rFonts w:ascii="Arial" w:eastAsia="Calibri" w:hAnsi="Arial"/>
                <w:spacing w:val="30"/>
                <w:sz w:val="18"/>
              </w:rPr>
              <w:t xml:space="preserve"> </w:t>
            </w:r>
            <w:r w:rsidRPr="00744A94">
              <w:rPr>
                <w:rFonts w:ascii="Arial" w:eastAsia="Calibri" w:hAnsi="Arial"/>
                <w:sz w:val="18"/>
              </w:rPr>
              <w:t>А</w:t>
            </w:r>
            <w:r w:rsidRPr="00744A94">
              <w:rPr>
                <w:rFonts w:ascii="Calibri" w:eastAsia="Calibri" w:hAnsi="Calibri"/>
                <w:noProof/>
                <w:sz w:val="10"/>
              </w:rPr>
              <w:t xml:space="preserve"> </w:t>
            </w:r>
          </w:p>
        </w:tc>
        <w:tc>
          <w:tcPr>
            <w:tcW w:w="1818" w:type="dxa"/>
          </w:tcPr>
          <w:p w14:paraId="274C949C" w14:textId="77777777" w:rsidR="001101C9" w:rsidRPr="00744A94" w:rsidRDefault="001101C9" w:rsidP="001101C9">
            <w:pPr>
              <w:widowControl w:val="0"/>
              <w:spacing w:line="200" w:lineRule="atLeast"/>
              <w:rPr>
                <w:sz w:val="8"/>
                <w:lang w:val="en-US"/>
              </w:rPr>
            </w:pPr>
            <w:r w:rsidRPr="00744A94">
              <w:rPr>
                <w:noProof/>
                <w:sz w:val="8"/>
              </w:rPr>
              <w:drawing>
                <wp:inline distT="0" distB="0" distL="0" distR="0" wp14:anchorId="135CAA3D" wp14:editId="64FBA76C">
                  <wp:extent cx="140335" cy="146050"/>
                  <wp:effectExtent l="0" t="0" r="0" b="635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40335" cy="146050"/>
                          </a:xfrm>
                          <a:prstGeom prst="rect">
                            <a:avLst/>
                          </a:prstGeom>
                          <a:noFill/>
                        </pic:spPr>
                      </pic:pic>
                    </a:graphicData>
                  </a:graphic>
                </wp:inline>
              </w:drawing>
            </w:r>
            <w:r w:rsidRPr="00744A94">
              <w:rPr>
                <w:rFonts w:ascii="Arial" w:eastAsia="Calibri" w:hAnsi="Arial"/>
                <w:spacing w:val="-1"/>
                <w:sz w:val="18"/>
              </w:rPr>
              <w:t xml:space="preserve"> Класс</w:t>
            </w:r>
            <w:r w:rsidRPr="00744A94">
              <w:rPr>
                <w:rFonts w:ascii="Arial" w:eastAsia="Calibri" w:hAnsi="Arial"/>
                <w:spacing w:val="30"/>
                <w:sz w:val="18"/>
              </w:rPr>
              <w:t xml:space="preserve"> </w:t>
            </w:r>
            <w:r w:rsidRPr="00744A94">
              <w:rPr>
                <w:rFonts w:ascii="Arial" w:eastAsia="Calibri" w:hAnsi="Arial"/>
                <w:sz w:val="18"/>
              </w:rPr>
              <w:t>Б</w:t>
            </w:r>
          </w:p>
        </w:tc>
        <w:tc>
          <w:tcPr>
            <w:tcW w:w="1819" w:type="dxa"/>
          </w:tcPr>
          <w:p w14:paraId="3FEDE8B5" w14:textId="77777777" w:rsidR="001101C9" w:rsidRPr="00744A94" w:rsidRDefault="001101C9" w:rsidP="001101C9">
            <w:pPr>
              <w:widowControl w:val="0"/>
              <w:spacing w:line="200" w:lineRule="atLeast"/>
              <w:rPr>
                <w:sz w:val="8"/>
                <w:lang w:val="en-US"/>
              </w:rPr>
            </w:pPr>
            <w:r w:rsidRPr="00744A94">
              <w:rPr>
                <w:noProof/>
                <w:sz w:val="8"/>
              </w:rPr>
              <w:drawing>
                <wp:inline distT="0" distB="0" distL="0" distR="0" wp14:anchorId="2552BC18" wp14:editId="7206A0BC">
                  <wp:extent cx="140335" cy="146050"/>
                  <wp:effectExtent l="0" t="0" r="0" b="635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40335" cy="146050"/>
                          </a:xfrm>
                          <a:prstGeom prst="rect">
                            <a:avLst/>
                          </a:prstGeom>
                          <a:noFill/>
                        </pic:spPr>
                      </pic:pic>
                    </a:graphicData>
                  </a:graphic>
                </wp:inline>
              </w:drawing>
            </w:r>
            <w:r w:rsidRPr="00744A94">
              <w:rPr>
                <w:rFonts w:ascii="Arial" w:eastAsia="Calibri" w:hAnsi="Arial"/>
                <w:spacing w:val="-1"/>
                <w:sz w:val="18"/>
              </w:rPr>
              <w:t xml:space="preserve"> Класс</w:t>
            </w:r>
            <w:r w:rsidRPr="00744A94">
              <w:rPr>
                <w:rFonts w:ascii="Arial" w:eastAsia="Calibri" w:hAnsi="Arial"/>
                <w:spacing w:val="30"/>
                <w:sz w:val="18"/>
              </w:rPr>
              <w:t xml:space="preserve"> </w:t>
            </w:r>
            <w:r w:rsidRPr="00744A94">
              <w:rPr>
                <w:rFonts w:ascii="Arial" w:eastAsia="Calibri" w:hAnsi="Arial"/>
                <w:sz w:val="18"/>
              </w:rPr>
              <w:t>В</w:t>
            </w:r>
          </w:p>
        </w:tc>
      </w:tr>
    </w:tbl>
    <w:p w14:paraId="554ABA8C" w14:textId="77777777" w:rsidR="001101C9" w:rsidRPr="00744A94" w:rsidRDefault="001101C9" w:rsidP="001101C9">
      <w:pPr>
        <w:widowControl w:val="0"/>
        <w:spacing w:after="0" w:line="200" w:lineRule="atLeast"/>
        <w:ind w:left="2407"/>
        <w:rPr>
          <w:rFonts w:ascii="Times New Roman" w:eastAsia="Times New Roman" w:hAnsi="Times New Roman" w:cs="Times New Roman"/>
          <w:sz w:val="8"/>
          <w:szCs w:val="20"/>
          <w:lang w:val="en-US"/>
        </w:rPr>
      </w:pPr>
    </w:p>
    <w:p w14:paraId="2EE36128" w14:textId="77777777" w:rsidR="001101C9" w:rsidRPr="00744A94" w:rsidRDefault="001101C9" w:rsidP="001101C9">
      <w:pPr>
        <w:widowControl w:val="0"/>
        <w:spacing w:before="10" w:after="0" w:line="240" w:lineRule="auto"/>
        <w:rPr>
          <w:rFonts w:ascii="Times New Roman" w:eastAsia="Times New Roman" w:hAnsi="Times New Roman" w:cs="Times New Roman"/>
          <w:sz w:val="3"/>
          <w:szCs w:val="15"/>
          <w:lang w:val="en-US"/>
        </w:rPr>
      </w:pPr>
    </w:p>
    <w:p w14:paraId="6412FC44" w14:textId="77777777" w:rsidR="001101C9" w:rsidRPr="00744A94" w:rsidRDefault="001101C9" w:rsidP="001101C9">
      <w:pPr>
        <w:widowControl w:val="0"/>
        <w:tabs>
          <w:tab w:val="left" w:pos="4408"/>
          <w:tab w:val="left" w:pos="6466"/>
        </w:tabs>
        <w:spacing w:before="60" w:after="0" w:line="240" w:lineRule="auto"/>
        <w:ind w:left="2348"/>
        <w:rPr>
          <w:rFonts w:ascii="Arial" w:eastAsia="Arial" w:hAnsi="Arial" w:cs="Arial"/>
          <w:sz w:val="18"/>
          <w:szCs w:val="36"/>
        </w:rPr>
      </w:pPr>
      <w:r w:rsidRPr="00744A94">
        <w:rPr>
          <w:rFonts w:ascii="Arial" w:eastAsia="Calibri" w:hAnsi="Arial" w:cs="Times New Roman"/>
          <w:sz w:val="18"/>
        </w:rPr>
        <w:tab/>
      </w:r>
      <w:r w:rsidRPr="00744A94">
        <w:rPr>
          <w:rFonts w:ascii="Arial" w:eastAsia="Calibri" w:hAnsi="Arial" w:cs="Times New Roman"/>
          <w:sz w:val="18"/>
        </w:rPr>
        <w:tab/>
      </w:r>
    </w:p>
    <w:p w14:paraId="4764BA82" w14:textId="44CB3340" w:rsidR="001101C9" w:rsidRPr="00744A94" w:rsidRDefault="00BD4988" w:rsidP="00871305">
      <w:pPr>
        <w:spacing w:after="0" w:line="240" w:lineRule="auto"/>
        <w:ind w:firstLine="708"/>
        <w:jc w:val="both"/>
        <w:rPr>
          <w:rFonts w:ascii="Times New Roman" w:hAnsi="Times New Roman" w:cs="Times New Roman"/>
          <w:sz w:val="26"/>
          <w:szCs w:val="26"/>
        </w:rPr>
      </w:pPr>
      <w:r w:rsidRPr="00744A94">
        <w:rPr>
          <w:rFonts w:ascii="Times New Roman" w:eastAsia="Times New Roman" w:hAnsi="Times New Roman" w:cs="Times New Roman"/>
          <w:sz w:val="24"/>
          <w:szCs w:val="24"/>
        </w:rPr>
        <w:t>По данным ОАО «Гордезстанция»</w:t>
      </w:r>
      <w:r w:rsidR="00871305" w:rsidRPr="00744A94">
        <w:rPr>
          <w:rFonts w:ascii="Times New Roman" w:eastAsia="Times New Roman" w:hAnsi="Times New Roman" w:cs="Times New Roman"/>
          <w:sz w:val="24"/>
          <w:szCs w:val="24"/>
        </w:rPr>
        <w:t xml:space="preserve"> </w:t>
      </w:r>
      <w:r w:rsidR="00D023BC" w:rsidRPr="00744A94">
        <w:rPr>
          <w:rFonts w:ascii="Times New Roman" w:eastAsia="Times New Roman" w:hAnsi="Times New Roman" w:cs="Times New Roman"/>
          <w:sz w:val="24"/>
          <w:szCs w:val="24"/>
        </w:rPr>
        <w:t>в 2016</w:t>
      </w:r>
      <w:r w:rsidR="00C81861" w:rsidRPr="00744A94">
        <w:rPr>
          <w:rFonts w:ascii="Times New Roman" w:eastAsia="Times New Roman" w:hAnsi="Times New Roman" w:cs="Times New Roman"/>
          <w:sz w:val="24"/>
          <w:szCs w:val="24"/>
        </w:rPr>
        <w:t xml:space="preserve"> </w:t>
      </w:r>
      <w:r w:rsidR="00D023BC" w:rsidRPr="00744A94">
        <w:rPr>
          <w:rFonts w:ascii="Times New Roman" w:eastAsia="Times New Roman" w:hAnsi="Times New Roman" w:cs="Times New Roman"/>
          <w:sz w:val="24"/>
          <w:szCs w:val="24"/>
        </w:rPr>
        <w:t>г</w:t>
      </w:r>
      <w:r w:rsidRPr="00744A94">
        <w:rPr>
          <w:rFonts w:ascii="Times New Roman" w:eastAsia="Times New Roman" w:hAnsi="Times New Roman" w:cs="Times New Roman"/>
          <w:sz w:val="24"/>
          <w:szCs w:val="24"/>
        </w:rPr>
        <w:t xml:space="preserve"> на территории города </w:t>
      </w:r>
      <w:r w:rsidR="006252F0" w:rsidRPr="00744A94">
        <w:rPr>
          <w:rFonts w:ascii="Times New Roman" w:eastAsia="Times New Roman" w:hAnsi="Times New Roman" w:cs="Times New Roman"/>
          <w:sz w:val="24"/>
          <w:szCs w:val="24"/>
        </w:rPr>
        <w:t xml:space="preserve">объем медицинских отходов составил </w:t>
      </w:r>
      <w:r w:rsidRPr="00744A94">
        <w:rPr>
          <w:rFonts w:ascii="Times New Roman" w:eastAsia="Times New Roman" w:hAnsi="Times New Roman" w:cs="Times New Roman"/>
          <w:sz w:val="24"/>
          <w:szCs w:val="24"/>
        </w:rPr>
        <w:t>порядка 0,136 тыс. т (класс Б и В).</w:t>
      </w:r>
    </w:p>
    <w:p w14:paraId="7E53E617" w14:textId="2FC0FAB9" w:rsidR="00995B03" w:rsidRPr="00744A94" w:rsidRDefault="00995B03" w:rsidP="00871305">
      <w:pPr>
        <w:spacing w:after="0" w:line="240" w:lineRule="auto"/>
        <w:jc w:val="both"/>
        <w:rPr>
          <w:rFonts w:ascii="Times New Roman" w:hAnsi="Times New Roman" w:cs="Times New Roman"/>
          <w:sz w:val="26"/>
          <w:szCs w:val="26"/>
        </w:rPr>
      </w:pPr>
    </w:p>
    <w:p w14:paraId="195F63ED" w14:textId="77777777" w:rsidR="00C81861" w:rsidRPr="00744A94" w:rsidRDefault="00C81861" w:rsidP="001101C9">
      <w:pPr>
        <w:spacing w:after="0" w:line="240" w:lineRule="auto"/>
        <w:rPr>
          <w:rFonts w:ascii="Times New Roman" w:hAnsi="Times New Roman" w:cs="Times New Roman"/>
          <w:sz w:val="26"/>
          <w:szCs w:val="26"/>
        </w:rPr>
      </w:pPr>
    </w:p>
    <w:p w14:paraId="73AEEA87" w14:textId="75AB3F24" w:rsidR="00750A7C"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 w:val="0"/>
          <w:bCs w:val="0"/>
          <w:iCs w:val="0"/>
          <w:caps/>
          <w:sz w:val="24"/>
          <w:szCs w:val="24"/>
          <w:lang w:eastAsia="en-US"/>
        </w:rPr>
      </w:pPr>
      <w:bookmarkStart w:id="69" w:name="_Toc502167763"/>
      <w:r w:rsidRPr="00744A94">
        <w:rPr>
          <w:rFonts w:ascii="Times New Roman Полужирный" w:eastAsiaTheme="majorEastAsia" w:hAnsi="Times New Roman Полужирный" w:cs="Times New Roman"/>
          <w:b w:val="0"/>
          <w:bCs w:val="0"/>
          <w:iCs w:val="0"/>
          <w:caps/>
          <w:sz w:val="24"/>
          <w:szCs w:val="24"/>
          <w:lang w:eastAsia="en-US"/>
        </w:rPr>
        <w:t>Сбор, транспортирование, использование, обезвреживание и захоронение</w:t>
      </w:r>
      <w:bookmarkEnd w:id="69"/>
    </w:p>
    <w:p w14:paraId="186825B8" w14:textId="77777777" w:rsidR="00BD4988" w:rsidRPr="00744A94" w:rsidRDefault="00BD4988" w:rsidP="00115620">
      <w:pPr>
        <w:spacing w:after="0" w:line="240" w:lineRule="auto"/>
        <w:rPr>
          <w:rFonts w:ascii="Times New Roman" w:hAnsi="Times New Roman" w:cs="Times New Roman"/>
          <w:sz w:val="26"/>
          <w:szCs w:val="26"/>
        </w:rPr>
      </w:pPr>
    </w:p>
    <w:p w14:paraId="6E7BD43D" w14:textId="7E32DE60" w:rsidR="00BD4988" w:rsidRPr="00744A94" w:rsidRDefault="00BD4988" w:rsidP="00871305">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Характеристика источников образования и системы обращения с медицинскими отходами приведена в приложении </w:t>
      </w:r>
      <w:r w:rsidR="002760FE" w:rsidRPr="00744A94">
        <w:rPr>
          <w:rFonts w:ascii="Times New Roman" w:hAnsi="Times New Roman" w:cs="Times New Roman"/>
          <w:sz w:val="24"/>
          <w:szCs w:val="24"/>
        </w:rPr>
        <w:t>3</w:t>
      </w:r>
      <w:r w:rsidRPr="00744A94">
        <w:rPr>
          <w:rFonts w:ascii="Times New Roman" w:hAnsi="Times New Roman" w:cs="Times New Roman"/>
          <w:sz w:val="24"/>
          <w:szCs w:val="24"/>
        </w:rPr>
        <w:t>.</w:t>
      </w:r>
    </w:p>
    <w:p w14:paraId="1F8A248B" w14:textId="1F6E33EC" w:rsidR="00BD4988" w:rsidRPr="00744A94" w:rsidRDefault="00BD4988" w:rsidP="00871305">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Сбором, транспортированием и обезвреживанием медицинских отходов на территории города занимается ОАО «Гордезстанция» (г. Нижневартовск, ул. Индустриальная 5, панель 11), которое и обслуживает все ЛПУ.</w:t>
      </w:r>
    </w:p>
    <w:p w14:paraId="4565AEB7" w14:textId="799D1303" w:rsidR="006A5FA7" w:rsidRPr="00744A94" w:rsidRDefault="006A5FA7" w:rsidP="00871305">
      <w:pPr>
        <w:ind w:firstLine="708"/>
        <w:jc w:val="both"/>
        <w:rPr>
          <w:rFonts w:ascii="Times New Roman" w:hAnsi="Times New Roman" w:cs="Times New Roman"/>
          <w:sz w:val="26"/>
          <w:szCs w:val="26"/>
        </w:rPr>
      </w:pPr>
      <w:r w:rsidRPr="00744A94">
        <w:rPr>
          <w:rFonts w:ascii="Times New Roman" w:hAnsi="Times New Roman" w:cs="Times New Roman"/>
          <w:sz w:val="26"/>
          <w:szCs w:val="26"/>
        </w:rPr>
        <w:t>Са</w:t>
      </w:r>
      <w:r w:rsidR="003F0768" w:rsidRPr="00744A94">
        <w:rPr>
          <w:rFonts w:ascii="Times New Roman" w:hAnsi="Times New Roman" w:cs="Times New Roman"/>
          <w:sz w:val="26"/>
          <w:szCs w:val="26"/>
        </w:rPr>
        <w:t>мостоятельно обезвреживают медицинские от</w:t>
      </w:r>
      <w:r w:rsidRPr="00744A94">
        <w:rPr>
          <w:rFonts w:ascii="Times New Roman" w:hAnsi="Times New Roman" w:cs="Times New Roman"/>
          <w:sz w:val="26"/>
          <w:szCs w:val="26"/>
        </w:rPr>
        <w:t xml:space="preserve">ходы: </w:t>
      </w:r>
    </w:p>
    <w:p w14:paraId="68EC7A38" w14:textId="450BD83C" w:rsidR="006A5FA7" w:rsidRPr="00744A94" w:rsidRDefault="006A5FA7" w:rsidP="00D10D31">
      <w:pPr>
        <w:ind w:firstLine="709"/>
        <w:jc w:val="both"/>
        <w:rPr>
          <w:rFonts w:ascii="Times New Roman" w:hAnsi="Times New Roman" w:cs="Times New Roman"/>
          <w:sz w:val="26"/>
          <w:szCs w:val="26"/>
        </w:rPr>
      </w:pPr>
      <w:r w:rsidRPr="00744A94">
        <w:rPr>
          <w:rFonts w:ascii="Times New Roman" w:hAnsi="Times New Roman" w:cs="Times New Roman"/>
          <w:sz w:val="26"/>
          <w:szCs w:val="26"/>
        </w:rPr>
        <w:t xml:space="preserve">- </w:t>
      </w:r>
      <w:r w:rsidR="00D10D31" w:rsidRPr="00744A94">
        <w:rPr>
          <w:rFonts w:ascii="Times New Roman" w:hAnsi="Times New Roman" w:cs="Times New Roman"/>
          <w:sz w:val="26"/>
          <w:szCs w:val="26"/>
        </w:rPr>
        <w:t>к</w:t>
      </w:r>
      <w:r w:rsidRPr="00744A94">
        <w:rPr>
          <w:rFonts w:ascii="Times New Roman" w:hAnsi="Times New Roman" w:cs="Times New Roman"/>
          <w:sz w:val="26"/>
          <w:szCs w:val="26"/>
        </w:rPr>
        <w:t>азенное учреждение Ханты – Мансийского автономного округа – Югры «Нижневартовский противотуберкулезный диспансер»</w:t>
      </w:r>
      <w:r w:rsidR="003F0768" w:rsidRPr="00744A94">
        <w:rPr>
          <w:rFonts w:ascii="Times New Roman" w:hAnsi="Times New Roman" w:cs="Times New Roman"/>
          <w:sz w:val="26"/>
          <w:szCs w:val="26"/>
        </w:rPr>
        <w:t>, используемая установка -</w:t>
      </w:r>
      <w:r w:rsidRPr="00744A94">
        <w:rPr>
          <w:rFonts w:ascii="Times New Roman" w:hAnsi="Times New Roman" w:cs="Times New Roman"/>
          <w:sz w:val="26"/>
          <w:szCs w:val="26"/>
        </w:rPr>
        <w:t>«Балтнер 30»;</w:t>
      </w:r>
    </w:p>
    <w:p w14:paraId="11A8B00E" w14:textId="4E1062E2" w:rsidR="00BD4988" w:rsidRPr="00744A94" w:rsidRDefault="006A5FA7" w:rsidP="00D10D31">
      <w:pPr>
        <w:ind w:firstLine="709"/>
        <w:jc w:val="both"/>
        <w:rPr>
          <w:rFonts w:ascii="Times New Roman" w:hAnsi="Times New Roman" w:cs="Times New Roman"/>
          <w:sz w:val="26"/>
          <w:szCs w:val="26"/>
        </w:rPr>
      </w:pPr>
      <w:r w:rsidRPr="00744A94">
        <w:rPr>
          <w:rFonts w:ascii="Times New Roman" w:hAnsi="Times New Roman" w:cs="Times New Roman"/>
          <w:sz w:val="26"/>
          <w:szCs w:val="26"/>
        </w:rPr>
        <w:t xml:space="preserve">- </w:t>
      </w:r>
      <w:r w:rsidR="00D10D31" w:rsidRPr="00744A94">
        <w:rPr>
          <w:rFonts w:ascii="Times New Roman" w:hAnsi="Times New Roman" w:cs="Times New Roman"/>
          <w:sz w:val="26"/>
          <w:szCs w:val="26"/>
        </w:rPr>
        <w:t>б</w:t>
      </w:r>
      <w:r w:rsidRPr="00744A94">
        <w:rPr>
          <w:rFonts w:ascii="Times New Roman" w:hAnsi="Times New Roman" w:cs="Times New Roman"/>
          <w:sz w:val="26"/>
          <w:szCs w:val="26"/>
        </w:rPr>
        <w:t>юджетное учреждение Ханты-Мансийского автономного округа - Югры «Нижневартовская окружная клиническая детская больница»</w:t>
      </w:r>
      <w:r w:rsidR="003F0768" w:rsidRPr="00744A94">
        <w:rPr>
          <w:rFonts w:ascii="Times New Roman" w:hAnsi="Times New Roman" w:cs="Times New Roman"/>
          <w:sz w:val="26"/>
          <w:szCs w:val="26"/>
        </w:rPr>
        <w:t xml:space="preserve">, используемая установка - </w:t>
      </w:r>
      <w:r w:rsidRPr="00744A94">
        <w:rPr>
          <w:rFonts w:ascii="Times New Roman" w:hAnsi="Times New Roman" w:cs="Times New Roman"/>
          <w:sz w:val="26"/>
          <w:szCs w:val="26"/>
        </w:rPr>
        <w:t>«Newster-10»</w:t>
      </w:r>
      <w:r w:rsidR="003F0768" w:rsidRPr="00744A94">
        <w:rPr>
          <w:rFonts w:ascii="Times New Roman" w:hAnsi="Times New Roman" w:cs="Times New Roman"/>
          <w:sz w:val="26"/>
          <w:szCs w:val="26"/>
        </w:rPr>
        <w:t>.</w:t>
      </w:r>
    </w:p>
    <w:p w14:paraId="0F76CE79" w14:textId="77777777" w:rsidR="00BD4988" w:rsidRPr="00744A94" w:rsidRDefault="00BD4988" w:rsidP="00BD4988">
      <w:pPr>
        <w:rPr>
          <w:rFonts w:ascii="Times New Roman" w:hAnsi="Times New Roman" w:cs="Times New Roman"/>
          <w:sz w:val="26"/>
          <w:szCs w:val="26"/>
        </w:rPr>
      </w:pPr>
    </w:p>
    <w:p w14:paraId="5BDBB313" w14:textId="77777777" w:rsidR="001101C9" w:rsidRPr="00744A94" w:rsidRDefault="001101C9" w:rsidP="00BD4988">
      <w:pPr>
        <w:rPr>
          <w:rFonts w:ascii="Times New Roman" w:hAnsi="Times New Roman" w:cs="Times New Roman"/>
          <w:sz w:val="26"/>
          <w:szCs w:val="26"/>
        </w:rPr>
        <w:sectPr w:rsidR="001101C9" w:rsidRPr="00744A94">
          <w:pgSz w:w="11910" w:h="16850"/>
          <w:pgMar w:top="940" w:right="1020" w:bottom="1240" w:left="1600" w:header="0" w:footer="1044" w:gutter="0"/>
          <w:cols w:space="720"/>
        </w:sectPr>
      </w:pPr>
    </w:p>
    <w:p w14:paraId="25BE4AE0" w14:textId="4E30F4AE" w:rsidR="00115620" w:rsidRPr="00744A94" w:rsidRDefault="00115620" w:rsidP="000323D5">
      <w:pPr>
        <w:pStyle w:val="1"/>
        <w:keepLines/>
        <w:numPr>
          <w:ilvl w:val="0"/>
          <w:numId w:val="38"/>
        </w:numPr>
        <w:spacing w:before="0" w:after="0" w:line="360" w:lineRule="auto"/>
        <w:jc w:val="both"/>
        <w:rPr>
          <w:rFonts w:eastAsiaTheme="majorEastAsia"/>
          <w:caps w:val="0"/>
          <w:sz w:val="24"/>
          <w:lang w:eastAsia="en-US"/>
        </w:rPr>
      </w:pPr>
      <w:bookmarkStart w:id="70" w:name="_Toc502167764"/>
      <w:r w:rsidRPr="00744A94">
        <w:rPr>
          <w:rFonts w:eastAsiaTheme="majorEastAsia"/>
          <w:caps w:val="0"/>
          <w:sz w:val="24"/>
          <w:lang w:eastAsia="en-US"/>
        </w:rPr>
        <w:lastRenderedPageBreak/>
        <w:t>СИСТЕМА ОБРАЩЕНИЯ С БИОЛОГИЧЕСКИМИ ОТХОДАМИ</w:t>
      </w:r>
      <w:bookmarkEnd w:id="70"/>
      <w:r w:rsidRPr="00744A94">
        <w:rPr>
          <w:rFonts w:eastAsiaTheme="majorEastAsia"/>
          <w:caps w:val="0"/>
          <w:sz w:val="24"/>
          <w:lang w:eastAsia="en-US"/>
        </w:rPr>
        <w:tab/>
      </w:r>
    </w:p>
    <w:p w14:paraId="104B4174" w14:textId="42F1A824" w:rsidR="00115620"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 w:val="0"/>
          <w:bCs w:val="0"/>
          <w:iCs w:val="0"/>
          <w:caps/>
          <w:sz w:val="24"/>
          <w:szCs w:val="24"/>
          <w:lang w:eastAsia="en-US"/>
        </w:rPr>
      </w:pPr>
      <w:bookmarkStart w:id="71" w:name="_Toc502167765"/>
      <w:r w:rsidRPr="00744A94">
        <w:rPr>
          <w:rFonts w:ascii="Times New Roman Полужирный" w:eastAsiaTheme="majorEastAsia" w:hAnsi="Times New Roman Полужирный" w:cs="Times New Roman"/>
          <w:b w:val="0"/>
          <w:bCs w:val="0"/>
          <w:iCs w:val="0"/>
          <w:caps/>
          <w:sz w:val="24"/>
          <w:szCs w:val="24"/>
          <w:lang w:eastAsia="en-US"/>
        </w:rPr>
        <w:t>Номенклатура и состав</w:t>
      </w:r>
      <w:bookmarkEnd w:id="71"/>
    </w:p>
    <w:p w14:paraId="321ABCF5" w14:textId="3229EA95" w:rsidR="00750A7C" w:rsidRPr="00744A94" w:rsidRDefault="00750A7C" w:rsidP="006D349B">
      <w:pPr>
        <w:widowControl w:val="0"/>
        <w:spacing w:after="0" w:line="360" w:lineRule="auto"/>
        <w:ind w:left="102" w:right="108" w:firstLine="707"/>
        <w:jc w:val="both"/>
        <w:rPr>
          <w:rFonts w:ascii="Times New Roman" w:eastAsia="Times New Roman" w:hAnsi="Times New Roman" w:cs="Times New Roman"/>
          <w:spacing w:val="-1"/>
          <w:sz w:val="24"/>
          <w:szCs w:val="24"/>
        </w:rPr>
      </w:pPr>
      <w:r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12"/>
          <w:sz w:val="24"/>
          <w:szCs w:val="24"/>
        </w:rPr>
        <w:t xml:space="preserve"> </w:t>
      </w:r>
      <w:r w:rsidRPr="00744A94">
        <w:rPr>
          <w:rFonts w:ascii="Times New Roman" w:eastAsia="Times New Roman" w:hAnsi="Times New Roman" w:cs="Times New Roman"/>
          <w:spacing w:val="-1"/>
          <w:sz w:val="24"/>
          <w:szCs w:val="24"/>
        </w:rPr>
        <w:t>соответствии</w:t>
      </w:r>
      <w:r w:rsidRPr="00744A94">
        <w:rPr>
          <w:rFonts w:ascii="Times New Roman" w:eastAsia="Times New Roman" w:hAnsi="Times New Roman" w:cs="Times New Roman"/>
          <w:spacing w:val="-12"/>
          <w:sz w:val="24"/>
          <w:szCs w:val="24"/>
        </w:rPr>
        <w:t xml:space="preserve"> </w:t>
      </w:r>
      <w:r w:rsidRPr="00744A94">
        <w:rPr>
          <w:rFonts w:ascii="Times New Roman" w:eastAsia="Times New Roman" w:hAnsi="Times New Roman" w:cs="Times New Roman"/>
          <w:sz w:val="24"/>
          <w:szCs w:val="24"/>
        </w:rPr>
        <w:t>с</w:t>
      </w:r>
      <w:r w:rsidRPr="00744A94">
        <w:rPr>
          <w:rFonts w:ascii="Times New Roman" w:eastAsia="Times New Roman" w:hAnsi="Times New Roman" w:cs="Times New Roman"/>
          <w:spacing w:val="-13"/>
          <w:sz w:val="24"/>
          <w:szCs w:val="24"/>
        </w:rPr>
        <w:t xml:space="preserve"> </w:t>
      </w:r>
      <w:r w:rsidRPr="00744A94">
        <w:rPr>
          <w:rFonts w:ascii="Times New Roman" w:eastAsia="Times New Roman" w:hAnsi="Times New Roman" w:cs="Times New Roman"/>
          <w:sz w:val="24"/>
          <w:szCs w:val="24"/>
        </w:rPr>
        <w:t>ГОСТ</w:t>
      </w:r>
      <w:r w:rsidRPr="00744A94">
        <w:rPr>
          <w:rFonts w:ascii="Times New Roman" w:eastAsia="Times New Roman" w:hAnsi="Times New Roman" w:cs="Times New Roman"/>
          <w:spacing w:val="-10"/>
          <w:sz w:val="24"/>
          <w:szCs w:val="24"/>
        </w:rPr>
        <w:t xml:space="preserve"> </w:t>
      </w:r>
      <w:r w:rsidRPr="00744A94">
        <w:rPr>
          <w:rFonts w:ascii="Times New Roman" w:eastAsia="Times New Roman" w:hAnsi="Times New Roman" w:cs="Times New Roman"/>
          <w:sz w:val="24"/>
          <w:szCs w:val="24"/>
        </w:rPr>
        <w:t>30772-2001.</w:t>
      </w:r>
      <w:r w:rsidRPr="00744A94">
        <w:rPr>
          <w:rFonts w:ascii="Times New Roman" w:eastAsia="Times New Roman" w:hAnsi="Times New Roman" w:cs="Times New Roman"/>
          <w:spacing w:val="-8"/>
          <w:sz w:val="24"/>
          <w:szCs w:val="24"/>
        </w:rPr>
        <w:t xml:space="preserve"> </w:t>
      </w:r>
      <w:r w:rsidRPr="00744A94">
        <w:rPr>
          <w:rFonts w:ascii="Times New Roman" w:eastAsia="Times New Roman" w:hAnsi="Times New Roman" w:cs="Times New Roman"/>
          <w:spacing w:val="-1"/>
          <w:sz w:val="24"/>
          <w:szCs w:val="24"/>
        </w:rPr>
        <w:t>«Ресурсосбережение.</w:t>
      </w:r>
      <w:r w:rsidRPr="00744A94">
        <w:rPr>
          <w:rFonts w:ascii="Times New Roman" w:eastAsia="Times New Roman" w:hAnsi="Times New Roman" w:cs="Times New Roman"/>
          <w:spacing w:val="-12"/>
          <w:sz w:val="24"/>
          <w:szCs w:val="24"/>
        </w:rPr>
        <w:t xml:space="preserve"> </w:t>
      </w:r>
      <w:r w:rsidRPr="00744A94">
        <w:rPr>
          <w:rFonts w:ascii="Times New Roman" w:eastAsia="Times New Roman" w:hAnsi="Times New Roman" w:cs="Times New Roman"/>
          <w:spacing w:val="-1"/>
          <w:sz w:val="24"/>
          <w:szCs w:val="24"/>
        </w:rPr>
        <w:t>Обращение</w:t>
      </w:r>
      <w:r w:rsidRPr="00744A94">
        <w:rPr>
          <w:rFonts w:ascii="Times New Roman" w:eastAsia="Times New Roman" w:hAnsi="Times New Roman" w:cs="Times New Roman"/>
          <w:spacing w:val="-13"/>
          <w:sz w:val="24"/>
          <w:szCs w:val="24"/>
        </w:rPr>
        <w:t xml:space="preserve"> </w:t>
      </w:r>
      <w:r w:rsidRPr="00744A94">
        <w:rPr>
          <w:rFonts w:ascii="Times New Roman" w:eastAsia="Times New Roman" w:hAnsi="Times New Roman" w:cs="Times New Roman"/>
          <w:sz w:val="24"/>
          <w:szCs w:val="24"/>
        </w:rPr>
        <w:t>с</w:t>
      </w:r>
      <w:r w:rsidRPr="00744A94">
        <w:rPr>
          <w:rFonts w:ascii="Times New Roman" w:eastAsia="Times New Roman" w:hAnsi="Times New Roman" w:cs="Times New Roman"/>
          <w:spacing w:val="-11"/>
          <w:sz w:val="24"/>
          <w:szCs w:val="24"/>
        </w:rPr>
        <w:t xml:space="preserve"> </w:t>
      </w:r>
      <w:r w:rsidRPr="00744A94">
        <w:rPr>
          <w:rFonts w:ascii="Times New Roman" w:eastAsia="Times New Roman" w:hAnsi="Times New Roman" w:cs="Times New Roman"/>
          <w:sz w:val="24"/>
          <w:szCs w:val="24"/>
        </w:rPr>
        <w:t>отходами.</w:t>
      </w:r>
      <w:r w:rsidRPr="00744A94">
        <w:rPr>
          <w:rFonts w:ascii="Times New Roman" w:eastAsia="Times New Roman" w:hAnsi="Times New Roman" w:cs="Times New Roman"/>
          <w:spacing w:val="53"/>
          <w:sz w:val="24"/>
          <w:szCs w:val="24"/>
        </w:rPr>
        <w:t xml:space="preserve"> </w:t>
      </w:r>
      <w:r w:rsidRPr="00744A94">
        <w:rPr>
          <w:rFonts w:ascii="Times New Roman" w:eastAsia="Times New Roman" w:hAnsi="Times New Roman" w:cs="Times New Roman"/>
          <w:spacing w:val="-1"/>
          <w:sz w:val="24"/>
          <w:szCs w:val="24"/>
        </w:rPr>
        <w:t>Термины</w:t>
      </w:r>
      <w:r w:rsidRPr="00744A94">
        <w:rPr>
          <w:rFonts w:ascii="Times New Roman" w:eastAsia="Times New Roman" w:hAnsi="Times New Roman" w:cs="Times New Roman"/>
          <w:spacing w:val="32"/>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34"/>
          <w:sz w:val="24"/>
          <w:szCs w:val="24"/>
        </w:rPr>
        <w:t xml:space="preserve"> </w:t>
      </w:r>
      <w:r w:rsidRPr="00744A94">
        <w:rPr>
          <w:rFonts w:ascii="Times New Roman" w:eastAsia="Times New Roman" w:hAnsi="Times New Roman" w:cs="Times New Roman"/>
          <w:sz w:val="24"/>
          <w:szCs w:val="24"/>
        </w:rPr>
        <w:t>определения»</w:t>
      </w:r>
      <w:r w:rsidRPr="00744A94">
        <w:rPr>
          <w:rFonts w:ascii="Times New Roman" w:eastAsia="Times New Roman" w:hAnsi="Times New Roman" w:cs="Times New Roman"/>
          <w:spacing w:val="26"/>
          <w:sz w:val="24"/>
          <w:szCs w:val="24"/>
        </w:rPr>
        <w:t xml:space="preserve"> </w:t>
      </w:r>
      <w:r w:rsidRPr="00744A94">
        <w:rPr>
          <w:rFonts w:ascii="Times New Roman" w:eastAsia="Times New Roman" w:hAnsi="Times New Roman" w:cs="Times New Roman"/>
          <w:spacing w:val="-1"/>
          <w:sz w:val="24"/>
          <w:szCs w:val="24"/>
        </w:rPr>
        <w:t>биологические</w:t>
      </w:r>
      <w:r w:rsidRPr="00744A94">
        <w:rPr>
          <w:rFonts w:ascii="Times New Roman" w:eastAsia="Times New Roman" w:hAnsi="Times New Roman" w:cs="Times New Roman"/>
          <w:spacing w:val="32"/>
          <w:sz w:val="24"/>
          <w:szCs w:val="24"/>
        </w:rPr>
        <w:t xml:space="preserve"> </w:t>
      </w:r>
      <w:r w:rsidRPr="00744A94">
        <w:rPr>
          <w:rFonts w:ascii="Times New Roman" w:eastAsia="Times New Roman" w:hAnsi="Times New Roman" w:cs="Times New Roman"/>
          <w:sz w:val="24"/>
          <w:szCs w:val="24"/>
        </w:rPr>
        <w:t>ткани</w:t>
      </w:r>
      <w:r w:rsidRPr="00744A94">
        <w:rPr>
          <w:rFonts w:ascii="Times New Roman" w:eastAsia="Times New Roman" w:hAnsi="Times New Roman" w:cs="Times New Roman"/>
          <w:spacing w:val="34"/>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34"/>
          <w:sz w:val="24"/>
          <w:szCs w:val="24"/>
        </w:rPr>
        <w:t xml:space="preserve"> </w:t>
      </w:r>
      <w:r w:rsidRPr="00744A94">
        <w:rPr>
          <w:rFonts w:ascii="Times New Roman" w:eastAsia="Times New Roman" w:hAnsi="Times New Roman" w:cs="Times New Roman"/>
          <w:spacing w:val="-1"/>
          <w:sz w:val="24"/>
          <w:szCs w:val="24"/>
        </w:rPr>
        <w:t>органы,</w:t>
      </w:r>
      <w:r w:rsidRPr="00744A94">
        <w:rPr>
          <w:rFonts w:ascii="Times New Roman" w:eastAsia="Times New Roman" w:hAnsi="Times New Roman" w:cs="Times New Roman"/>
          <w:spacing w:val="32"/>
          <w:sz w:val="24"/>
          <w:szCs w:val="24"/>
        </w:rPr>
        <w:t xml:space="preserve"> </w:t>
      </w:r>
      <w:r w:rsidRPr="00744A94">
        <w:rPr>
          <w:rFonts w:ascii="Times New Roman" w:eastAsia="Times New Roman" w:hAnsi="Times New Roman" w:cs="Times New Roman"/>
          <w:spacing w:val="-1"/>
          <w:sz w:val="24"/>
          <w:szCs w:val="24"/>
        </w:rPr>
        <w:t>образующиеся</w:t>
      </w:r>
      <w:r w:rsidRPr="00744A94">
        <w:rPr>
          <w:rFonts w:ascii="Times New Roman" w:eastAsia="Times New Roman" w:hAnsi="Times New Roman" w:cs="Times New Roman"/>
          <w:spacing w:val="33"/>
          <w:sz w:val="24"/>
          <w:szCs w:val="24"/>
        </w:rPr>
        <w:t xml:space="preserve"> </w:t>
      </w:r>
      <w:r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32"/>
          <w:sz w:val="24"/>
          <w:szCs w:val="24"/>
        </w:rPr>
        <w:t xml:space="preserve"> </w:t>
      </w:r>
      <w:r w:rsidRPr="00744A94">
        <w:rPr>
          <w:rFonts w:ascii="Times New Roman" w:eastAsia="Times New Roman" w:hAnsi="Times New Roman" w:cs="Times New Roman"/>
          <w:spacing w:val="-1"/>
          <w:sz w:val="24"/>
          <w:szCs w:val="24"/>
        </w:rPr>
        <w:t>результате</w:t>
      </w:r>
      <w:r w:rsidRPr="00744A94">
        <w:rPr>
          <w:rFonts w:ascii="Times New Roman" w:eastAsia="Times New Roman" w:hAnsi="Times New Roman" w:cs="Times New Roman"/>
          <w:spacing w:val="85"/>
          <w:sz w:val="24"/>
          <w:szCs w:val="24"/>
        </w:rPr>
        <w:t xml:space="preserve"> </w:t>
      </w:r>
      <w:r w:rsidRPr="00744A94">
        <w:rPr>
          <w:rFonts w:ascii="Times New Roman" w:eastAsia="Times New Roman" w:hAnsi="Times New Roman" w:cs="Times New Roman"/>
          <w:spacing w:val="-1"/>
          <w:sz w:val="24"/>
          <w:szCs w:val="24"/>
        </w:rPr>
        <w:t>медицинской</w:t>
      </w:r>
      <w:r w:rsidRPr="00744A94">
        <w:rPr>
          <w:rFonts w:ascii="Times New Roman" w:eastAsia="Times New Roman" w:hAnsi="Times New Roman" w:cs="Times New Roman"/>
          <w:spacing w:val="58"/>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58"/>
          <w:sz w:val="24"/>
          <w:szCs w:val="24"/>
        </w:rPr>
        <w:t xml:space="preserve"> </w:t>
      </w:r>
      <w:r w:rsidRPr="00744A94">
        <w:rPr>
          <w:rFonts w:ascii="Times New Roman" w:eastAsia="Times New Roman" w:hAnsi="Times New Roman" w:cs="Times New Roman"/>
          <w:spacing w:val="-1"/>
          <w:sz w:val="24"/>
          <w:szCs w:val="24"/>
        </w:rPr>
        <w:t>ветеринарной</w:t>
      </w:r>
      <w:r w:rsidRPr="00744A94">
        <w:rPr>
          <w:rFonts w:ascii="Times New Roman" w:eastAsia="Times New Roman" w:hAnsi="Times New Roman" w:cs="Times New Roman"/>
          <w:spacing w:val="58"/>
          <w:sz w:val="24"/>
          <w:szCs w:val="24"/>
        </w:rPr>
        <w:t xml:space="preserve"> </w:t>
      </w:r>
      <w:r w:rsidRPr="00744A94">
        <w:rPr>
          <w:rFonts w:ascii="Times New Roman" w:eastAsia="Times New Roman" w:hAnsi="Times New Roman" w:cs="Times New Roman"/>
          <w:spacing w:val="-1"/>
          <w:sz w:val="24"/>
          <w:szCs w:val="24"/>
        </w:rPr>
        <w:t>оперативной</w:t>
      </w:r>
      <w:r w:rsidRPr="00744A94">
        <w:rPr>
          <w:rFonts w:ascii="Times New Roman" w:eastAsia="Times New Roman" w:hAnsi="Times New Roman" w:cs="Times New Roman"/>
          <w:spacing w:val="58"/>
          <w:sz w:val="24"/>
          <w:szCs w:val="24"/>
        </w:rPr>
        <w:t xml:space="preserve"> </w:t>
      </w:r>
      <w:r w:rsidRPr="00744A94">
        <w:rPr>
          <w:rFonts w:ascii="Times New Roman" w:eastAsia="Times New Roman" w:hAnsi="Times New Roman" w:cs="Times New Roman"/>
          <w:spacing w:val="-1"/>
          <w:sz w:val="24"/>
          <w:szCs w:val="24"/>
        </w:rPr>
        <w:t>практики,</w:t>
      </w:r>
      <w:r w:rsidRPr="00744A94">
        <w:rPr>
          <w:rFonts w:ascii="Times New Roman" w:eastAsia="Times New Roman" w:hAnsi="Times New Roman" w:cs="Times New Roman"/>
          <w:spacing w:val="57"/>
          <w:sz w:val="24"/>
          <w:szCs w:val="24"/>
        </w:rPr>
        <w:t xml:space="preserve"> </w:t>
      </w:r>
      <w:r w:rsidRPr="00744A94">
        <w:rPr>
          <w:rFonts w:ascii="Times New Roman" w:eastAsia="Times New Roman" w:hAnsi="Times New Roman" w:cs="Times New Roman"/>
          <w:sz w:val="24"/>
          <w:szCs w:val="24"/>
        </w:rPr>
        <w:t>медико-биологических</w:t>
      </w:r>
      <w:r w:rsidRPr="00744A94">
        <w:rPr>
          <w:rFonts w:ascii="Times New Roman" w:eastAsia="Times New Roman" w:hAnsi="Times New Roman" w:cs="Times New Roman"/>
          <w:spacing w:val="47"/>
          <w:sz w:val="24"/>
          <w:szCs w:val="24"/>
        </w:rPr>
        <w:t xml:space="preserve"> </w:t>
      </w:r>
      <w:r w:rsidRPr="00744A94">
        <w:rPr>
          <w:rFonts w:ascii="Times New Roman" w:eastAsia="Times New Roman" w:hAnsi="Times New Roman" w:cs="Times New Roman"/>
          <w:spacing w:val="-1"/>
          <w:sz w:val="24"/>
          <w:szCs w:val="24"/>
        </w:rPr>
        <w:t>экспериментов,</w:t>
      </w:r>
      <w:r w:rsidRPr="00744A94">
        <w:rPr>
          <w:rFonts w:ascii="Times New Roman" w:eastAsia="Times New Roman" w:hAnsi="Times New Roman" w:cs="Times New Roman"/>
          <w:spacing w:val="26"/>
          <w:sz w:val="24"/>
          <w:szCs w:val="24"/>
        </w:rPr>
        <w:t xml:space="preserve"> </w:t>
      </w:r>
      <w:r w:rsidRPr="00744A94">
        <w:rPr>
          <w:rFonts w:ascii="Times New Roman" w:eastAsia="Times New Roman" w:hAnsi="Times New Roman" w:cs="Times New Roman"/>
          <w:spacing w:val="-1"/>
          <w:sz w:val="24"/>
          <w:szCs w:val="24"/>
        </w:rPr>
        <w:t>гибели</w:t>
      </w:r>
      <w:r w:rsidRPr="00744A94">
        <w:rPr>
          <w:rFonts w:ascii="Times New Roman" w:eastAsia="Times New Roman" w:hAnsi="Times New Roman" w:cs="Times New Roman"/>
          <w:spacing w:val="24"/>
          <w:sz w:val="24"/>
          <w:szCs w:val="24"/>
        </w:rPr>
        <w:t xml:space="preserve"> </w:t>
      </w:r>
      <w:r w:rsidRPr="00744A94">
        <w:rPr>
          <w:rFonts w:ascii="Times New Roman" w:eastAsia="Times New Roman" w:hAnsi="Times New Roman" w:cs="Times New Roman"/>
          <w:spacing w:val="-1"/>
          <w:sz w:val="24"/>
          <w:szCs w:val="24"/>
        </w:rPr>
        <w:t>скота,</w:t>
      </w:r>
      <w:r w:rsidRPr="00744A94">
        <w:rPr>
          <w:rFonts w:ascii="Times New Roman" w:eastAsia="Times New Roman" w:hAnsi="Times New Roman" w:cs="Times New Roman"/>
          <w:spacing w:val="25"/>
          <w:sz w:val="24"/>
          <w:szCs w:val="24"/>
        </w:rPr>
        <w:t xml:space="preserve"> </w:t>
      </w:r>
      <w:r w:rsidRPr="00744A94">
        <w:rPr>
          <w:rFonts w:ascii="Times New Roman" w:eastAsia="Times New Roman" w:hAnsi="Times New Roman" w:cs="Times New Roman"/>
          <w:spacing w:val="-1"/>
          <w:sz w:val="24"/>
          <w:szCs w:val="24"/>
        </w:rPr>
        <w:t>других</w:t>
      </w:r>
      <w:r w:rsidRPr="00744A94">
        <w:rPr>
          <w:rFonts w:ascii="Times New Roman" w:eastAsia="Times New Roman" w:hAnsi="Times New Roman" w:cs="Times New Roman"/>
          <w:spacing w:val="28"/>
          <w:sz w:val="24"/>
          <w:szCs w:val="24"/>
        </w:rPr>
        <w:t xml:space="preserve"> </w:t>
      </w:r>
      <w:r w:rsidRPr="00744A94">
        <w:rPr>
          <w:rFonts w:ascii="Times New Roman" w:eastAsia="Times New Roman" w:hAnsi="Times New Roman" w:cs="Times New Roman"/>
          <w:spacing w:val="-1"/>
          <w:sz w:val="24"/>
          <w:szCs w:val="24"/>
        </w:rPr>
        <w:t>животных</w:t>
      </w:r>
      <w:r w:rsidRPr="00744A94">
        <w:rPr>
          <w:rFonts w:ascii="Times New Roman" w:eastAsia="Times New Roman" w:hAnsi="Times New Roman" w:cs="Times New Roman"/>
          <w:spacing w:val="25"/>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27"/>
          <w:sz w:val="24"/>
          <w:szCs w:val="24"/>
        </w:rPr>
        <w:t xml:space="preserve"> </w:t>
      </w:r>
      <w:r w:rsidRPr="00744A94">
        <w:rPr>
          <w:rFonts w:ascii="Times New Roman" w:eastAsia="Times New Roman" w:hAnsi="Times New Roman" w:cs="Times New Roman"/>
          <w:spacing w:val="-1"/>
          <w:sz w:val="24"/>
          <w:szCs w:val="24"/>
        </w:rPr>
        <w:t>птиц,</w:t>
      </w:r>
      <w:r w:rsidRPr="00744A94">
        <w:rPr>
          <w:rFonts w:ascii="Times New Roman" w:eastAsia="Times New Roman" w:hAnsi="Times New Roman" w:cs="Times New Roman"/>
          <w:spacing w:val="23"/>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27"/>
          <w:sz w:val="24"/>
          <w:szCs w:val="24"/>
        </w:rPr>
        <w:t xml:space="preserve"> </w:t>
      </w:r>
      <w:r w:rsidRPr="00744A94">
        <w:rPr>
          <w:rFonts w:ascii="Times New Roman" w:eastAsia="Times New Roman" w:hAnsi="Times New Roman" w:cs="Times New Roman"/>
          <w:spacing w:val="-1"/>
          <w:sz w:val="24"/>
          <w:szCs w:val="24"/>
        </w:rPr>
        <w:t>другие</w:t>
      </w:r>
      <w:r w:rsidRPr="00744A94">
        <w:rPr>
          <w:rFonts w:ascii="Times New Roman" w:eastAsia="Times New Roman" w:hAnsi="Times New Roman" w:cs="Times New Roman"/>
          <w:spacing w:val="25"/>
          <w:sz w:val="24"/>
          <w:szCs w:val="24"/>
        </w:rPr>
        <w:t xml:space="preserve"> </w:t>
      </w:r>
      <w:r w:rsidRPr="00744A94">
        <w:rPr>
          <w:rFonts w:ascii="Times New Roman" w:eastAsia="Times New Roman" w:hAnsi="Times New Roman" w:cs="Times New Roman"/>
          <w:sz w:val="24"/>
          <w:szCs w:val="24"/>
        </w:rPr>
        <w:t>отходы,</w:t>
      </w:r>
      <w:r w:rsidRPr="00744A94">
        <w:rPr>
          <w:rFonts w:ascii="Times New Roman" w:eastAsia="Times New Roman" w:hAnsi="Times New Roman" w:cs="Times New Roman"/>
          <w:spacing w:val="23"/>
          <w:sz w:val="24"/>
          <w:szCs w:val="24"/>
        </w:rPr>
        <w:t xml:space="preserve"> </w:t>
      </w:r>
      <w:r w:rsidRPr="00744A94">
        <w:rPr>
          <w:rFonts w:ascii="Times New Roman" w:eastAsia="Times New Roman" w:hAnsi="Times New Roman" w:cs="Times New Roman"/>
          <w:spacing w:val="-1"/>
          <w:sz w:val="24"/>
          <w:szCs w:val="24"/>
        </w:rPr>
        <w:t>получаемые</w:t>
      </w:r>
      <w:r w:rsidRPr="00744A94">
        <w:rPr>
          <w:rFonts w:ascii="Times New Roman" w:eastAsia="Times New Roman" w:hAnsi="Times New Roman" w:cs="Times New Roman"/>
          <w:spacing w:val="67"/>
          <w:sz w:val="24"/>
          <w:szCs w:val="24"/>
        </w:rPr>
        <w:t xml:space="preserve"> </w:t>
      </w:r>
      <w:r w:rsidRPr="00744A94">
        <w:rPr>
          <w:rFonts w:ascii="Times New Roman" w:eastAsia="Times New Roman" w:hAnsi="Times New Roman" w:cs="Times New Roman"/>
          <w:sz w:val="24"/>
          <w:szCs w:val="24"/>
        </w:rPr>
        <w:t>при</w:t>
      </w:r>
      <w:r w:rsidRPr="00744A94">
        <w:rPr>
          <w:rFonts w:ascii="Times New Roman" w:eastAsia="Times New Roman" w:hAnsi="Times New Roman" w:cs="Times New Roman"/>
          <w:spacing w:val="51"/>
          <w:sz w:val="24"/>
          <w:szCs w:val="24"/>
        </w:rPr>
        <w:t xml:space="preserve"> </w:t>
      </w:r>
      <w:r w:rsidRPr="00744A94">
        <w:rPr>
          <w:rFonts w:ascii="Times New Roman" w:eastAsia="Times New Roman" w:hAnsi="Times New Roman" w:cs="Times New Roman"/>
          <w:spacing w:val="-1"/>
          <w:sz w:val="24"/>
          <w:szCs w:val="24"/>
        </w:rPr>
        <w:t>переработке</w:t>
      </w:r>
      <w:r w:rsidRPr="00744A94">
        <w:rPr>
          <w:rFonts w:ascii="Times New Roman" w:eastAsia="Times New Roman" w:hAnsi="Times New Roman" w:cs="Times New Roman"/>
          <w:spacing w:val="49"/>
          <w:sz w:val="24"/>
          <w:szCs w:val="24"/>
        </w:rPr>
        <w:t xml:space="preserve"> </w:t>
      </w:r>
      <w:r w:rsidRPr="00744A94">
        <w:rPr>
          <w:rFonts w:ascii="Times New Roman" w:eastAsia="Times New Roman" w:hAnsi="Times New Roman" w:cs="Times New Roman"/>
          <w:spacing w:val="-1"/>
          <w:sz w:val="24"/>
          <w:szCs w:val="24"/>
        </w:rPr>
        <w:t>пищевого</w:t>
      </w:r>
      <w:r w:rsidRPr="00744A94">
        <w:rPr>
          <w:rFonts w:ascii="Times New Roman" w:eastAsia="Times New Roman" w:hAnsi="Times New Roman" w:cs="Times New Roman"/>
          <w:spacing w:val="49"/>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51"/>
          <w:sz w:val="24"/>
          <w:szCs w:val="24"/>
        </w:rPr>
        <w:t xml:space="preserve"> </w:t>
      </w:r>
      <w:r w:rsidRPr="00744A94">
        <w:rPr>
          <w:rFonts w:ascii="Times New Roman" w:eastAsia="Times New Roman" w:hAnsi="Times New Roman" w:cs="Times New Roman"/>
          <w:spacing w:val="-1"/>
          <w:sz w:val="24"/>
          <w:szCs w:val="24"/>
        </w:rPr>
        <w:t>непищевого</w:t>
      </w:r>
      <w:r w:rsidRPr="00744A94">
        <w:rPr>
          <w:rFonts w:ascii="Times New Roman" w:eastAsia="Times New Roman" w:hAnsi="Times New Roman" w:cs="Times New Roman"/>
          <w:spacing w:val="49"/>
          <w:sz w:val="24"/>
          <w:szCs w:val="24"/>
        </w:rPr>
        <w:t xml:space="preserve"> </w:t>
      </w:r>
      <w:r w:rsidRPr="00744A94">
        <w:rPr>
          <w:rFonts w:ascii="Times New Roman" w:eastAsia="Times New Roman" w:hAnsi="Times New Roman" w:cs="Times New Roman"/>
          <w:spacing w:val="-1"/>
          <w:sz w:val="24"/>
          <w:szCs w:val="24"/>
        </w:rPr>
        <w:t>сырья</w:t>
      </w:r>
      <w:r w:rsidRPr="00744A94">
        <w:rPr>
          <w:rFonts w:ascii="Times New Roman" w:eastAsia="Times New Roman" w:hAnsi="Times New Roman" w:cs="Times New Roman"/>
          <w:spacing w:val="50"/>
          <w:sz w:val="24"/>
          <w:szCs w:val="24"/>
        </w:rPr>
        <w:t xml:space="preserve"> </w:t>
      </w:r>
      <w:r w:rsidRPr="00744A94">
        <w:rPr>
          <w:rFonts w:ascii="Times New Roman" w:eastAsia="Times New Roman" w:hAnsi="Times New Roman" w:cs="Times New Roman"/>
          <w:sz w:val="24"/>
          <w:szCs w:val="24"/>
        </w:rPr>
        <w:t>животного</w:t>
      </w:r>
      <w:r w:rsidRPr="00744A94">
        <w:rPr>
          <w:rFonts w:ascii="Times New Roman" w:eastAsia="Times New Roman" w:hAnsi="Times New Roman" w:cs="Times New Roman"/>
          <w:spacing w:val="47"/>
          <w:sz w:val="24"/>
          <w:szCs w:val="24"/>
        </w:rPr>
        <w:t xml:space="preserve"> </w:t>
      </w:r>
      <w:r w:rsidRPr="00744A94">
        <w:rPr>
          <w:rFonts w:ascii="Times New Roman" w:eastAsia="Times New Roman" w:hAnsi="Times New Roman" w:cs="Times New Roman"/>
          <w:sz w:val="24"/>
          <w:szCs w:val="24"/>
        </w:rPr>
        <w:t>происхождения,</w:t>
      </w:r>
      <w:r w:rsidRPr="00744A94">
        <w:rPr>
          <w:rFonts w:ascii="Times New Roman" w:eastAsia="Times New Roman" w:hAnsi="Times New Roman" w:cs="Times New Roman"/>
          <w:spacing w:val="50"/>
          <w:sz w:val="24"/>
          <w:szCs w:val="24"/>
        </w:rPr>
        <w:t xml:space="preserve"> </w:t>
      </w:r>
      <w:r w:rsidRPr="00744A94">
        <w:rPr>
          <w:rFonts w:ascii="Times New Roman" w:eastAsia="Times New Roman" w:hAnsi="Times New Roman" w:cs="Times New Roman"/>
          <w:sz w:val="24"/>
          <w:szCs w:val="24"/>
        </w:rPr>
        <w:t>а</w:t>
      </w:r>
      <w:r w:rsidRPr="00744A94">
        <w:rPr>
          <w:rFonts w:ascii="Times New Roman" w:eastAsia="Times New Roman" w:hAnsi="Times New Roman" w:cs="Times New Roman"/>
          <w:spacing w:val="49"/>
          <w:sz w:val="24"/>
          <w:szCs w:val="24"/>
        </w:rPr>
        <w:t xml:space="preserve"> </w:t>
      </w:r>
      <w:r w:rsidRPr="00744A94">
        <w:rPr>
          <w:rFonts w:ascii="Times New Roman" w:eastAsia="Times New Roman" w:hAnsi="Times New Roman" w:cs="Times New Roman"/>
          <w:sz w:val="24"/>
          <w:szCs w:val="24"/>
        </w:rPr>
        <w:t>также</w:t>
      </w:r>
      <w:r w:rsidRPr="00744A94">
        <w:rPr>
          <w:rFonts w:ascii="Times New Roman" w:eastAsia="Times New Roman" w:hAnsi="Times New Roman" w:cs="Times New Roman"/>
          <w:spacing w:val="57"/>
          <w:sz w:val="24"/>
          <w:szCs w:val="24"/>
        </w:rPr>
        <w:t xml:space="preserve"> </w:t>
      </w:r>
      <w:r w:rsidRPr="00744A94">
        <w:rPr>
          <w:rFonts w:ascii="Times New Roman" w:eastAsia="Times New Roman" w:hAnsi="Times New Roman" w:cs="Times New Roman"/>
          <w:sz w:val="24"/>
          <w:szCs w:val="24"/>
        </w:rPr>
        <w:t xml:space="preserve">отходы </w:t>
      </w:r>
      <w:r w:rsidRPr="00744A94">
        <w:rPr>
          <w:rFonts w:ascii="Times New Roman" w:eastAsia="Times New Roman" w:hAnsi="Times New Roman" w:cs="Times New Roman"/>
          <w:spacing w:val="-1"/>
          <w:sz w:val="24"/>
          <w:szCs w:val="24"/>
        </w:rPr>
        <w:t>биотехнологической</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rPr>
        <w:t>промышленности).</w:t>
      </w:r>
    </w:p>
    <w:p w14:paraId="1B4943A5" w14:textId="77777777" w:rsidR="001B6B04" w:rsidRPr="00744A94" w:rsidRDefault="001B6B04" w:rsidP="001B6B04">
      <w:pPr>
        <w:keepNext/>
        <w:suppressAutoHyphens/>
        <w:spacing w:after="0" w:line="360" w:lineRule="auto"/>
        <w:ind w:firstLine="709"/>
        <w:jc w:val="center"/>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Нормативно-правовые акты в области обращения с отходами</w:t>
      </w:r>
    </w:p>
    <w:tbl>
      <w:tblPr>
        <w:tblW w:w="95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9"/>
        <w:gridCol w:w="2311"/>
        <w:gridCol w:w="6600"/>
      </w:tblGrid>
      <w:tr w:rsidR="001B6B04" w:rsidRPr="00744A94" w14:paraId="61D1F78D" w14:textId="77777777" w:rsidTr="0010710F">
        <w:trPr>
          <w:cantSplit/>
          <w:tblHeader/>
          <w:jc w:val="center"/>
        </w:trPr>
        <w:tc>
          <w:tcPr>
            <w:tcW w:w="599" w:type="dxa"/>
            <w:shd w:val="clear" w:color="auto" w:fill="F2F2F2" w:themeFill="background1" w:themeFillShade="F2"/>
            <w:vAlign w:val="center"/>
          </w:tcPr>
          <w:p w14:paraId="64B4E130" w14:textId="6BD6A8DB" w:rsidR="001B6B04" w:rsidRPr="00744A94" w:rsidRDefault="006846CA" w:rsidP="001B6B04">
            <w:pPr>
              <w:keepNext/>
              <w:suppressAutoHyphens/>
              <w:spacing w:after="0" w:line="240" w:lineRule="auto"/>
              <w:jc w:val="center"/>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w:t>
            </w:r>
            <w:r w:rsidR="001B6B04" w:rsidRPr="00744A94">
              <w:rPr>
                <w:rFonts w:ascii="Times New Roman" w:eastAsia="Times New Roman" w:hAnsi="Times New Roman" w:cs="Times New Roman"/>
                <w:b/>
                <w:sz w:val="20"/>
                <w:szCs w:val="20"/>
                <w:lang w:eastAsia="ru-RU"/>
              </w:rPr>
              <w:t>п/п</w:t>
            </w:r>
          </w:p>
        </w:tc>
        <w:tc>
          <w:tcPr>
            <w:tcW w:w="2311" w:type="dxa"/>
            <w:shd w:val="clear" w:color="auto" w:fill="F2F2F2" w:themeFill="background1" w:themeFillShade="F2"/>
            <w:vAlign w:val="center"/>
          </w:tcPr>
          <w:p w14:paraId="0A2FDCE3" w14:textId="77777777" w:rsidR="001B6B04" w:rsidRPr="00744A94" w:rsidRDefault="001B6B04" w:rsidP="001B6B04">
            <w:pPr>
              <w:keepNext/>
              <w:suppressAutoHyphens/>
              <w:spacing w:after="0" w:line="240" w:lineRule="auto"/>
              <w:jc w:val="center"/>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Сфера применения</w:t>
            </w:r>
          </w:p>
        </w:tc>
        <w:tc>
          <w:tcPr>
            <w:tcW w:w="6600" w:type="dxa"/>
            <w:shd w:val="clear" w:color="auto" w:fill="F2F2F2" w:themeFill="background1" w:themeFillShade="F2"/>
            <w:vAlign w:val="center"/>
          </w:tcPr>
          <w:p w14:paraId="693999E6" w14:textId="77777777" w:rsidR="001B6B04" w:rsidRPr="00744A94" w:rsidRDefault="001B6B04" w:rsidP="001B6B04">
            <w:pPr>
              <w:keepNext/>
              <w:suppressAutoHyphens/>
              <w:spacing w:after="0" w:line="240" w:lineRule="auto"/>
              <w:jc w:val="center"/>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Название документа</w:t>
            </w:r>
          </w:p>
        </w:tc>
      </w:tr>
      <w:tr w:rsidR="001B6B04" w:rsidRPr="00744A94" w14:paraId="5B499CC0" w14:textId="77777777" w:rsidTr="00D15989">
        <w:trPr>
          <w:cantSplit/>
          <w:jc w:val="center"/>
        </w:trPr>
        <w:tc>
          <w:tcPr>
            <w:tcW w:w="599" w:type="dxa"/>
          </w:tcPr>
          <w:p w14:paraId="7F9EBB7B" w14:textId="4FC86201" w:rsidR="001B6B04" w:rsidRPr="00744A94" w:rsidRDefault="001B6B04" w:rsidP="00D15989">
            <w:pPr>
              <w:suppressAutoHyphens/>
              <w:jc w:val="center"/>
              <w:rPr>
                <w:sz w:val="20"/>
                <w:szCs w:val="20"/>
              </w:rPr>
            </w:pPr>
            <w:r w:rsidRPr="00744A94">
              <w:rPr>
                <w:sz w:val="20"/>
                <w:szCs w:val="20"/>
              </w:rPr>
              <w:t>1.</w:t>
            </w:r>
          </w:p>
        </w:tc>
        <w:tc>
          <w:tcPr>
            <w:tcW w:w="2311" w:type="dxa"/>
          </w:tcPr>
          <w:p w14:paraId="078B5473" w14:textId="77777777" w:rsidR="001B6B04" w:rsidRPr="00744A94" w:rsidRDefault="001B6B04" w:rsidP="00D15989">
            <w:pPr>
              <w:pStyle w:val="ConsPlusNormal"/>
              <w:widowControl/>
              <w:suppressAutoHyphens/>
              <w:ind w:firstLine="0"/>
              <w:rPr>
                <w:rFonts w:ascii="Times New Roman" w:hAnsi="Times New Roman" w:cs="Times New Roman"/>
              </w:rPr>
            </w:pPr>
            <w:r w:rsidRPr="00744A94">
              <w:rPr>
                <w:rFonts w:ascii="Times New Roman" w:hAnsi="Times New Roman" w:cs="Times New Roman"/>
              </w:rPr>
              <w:t>Обращение с биологическими отходами</w:t>
            </w:r>
          </w:p>
        </w:tc>
        <w:tc>
          <w:tcPr>
            <w:tcW w:w="6600" w:type="dxa"/>
          </w:tcPr>
          <w:p w14:paraId="07336F83" w14:textId="1BD8DD7E" w:rsidR="001B6B04" w:rsidRPr="00744A94" w:rsidRDefault="001B6B04" w:rsidP="00D15989">
            <w:pPr>
              <w:pStyle w:val="ConsPlusNormal"/>
              <w:widowControl/>
              <w:suppressAutoHyphens/>
              <w:ind w:firstLine="0"/>
              <w:jc w:val="both"/>
              <w:rPr>
                <w:rFonts w:ascii="Times New Roman" w:hAnsi="Times New Roman" w:cs="Times New Roman"/>
              </w:rPr>
            </w:pPr>
            <w:r w:rsidRPr="00744A94">
              <w:rPr>
                <w:rFonts w:ascii="Times New Roman" w:hAnsi="Times New Roman" w:cs="Times New Roman"/>
              </w:rPr>
              <w:t xml:space="preserve">Ветеринарно-санитарные правила сбора, утилизации и уничтожения биологических отходов (утв. 04.12.1995 г.) </w:t>
            </w:r>
          </w:p>
        </w:tc>
      </w:tr>
    </w:tbl>
    <w:p w14:paraId="6BA270C4" w14:textId="77777777" w:rsidR="007F5583" w:rsidRPr="00744A94" w:rsidRDefault="007F5583" w:rsidP="007F5583">
      <w:pPr>
        <w:suppressAutoHyphens/>
        <w:spacing w:after="0" w:line="360" w:lineRule="auto"/>
        <w:ind w:firstLine="709"/>
        <w:jc w:val="both"/>
        <w:rPr>
          <w:rFonts w:ascii="Times New Roman" w:eastAsia="Times New Roman" w:hAnsi="Times New Roman" w:cs="Times New Roman"/>
          <w:sz w:val="24"/>
          <w:szCs w:val="24"/>
          <w:lang w:eastAsia="ru-RU"/>
        </w:rPr>
      </w:pPr>
    </w:p>
    <w:p w14:paraId="37CCC8EB" w14:textId="12193211" w:rsidR="007F5583" w:rsidRPr="00744A94" w:rsidRDefault="007F5583" w:rsidP="007F5583">
      <w:pPr>
        <w:suppressAutoHyphens/>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К биологическим отходам относятся:</w:t>
      </w:r>
    </w:p>
    <w:p w14:paraId="4644C234" w14:textId="720B0382" w:rsidR="007F5583" w:rsidRPr="00744A94" w:rsidRDefault="00297345" w:rsidP="00297345">
      <w:pPr>
        <w:suppressAutoHyphens/>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7F5583" w:rsidRPr="00744A94">
        <w:rPr>
          <w:rFonts w:ascii="Times New Roman" w:eastAsia="Times New Roman" w:hAnsi="Times New Roman" w:cs="Times New Roman"/>
          <w:sz w:val="24"/>
          <w:szCs w:val="24"/>
          <w:lang w:eastAsia="ru-RU"/>
        </w:rPr>
        <w:t>трупы животных и птиц;</w:t>
      </w:r>
    </w:p>
    <w:p w14:paraId="56DB0EC5" w14:textId="2B9288D7" w:rsidR="007F5583" w:rsidRPr="00744A94" w:rsidRDefault="00297345" w:rsidP="00297345">
      <w:pPr>
        <w:suppressAutoHyphens/>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7F5583" w:rsidRPr="00744A94">
        <w:rPr>
          <w:rFonts w:ascii="Times New Roman" w:eastAsia="Times New Roman" w:hAnsi="Times New Roman" w:cs="Times New Roman"/>
          <w:sz w:val="24"/>
          <w:szCs w:val="24"/>
          <w:lang w:eastAsia="ru-RU"/>
        </w:rPr>
        <w:t>абортированные и мертворожденные плоды;</w:t>
      </w:r>
    </w:p>
    <w:p w14:paraId="2CD27927" w14:textId="2F986843" w:rsidR="007F5583" w:rsidRPr="00744A94" w:rsidRDefault="00297345" w:rsidP="00297345">
      <w:pPr>
        <w:suppressAutoHyphens/>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7F5583" w:rsidRPr="00744A94">
        <w:rPr>
          <w:rFonts w:ascii="Times New Roman" w:eastAsia="Times New Roman" w:hAnsi="Times New Roman" w:cs="Times New Roman"/>
          <w:sz w:val="24"/>
          <w:szCs w:val="24"/>
          <w:lang w:eastAsia="ru-RU"/>
        </w:rPr>
        <w:t>ветеринарные конфискаты (мясо, рыба, другая продукция животного происхождения), выявленные после ветеринарно-санитарной экспертизы на убойных пунктах, хладобойнях, в мясо-рыбоперерабатывающих организациях, рынках, организациях торговли и других объектах;</w:t>
      </w:r>
    </w:p>
    <w:p w14:paraId="15FCF47F" w14:textId="04E4A91C" w:rsidR="00750A7C" w:rsidRPr="00744A94" w:rsidRDefault="00297345" w:rsidP="00297345">
      <w:pPr>
        <w:suppressAutoHyphens/>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7F5583" w:rsidRPr="00744A94">
        <w:rPr>
          <w:rFonts w:ascii="Times New Roman" w:eastAsia="Times New Roman" w:hAnsi="Times New Roman" w:cs="Times New Roman"/>
          <w:sz w:val="24"/>
          <w:szCs w:val="24"/>
          <w:lang w:eastAsia="ru-RU"/>
        </w:rPr>
        <w:t>другие отходы, получаемые при переработке пищевого и непищевого сырья животного происхождения</w:t>
      </w:r>
      <w:r w:rsidR="00750A7C" w:rsidRPr="00744A94">
        <w:rPr>
          <w:rFonts w:ascii="Times New Roman" w:eastAsia="Times New Roman" w:hAnsi="Times New Roman" w:cs="Times New Roman"/>
          <w:sz w:val="24"/>
          <w:szCs w:val="24"/>
        </w:rPr>
        <w:t>.</w:t>
      </w:r>
    </w:p>
    <w:p w14:paraId="243C59FF" w14:textId="2AAB803D" w:rsidR="006D349B" w:rsidRPr="00744A94" w:rsidRDefault="006D349B" w:rsidP="0094567E">
      <w:pPr>
        <w:widowControl w:val="0"/>
        <w:spacing w:after="0"/>
        <w:jc w:val="both"/>
        <w:rPr>
          <w:rFonts w:ascii="Calibri" w:eastAsia="Calibri" w:hAnsi="Calibri" w:cs="Times New Roman"/>
        </w:rPr>
      </w:pPr>
    </w:p>
    <w:p w14:paraId="74548257" w14:textId="660E976E" w:rsidR="00115620"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 w:val="0"/>
          <w:bCs w:val="0"/>
          <w:iCs w:val="0"/>
          <w:caps/>
          <w:sz w:val="24"/>
          <w:szCs w:val="24"/>
          <w:lang w:eastAsia="en-US"/>
        </w:rPr>
      </w:pPr>
      <w:bookmarkStart w:id="72" w:name="_Toc502167766"/>
      <w:r w:rsidRPr="00744A94">
        <w:rPr>
          <w:rFonts w:ascii="Times New Roman Полужирный" w:eastAsiaTheme="majorEastAsia" w:hAnsi="Times New Roman Полужирный" w:cs="Times New Roman"/>
          <w:b w:val="0"/>
          <w:bCs w:val="0"/>
          <w:iCs w:val="0"/>
          <w:caps/>
          <w:sz w:val="24"/>
          <w:szCs w:val="24"/>
          <w:lang w:eastAsia="en-US"/>
        </w:rPr>
        <w:t>Объемы образования</w:t>
      </w:r>
      <w:bookmarkEnd w:id="72"/>
      <w:r w:rsidRPr="00744A94">
        <w:rPr>
          <w:rFonts w:ascii="Times New Roman Полужирный" w:eastAsiaTheme="majorEastAsia" w:hAnsi="Times New Roman Полужирный" w:cs="Times New Roman"/>
          <w:b w:val="0"/>
          <w:bCs w:val="0"/>
          <w:iCs w:val="0"/>
          <w:caps/>
          <w:sz w:val="24"/>
          <w:szCs w:val="24"/>
          <w:lang w:eastAsia="en-US"/>
        </w:rPr>
        <w:tab/>
      </w:r>
    </w:p>
    <w:p w14:paraId="73094BF8" w14:textId="77777777" w:rsidR="00D13D95" w:rsidRPr="00744A94" w:rsidRDefault="00D13D95" w:rsidP="00BD4988">
      <w:pPr>
        <w:spacing w:after="0" w:line="240" w:lineRule="auto"/>
        <w:ind w:firstLine="708"/>
        <w:rPr>
          <w:rFonts w:ascii="Times New Roman" w:hAnsi="Times New Roman" w:cs="Times New Roman"/>
          <w:sz w:val="26"/>
          <w:szCs w:val="26"/>
        </w:rPr>
      </w:pPr>
    </w:p>
    <w:p w14:paraId="440B2277" w14:textId="7D5EB724" w:rsidR="00D13D95" w:rsidRPr="00744A94" w:rsidRDefault="00D13D95" w:rsidP="00437A38">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Источник</w:t>
      </w:r>
      <w:r w:rsidR="00437A38" w:rsidRPr="00744A94">
        <w:rPr>
          <w:rFonts w:ascii="Times New Roman" w:hAnsi="Times New Roman" w:cs="Times New Roman"/>
          <w:sz w:val="24"/>
          <w:szCs w:val="24"/>
        </w:rPr>
        <w:t>ом</w:t>
      </w:r>
      <w:r w:rsidRPr="00744A94">
        <w:rPr>
          <w:rFonts w:ascii="Times New Roman" w:hAnsi="Times New Roman" w:cs="Times New Roman"/>
          <w:sz w:val="24"/>
          <w:szCs w:val="24"/>
        </w:rPr>
        <w:t xml:space="preserve"> образования биологических отходов (БО) являются население, предприятия пищевой и мясо-рыбоперерабатывающих производств, убойные пункты, рынки и торговые предприятия, лаборатории и виварии научно-исследовательских институтов, зоопарки, городские ветлечебницы, организации по отлову и транспортировке безнадзорных собак и кошек.</w:t>
      </w:r>
    </w:p>
    <w:p w14:paraId="69194275" w14:textId="6C5CED5E" w:rsidR="00BD4988" w:rsidRPr="00744A94" w:rsidRDefault="00BD4988" w:rsidP="00437A38">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Учет объемов образования биологических отходов ведется, на 2016 год объем отходов составил 2,838 тыс.тонн (не учтены отходы, обезвреживаемые предприятиями самостоятельно на собственных установках).</w:t>
      </w:r>
    </w:p>
    <w:p w14:paraId="09177047" w14:textId="35A4E41A" w:rsidR="00BD4988" w:rsidRPr="00744A94" w:rsidRDefault="00BD4988" w:rsidP="00437A38">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 </w:t>
      </w:r>
      <w:r w:rsidR="00B66BA1" w:rsidRPr="00744A94">
        <w:rPr>
          <w:rFonts w:ascii="Times New Roman" w:hAnsi="Times New Roman" w:cs="Times New Roman"/>
          <w:sz w:val="24"/>
          <w:szCs w:val="24"/>
        </w:rPr>
        <w:t>К</w:t>
      </w:r>
      <w:r w:rsidRPr="00744A94">
        <w:rPr>
          <w:rFonts w:ascii="Times New Roman" w:hAnsi="Times New Roman" w:cs="Times New Roman"/>
          <w:sz w:val="24"/>
          <w:szCs w:val="24"/>
        </w:rPr>
        <w:t>оличеств</w:t>
      </w:r>
      <w:r w:rsidR="00B66BA1" w:rsidRPr="00744A94">
        <w:rPr>
          <w:rFonts w:ascii="Times New Roman" w:hAnsi="Times New Roman" w:cs="Times New Roman"/>
          <w:sz w:val="24"/>
          <w:szCs w:val="24"/>
        </w:rPr>
        <w:t>о отловленных</w:t>
      </w:r>
      <w:r w:rsidRPr="00744A94">
        <w:rPr>
          <w:rFonts w:ascii="Times New Roman" w:hAnsi="Times New Roman" w:cs="Times New Roman"/>
          <w:sz w:val="24"/>
          <w:szCs w:val="24"/>
        </w:rPr>
        <w:t xml:space="preserve"> безнадзорных </w:t>
      </w:r>
      <w:r w:rsidR="007E2B5C" w:rsidRPr="00744A94">
        <w:rPr>
          <w:rFonts w:ascii="Times New Roman" w:hAnsi="Times New Roman" w:cs="Times New Roman"/>
          <w:sz w:val="24"/>
          <w:szCs w:val="24"/>
        </w:rPr>
        <w:t>животных </w:t>
      </w:r>
      <w:r w:rsidR="00B66BA1" w:rsidRPr="00744A94">
        <w:rPr>
          <w:rFonts w:ascii="Times New Roman" w:hAnsi="Times New Roman" w:cs="Times New Roman"/>
          <w:sz w:val="24"/>
          <w:szCs w:val="24"/>
        </w:rPr>
        <w:t xml:space="preserve">в 2016 году </w:t>
      </w:r>
      <w:r w:rsidR="007E2B5C" w:rsidRPr="00744A94">
        <w:rPr>
          <w:rFonts w:ascii="Times New Roman" w:hAnsi="Times New Roman" w:cs="Times New Roman"/>
          <w:sz w:val="24"/>
          <w:szCs w:val="24"/>
        </w:rPr>
        <w:t>состав</w:t>
      </w:r>
      <w:r w:rsidR="00B66BA1" w:rsidRPr="00744A94">
        <w:rPr>
          <w:rFonts w:ascii="Times New Roman" w:hAnsi="Times New Roman" w:cs="Times New Roman"/>
          <w:sz w:val="24"/>
          <w:szCs w:val="24"/>
        </w:rPr>
        <w:t>ило</w:t>
      </w:r>
      <w:r w:rsidR="007E2B5C" w:rsidRPr="00744A94">
        <w:rPr>
          <w:rFonts w:ascii="Times New Roman" w:hAnsi="Times New Roman" w:cs="Times New Roman"/>
          <w:sz w:val="24"/>
          <w:szCs w:val="24"/>
        </w:rPr>
        <w:t xml:space="preserve"> – 2263 единицы, кремировано – 1880 единиц. </w:t>
      </w:r>
      <w:r w:rsidR="00B66BA1" w:rsidRPr="00744A94">
        <w:rPr>
          <w:rFonts w:ascii="Times New Roman" w:hAnsi="Times New Roman" w:cs="Times New Roman"/>
          <w:sz w:val="24"/>
          <w:szCs w:val="24"/>
        </w:rPr>
        <w:t>В 2017 году отловлено – 765, кремировано -</w:t>
      </w:r>
      <w:r w:rsidR="00437A38" w:rsidRPr="00744A94">
        <w:rPr>
          <w:rFonts w:ascii="Times New Roman" w:hAnsi="Times New Roman" w:cs="Times New Roman"/>
          <w:sz w:val="24"/>
          <w:szCs w:val="24"/>
        </w:rPr>
        <w:t xml:space="preserve"> </w:t>
      </w:r>
      <w:r w:rsidR="00B66BA1" w:rsidRPr="00744A94">
        <w:rPr>
          <w:rFonts w:ascii="Times New Roman" w:hAnsi="Times New Roman" w:cs="Times New Roman"/>
          <w:sz w:val="24"/>
          <w:szCs w:val="24"/>
        </w:rPr>
        <w:t>271 единица</w:t>
      </w:r>
      <w:r w:rsidRPr="00744A94">
        <w:rPr>
          <w:rFonts w:ascii="Times New Roman" w:hAnsi="Times New Roman" w:cs="Times New Roman"/>
          <w:sz w:val="24"/>
          <w:szCs w:val="24"/>
        </w:rPr>
        <w:t>.</w:t>
      </w:r>
    </w:p>
    <w:p w14:paraId="633B0B3D" w14:textId="77777777" w:rsidR="00BD4988" w:rsidRPr="00744A94" w:rsidRDefault="00BD4988" w:rsidP="00BD4988">
      <w:pPr>
        <w:spacing w:after="0" w:line="240" w:lineRule="auto"/>
        <w:ind w:firstLine="708"/>
        <w:rPr>
          <w:rFonts w:ascii="Times New Roman" w:hAnsi="Times New Roman" w:cs="Times New Roman"/>
          <w:sz w:val="26"/>
          <w:szCs w:val="26"/>
        </w:rPr>
      </w:pPr>
    </w:p>
    <w:p w14:paraId="6B2B0CE2" w14:textId="786B9C85" w:rsidR="00BD4988"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 w:val="0"/>
          <w:bCs w:val="0"/>
          <w:iCs w:val="0"/>
          <w:caps/>
          <w:sz w:val="24"/>
          <w:szCs w:val="24"/>
          <w:lang w:eastAsia="en-US"/>
        </w:rPr>
      </w:pPr>
      <w:bookmarkStart w:id="73" w:name="_Toc502167767"/>
      <w:r w:rsidRPr="00744A94">
        <w:rPr>
          <w:rFonts w:ascii="Times New Roman Полужирный" w:eastAsiaTheme="majorEastAsia" w:hAnsi="Times New Roman Полужирный" w:cs="Times New Roman"/>
          <w:b w:val="0"/>
          <w:bCs w:val="0"/>
          <w:iCs w:val="0"/>
          <w:caps/>
          <w:sz w:val="24"/>
          <w:szCs w:val="24"/>
          <w:lang w:eastAsia="en-US"/>
        </w:rPr>
        <w:t>Сбор, транспортирование, использование, обезвреживание и захоронение</w:t>
      </w:r>
      <w:bookmarkEnd w:id="73"/>
    </w:p>
    <w:p w14:paraId="06F14E69" w14:textId="44A36861" w:rsidR="006252F0" w:rsidRPr="00744A94" w:rsidRDefault="006252F0" w:rsidP="00437A38">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Сбор, утилизацию и уничтожение биологических отходов на территории муниципального образования рекомендуется осуществлять в соответствии с Ветеринарно-санитарными правилами сбора, утилизации и уничтожения биологических отходов, утвержденными Главным государственным ветеринарным инспектором Российской Федерации от 04.12.1995 </w:t>
      </w:r>
      <w:r w:rsidR="006846CA" w:rsidRPr="00744A94">
        <w:rPr>
          <w:rFonts w:ascii="Times New Roman" w:hAnsi="Times New Roman" w:cs="Times New Roman"/>
          <w:sz w:val="24"/>
          <w:szCs w:val="24"/>
        </w:rPr>
        <w:t>№</w:t>
      </w:r>
      <w:r w:rsidRPr="00744A94">
        <w:rPr>
          <w:rFonts w:ascii="Times New Roman" w:hAnsi="Times New Roman" w:cs="Times New Roman"/>
          <w:sz w:val="24"/>
          <w:szCs w:val="24"/>
        </w:rPr>
        <w:t>13-7-2/469. Ветеринарно-санитарные правила сбора, утилизации и уничтожения биологических отходов являются обязательными для исполнения владельцами животных, независимо от способа ведения хозяйства, а также организациями, предприятиями всех форм собственности, занимающимися производством, транспортировкой, заготовкой и переработкой продуктов и сырья животного происхождения</w:t>
      </w:r>
    </w:p>
    <w:p w14:paraId="0095E5E9" w14:textId="4F819948" w:rsidR="00DE1833" w:rsidRPr="00744A94" w:rsidRDefault="00DE1833" w:rsidP="00437A38">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В  соответствии с требованиями санитарно-ветеринарных правил и Правил благоустройства города Нижневартовска запрещается:</w:t>
      </w:r>
    </w:p>
    <w:p w14:paraId="11A1C5C2" w14:textId="77777777" w:rsidR="00DE1833" w:rsidRPr="00744A94" w:rsidRDefault="00DE1833" w:rsidP="00437A38">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загрязнение окружающей природной среды биологическими отходами;</w:t>
      </w:r>
    </w:p>
    <w:p w14:paraId="062C5A1B" w14:textId="77777777" w:rsidR="00DE1833" w:rsidRPr="00744A94" w:rsidRDefault="00DE1833" w:rsidP="00437A38">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захоронение скота, домашних животных в не отведенных для этих целей местах;</w:t>
      </w:r>
    </w:p>
    <w:p w14:paraId="6E896661" w14:textId="77777777" w:rsidR="00DE1833" w:rsidRPr="00744A94" w:rsidRDefault="00DE1833" w:rsidP="00437A38">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сброс биологических отходов в контейнеры для сбора твердых коммунальных отходов и вывоз их на свалки и полигоны для захоронения.</w:t>
      </w:r>
    </w:p>
    <w:p w14:paraId="28299203" w14:textId="77777777" w:rsidR="00DE1833" w:rsidRPr="00744A94" w:rsidRDefault="00DE1833" w:rsidP="00437A38">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В случае гибели животного в течение суток необходимо известить об этом ветеринарного специалиста Нижневартовского городского ветеринарного центра (телефон 45-28-09), который на месте, по результатам осмотра, определит порядок утилизации или уничтожения биологических отходов.</w:t>
      </w:r>
    </w:p>
    <w:p w14:paraId="38B1094A" w14:textId="77777777" w:rsidR="00DE1833" w:rsidRPr="00744A94" w:rsidRDefault="00DE1833" w:rsidP="00437A38">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Биологические отходы в соответствии с ветеринарно-санитарным законодательством должны утилизироваться путем переработки на ветеринарно-санитарных утилизационных заводах (цехах), обеззараживаться в биотермических ямах, уничтожаться путем сжигания или в исключительных случаях захораниваться в специально отведенных местах. </w:t>
      </w:r>
    </w:p>
    <w:p w14:paraId="5DD33536" w14:textId="63A2A592" w:rsidR="00DE1833" w:rsidRPr="00744A94" w:rsidRDefault="00DE1833" w:rsidP="00437A38">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На территории города Нижневартовска услуги по приему и обезвреживанию биологических отходов оказыва</w:t>
      </w:r>
      <w:r w:rsidR="00D13D95" w:rsidRPr="00744A94">
        <w:rPr>
          <w:rFonts w:ascii="Times New Roman" w:hAnsi="Times New Roman" w:cs="Times New Roman"/>
          <w:sz w:val="24"/>
          <w:szCs w:val="24"/>
        </w:rPr>
        <w:t>ют</w:t>
      </w:r>
      <w:r w:rsidRPr="00744A94">
        <w:rPr>
          <w:rFonts w:ascii="Times New Roman" w:hAnsi="Times New Roman" w:cs="Times New Roman"/>
          <w:sz w:val="24"/>
          <w:szCs w:val="24"/>
        </w:rPr>
        <w:t xml:space="preserve"> специализированн</w:t>
      </w:r>
      <w:r w:rsidR="00D13D95" w:rsidRPr="00744A94">
        <w:rPr>
          <w:rFonts w:ascii="Times New Roman" w:hAnsi="Times New Roman" w:cs="Times New Roman"/>
          <w:sz w:val="24"/>
          <w:szCs w:val="24"/>
        </w:rPr>
        <w:t xml:space="preserve">ые </w:t>
      </w:r>
      <w:r w:rsidRPr="00744A94">
        <w:rPr>
          <w:rFonts w:ascii="Times New Roman" w:hAnsi="Times New Roman" w:cs="Times New Roman"/>
          <w:sz w:val="24"/>
          <w:szCs w:val="24"/>
        </w:rPr>
        <w:t>предприяти</w:t>
      </w:r>
      <w:r w:rsidR="00D13D95" w:rsidRPr="00744A94">
        <w:rPr>
          <w:rFonts w:ascii="Times New Roman" w:hAnsi="Times New Roman" w:cs="Times New Roman"/>
          <w:sz w:val="24"/>
          <w:szCs w:val="24"/>
        </w:rPr>
        <w:t>я</w:t>
      </w:r>
      <w:r w:rsidRPr="00744A94">
        <w:rPr>
          <w:rFonts w:ascii="Times New Roman" w:hAnsi="Times New Roman" w:cs="Times New Roman"/>
          <w:sz w:val="24"/>
          <w:szCs w:val="24"/>
        </w:rPr>
        <w:t xml:space="preserve"> ООО «Кливидж» (улица Индустриальная, 9, те</w:t>
      </w:r>
      <w:r w:rsidR="00437A38" w:rsidRPr="00744A94">
        <w:rPr>
          <w:rFonts w:ascii="Times New Roman" w:hAnsi="Times New Roman" w:cs="Times New Roman"/>
          <w:sz w:val="24"/>
          <w:szCs w:val="24"/>
        </w:rPr>
        <w:t>лефон 62-57-92), ООО «Эко-Норд»</w:t>
      </w:r>
      <w:r w:rsidRPr="00744A94">
        <w:rPr>
          <w:rFonts w:ascii="Times New Roman" w:hAnsi="Times New Roman" w:cs="Times New Roman"/>
          <w:sz w:val="24"/>
          <w:szCs w:val="24"/>
        </w:rPr>
        <w:t>.</w:t>
      </w:r>
    </w:p>
    <w:p w14:paraId="3C907516" w14:textId="0F5F3253" w:rsidR="00060AAB" w:rsidRPr="00744A94" w:rsidRDefault="00060AAB" w:rsidP="00333ECE">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Перечень организаций, занимающихся сбором, вывозом и </w:t>
      </w:r>
      <w:r w:rsidR="006D349B" w:rsidRPr="00744A94">
        <w:rPr>
          <w:rFonts w:ascii="Times New Roman" w:hAnsi="Times New Roman" w:cs="Times New Roman"/>
          <w:sz w:val="24"/>
          <w:szCs w:val="24"/>
        </w:rPr>
        <w:t>обезвреживанием</w:t>
      </w:r>
      <w:r w:rsidRPr="00744A94">
        <w:rPr>
          <w:rFonts w:ascii="Times New Roman" w:hAnsi="Times New Roman" w:cs="Times New Roman"/>
          <w:sz w:val="24"/>
          <w:szCs w:val="24"/>
        </w:rPr>
        <w:t xml:space="preserve"> биологических  отходов приведен в табл. </w:t>
      </w:r>
      <w:r w:rsidR="0010710F" w:rsidRPr="00744A94">
        <w:rPr>
          <w:rFonts w:ascii="Times New Roman" w:hAnsi="Times New Roman" w:cs="Times New Roman"/>
          <w:sz w:val="24"/>
          <w:szCs w:val="24"/>
        </w:rPr>
        <w:t>9</w:t>
      </w:r>
      <w:r w:rsidRPr="00744A94">
        <w:rPr>
          <w:rFonts w:ascii="Times New Roman" w:hAnsi="Times New Roman" w:cs="Times New Roman"/>
          <w:sz w:val="24"/>
          <w:szCs w:val="24"/>
        </w:rPr>
        <w:t>.3.</w:t>
      </w:r>
      <w:r w:rsidR="006D78AA" w:rsidRPr="00744A94">
        <w:rPr>
          <w:rFonts w:ascii="Times New Roman" w:hAnsi="Times New Roman" w:cs="Times New Roman"/>
          <w:sz w:val="24"/>
          <w:szCs w:val="24"/>
        </w:rPr>
        <w:t>1.</w:t>
      </w:r>
    </w:p>
    <w:p w14:paraId="5CD2975F" w14:textId="55D04CB6" w:rsidR="006D78AA" w:rsidRPr="00744A94" w:rsidRDefault="006D78AA" w:rsidP="006D78AA">
      <w:pPr>
        <w:pStyle w:val="ae"/>
        <w:keepNext/>
        <w:rPr>
          <w:b w:val="0"/>
          <w:i/>
          <w:sz w:val="24"/>
        </w:rPr>
      </w:pPr>
      <w:r w:rsidRPr="00744A94">
        <w:rPr>
          <w:b w:val="0"/>
          <w:i/>
          <w:sz w:val="24"/>
        </w:rPr>
        <w:lastRenderedPageBreak/>
        <w:t xml:space="preserve">Таблица </w:t>
      </w:r>
      <w:r w:rsidRPr="00744A94">
        <w:rPr>
          <w:b w:val="0"/>
          <w:i/>
          <w:sz w:val="24"/>
        </w:rPr>
        <w:fldChar w:fldCharType="begin"/>
      </w:r>
      <w:r w:rsidRPr="00744A94">
        <w:rPr>
          <w:b w:val="0"/>
          <w:i/>
          <w:sz w:val="24"/>
        </w:rPr>
        <w:instrText xml:space="preserve"> STYLEREF 2 \s </w:instrText>
      </w:r>
      <w:r w:rsidRPr="00744A94">
        <w:rPr>
          <w:b w:val="0"/>
          <w:i/>
          <w:sz w:val="24"/>
        </w:rPr>
        <w:fldChar w:fldCharType="separate"/>
      </w:r>
      <w:r w:rsidR="002A61E8" w:rsidRPr="00744A94">
        <w:rPr>
          <w:b w:val="0"/>
          <w:i/>
          <w:noProof/>
          <w:sz w:val="24"/>
        </w:rPr>
        <w:t>9.3</w:t>
      </w:r>
      <w:r w:rsidRPr="00744A94">
        <w:rPr>
          <w:b w:val="0"/>
          <w:i/>
          <w:sz w:val="24"/>
        </w:rPr>
        <w:fldChar w:fldCharType="end"/>
      </w:r>
      <w:r w:rsidRPr="00744A94">
        <w:rPr>
          <w:b w:val="0"/>
          <w:i/>
          <w:sz w:val="24"/>
        </w:rPr>
        <w:t>.</w:t>
      </w:r>
      <w:r w:rsidRPr="00744A94">
        <w:rPr>
          <w:b w:val="0"/>
          <w:i/>
          <w:sz w:val="24"/>
        </w:rPr>
        <w:fldChar w:fldCharType="begin"/>
      </w:r>
      <w:r w:rsidRPr="00744A94">
        <w:rPr>
          <w:b w:val="0"/>
          <w:i/>
          <w:sz w:val="24"/>
        </w:rPr>
        <w:instrText xml:space="preserve"> SEQ Таблица \* ARABIC \s 2 </w:instrText>
      </w:r>
      <w:r w:rsidRPr="00744A94">
        <w:rPr>
          <w:b w:val="0"/>
          <w:i/>
          <w:sz w:val="24"/>
        </w:rPr>
        <w:fldChar w:fldCharType="separate"/>
      </w:r>
      <w:r w:rsidR="002A61E8" w:rsidRPr="00744A94">
        <w:rPr>
          <w:b w:val="0"/>
          <w:i/>
          <w:noProof/>
          <w:sz w:val="24"/>
        </w:rPr>
        <w:t>1</w:t>
      </w:r>
      <w:r w:rsidRPr="00744A94">
        <w:rPr>
          <w:b w:val="0"/>
          <w:i/>
          <w:sz w:val="24"/>
        </w:rPr>
        <w:fldChar w:fldCharType="end"/>
      </w:r>
      <w:r w:rsidR="00333ECE" w:rsidRPr="00744A94">
        <w:rPr>
          <w:b w:val="0"/>
          <w:i/>
          <w:sz w:val="24"/>
        </w:rPr>
        <w:t>.</w:t>
      </w:r>
      <w:r w:rsidRPr="00744A94">
        <w:rPr>
          <w:b w:val="0"/>
          <w:i/>
          <w:sz w:val="24"/>
        </w:rPr>
        <w:t xml:space="preserve"> Перечень специализированных предприятий, оказывающих услуги в области обращения с отходами</w:t>
      </w:r>
    </w:p>
    <w:tbl>
      <w:tblPr>
        <w:tblStyle w:val="af4"/>
        <w:tblW w:w="0" w:type="auto"/>
        <w:tblLook w:val="04A0" w:firstRow="1" w:lastRow="0" w:firstColumn="1" w:lastColumn="0" w:noHBand="0" w:noVBand="1"/>
      </w:tblPr>
      <w:tblGrid>
        <w:gridCol w:w="704"/>
        <w:gridCol w:w="1816"/>
        <w:gridCol w:w="2245"/>
        <w:gridCol w:w="2819"/>
        <w:gridCol w:w="1987"/>
      </w:tblGrid>
      <w:tr w:rsidR="00DE1833" w:rsidRPr="00744A94" w14:paraId="0636EC65" w14:textId="77777777" w:rsidTr="00A77492">
        <w:tc>
          <w:tcPr>
            <w:tcW w:w="503" w:type="dxa"/>
            <w:shd w:val="clear" w:color="auto" w:fill="F2F2F2" w:themeFill="background1" w:themeFillShade="F2"/>
            <w:vAlign w:val="center"/>
          </w:tcPr>
          <w:p w14:paraId="24DB6738" w14:textId="2783F083" w:rsidR="00060AAB" w:rsidRPr="00744A94" w:rsidRDefault="006846CA" w:rsidP="0010710F">
            <w:pPr>
              <w:rPr>
                <w:b/>
                <w:szCs w:val="26"/>
              </w:rPr>
            </w:pPr>
            <w:r w:rsidRPr="00744A94">
              <w:rPr>
                <w:b/>
                <w:szCs w:val="26"/>
              </w:rPr>
              <w:t>№</w:t>
            </w:r>
            <w:r w:rsidR="00060AAB" w:rsidRPr="00744A94">
              <w:rPr>
                <w:b/>
                <w:szCs w:val="26"/>
              </w:rPr>
              <w:t>п/п</w:t>
            </w:r>
          </w:p>
        </w:tc>
        <w:tc>
          <w:tcPr>
            <w:tcW w:w="1840" w:type="dxa"/>
            <w:shd w:val="clear" w:color="auto" w:fill="F2F2F2" w:themeFill="background1" w:themeFillShade="F2"/>
            <w:vAlign w:val="center"/>
          </w:tcPr>
          <w:p w14:paraId="1013958E" w14:textId="3469F34F" w:rsidR="00060AAB" w:rsidRPr="00744A94" w:rsidRDefault="00060AAB" w:rsidP="0010710F">
            <w:pPr>
              <w:rPr>
                <w:b/>
                <w:szCs w:val="26"/>
              </w:rPr>
            </w:pPr>
            <w:r w:rsidRPr="00744A94">
              <w:rPr>
                <w:b/>
                <w:szCs w:val="26"/>
              </w:rPr>
              <w:t>Наименование предприятия</w:t>
            </w:r>
          </w:p>
        </w:tc>
        <w:tc>
          <w:tcPr>
            <w:tcW w:w="2284" w:type="dxa"/>
            <w:shd w:val="clear" w:color="auto" w:fill="F2F2F2" w:themeFill="background1" w:themeFillShade="F2"/>
            <w:vAlign w:val="center"/>
          </w:tcPr>
          <w:p w14:paraId="5A5D23A1" w14:textId="539029CB" w:rsidR="00060AAB" w:rsidRPr="00744A94" w:rsidRDefault="00060AAB" w:rsidP="0010710F">
            <w:pPr>
              <w:rPr>
                <w:b/>
                <w:szCs w:val="26"/>
              </w:rPr>
            </w:pPr>
            <w:r w:rsidRPr="00744A94">
              <w:rPr>
                <w:b/>
                <w:szCs w:val="26"/>
              </w:rPr>
              <w:t>Осуществляемый вид деятельности в области обращения с отходами</w:t>
            </w:r>
          </w:p>
        </w:tc>
        <w:tc>
          <w:tcPr>
            <w:tcW w:w="2921" w:type="dxa"/>
            <w:shd w:val="clear" w:color="auto" w:fill="F2F2F2" w:themeFill="background1" w:themeFillShade="F2"/>
            <w:vAlign w:val="center"/>
          </w:tcPr>
          <w:p w14:paraId="422CB66C" w14:textId="01B5C21A" w:rsidR="00060AAB" w:rsidRPr="00744A94" w:rsidRDefault="00060AAB" w:rsidP="0010710F">
            <w:pPr>
              <w:rPr>
                <w:b/>
                <w:szCs w:val="26"/>
              </w:rPr>
            </w:pPr>
            <w:r w:rsidRPr="00744A94">
              <w:rPr>
                <w:b/>
                <w:szCs w:val="26"/>
              </w:rPr>
              <w:t>Адреса мест осуществления лицензируемого вида деятельности</w:t>
            </w:r>
          </w:p>
        </w:tc>
        <w:tc>
          <w:tcPr>
            <w:tcW w:w="2023" w:type="dxa"/>
            <w:shd w:val="clear" w:color="auto" w:fill="F2F2F2" w:themeFill="background1" w:themeFillShade="F2"/>
            <w:vAlign w:val="center"/>
          </w:tcPr>
          <w:p w14:paraId="485F2C65" w14:textId="490A1F5A" w:rsidR="00060AAB" w:rsidRPr="00744A94" w:rsidRDefault="00060AAB" w:rsidP="0010710F">
            <w:pPr>
              <w:rPr>
                <w:b/>
                <w:szCs w:val="26"/>
              </w:rPr>
            </w:pPr>
            <w:r w:rsidRPr="00744A94">
              <w:rPr>
                <w:b/>
                <w:szCs w:val="26"/>
              </w:rPr>
              <w:t>Контактный телефон, e-mail</w:t>
            </w:r>
          </w:p>
        </w:tc>
      </w:tr>
      <w:tr w:rsidR="00DE1833" w:rsidRPr="00744A94" w14:paraId="0CA63482" w14:textId="77777777" w:rsidTr="006D78AA">
        <w:tc>
          <w:tcPr>
            <w:tcW w:w="503" w:type="dxa"/>
          </w:tcPr>
          <w:p w14:paraId="0417A008" w14:textId="6AD7CFE0" w:rsidR="00060AAB" w:rsidRPr="00744A94" w:rsidRDefault="00325776" w:rsidP="0010710F">
            <w:pPr>
              <w:rPr>
                <w:szCs w:val="26"/>
              </w:rPr>
            </w:pPr>
            <w:r w:rsidRPr="00744A94">
              <w:rPr>
                <w:szCs w:val="26"/>
              </w:rPr>
              <w:t>1</w:t>
            </w:r>
          </w:p>
        </w:tc>
        <w:tc>
          <w:tcPr>
            <w:tcW w:w="1840" w:type="dxa"/>
          </w:tcPr>
          <w:p w14:paraId="1963155F" w14:textId="70F1C559" w:rsidR="00060AAB" w:rsidRPr="00744A94" w:rsidRDefault="00060AAB" w:rsidP="0010710F">
            <w:pPr>
              <w:rPr>
                <w:szCs w:val="26"/>
              </w:rPr>
            </w:pPr>
            <w:r w:rsidRPr="00744A94">
              <w:rPr>
                <w:szCs w:val="26"/>
              </w:rPr>
              <w:t>ООО «Кливидж»</w:t>
            </w:r>
          </w:p>
        </w:tc>
        <w:tc>
          <w:tcPr>
            <w:tcW w:w="2284" w:type="dxa"/>
          </w:tcPr>
          <w:p w14:paraId="09379569" w14:textId="7554627C" w:rsidR="00060AAB" w:rsidRPr="00744A94" w:rsidRDefault="00333ECE" w:rsidP="0010710F">
            <w:pPr>
              <w:rPr>
                <w:szCs w:val="26"/>
              </w:rPr>
            </w:pPr>
            <w:r w:rsidRPr="00744A94">
              <w:rPr>
                <w:szCs w:val="26"/>
              </w:rPr>
              <w:t>Прием</w:t>
            </w:r>
            <w:r w:rsidR="00060AAB" w:rsidRPr="00744A94">
              <w:rPr>
                <w:szCs w:val="26"/>
              </w:rPr>
              <w:t xml:space="preserve"> и обезвреживание биологических отходов</w:t>
            </w:r>
          </w:p>
        </w:tc>
        <w:tc>
          <w:tcPr>
            <w:tcW w:w="2921" w:type="dxa"/>
          </w:tcPr>
          <w:p w14:paraId="346BA3F4" w14:textId="7DBAB589" w:rsidR="00060AAB" w:rsidRPr="00744A94" w:rsidRDefault="00060AAB" w:rsidP="0010710F">
            <w:pPr>
              <w:rPr>
                <w:szCs w:val="26"/>
              </w:rPr>
            </w:pPr>
            <w:r w:rsidRPr="00744A94">
              <w:rPr>
                <w:szCs w:val="26"/>
              </w:rPr>
              <w:t>г. Нижневартовск, автодорога Нижневартовск-Мегион, полигон по утилизации и захоронению отходов производства и потребления</w:t>
            </w:r>
          </w:p>
        </w:tc>
        <w:tc>
          <w:tcPr>
            <w:tcW w:w="2023" w:type="dxa"/>
          </w:tcPr>
          <w:p w14:paraId="34A9E135" w14:textId="77777777" w:rsidR="00060AAB" w:rsidRPr="00744A94" w:rsidRDefault="00060AAB" w:rsidP="0010710F">
            <w:pPr>
              <w:rPr>
                <w:szCs w:val="26"/>
              </w:rPr>
            </w:pPr>
            <w:r w:rsidRPr="00744A94">
              <w:rPr>
                <w:szCs w:val="26"/>
              </w:rPr>
              <w:t>62-57-92,</w:t>
            </w:r>
          </w:p>
          <w:p w14:paraId="74316BCE" w14:textId="77777777" w:rsidR="00060AAB" w:rsidRPr="00744A94" w:rsidRDefault="00060AAB" w:rsidP="0010710F">
            <w:pPr>
              <w:rPr>
                <w:szCs w:val="26"/>
              </w:rPr>
            </w:pPr>
            <w:r w:rsidRPr="00744A94">
              <w:rPr>
                <w:szCs w:val="26"/>
              </w:rPr>
              <w:t>62-53-83</w:t>
            </w:r>
          </w:p>
          <w:p w14:paraId="2701B337" w14:textId="77777777" w:rsidR="00060AAB" w:rsidRPr="00744A94" w:rsidRDefault="00060AAB" w:rsidP="0010710F">
            <w:pPr>
              <w:rPr>
                <w:szCs w:val="26"/>
              </w:rPr>
            </w:pPr>
            <w:r w:rsidRPr="00744A94">
              <w:rPr>
                <w:szCs w:val="26"/>
              </w:rPr>
              <w:t xml:space="preserve">67-12-43, </w:t>
            </w:r>
          </w:p>
          <w:p w14:paraId="0744FA1C" w14:textId="77777777" w:rsidR="00060AAB" w:rsidRPr="00744A94" w:rsidRDefault="00060AAB" w:rsidP="0010710F">
            <w:pPr>
              <w:rPr>
                <w:szCs w:val="26"/>
              </w:rPr>
            </w:pPr>
            <w:r w:rsidRPr="00744A94">
              <w:rPr>
                <w:szCs w:val="26"/>
              </w:rPr>
              <w:t xml:space="preserve">61-28-01, </w:t>
            </w:r>
          </w:p>
          <w:p w14:paraId="207D9412" w14:textId="7C3BAF54" w:rsidR="00060AAB" w:rsidRPr="00744A94" w:rsidRDefault="00060AAB" w:rsidP="0010710F">
            <w:pPr>
              <w:rPr>
                <w:szCs w:val="26"/>
              </w:rPr>
            </w:pPr>
            <w:r w:rsidRPr="00744A94">
              <w:rPr>
                <w:szCs w:val="26"/>
              </w:rPr>
              <w:t>67-17-63</w:t>
            </w:r>
          </w:p>
        </w:tc>
      </w:tr>
      <w:tr w:rsidR="00DE1833" w:rsidRPr="00744A94" w14:paraId="3D9D7843" w14:textId="77777777" w:rsidTr="006D78AA">
        <w:tc>
          <w:tcPr>
            <w:tcW w:w="503" w:type="dxa"/>
          </w:tcPr>
          <w:p w14:paraId="5F391B05" w14:textId="1721F6B0" w:rsidR="00060AAB" w:rsidRPr="00744A94" w:rsidRDefault="00325776" w:rsidP="0010710F">
            <w:pPr>
              <w:rPr>
                <w:szCs w:val="26"/>
              </w:rPr>
            </w:pPr>
            <w:r w:rsidRPr="00744A94">
              <w:rPr>
                <w:szCs w:val="26"/>
              </w:rPr>
              <w:t>2</w:t>
            </w:r>
          </w:p>
        </w:tc>
        <w:tc>
          <w:tcPr>
            <w:tcW w:w="1840" w:type="dxa"/>
          </w:tcPr>
          <w:p w14:paraId="2CCE66B5" w14:textId="48ECC459" w:rsidR="00060AAB" w:rsidRPr="00744A94" w:rsidRDefault="00333ECE" w:rsidP="0010710F">
            <w:pPr>
              <w:rPr>
                <w:szCs w:val="26"/>
              </w:rPr>
            </w:pPr>
            <w:r w:rsidRPr="00744A94">
              <w:rPr>
                <w:szCs w:val="26"/>
              </w:rPr>
              <w:t>ООО «Эко-Норд»</w:t>
            </w:r>
          </w:p>
        </w:tc>
        <w:tc>
          <w:tcPr>
            <w:tcW w:w="2284" w:type="dxa"/>
          </w:tcPr>
          <w:p w14:paraId="05470A12" w14:textId="30F51051" w:rsidR="00060AAB" w:rsidRPr="00744A94" w:rsidRDefault="00333ECE" w:rsidP="0010710F">
            <w:pPr>
              <w:rPr>
                <w:szCs w:val="26"/>
              </w:rPr>
            </w:pPr>
            <w:r w:rsidRPr="00744A94">
              <w:rPr>
                <w:szCs w:val="26"/>
              </w:rPr>
              <w:t>Сбор и биологических</w:t>
            </w:r>
            <w:r w:rsidR="00060AAB" w:rsidRPr="00744A94">
              <w:rPr>
                <w:szCs w:val="26"/>
              </w:rPr>
              <w:t xml:space="preserve"> обезвреживание отходов.</w:t>
            </w:r>
          </w:p>
        </w:tc>
        <w:tc>
          <w:tcPr>
            <w:tcW w:w="2921" w:type="dxa"/>
          </w:tcPr>
          <w:p w14:paraId="14126DF7" w14:textId="0117E66C" w:rsidR="00060AAB" w:rsidRPr="00744A94" w:rsidRDefault="00060AAB" w:rsidP="0010710F">
            <w:pPr>
              <w:rPr>
                <w:szCs w:val="26"/>
              </w:rPr>
            </w:pPr>
            <w:r w:rsidRPr="00744A94">
              <w:rPr>
                <w:szCs w:val="26"/>
              </w:rPr>
              <w:t>г.Нижневартовск,</w:t>
            </w:r>
            <w:r w:rsidR="00DE1833" w:rsidRPr="00744A94">
              <w:rPr>
                <w:szCs w:val="26"/>
              </w:rPr>
              <w:t xml:space="preserve"> </w:t>
            </w:r>
            <w:r w:rsidRPr="00744A94">
              <w:rPr>
                <w:szCs w:val="26"/>
              </w:rPr>
              <w:t>ул. Лопарева, 29</w:t>
            </w:r>
          </w:p>
        </w:tc>
        <w:tc>
          <w:tcPr>
            <w:tcW w:w="2023" w:type="dxa"/>
          </w:tcPr>
          <w:p w14:paraId="7735138F" w14:textId="77777777" w:rsidR="00060AAB" w:rsidRPr="00744A94" w:rsidRDefault="00060AAB" w:rsidP="0010710F">
            <w:pPr>
              <w:rPr>
                <w:szCs w:val="26"/>
              </w:rPr>
            </w:pPr>
            <w:r w:rsidRPr="00744A94">
              <w:rPr>
                <w:szCs w:val="26"/>
              </w:rPr>
              <w:t>69-30-80,</w:t>
            </w:r>
          </w:p>
          <w:p w14:paraId="44B0619C" w14:textId="2B69E486" w:rsidR="00060AAB" w:rsidRPr="00744A94" w:rsidRDefault="00DE1833" w:rsidP="0010710F">
            <w:pPr>
              <w:rPr>
                <w:szCs w:val="26"/>
              </w:rPr>
            </w:pPr>
            <w:r w:rsidRPr="00744A94">
              <w:rPr>
                <w:szCs w:val="26"/>
              </w:rPr>
              <w:t>Eko-</w:t>
            </w:r>
            <w:r w:rsidR="00060AAB" w:rsidRPr="00744A94">
              <w:rPr>
                <w:szCs w:val="26"/>
              </w:rPr>
              <w:t>nord@rambler.ru</w:t>
            </w:r>
          </w:p>
        </w:tc>
      </w:tr>
    </w:tbl>
    <w:p w14:paraId="3FFF7D55" w14:textId="12B9E672" w:rsidR="00060AAB" w:rsidRPr="00744A94" w:rsidRDefault="006252F0" w:rsidP="00333ECE">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На полигоне по утилизации и захоронению отходов производства и потребления </w:t>
      </w:r>
      <w:r w:rsidR="00C95C9D" w:rsidRPr="00744A94">
        <w:rPr>
          <w:rFonts w:ascii="Times New Roman" w:hAnsi="Times New Roman" w:cs="Times New Roman"/>
          <w:sz w:val="24"/>
          <w:szCs w:val="24"/>
        </w:rPr>
        <w:t>(</w:t>
      </w:r>
      <w:r w:rsidRPr="00744A94">
        <w:rPr>
          <w:rFonts w:ascii="Times New Roman" w:hAnsi="Times New Roman" w:cs="Times New Roman"/>
          <w:sz w:val="24"/>
          <w:szCs w:val="24"/>
        </w:rPr>
        <w:t>ООО «Коммунальни</w:t>
      </w:r>
      <w:r w:rsidR="00C95C9D" w:rsidRPr="00744A94">
        <w:rPr>
          <w:rFonts w:ascii="Times New Roman" w:hAnsi="Times New Roman" w:cs="Times New Roman"/>
          <w:sz w:val="24"/>
          <w:szCs w:val="24"/>
        </w:rPr>
        <w:t>к</w:t>
      </w:r>
      <w:r w:rsidRPr="00744A94">
        <w:rPr>
          <w:rFonts w:ascii="Times New Roman" w:hAnsi="Times New Roman" w:cs="Times New Roman"/>
          <w:sz w:val="24"/>
          <w:szCs w:val="24"/>
        </w:rPr>
        <w:t>») расположена печь для низкотемпературного сжигания биологических отходов (трупов животных)</w:t>
      </w:r>
      <w:r w:rsidR="007E2B5C" w:rsidRPr="00744A94">
        <w:rPr>
          <w:rFonts w:ascii="Times New Roman" w:hAnsi="Times New Roman" w:cs="Times New Roman"/>
          <w:sz w:val="24"/>
          <w:szCs w:val="24"/>
        </w:rPr>
        <w:t xml:space="preserve"> -</w:t>
      </w:r>
      <w:r w:rsidR="007E2B5C" w:rsidRPr="00744A94">
        <w:t xml:space="preserve"> </w:t>
      </w:r>
      <w:r w:rsidR="007E2B5C" w:rsidRPr="00744A94">
        <w:rPr>
          <w:rFonts w:ascii="Times New Roman" w:hAnsi="Times New Roman" w:cs="Times New Roman"/>
          <w:sz w:val="24"/>
          <w:szCs w:val="24"/>
        </w:rPr>
        <w:t>крематор «Burn Mitzer» (эксплуатирующая компания - ООО «Кливидж»).</w:t>
      </w:r>
    </w:p>
    <w:p w14:paraId="63F9E993" w14:textId="77777777" w:rsidR="00115620" w:rsidRPr="00744A94" w:rsidRDefault="00115620" w:rsidP="00115620">
      <w:pPr>
        <w:spacing w:after="0" w:line="240" w:lineRule="auto"/>
        <w:rPr>
          <w:rFonts w:ascii="Times New Roman" w:hAnsi="Times New Roman" w:cs="Times New Roman"/>
          <w:sz w:val="26"/>
          <w:szCs w:val="26"/>
        </w:rPr>
      </w:pPr>
    </w:p>
    <w:p w14:paraId="0582A078" w14:textId="7ABEBD67" w:rsidR="00115620" w:rsidRPr="00744A94" w:rsidRDefault="00115620" w:rsidP="000323D5">
      <w:pPr>
        <w:pStyle w:val="1"/>
        <w:keepLines/>
        <w:numPr>
          <w:ilvl w:val="0"/>
          <w:numId w:val="38"/>
        </w:numPr>
        <w:spacing w:before="0" w:after="0" w:line="360" w:lineRule="auto"/>
        <w:jc w:val="both"/>
        <w:rPr>
          <w:rFonts w:eastAsiaTheme="majorEastAsia"/>
          <w:caps w:val="0"/>
          <w:sz w:val="24"/>
          <w:lang w:eastAsia="en-US"/>
        </w:rPr>
      </w:pPr>
      <w:bookmarkStart w:id="74" w:name="_Toc502167768"/>
      <w:r w:rsidRPr="00744A94">
        <w:rPr>
          <w:rFonts w:eastAsiaTheme="majorEastAsia"/>
          <w:caps w:val="0"/>
          <w:sz w:val="24"/>
          <w:lang w:eastAsia="en-US"/>
        </w:rPr>
        <w:t>СИСТЕМА ОБРАЩЕНИЯ С ОТХОДАМИ ВОДОПОДГОТОВКИ, ОБРАБОТКИ СТОЧНЫХ ВОД И ИСПОЛЬЗОВАНИЯ ВОДЫ</w:t>
      </w:r>
      <w:bookmarkEnd w:id="74"/>
      <w:r w:rsidRPr="00744A94">
        <w:rPr>
          <w:rFonts w:eastAsiaTheme="majorEastAsia"/>
          <w:caps w:val="0"/>
          <w:sz w:val="24"/>
          <w:lang w:eastAsia="en-US"/>
        </w:rPr>
        <w:tab/>
      </w:r>
    </w:p>
    <w:p w14:paraId="7F52DCED" w14:textId="002FD43D" w:rsidR="00115620"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 w:val="0"/>
          <w:bCs w:val="0"/>
          <w:iCs w:val="0"/>
          <w:caps/>
          <w:sz w:val="24"/>
          <w:szCs w:val="24"/>
          <w:lang w:eastAsia="en-US"/>
        </w:rPr>
      </w:pPr>
      <w:bookmarkStart w:id="75" w:name="_Toc502167769"/>
      <w:r w:rsidRPr="00744A94">
        <w:rPr>
          <w:rFonts w:ascii="Times New Roman Полужирный" w:eastAsiaTheme="majorEastAsia" w:hAnsi="Times New Roman Полужирный" w:cs="Times New Roman"/>
          <w:b w:val="0"/>
          <w:bCs w:val="0"/>
          <w:iCs w:val="0"/>
          <w:caps/>
          <w:sz w:val="24"/>
          <w:szCs w:val="24"/>
          <w:lang w:eastAsia="en-US"/>
        </w:rPr>
        <w:t>Номенклатура и состав</w:t>
      </w:r>
      <w:bookmarkEnd w:id="75"/>
      <w:r w:rsidRPr="00744A94">
        <w:rPr>
          <w:rFonts w:ascii="Times New Roman Полужирный" w:eastAsiaTheme="majorEastAsia" w:hAnsi="Times New Roman Полужирный" w:cs="Times New Roman"/>
          <w:b w:val="0"/>
          <w:bCs w:val="0"/>
          <w:iCs w:val="0"/>
          <w:caps/>
          <w:sz w:val="24"/>
          <w:szCs w:val="24"/>
          <w:lang w:eastAsia="en-US"/>
        </w:rPr>
        <w:tab/>
      </w:r>
    </w:p>
    <w:p w14:paraId="28F27F4A" w14:textId="77777777" w:rsidR="00613EA6" w:rsidRPr="00744A94" w:rsidRDefault="00613EA6" w:rsidP="00333ECE">
      <w:pPr>
        <w:spacing w:after="0" w:line="360" w:lineRule="auto"/>
        <w:ind w:firstLine="567"/>
        <w:jc w:val="both"/>
        <w:rPr>
          <w:rFonts w:ascii="Times New Roman" w:hAnsi="Times New Roman" w:cs="Times New Roman"/>
          <w:sz w:val="24"/>
          <w:szCs w:val="24"/>
        </w:rPr>
      </w:pPr>
      <w:r w:rsidRPr="00744A94">
        <w:rPr>
          <w:rFonts w:ascii="Times New Roman" w:hAnsi="Times New Roman" w:cs="Times New Roman"/>
          <w:sz w:val="24"/>
          <w:szCs w:val="24"/>
        </w:rPr>
        <w:t>К отходам водоподготовки, обработки сточных вод и использования воды относят следующие виды отходов:</w:t>
      </w:r>
    </w:p>
    <w:p w14:paraId="7A09F1DA" w14:textId="15F4F85E" w:rsidR="00613EA6" w:rsidRPr="00744A94" w:rsidRDefault="00BF0C82" w:rsidP="00BF0C82">
      <w:pPr>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 xml:space="preserve">- </w:t>
      </w:r>
      <w:r w:rsidR="00613EA6" w:rsidRPr="00744A94">
        <w:rPr>
          <w:rFonts w:ascii="Times New Roman" w:hAnsi="Times New Roman" w:cs="Times New Roman"/>
          <w:sz w:val="24"/>
          <w:szCs w:val="24"/>
        </w:rPr>
        <w:t>отходы водоподготовки – отходы, образующиеся при подготовке воды перед ее использованием, в том числе шламы от реагентной водоподготовки;</w:t>
      </w:r>
    </w:p>
    <w:p w14:paraId="6A902C55" w14:textId="71E8F39B" w:rsidR="00613EA6" w:rsidRPr="00744A94" w:rsidRDefault="00BF0C82" w:rsidP="00BF0C82">
      <w:pPr>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 xml:space="preserve">- </w:t>
      </w:r>
      <w:r w:rsidR="00613EA6" w:rsidRPr="00744A94">
        <w:rPr>
          <w:rFonts w:ascii="Times New Roman" w:hAnsi="Times New Roman" w:cs="Times New Roman"/>
          <w:sz w:val="24"/>
          <w:szCs w:val="24"/>
        </w:rPr>
        <w:t>осадки сточных вод – осадки, выделяемые из сточных вод в процессе их механической и биологической очистки на канализационных очистных сооружениях, в том числе мусор с защитных решеток, осадки первичных отстойников и пескоуловителей, избыточный активный ил;</w:t>
      </w:r>
    </w:p>
    <w:p w14:paraId="3801A7B3" w14:textId="10D669C3" w:rsidR="00613EA6" w:rsidRPr="00744A94" w:rsidRDefault="00BF0C82" w:rsidP="00BF0C82">
      <w:pPr>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 xml:space="preserve">- </w:t>
      </w:r>
      <w:r w:rsidR="00613EA6" w:rsidRPr="00744A94">
        <w:rPr>
          <w:rFonts w:ascii="Times New Roman" w:hAnsi="Times New Roman" w:cs="Times New Roman"/>
          <w:sz w:val="24"/>
          <w:szCs w:val="24"/>
        </w:rPr>
        <w:t>жидкие бытовые отходы – жидкие отходы, образующиеся в результате жизнедеятельности населения, фекальные отходы нецентрализованной канализации, в том числе</w:t>
      </w:r>
      <w:r w:rsidR="00613EA6" w:rsidRPr="00744A94">
        <w:rPr>
          <w:rFonts w:ascii="Times New Roman" w:hAnsi="Times New Roman" w:cs="Times New Roman"/>
          <w:bCs/>
          <w:iCs/>
          <w:sz w:val="24"/>
          <w:szCs w:val="24"/>
        </w:rPr>
        <w:t xml:space="preserve"> отходы (осадки) из выгребных ям и хозяйственно-бытовые стоки.</w:t>
      </w:r>
    </w:p>
    <w:p w14:paraId="328B4A4E" w14:textId="62E04743" w:rsidR="00E24923" w:rsidRPr="00744A94" w:rsidRDefault="00E24923" w:rsidP="00333ECE">
      <w:pPr>
        <w:pStyle w:val="af2"/>
        <w:spacing w:line="360" w:lineRule="auto"/>
        <w:ind w:right="110" w:firstLine="708"/>
        <w:jc w:val="both"/>
      </w:pPr>
      <w:r w:rsidRPr="00744A94">
        <w:t>В</w:t>
      </w:r>
      <w:r w:rsidRPr="00744A94">
        <w:rPr>
          <w:spacing w:val="34"/>
        </w:rPr>
        <w:t xml:space="preserve"> </w:t>
      </w:r>
      <w:r w:rsidRPr="00744A94">
        <w:rPr>
          <w:spacing w:val="-1"/>
        </w:rPr>
        <w:t>действующем</w:t>
      </w:r>
      <w:r w:rsidRPr="00744A94">
        <w:rPr>
          <w:spacing w:val="35"/>
        </w:rPr>
        <w:t xml:space="preserve"> </w:t>
      </w:r>
      <w:r w:rsidRPr="00744A94">
        <w:rPr>
          <w:spacing w:val="-1"/>
        </w:rPr>
        <w:t>природоохранном</w:t>
      </w:r>
      <w:r w:rsidRPr="00744A94">
        <w:rPr>
          <w:spacing w:val="35"/>
        </w:rPr>
        <w:t xml:space="preserve"> </w:t>
      </w:r>
      <w:r w:rsidRPr="00744A94">
        <w:rPr>
          <w:spacing w:val="-1"/>
        </w:rPr>
        <w:t>законодательстве</w:t>
      </w:r>
      <w:r w:rsidRPr="00744A94">
        <w:rPr>
          <w:spacing w:val="35"/>
        </w:rPr>
        <w:t xml:space="preserve"> </w:t>
      </w:r>
      <w:r w:rsidRPr="00744A94">
        <w:rPr>
          <w:spacing w:val="-1"/>
        </w:rPr>
        <w:t>отсутствует</w:t>
      </w:r>
      <w:r w:rsidRPr="00744A94">
        <w:rPr>
          <w:spacing w:val="38"/>
        </w:rPr>
        <w:t xml:space="preserve"> </w:t>
      </w:r>
      <w:r w:rsidRPr="00744A94">
        <w:rPr>
          <w:spacing w:val="-1"/>
        </w:rPr>
        <w:t>определение</w:t>
      </w:r>
      <w:r w:rsidRPr="00744A94">
        <w:rPr>
          <w:spacing w:val="34"/>
        </w:rPr>
        <w:t xml:space="preserve"> </w:t>
      </w:r>
      <w:r w:rsidRPr="00744A94">
        <w:rPr>
          <w:spacing w:val="-1"/>
        </w:rPr>
        <w:t>понятия</w:t>
      </w:r>
      <w:r w:rsidR="00333ECE" w:rsidRPr="00744A94">
        <w:rPr>
          <w:spacing w:val="97"/>
        </w:rPr>
        <w:t xml:space="preserve"> </w:t>
      </w:r>
      <w:r w:rsidRPr="00744A94">
        <w:t>жидкие</w:t>
      </w:r>
      <w:r w:rsidRPr="00744A94">
        <w:rPr>
          <w:spacing w:val="-1"/>
        </w:rPr>
        <w:t xml:space="preserve"> </w:t>
      </w:r>
      <w:r w:rsidRPr="00744A94">
        <w:t>бытовые</w:t>
      </w:r>
      <w:r w:rsidRPr="00744A94">
        <w:rPr>
          <w:spacing w:val="-2"/>
        </w:rPr>
        <w:t xml:space="preserve"> </w:t>
      </w:r>
      <w:r w:rsidRPr="00744A94">
        <w:rPr>
          <w:spacing w:val="-1"/>
        </w:rPr>
        <w:t>отходы</w:t>
      </w:r>
      <w:r w:rsidRPr="00744A94">
        <w:t xml:space="preserve"> </w:t>
      </w:r>
      <w:r w:rsidRPr="00744A94">
        <w:rPr>
          <w:spacing w:val="-1"/>
        </w:rPr>
        <w:t>(ЖБО).</w:t>
      </w:r>
    </w:p>
    <w:p w14:paraId="24AE68BB" w14:textId="0E69D464" w:rsidR="00E24923" w:rsidRPr="00744A94" w:rsidRDefault="00E24923" w:rsidP="006D349B">
      <w:pPr>
        <w:pStyle w:val="af2"/>
        <w:spacing w:before="123" w:line="360" w:lineRule="auto"/>
        <w:ind w:right="113" w:firstLine="708"/>
        <w:jc w:val="both"/>
      </w:pPr>
      <w:r w:rsidRPr="00744A94">
        <w:rPr>
          <w:spacing w:val="-1"/>
        </w:rPr>
        <w:t>Отсутствуют</w:t>
      </w:r>
      <w:r w:rsidRPr="00744A94">
        <w:rPr>
          <w:spacing w:val="-5"/>
        </w:rPr>
        <w:t xml:space="preserve"> </w:t>
      </w:r>
      <w:r w:rsidRPr="00744A94">
        <w:rPr>
          <w:spacing w:val="-1"/>
        </w:rPr>
        <w:t>разработанные</w:t>
      </w:r>
      <w:r w:rsidRPr="00744A94">
        <w:rPr>
          <w:spacing w:val="-7"/>
        </w:rPr>
        <w:t xml:space="preserve"> </w:t>
      </w:r>
      <w:r w:rsidRPr="00744A94">
        <w:t>и</w:t>
      </w:r>
      <w:r w:rsidRPr="00744A94">
        <w:rPr>
          <w:spacing w:val="-2"/>
        </w:rPr>
        <w:t xml:space="preserve"> </w:t>
      </w:r>
      <w:r w:rsidRPr="00744A94">
        <w:rPr>
          <w:spacing w:val="-1"/>
        </w:rPr>
        <w:t>утвержденные</w:t>
      </w:r>
      <w:r w:rsidRPr="00744A94">
        <w:rPr>
          <w:spacing w:val="-4"/>
        </w:rPr>
        <w:t xml:space="preserve"> </w:t>
      </w:r>
      <w:r w:rsidRPr="00744A94">
        <w:rPr>
          <w:spacing w:val="-1"/>
        </w:rPr>
        <w:t>методики</w:t>
      </w:r>
      <w:r w:rsidRPr="00744A94">
        <w:rPr>
          <w:spacing w:val="-4"/>
        </w:rPr>
        <w:t xml:space="preserve"> </w:t>
      </w:r>
      <w:r w:rsidRPr="00744A94">
        <w:t>по</w:t>
      </w:r>
      <w:r w:rsidRPr="00744A94">
        <w:rPr>
          <w:spacing w:val="-5"/>
        </w:rPr>
        <w:t xml:space="preserve"> </w:t>
      </w:r>
      <w:r w:rsidRPr="00744A94">
        <w:rPr>
          <w:spacing w:val="-1"/>
        </w:rPr>
        <w:t>определению</w:t>
      </w:r>
      <w:r w:rsidRPr="00744A94">
        <w:rPr>
          <w:spacing w:val="-5"/>
        </w:rPr>
        <w:t xml:space="preserve"> </w:t>
      </w:r>
      <w:r w:rsidRPr="00744A94">
        <w:t>норм</w:t>
      </w:r>
      <w:r w:rsidRPr="00744A94">
        <w:rPr>
          <w:spacing w:val="-6"/>
        </w:rPr>
        <w:t xml:space="preserve"> </w:t>
      </w:r>
      <w:r w:rsidRPr="00744A94">
        <w:rPr>
          <w:spacing w:val="-1"/>
        </w:rPr>
        <w:t>образования</w:t>
      </w:r>
      <w:r w:rsidRPr="00744A94">
        <w:rPr>
          <w:spacing w:val="-5"/>
        </w:rPr>
        <w:t xml:space="preserve"> </w:t>
      </w:r>
      <w:r w:rsidRPr="00744A94">
        <w:t>и</w:t>
      </w:r>
      <w:r w:rsidR="00BF0C82" w:rsidRPr="00744A94">
        <w:rPr>
          <w:spacing w:val="91"/>
        </w:rPr>
        <w:t xml:space="preserve"> </w:t>
      </w:r>
      <w:r w:rsidRPr="00744A94">
        <w:rPr>
          <w:spacing w:val="-1"/>
        </w:rPr>
        <w:t>накопления</w:t>
      </w:r>
      <w:r w:rsidRPr="00744A94">
        <w:t xml:space="preserve"> </w:t>
      </w:r>
      <w:r w:rsidRPr="00744A94">
        <w:rPr>
          <w:spacing w:val="-1"/>
        </w:rPr>
        <w:t>ЖБО</w:t>
      </w:r>
      <w:r w:rsidRPr="00744A94">
        <w:t xml:space="preserve"> и </w:t>
      </w:r>
      <w:r w:rsidRPr="00744A94">
        <w:rPr>
          <w:spacing w:val="-1"/>
        </w:rPr>
        <w:t>методики</w:t>
      </w:r>
      <w:r w:rsidRPr="00744A94">
        <w:t xml:space="preserve"> </w:t>
      </w:r>
      <w:r w:rsidRPr="00744A94">
        <w:rPr>
          <w:spacing w:val="-1"/>
        </w:rPr>
        <w:t>определения</w:t>
      </w:r>
      <w:r w:rsidRPr="00744A94">
        <w:rPr>
          <w:spacing w:val="4"/>
        </w:rPr>
        <w:t xml:space="preserve"> </w:t>
      </w:r>
      <w:r w:rsidRPr="00744A94">
        <w:rPr>
          <w:spacing w:val="-1"/>
        </w:rPr>
        <w:t>морфологического</w:t>
      </w:r>
      <w:r w:rsidRPr="00744A94">
        <w:t xml:space="preserve"> </w:t>
      </w:r>
      <w:r w:rsidRPr="00744A94">
        <w:rPr>
          <w:spacing w:val="-1"/>
        </w:rPr>
        <w:t>состава</w:t>
      </w:r>
      <w:r w:rsidRPr="00744A94">
        <w:rPr>
          <w:spacing w:val="1"/>
        </w:rPr>
        <w:t xml:space="preserve"> </w:t>
      </w:r>
      <w:r w:rsidRPr="00744A94">
        <w:t>ЖБО.</w:t>
      </w:r>
    </w:p>
    <w:p w14:paraId="51F491F8" w14:textId="7A43921D" w:rsidR="00E24923" w:rsidRPr="00744A94" w:rsidRDefault="00E24923" w:rsidP="007E2B5C">
      <w:pPr>
        <w:pStyle w:val="af2"/>
        <w:spacing w:before="123" w:line="360" w:lineRule="auto"/>
        <w:ind w:right="105" w:firstLine="708"/>
        <w:jc w:val="both"/>
      </w:pPr>
      <w:r w:rsidRPr="00744A94">
        <w:t>К</w:t>
      </w:r>
      <w:r w:rsidRPr="00744A94">
        <w:rPr>
          <w:spacing w:val="31"/>
        </w:rPr>
        <w:t xml:space="preserve"> </w:t>
      </w:r>
      <w:r w:rsidRPr="00744A94">
        <w:t>жидким</w:t>
      </w:r>
      <w:r w:rsidRPr="00744A94">
        <w:rPr>
          <w:spacing w:val="30"/>
        </w:rPr>
        <w:t xml:space="preserve"> </w:t>
      </w:r>
      <w:r w:rsidRPr="00744A94">
        <w:t>отходам,</w:t>
      </w:r>
      <w:r w:rsidRPr="00744A94">
        <w:rPr>
          <w:spacing w:val="30"/>
        </w:rPr>
        <w:t xml:space="preserve"> </w:t>
      </w:r>
      <w:r w:rsidRPr="00744A94">
        <w:t>входящим</w:t>
      </w:r>
      <w:r w:rsidRPr="00744A94">
        <w:rPr>
          <w:spacing w:val="30"/>
        </w:rPr>
        <w:t xml:space="preserve"> </w:t>
      </w:r>
      <w:r w:rsidRPr="00744A94">
        <w:t>в</w:t>
      </w:r>
      <w:r w:rsidRPr="00744A94">
        <w:rPr>
          <w:spacing w:val="30"/>
        </w:rPr>
        <w:t xml:space="preserve"> </w:t>
      </w:r>
      <w:r w:rsidRPr="00744A94">
        <w:t>норму</w:t>
      </w:r>
      <w:r w:rsidRPr="00744A94">
        <w:rPr>
          <w:spacing w:val="26"/>
        </w:rPr>
        <w:t xml:space="preserve"> </w:t>
      </w:r>
      <w:r w:rsidRPr="00744A94">
        <w:t>накопления</w:t>
      </w:r>
      <w:r w:rsidRPr="00744A94">
        <w:rPr>
          <w:spacing w:val="30"/>
        </w:rPr>
        <w:t xml:space="preserve"> </w:t>
      </w:r>
      <w:r w:rsidRPr="00744A94">
        <w:t>от</w:t>
      </w:r>
      <w:r w:rsidRPr="00744A94">
        <w:rPr>
          <w:spacing w:val="31"/>
        </w:rPr>
        <w:t xml:space="preserve"> </w:t>
      </w:r>
      <w:r w:rsidRPr="00744A94">
        <w:rPr>
          <w:spacing w:val="-1"/>
        </w:rPr>
        <w:t>населения</w:t>
      </w:r>
      <w:r w:rsidRPr="00744A94">
        <w:rPr>
          <w:spacing w:val="30"/>
        </w:rPr>
        <w:t xml:space="preserve"> </w:t>
      </w:r>
      <w:r w:rsidRPr="00744A94">
        <w:t>относятся</w:t>
      </w:r>
      <w:r w:rsidRPr="00744A94">
        <w:rPr>
          <w:spacing w:val="35"/>
        </w:rPr>
        <w:t xml:space="preserve"> </w:t>
      </w:r>
      <w:r w:rsidRPr="00744A94">
        <w:rPr>
          <w:spacing w:val="-1"/>
        </w:rPr>
        <w:t>«нечистоты</w:t>
      </w:r>
      <w:r w:rsidRPr="00744A94">
        <w:rPr>
          <w:spacing w:val="30"/>
        </w:rPr>
        <w:t xml:space="preserve"> </w:t>
      </w:r>
      <w:r w:rsidRPr="00744A94">
        <w:t>и</w:t>
      </w:r>
      <w:r w:rsidRPr="00744A94">
        <w:rPr>
          <w:spacing w:val="28"/>
        </w:rPr>
        <w:t xml:space="preserve"> </w:t>
      </w:r>
      <w:r w:rsidRPr="00744A94">
        <w:rPr>
          <w:spacing w:val="-1"/>
        </w:rPr>
        <w:t>помои</w:t>
      </w:r>
      <w:r w:rsidRPr="00744A94">
        <w:rPr>
          <w:spacing w:val="-4"/>
        </w:rPr>
        <w:t xml:space="preserve"> </w:t>
      </w:r>
      <w:r w:rsidRPr="00744A94">
        <w:rPr>
          <w:spacing w:val="-1"/>
        </w:rPr>
        <w:t>неканализованных</w:t>
      </w:r>
      <w:r w:rsidRPr="00744A94">
        <w:rPr>
          <w:spacing w:val="-4"/>
        </w:rPr>
        <w:t xml:space="preserve"> </w:t>
      </w:r>
      <w:r w:rsidRPr="00744A94">
        <w:rPr>
          <w:spacing w:val="-1"/>
        </w:rPr>
        <w:t>зданий,</w:t>
      </w:r>
      <w:r w:rsidRPr="00744A94">
        <w:rPr>
          <w:spacing w:val="-5"/>
        </w:rPr>
        <w:t xml:space="preserve"> </w:t>
      </w:r>
      <w:r w:rsidRPr="00744A94">
        <w:rPr>
          <w:spacing w:val="-1"/>
        </w:rPr>
        <w:t>собираемые</w:t>
      </w:r>
      <w:r w:rsidRPr="00744A94">
        <w:rPr>
          <w:spacing w:val="-4"/>
        </w:rPr>
        <w:t xml:space="preserve"> </w:t>
      </w:r>
      <w:r w:rsidRPr="00744A94">
        <w:t>в</w:t>
      </w:r>
      <w:r w:rsidRPr="00744A94">
        <w:rPr>
          <w:spacing w:val="-6"/>
        </w:rPr>
        <w:t xml:space="preserve"> </w:t>
      </w:r>
      <w:r w:rsidRPr="00744A94">
        <w:rPr>
          <w:spacing w:val="-1"/>
        </w:rPr>
        <w:t>выгребах</w:t>
      </w:r>
      <w:r w:rsidRPr="00744A94">
        <w:rPr>
          <w:spacing w:val="-3"/>
        </w:rPr>
        <w:t xml:space="preserve"> </w:t>
      </w:r>
      <w:r w:rsidRPr="00744A94">
        <w:t>и</w:t>
      </w:r>
      <w:r w:rsidRPr="00744A94">
        <w:rPr>
          <w:spacing w:val="-2"/>
        </w:rPr>
        <w:t xml:space="preserve"> </w:t>
      </w:r>
      <w:r w:rsidRPr="00744A94">
        <w:rPr>
          <w:spacing w:val="-1"/>
        </w:rPr>
        <w:t>удаляемые</w:t>
      </w:r>
      <w:r w:rsidRPr="00744A94">
        <w:rPr>
          <w:spacing w:val="-6"/>
        </w:rPr>
        <w:t xml:space="preserve"> </w:t>
      </w:r>
      <w:r w:rsidRPr="00744A94">
        <w:rPr>
          <w:spacing w:val="-1"/>
        </w:rPr>
        <w:lastRenderedPageBreak/>
        <w:t>транспортом</w:t>
      </w:r>
      <w:r w:rsidRPr="00744A94">
        <w:rPr>
          <w:spacing w:val="-5"/>
        </w:rPr>
        <w:t xml:space="preserve"> </w:t>
      </w:r>
      <w:r w:rsidRPr="00744A94">
        <w:rPr>
          <w:spacing w:val="-1"/>
        </w:rPr>
        <w:t>коммунальных</w:t>
      </w:r>
      <w:r w:rsidRPr="00744A94">
        <w:rPr>
          <w:spacing w:val="97"/>
        </w:rPr>
        <w:t xml:space="preserve"> </w:t>
      </w:r>
      <w:r w:rsidRPr="00744A94">
        <w:rPr>
          <w:spacing w:val="-1"/>
        </w:rPr>
        <w:t>предприятий».</w:t>
      </w:r>
      <w:r w:rsidRPr="00744A94">
        <w:rPr>
          <w:spacing w:val="47"/>
        </w:rPr>
        <w:t xml:space="preserve"> </w:t>
      </w:r>
      <w:r w:rsidRPr="00744A94">
        <w:rPr>
          <w:spacing w:val="-1"/>
        </w:rPr>
        <w:t>«Нормы</w:t>
      </w:r>
      <w:r w:rsidRPr="00744A94">
        <w:rPr>
          <w:spacing w:val="42"/>
        </w:rPr>
        <w:t xml:space="preserve"> </w:t>
      </w:r>
      <w:r w:rsidRPr="00744A94">
        <w:rPr>
          <w:spacing w:val="-1"/>
        </w:rPr>
        <w:t>накопления</w:t>
      </w:r>
      <w:r w:rsidRPr="00744A94">
        <w:rPr>
          <w:spacing w:val="42"/>
        </w:rPr>
        <w:t xml:space="preserve"> </w:t>
      </w:r>
      <w:r w:rsidRPr="00744A94">
        <w:rPr>
          <w:spacing w:val="-1"/>
        </w:rPr>
        <w:t>бытовых</w:t>
      </w:r>
      <w:r w:rsidRPr="00744A94">
        <w:rPr>
          <w:spacing w:val="44"/>
        </w:rPr>
        <w:t xml:space="preserve"> </w:t>
      </w:r>
      <w:r w:rsidRPr="00744A94">
        <w:rPr>
          <w:spacing w:val="-1"/>
        </w:rPr>
        <w:t>отбросов»,</w:t>
      </w:r>
      <w:r w:rsidRPr="00744A94">
        <w:rPr>
          <w:spacing w:val="53"/>
        </w:rPr>
        <w:t xml:space="preserve"> </w:t>
      </w:r>
      <w:r w:rsidRPr="00744A94">
        <w:rPr>
          <w:spacing w:val="-1"/>
        </w:rPr>
        <w:t>утвержденный</w:t>
      </w:r>
      <w:r w:rsidRPr="00744A94">
        <w:rPr>
          <w:spacing w:val="41"/>
        </w:rPr>
        <w:t xml:space="preserve"> </w:t>
      </w:r>
      <w:r w:rsidRPr="00744A94">
        <w:rPr>
          <w:spacing w:val="-1"/>
        </w:rPr>
        <w:t>приказом</w:t>
      </w:r>
      <w:r w:rsidRPr="00744A94">
        <w:rPr>
          <w:spacing w:val="42"/>
        </w:rPr>
        <w:t xml:space="preserve"> </w:t>
      </w:r>
      <w:r w:rsidRPr="00744A94">
        <w:rPr>
          <w:spacing w:val="-1"/>
        </w:rPr>
        <w:t>Министра</w:t>
      </w:r>
      <w:r w:rsidR="007E2B5C" w:rsidRPr="00744A94">
        <w:rPr>
          <w:spacing w:val="-1"/>
        </w:rPr>
        <w:t xml:space="preserve"> жилищно-</w:t>
      </w:r>
      <w:r w:rsidRPr="00744A94">
        <w:rPr>
          <w:spacing w:val="-1"/>
        </w:rPr>
        <w:t>коммунального</w:t>
      </w:r>
      <w:r w:rsidRPr="00744A94">
        <w:t xml:space="preserve"> </w:t>
      </w:r>
      <w:r w:rsidRPr="00744A94">
        <w:rPr>
          <w:spacing w:val="-1"/>
        </w:rPr>
        <w:t>хозяйства</w:t>
      </w:r>
      <w:r w:rsidRPr="00744A94">
        <w:rPr>
          <w:spacing w:val="-2"/>
        </w:rPr>
        <w:t xml:space="preserve"> </w:t>
      </w:r>
      <w:r w:rsidRPr="00744A94">
        <w:t>РСФСР</w:t>
      </w:r>
      <w:r w:rsidR="007E2B5C" w:rsidRPr="00744A94">
        <w:t xml:space="preserve"> </w:t>
      </w:r>
      <w:r w:rsidR="00D31A81" w:rsidRPr="00744A94">
        <w:t xml:space="preserve">от </w:t>
      </w:r>
      <w:r w:rsidR="00D31A81" w:rsidRPr="00744A94">
        <w:rPr>
          <w:spacing w:val="-1"/>
        </w:rPr>
        <w:t xml:space="preserve">18.01.1971 </w:t>
      </w:r>
      <w:r w:rsidR="006846CA" w:rsidRPr="00744A94">
        <w:t>№</w:t>
      </w:r>
      <w:r w:rsidR="007E2B5C" w:rsidRPr="00744A94">
        <w:t>20</w:t>
      </w:r>
      <w:r w:rsidR="00D31A81" w:rsidRPr="00744A94">
        <w:t>.</w:t>
      </w:r>
    </w:p>
    <w:p w14:paraId="2E90AE3D" w14:textId="77777777" w:rsidR="00E24923" w:rsidRPr="00744A94" w:rsidRDefault="00E24923" w:rsidP="006D349B">
      <w:pPr>
        <w:pStyle w:val="af2"/>
        <w:spacing w:before="123" w:line="360" w:lineRule="auto"/>
        <w:ind w:right="111" w:firstLine="708"/>
        <w:jc w:val="both"/>
      </w:pPr>
      <w:r w:rsidRPr="00744A94">
        <w:t>Понятия</w:t>
      </w:r>
      <w:r w:rsidRPr="00744A94">
        <w:rPr>
          <w:spacing w:val="26"/>
        </w:rPr>
        <w:t xml:space="preserve"> </w:t>
      </w:r>
      <w:r w:rsidRPr="00744A94">
        <w:rPr>
          <w:spacing w:val="-2"/>
        </w:rPr>
        <w:t>«твердые</w:t>
      </w:r>
      <w:r w:rsidRPr="00744A94">
        <w:rPr>
          <w:spacing w:val="22"/>
        </w:rPr>
        <w:t xml:space="preserve"> </w:t>
      </w:r>
      <w:r w:rsidRPr="00744A94">
        <w:t>бытовые</w:t>
      </w:r>
      <w:r w:rsidRPr="00744A94">
        <w:rPr>
          <w:spacing w:val="22"/>
        </w:rPr>
        <w:t xml:space="preserve"> </w:t>
      </w:r>
      <w:r w:rsidRPr="00744A94">
        <w:t>отходы»</w:t>
      </w:r>
      <w:r w:rsidRPr="00744A94">
        <w:rPr>
          <w:spacing w:val="16"/>
        </w:rPr>
        <w:t xml:space="preserve"> </w:t>
      </w:r>
      <w:r w:rsidRPr="00744A94">
        <w:rPr>
          <w:spacing w:val="-1"/>
        </w:rPr>
        <w:t>объединяется</w:t>
      </w:r>
      <w:r w:rsidRPr="00744A94">
        <w:rPr>
          <w:spacing w:val="23"/>
        </w:rPr>
        <w:t xml:space="preserve"> </w:t>
      </w:r>
      <w:r w:rsidRPr="00744A94">
        <w:t>с</w:t>
      </w:r>
      <w:r w:rsidRPr="00744A94">
        <w:rPr>
          <w:spacing w:val="27"/>
        </w:rPr>
        <w:t xml:space="preserve"> </w:t>
      </w:r>
      <w:r w:rsidRPr="00744A94">
        <w:rPr>
          <w:spacing w:val="-2"/>
        </w:rPr>
        <w:t>«жидкими</w:t>
      </w:r>
      <w:r w:rsidRPr="00744A94">
        <w:rPr>
          <w:spacing w:val="24"/>
        </w:rPr>
        <w:t xml:space="preserve"> </w:t>
      </w:r>
      <w:r w:rsidRPr="00744A94">
        <w:t>отходами»</w:t>
      </w:r>
      <w:r w:rsidRPr="00744A94">
        <w:rPr>
          <w:spacing w:val="16"/>
        </w:rPr>
        <w:t xml:space="preserve"> </w:t>
      </w:r>
      <w:r w:rsidRPr="00744A94">
        <w:t>и</w:t>
      </w:r>
      <w:r w:rsidRPr="00744A94">
        <w:rPr>
          <w:spacing w:val="24"/>
        </w:rPr>
        <w:t xml:space="preserve"> </w:t>
      </w:r>
      <w:r w:rsidRPr="00744A94">
        <w:rPr>
          <w:spacing w:val="-1"/>
        </w:rPr>
        <w:t>дается</w:t>
      </w:r>
      <w:r w:rsidRPr="00744A94">
        <w:rPr>
          <w:spacing w:val="23"/>
        </w:rPr>
        <w:t xml:space="preserve"> </w:t>
      </w:r>
      <w:r w:rsidRPr="00744A94">
        <w:rPr>
          <w:spacing w:val="-1"/>
        </w:rPr>
        <w:t>общее</w:t>
      </w:r>
      <w:r w:rsidRPr="00744A94">
        <w:rPr>
          <w:spacing w:val="77"/>
        </w:rPr>
        <w:t xml:space="preserve"> </w:t>
      </w:r>
      <w:r w:rsidRPr="00744A94">
        <w:rPr>
          <w:spacing w:val="-1"/>
        </w:rPr>
        <w:t>определение:</w:t>
      </w:r>
    </w:p>
    <w:p w14:paraId="723A61D6" w14:textId="094F140D" w:rsidR="00FF5879" w:rsidRPr="00744A94" w:rsidRDefault="00E24923" w:rsidP="00FF5879">
      <w:pPr>
        <w:pStyle w:val="af2"/>
        <w:spacing w:before="123" w:line="360" w:lineRule="auto"/>
        <w:ind w:right="107" w:firstLine="708"/>
        <w:jc w:val="both"/>
      </w:pPr>
      <w:r w:rsidRPr="00744A94">
        <w:rPr>
          <w:spacing w:val="-1"/>
        </w:rPr>
        <w:t>«Твердые</w:t>
      </w:r>
      <w:r w:rsidRPr="00744A94">
        <w:rPr>
          <w:spacing w:val="8"/>
        </w:rPr>
        <w:t xml:space="preserve"> </w:t>
      </w:r>
      <w:r w:rsidRPr="00744A94">
        <w:t>и</w:t>
      </w:r>
      <w:r w:rsidRPr="00744A94">
        <w:rPr>
          <w:spacing w:val="10"/>
        </w:rPr>
        <w:t xml:space="preserve"> </w:t>
      </w:r>
      <w:r w:rsidRPr="00744A94">
        <w:t>жидкие</w:t>
      </w:r>
      <w:r w:rsidRPr="00744A94">
        <w:rPr>
          <w:spacing w:val="8"/>
        </w:rPr>
        <w:t xml:space="preserve"> </w:t>
      </w:r>
      <w:r w:rsidRPr="00744A94">
        <w:t>бытовые</w:t>
      </w:r>
      <w:r w:rsidRPr="00744A94">
        <w:rPr>
          <w:spacing w:val="7"/>
        </w:rPr>
        <w:t xml:space="preserve"> </w:t>
      </w:r>
      <w:r w:rsidRPr="00744A94">
        <w:t>отходы»</w:t>
      </w:r>
      <w:r w:rsidRPr="00744A94">
        <w:rPr>
          <w:spacing w:val="8"/>
        </w:rPr>
        <w:t xml:space="preserve"> </w:t>
      </w:r>
      <w:r w:rsidRPr="00744A94">
        <w:t>-</w:t>
      </w:r>
      <w:r w:rsidRPr="00744A94">
        <w:rPr>
          <w:spacing w:val="8"/>
        </w:rPr>
        <w:t xml:space="preserve"> </w:t>
      </w:r>
      <w:r w:rsidRPr="00744A94">
        <w:t>отходы,</w:t>
      </w:r>
      <w:r w:rsidRPr="00744A94">
        <w:rPr>
          <w:spacing w:val="9"/>
        </w:rPr>
        <w:t xml:space="preserve"> </w:t>
      </w:r>
      <w:r w:rsidRPr="00744A94">
        <w:rPr>
          <w:spacing w:val="-1"/>
        </w:rPr>
        <w:t>образующиеся</w:t>
      </w:r>
      <w:r w:rsidRPr="00744A94">
        <w:rPr>
          <w:spacing w:val="9"/>
        </w:rPr>
        <w:t xml:space="preserve"> </w:t>
      </w:r>
      <w:r w:rsidRPr="00744A94">
        <w:t>в</w:t>
      </w:r>
      <w:r w:rsidRPr="00744A94">
        <w:rPr>
          <w:spacing w:val="8"/>
        </w:rPr>
        <w:t xml:space="preserve"> </w:t>
      </w:r>
      <w:r w:rsidRPr="00744A94">
        <w:rPr>
          <w:spacing w:val="-1"/>
        </w:rPr>
        <w:t>результате</w:t>
      </w:r>
      <w:r w:rsidRPr="00744A94">
        <w:rPr>
          <w:spacing w:val="60"/>
        </w:rPr>
        <w:t xml:space="preserve"> </w:t>
      </w:r>
      <w:r w:rsidRPr="00744A94">
        <w:rPr>
          <w:spacing w:val="-1"/>
        </w:rPr>
        <w:t>жизнедеятельности</w:t>
      </w:r>
      <w:r w:rsidRPr="00744A94">
        <w:rPr>
          <w:spacing w:val="18"/>
        </w:rPr>
        <w:t xml:space="preserve"> </w:t>
      </w:r>
      <w:r w:rsidRPr="00744A94">
        <w:rPr>
          <w:spacing w:val="-1"/>
        </w:rPr>
        <w:t>населения</w:t>
      </w:r>
      <w:r w:rsidRPr="00744A94">
        <w:rPr>
          <w:spacing w:val="16"/>
        </w:rPr>
        <w:t xml:space="preserve"> </w:t>
      </w:r>
      <w:r w:rsidRPr="00744A94">
        <w:t>(приготовление</w:t>
      </w:r>
      <w:r w:rsidRPr="00744A94">
        <w:rPr>
          <w:spacing w:val="13"/>
        </w:rPr>
        <w:t xml:space="preserve"> </w:t>
      </w:r>
      <w:r w:rsidRPr="00744A94">
        <w:t>пищи,</w:t>
      </w:r>
      <w:r w:rsidRPr="00744A94">
        <w:rPr>
          <w:spacing w:val="18"/>
        </w:rPr>
        <w:t xml:space="preserve"> </w:t>
      </w:r>
      <w:r w:rsidRPr="00744A94">
        <w:rPr>
          <w:spacing w:val="-2"/>
        </w:rPr>
        <w:t>упаковка</w:t>
      </w:r>
      <w:r w:rsidRPr="00744A94">
        <w:rPr>
          <w:spacing w:val="16"/>
        </w:rPr>
        <w:t xml:space="preserve"> </w:t>
      </w:r>
      <w:r w:rsidRPr="00744A94">
        <w:t>товаров,</w:t>
      </w:r>
      <w:r w:rsidRPr="00744A94">
        <w:rPr>
          <w:spacing w:val="20"/>
        </w:rPr>
        <w:t xml:space="preserve"> </w:t>
      </w:r>
      <w:r w:rsidRPr="00744A94">
        <w:rPr>
          <w:spacing w:val="-2"/>
        </w:rPr>
        <w:t>уборка</w:t>
      </w:r>
      <w:r w:rsidRPr="00744A94">
        <w:rPr>
          <w:spacing w:val="17"/>
        </w:rPr>
        <w:t xml:space="preserve"> </w:t>
      </w:r>
      <w:r w:rsidRPr="00744A94">
        <w:t>и</w:t>
      </w:r>
      <w:r w:rsidRPr="00744A94">
        <w:rPr>
          <w:spacing w:val="17"/>
        </w:rPr>
        <w:t xml:space="preserve"> </w:t>
      </w:r>
      <w:r w:rsidRPr="00744A94">
        <w:rPr>
          <w:spacing w:val="-1"/>
        </w:rPr>
        <w:t>текущий</w:t>
      </w:r>
      <w:r w:rsidRPr="00744A94">
        <w:rPr>
          <w:spacing w:val="17"/>
        </w:rPr>
        <w:t xml:space="preserve"> </w:t>
      </w:r>
      <w:r w:rsidRPr="00744A94">
        <w:rPr>
          <w:spacing w:val="-1"/>
        </w:rPr>
        <w:t>ремонт</w:t>
      </w:r>
      <w:r w:rsidRPr="00744A94">
        <w:rPr>
          <w:spacing w:val="81"/>
        </w:rPr>
        <w:t xml:space="preserve"> </w:t>
      </w:r>
      <w:r w:rsidR="006D349B" w:rsidRPr="00744A94">
        <w:t>жилых</w:t>
      </w:r>
      <w:r w:rsidRPr="00744A94">
        <w:rPr>
          <w:spacing w:val="28"/>
        </w:rPr>
        <w:t xml:space="preserve"> </w:t>
      </w:r>
      <w:r w:rsidRPr="00744A94">
        <w:rPr>
          <w:spacing w:val="-1"/>
        </w:rPr>
        <w:t>помещений,</w:t>
      </w:r>
      <w:r w:rsidR="006D349B" w:rsidRPr="00744A94">
        <w:t xml:space="preserve"> </w:t>
      </w:r>
      <w:r w:rsidRPr="00744A94">
        <w:rPr>
          <w:spacing w:val="-1"/>
        </w:rPr>
        <w:t>крупногабаритные</w:t>
      </w:r>
      <w:r w:rsidRPr="00744A94">
        <w:t xml:space="preserve">  </w:t>
      </w:r>
      <w:r w:rsidRPr="00744A94">
        <w:rPr>
          <w:spacing w:val="24"/>
        </w:rPr>
        <w:t xml:space="preserve"> </w:t>
      </w:r>
      <w:r w:rsidRPr="00744A94">
        <w:rPr>
          <w:spacing w:val="-1"/>
        </w:rPr>
        <w:t>предметы</w:t>
      </w:r>
      <w:r w:rsidRPr="00744A94">
        <w:t xml:space="preserve">  </w:t>
      </w:r>
      <w:r w:rsidRPr="00744A94">
        <w:rPr>
          <w:spacing w:val="26"/>
        </w:rPr>
        <w:t xml:space="preserve"> </w:t>
      </w:r>
      <w:r w:rsidRPr="00744A94">
        <w:rPr>
          <w:spacing w:val="-1"/>
        </w:rPr>
        <w:t>домашнего</w:t>
      </w:r>
      <w:r w:rsidRPr="00744A94">
        <w:t xml:space="preserve">  </w:t>
      </w:r>
      <w:r w:rsidRPr="00744A94">
        <w:rPr>
          <w:spacing w:val="26"/>
        </w:rPr>
        <w:t xml:space="preserve"> </w:t>
      </w:r>
      <w:r w:rsidR="00D31A81" w:rsidRPr="00744A94">
        <w:t>обихода, фекальные</w:t>
      </w:r>
      <w:r w:rsidRPr="00744A94">
        <w:t xml:space="preserve">  </w:t>
      </w:r>
      <w:r w:rsidRPr="00744A94">
        <w:rPr>
          <w:spacing w:val="24"/>
        </w:rPr>
        <w:t xml:space="preserve"> </w:t>
      </w:r>
      <w:r w:rsidRPr="00744A94">
        <w:rPr>
          <w:spacing w:val="-1"/>
        </w:rPr>
        <w:t>отходы</w:t>
      </w:r>
      <w:r w:rsidR="00030390" w:rsidRPr="00744A94">
        <w:t xml:space="preserve"> </w:t>
      </w:r>
      <w:r w:rsidRPr="00744A94">
        <w:rPr>
          <w:spacing w:val="-1"/>
        </w:rPr>
        <w:t>нецентрализованной</w:t>
      </w:r>
      <w:r w:rsidRPr="00744A94">
        <w:rPr>
          <w:spacing w:val="48"/>
        </w:rPr>
        <w:t xml:space="preserve"> </w:t>
      </w:r>
      <w:r w:rsidRPr="00744A94">
        <w:rPr>
          <w:spacing w:val="-1"/>
        </w:rPr>
        <w:t>канализации</w:t>
      </w:r>
      <w:r w:rsidRPr="00744A94">
        <w:rPr>
          <w:spacing w:val="48"/>
        </w:rPr>
        <w:t xml:space="preserve"> </w:t>
      </w:r>
      <w:r w:rsidRPr="00744A94">
        <w:t>и</w:t>
      </w:r>
      <w:r w:rsidRPr="00744A94">
        <w:rPr>
          <w:spacing w:val="51"/>
        </w:rPr>
        <w:t xml:space="preserve"> </w:t>
      </w:r>
      <w:r w:rsidR="00D31A81" w:rsidRPr="00744A94">
        <w:t>др.)</w:t>
      </w:r>
      <w:r w:rsidRPr="00744A94">
        <w:rPr>
          <w:spacing w:val="57"/>
        </w:rPr>
        <w:t xml:space="preserve"> </w:t>
      </w:r>
      <w:r w:rsidR="00B770E2" w:rsidRPr="00744A94">
        <w:rPr>
          <w:spacing w:val="-1"/>
        </w:rPr>
        <w:t>(</w:t>
      </w:r>
      <w:r w:rsidR="00D31A81" w:rsidRPr="00744A94">
        <w:rPr>
          <w:spacing w:val="-1"/>
        </w:rPr>
        <w:t>п</w:t>
      </w:r>
      <w:r w:rsidRPr="00744A94">
        <w:rPr>
          <w:spacing w:val="-1"/>
        </w:rPr>
        <w:t>равила</w:t>
      </w:r>
      <w:r w:rsidRPr="00744A94">
        <w:rPr>
          <w:spacing w:val="49"/>
        </w:rPr>
        <w:t xml:space="preserve"> </w:t>
      </w:r>
      <w:r w:rsidRPr="00744A94">
        <w:rPr>
          <w:spacing w:val="-1"/>
        </w:rPr>
        <w:t>предоставления</w:t>
      </w:r>
      <w:r w:rsidRPr="00744A94">
        <w:rPr>
          <w:spacing w:val="50"/>
        </w:rPr>
        <w:t xml:space="preserve"> </w:t>
      </w:r>
      <w:r w:rsidRPr="00744A94">
        <w:rPr>
          <w:spacing w:val="-1"/>
        </w:rPr>
        <w:t>услуг</w:t>
      </w:r>
      <w:r w:rsidRPr="00744A94">
        <w:rPr>
          <w:spacing w:val="50"/>
        </w:rPr>
        <w:t xml:space="preserve"> </w:t>
      </w:r>
      <w:r w:rsidRPr="00744A94">
        <w:t>по</w:t>
      </w:r>
      <w:r w:rsidRPr="00744A94">
        <w:rPr>
          <w:spacing w:val="50"/>
        </w:rPr>
        <w:t xml:space="preserve"> </w:t>
      </w:r>
      <w:r w:rsidRPr="00744A94">
        <w:t>вывозу</w:t>
      </w:r>
      <w:r w:rsidRPr="00744A94">
        <w:rPr>
          <w:spacing w:val="45"/>
        </w:rPr>
        <w:t xml:space="preserve"> </w:t>
      </w:r>
      <w:r w:rsidRPr="00744A94">
        <w:t>твердых</w:t>
      </w:r>
      <w:r w:rsidRPr="00744A94">
        <w:rPr>
          <w:spacing w:val="51"/>
        </w:rPr>
        <w:t xml:space="preserve"> </w:t>
      </w:r>
      <w:r w:rsidRPr="00744A94">
        <w:t>и</w:t>
      </w:r>
      <w:r w:rsidRPr="00744A94">
        <w:rPr>
          <w:spacing w:val="63"/>
        </w:rPr>
        <w:t xml:space="preserve"> </w:t>
      </w:r>
      <w:r w:rsidRPr="00744A94">
        <w:rPr>
          <w:spacing w:val="-1"/>
        </w:rPr>
        <w:t xml:space="preserve">жидких </w:t>
      </w:r>
      <w:r w:rsidRPr="00744A94">
        <w:t>бытовых</w:t>
      </w:r>
      <w:r w:rsidRPr="00744A94">
        <w:rPr>
          <w:spacing w:val="1"/>
        </w:rPr>
        <w:t xml:space="preserve"> </w:t>
      </w:r>
      <w:r w:rsidRPr="00744A94">
        <w:rPr>
          <w:spacing w:val="-2"/>
        </w:rPr>
        <w:t>отходов»,</w:t>
      </w:r>
      <w:r w:rsidRPr="00744A94">
        <w:rPr>
          <w:spacing w:val="4"/>
        </w:rPr>
        <w:t xml:space="preserve"> </w:t>
      </w:r>
      <w:r w:rsidRPr="00744A94">
        <w:rPr>
          <w:spacing w:val="-2"/>
        </w:rPr>
        <w:t>утв.</w:t>
      </w:r>
      <w:r w:rsidRPr="00744A94">
        <w:t xml:space="preserve"> </w:t>
      </w:r>
      <w:r w:rsidRPr="00744A94">
        <w:rPr>
          <w:spacing w:val="-1"/>
        </w:rPr>
        <w:t xml:space="preserve">Постановлением Правительства </w:t>
      </w:r>
      <w:r w:rsidRPr="00744A94">
        <w:t xml:space="preserve">РФ от 10.02.1997 </w:t>
      </w:r>
      <w:r w:rsidR="006846CA" w:rsidRPr="00744A94">
        <w:t>№</w:t>
      </w:r>
      <w:r w:rsidR="00D31A81" w:rsidRPr="00744A94">
        <w:rPr>
          <w:spacing w:val="1"/>
        </w:rPr>
        <w:t>155</w:t>
      </w:r>
      <w:r w:rsidR="00B770E2" w:rsidRPr="00744A94">
        <w:rPr>
          <w:spacing w:val="1"/>
        </w:rPr>
        <w:t>)</w:t>
      </w:r>
      <w:r w:rsidR="00D31A81" w:rsidRPr="00744A94">
        <w:rPr>
          <w:spacing w:val="1"/>
        </w:rPr>
        <w:t>.</w:t>
      </w:r>
    </w:p>
    <w:p w14:paraId="637A0776" w14:textId="69AA4DA4" w:rsidR="00E24923" w:rsidRPr="00744A94" w:rsidRDefault="00E22B89" w:rsidP="00FF5879">
      <w:pPr>
        <w:pStyle w:val="af2"/>
        <w:spacing w:before="123" w:line="360" w:lineRule="auto"/>
        <w:ind w:right="107" w:firstLine="708"/>
        <w:jc w:val="both"/>
      </w:pPr>
      <w:r w:rsidRPr="00744A94">
        <w:rPr>
          <w:spacing w:val="-1"/>
        </w:rPr>
        <w:t xml:space="preserve">Юридической основой для классификации ЖБО служит Федеральный классификационный каталог отходов (ФККО), утвержденный Приказом Федеральной службы по надзору в сфере природопользования от 22.05.2017 </w:t>
      </w:r>
      <w:r w:rsidR="006846CA" w:rsidRPr="00744A94">
        <w:rPr>
          <w:spacing w:val="-1"/>
        </w:rPr>
        <w:t>№</w:t>
      </w:r>
      <w:r w:rsidRPr="00744A94">
        <w:rPr>
          <w:spacing w:val="-1"/>
        </w:rPr>
        <w:t>242. ФККО классифицирует отходы по происхождению, агрегатному состоянию и опасности</w:t>
      </w:r>
      <w:r w:rsidR="00E24923" w:rsidRPr="00744A94">
        <w:rPr>
          <w:spacing w:val="-1"/>
        </w:rPr>
        <w:t>:</w:t>
      </w:r>
    </w:p>
    <w:tbl>
      <w:tblPr>
        <w:tblStyle w:val="af4"/>
        <w:tblW w:w="0" w:type="auto"/>
        <w:tblInd w:w="132" w:type="dxa"/>
        <w:tblLook w:val="04A0" w:firstRow="1" w:lastRow="0" w:firstColumn="1" w:lastColumn="0" w:noHBand="0" w:noVBand="1"/>
      </w:tblPr>
      <w:tblGrid>
        <w:gridCol w:w="3156"/>
        <w:gridCol w:w="6283"/>
      </w:tblGrid>
      <w:tr w:rsidR="00060AAB" w:rsidRPr="00744A94" w14:paraId="16146417" w14:textId="77777777" w:rsidTr="0010710F">
        <w:tc>
          <w:tcPr>
            <w:tcW w:w="3156" w:type="dxa"/>
            <w:shd w:val="clear" w:color="auto" w:fill="F2F2F2" w:themeFill="background1" w:themeFillShade="F2"/>
          </w:tcPr>
          <w:p w14:paraId="34D4B593" w14:textId="48CED11C" w:rsidR="00060AAB" w:rsidRPr="00744A94" w:rsidRDefault="00060AAB" w:rsidP="00A77492">
            <w:pPr>
              <w:pStyle w:val="af2"/>
              <w:spacing w:after="0"/>
              <w:ind w:right="187"/>
              <w:jc w:val="center"/>
              <w:rPr>
                <w:b/>
                <w:sz w:val="20"/>
                <w:szCs w:val="20"/>
              </w:rPr>
            </w:pPr>
            <w:r w:rsidRPr="00744A94">
              <w:rPr>
                <w:b/>
                <w:sz w:val="20"/>
                <w:szCs w:val="20"/>
              </w:rPr>
              <w:t>Код</w:t>
            </w:r>
          </w:p>
        </w:tc>
        <w:tc>
          <w:tcPr>
            <w:tcW w:w="6283" w:type="dxa"/>
            <w:shd w:val="clear" w:color="auto" w:fill="F2F2F2" w:themeFill="background1" w:themeFillShade="F2"/>
          </w:tcPr>
          <w:p w14:paraId="345AAFBB" w14:textId="76C11C4D" w:rsidR="00060AAB" w:rsidRPr="00744A94" w:rsidRDefault="00060AAB" w:rsidP="00A77492">
            <w:pPr>
              <w:pStyle w:val="af2"/>
              <w:spacing w:after="0"/>
              <w:ind w:right="187"/>
              <w:jc w:val="center"/>
              <w:rPr>
                <w:b/>
                <w:sz w:val="20"/>
                <w:szCs w:val="20"/>
              </w:rPr>
            </w:pPr>
            <w:r w:rsidRPr="00744A94">
              <w:rPr>
                <w:b/>
                <w:sz w:val="20"/>
                <w:szCs w:val="20"/>
              </w:rPr>
              <w:t>Наименование</w:t>
            </w:r>
          </w:p>
        </w:tc>
      </w:tr>
      <w:tr w:rsidR="00060AAB" w:rsidRPr="00744A94" w14:paraId="05D079CA" w14:textId="77777777" w:rsidTr="00D62DA5">
        <w:tc>
          <w:tcPr>
            <w:tcW w:w="3156" w:type="dxa"/>
          </w:tcPr>
          <w:p w14:paraId="4B741293" w14:textId="30D98030" w:rsidR="00060AAB" w:rsidRPr="00744A94" w:rsidRDefault="00060AAB" w:rsidP="00060AAB">
            <w:pPr>
              <w:pStyle w:val="af2"/>
              <w:spacing w:after="0"/>
              <w:ind w:right="187"/>
              <w:jc w:val="both"/>
              <w:rPr>
                <w:sz w:val="20"/>
                <w:szCs w:val="20"/>
              </w:rPr>
            </w:pPr>
            <w:r w:rsidRPr="00744A94">
              <w:rPr>
                <w:sz w:val="20"/>
                <w:szCs w:val="20"/>
              </w:rPr>
              <w:t>7 32 000 00 00 0</w:t>
            </w:r>
          </w:p>
        </w:tc>
        <w:tc>
          <w:tcPr>
            <w:tcW w:w="6283" w:type="dxa"/>
          </w:tcPr>
          <w:p w14:paraId="00382AD9" w14:textId="2A7B17C8" w:rsidR="00060AAB" w:rsidRPr="00744A94" w:rsidRDefault="00060AAB" w:rsidP="00976CF2">
            <w:pPr>
              <w:pStyle w:val="af2"/>
              <w:spacing w:after="0"/>
              <w:ind w:right="187"/>
              <w:rPr>
                <w:sz w:val="20"/>
                <w:szCs w:val="20"/>
              </w:rPr>
            </w:pPr>
            <w:r w:rsidRPr="00744A94">
              <w:rPr>
                <w:sz w:val="20"/>
                <w:szCs w:val="20"/>
              </w:rPr>
              <w:t>Отходы</w:t>
            </w:r>
            <w:r w:rsidR="005F5070" w:rsidRPr="00744A94">
              <w:rPr>
                <w:sz w:val="20"/>
                <w:szCs w:val="20"/>
              </w:rPr>
              <w:t xml:space="preserve"> жизнедеятельности населения в неканализованных зданиях и прочие аналогичные отходы, не относящиеся к твердым коммунальным отходам</w:t>
            </w:r>
          </w:p>
        </w:tc>
      </w:tr>
      <w:tr w:rsidR="00060AAB" w:rsidRPr="00744A94" w14:paraId="19CEC807" w14:textId="77777777" w:rsidTr="00D62DA5">
        <w:tc>
          <w:tcPr>
            <w:tcW w:w="3156" w:type="dxa"/>
          </w:tcPr>
          <w:p w14:paraId="275080F4" w14:textId="00570761" w:rsidR="00060AAB" w:rsidRPr="00744A94" w:rsidRDefault="00060AAB" w:rsidP="00060AAB">
            <w:pPr>
              <w:pStyle w:val="af2"/>
              <w:spacing w:after="0"/>
              <w:ind w:right="187"/>
              <w:jc w:val="both"/>
              <w:rPr>
                <w:sz w:val="20"/>
                <w:szCs w:val="20"/>
              </w:rPr>
            </w:pPr>
            <w:r w:rsidRPr="00744A94">
              <w:rPr>
                <w:sz w:val="20"/>
                <w:szCs w:val="20"/>
              </w:rPr>
              <w:t>7 32 100 01 30 4</w:t>
            </w:r>
          </w:p>
        </w:tc>
        <w:tc>
          <w:tcPr>
            <w:tcW w:w="6283" w:type="dxa"/>
          </w:tcPr>
          <w:p w14:paraId="1902C1BA" w14:textId="31D0319F" w:rsidR="00060AAB" w:rsidRPr="00744A94" w:rsidRDefault="00060AAB" w:rsidP="00060AAB">
            <w:pPr>
              <w:pStyle w:val="af2"/>
              <w:spacing w:after="0"/>
              <w:ind w:right="187"/>
              <w:jc w:val="both"/>
              <w:rPr>
                <w:sz w:val="20"/>
                <w:szCs w:val="20"/>
              </w:rPr>
            </w:pPr>
            <w:r w:rsidRPr="00744A94">
              <w:rPr>
                <w:sz w:val="20"/>
                <w:szCs w:val="20"/>
              </w:rPr>
              <w:t>Отходы (осадки) из выгребных ям</w:t>
            </w:r>
          </w:p>
        </w:tc>
      </w:tr>
    </w:tbl>
    <w:p w14:paraId="00329AA7" w14:textId="77777777" w:rsidR="00FF5879" w:rsidRPr="00744A94" w:rsidRDefault="00E22B89" w:rsidP="00A77492">
      <w:pPr>
        <w:pStyle w:val="af2"/>
        <w:spacing w:after="0" w:line="360" w:lineRule="auto"/>
        <w:ind w:firstLine="709"/>
        <w:jc w:val="both"/>
      </w:pPr>
      <w:r w:rsidRPr="00744A94">
        <w:t>Жидкие бытовые отходы относятся к 4 классу опасности.</w:t>
      </w:r>
    </w:p>
    <w:p w14:paraId="22D890BC" w14:textId="1D04426A" w:rsidR="00FF5879" w:rsidRPr="00744A94" w:rsidRDefault="00E22B89" w:rsidP="00A77492">
      <w:pPr>
        <w:pStyle w:val="af2"/>
        <w:spacing w:after="0" w:line="360" w:lineRule="auto"/>
        <w:ind w:firstLine="709"/>
        <w:jc w:val="both"/>
      </w:pPr>
      <w:r w:rsidRPr="00744A94">
        <w:t>В соответствии с СанПиН 42-128-4690-88 «Санитарные правила содержания территорий населенных мест» (утв. Минздравом СССР</w:t>
      </w:r>
      <w:r w:rsidR="00D31A81" w:rsidRPr="00744A94">
        <w:t xml:space="preserve"> №4690-88</w:t>
      </w:r>
      <w:r w:rsidRPr="00744A94">
        <w:t xml:space="preserve"> </w:t>
      </w:r>
      <w:r w:rsidR="00D31A81" w:rsidRPr="00744A94">
        <w:t>от 0</w:t>
      </w:r>
      <w:r w:rsidRPr="00744A94">
        <w:t>5</w:t>
      </w:r>
      <w:r w:rsidR="00D31A81" w:rsidRPr="00744A94">
        <w:t>.08.</w:t>
      </w:r>
      <w:r w:rsidRPr="00744A94">
        <w:t xml:space="preserve">1988) для сбора жидких отходов в неканализованных домовладениях устраиваются дворовые помойницы, которые должны иметь водонепроницаемый выгреб и наземную часть с крышкой и решеткой для отделения твердых фракций. Для удобства очистки решетки передняя стенка помойницы должна быть съемной или открывающейся. При наличии дворовых уборных выгреб может быть общим. </w:t>
      </w:r>
    </w:p>
    <w:p w14:paraId="3A1BD042" w14:textId="77777777" w:rsidR="00FF5879" w:rsidRPr="00744A94" w:rsidRDefault="00E22B89" w:rsidP="00A77492">
      <w:pPr>
        <w:pStyle w:val="af2"/>
        <w:spacing w:after="0" w:line="360" w:lineRule="auto"/>
        <w:ind w:firstLine="709"/>
        <w:jc w:val="both"/>
      </w:pPr>
      <w:r w:rsidRPr="00744A94">
        <w:t>Дворовые уборные должны быть удалены от жилых зданий, детских учреждений, школ, площадок для игр детей и отдыха населения на расстояние не менее 20 и не более 100.</w:t>
      </w:r>
    </w:p>
    <w:p w14:paraId="09F8FF46" w14:textId="77777777" w:rsidR="00FF5879" w:rsidRPr="00744A94" w:rsidRDefault="00E22B89" w:rsidP="00A77492">
      <w:pPr>
        <w:pStyle w:val="af2"/>
        <w:spacing w:after="0" w:line="360" w:lineRule="auto"/>
        <w:ind w:firstLine="709"/>
        <w:jc w:val="both"/>
      </w:pPr>
      <w:r w:rsidRPr="00744A94">
        <w:t xml:space="preserve">На территории частных домовладений расстояние от дворовых уборных до домовладений определяется самими домовладельцами и может быть сокращено до 8-10 метров. В конфликтных ситуациях место размещения дворовых уборных определяется представителями общественности, административных комиссии администрации муниципального района. В условиях децентрализованного водоснабжения дворовые </w:t>
      </w:r>
      <w:r w:rsidRPr="00744A94">
        <w:lastRenderedPageBreak/>
        <w:t xml:space="preserve">уборные должны быть удалены от колодцев и каптажей родников на расстояние не менее 50 м. </w:t>
      </w:r>
    </w:p>
    <w:p w14:paraId="41639B4A" w14:textId="77777777" w:rsidR="00FF5879" w:rsidRPr="00744A94" w:rsidRDefault="00E22B89" w:rsidP="00A77492">
      <w:pPr>
        <w:pStyle w:val="af2"/>
        <w:spacing w:after="0" w:line="360" w:lineRule="auto"/>
        <w:ind w:firstLine="709"/>
        <w:jc w:val="both"/>
      </w:pPr>
      <w:r w:rsidRPr="00744A94">
        <w:t xml:space="preserve">Дворовая уборная должна иметь надземную часть и выгреб. Надземные помещения сооружают из плотно пригнанных материалов (досок, кирпичей, блоков и т.д.). Выгреб должен быть водонепроницаемым, объем которого рассчитывают исходя из численности населения, пользующегося уборной. </w:t>
      </w:r>
    </w:p>
    <w:p w14:paraId="6E8FBBC3" w14:textId="77777777" w:rsidR="00FF5879" w:rsidRPr="00744A94" w:rsidRDefault="00E22B89" w:rsidP="00A77492">
      <w:pPr>
        <w:pStyle w:val="af2"/>
        <w:spacing w:after="0" w:line="360" w:lineRule="auto"/>
        <w:ind w:firstLine="709"/>
        <w:jc w:val="both"/>
      </w:pPr>
      <w:r w:rsidRPr="00744A94">
        <w:t xml:space="preserve">Глубина выгреба зависит от уровня грунтовых вод, но не должна быть более 3 м. Не допускается наполнение выгреба нечистотами выше чем до 0,35 м от поверхности земли. Выгреб следует очищать по мере его заполнения, но не реже одного раза в полгода. </w:t>
      </w:r>
    </w:p>
    <w:p w14:paraId="7DB33D1F" w14:textId="77777777" w:rsidR="00FF5879" w:rsidRPr="00744A94" w:rsidRDefault="00E22B89" w:rsidP="00A77492">
      <w:pPr>
        <w:pStyle w:val="af2"/>
        <w:spacing w:after="0" w:line="360" w:lineRule="auto"/>
        <w:ind w:firstLine="709"/>
        <w:jc w:val="both"/>
      </w:pPr>
      <w:r w:rsidRPr="00744A94">
        <w:t xml:space="preserve">Помещения дворовых уборных должны содержаться в чистоте. Уборку их следует производить ежедневно. Не реже одного раза в неделю помещение необходимо промывать горячей водой с дезинфицирующими средствами. Наземная часть помойниц и дворовых уборных должна быть непроницаемой для грызунов и насекомых. </w:t>
      </w:r>
    </w:p>
    <w:p w14:paraId="36C0E8E8" w14:textId="2C5E5CB2" w:rsidR="00FF5879" w:rsidRPr="00744A94" w:rsidRDefault="00E22B89" w:rsidP="00A77492">
      <w:pPr>
        <w:pStyle w:val="af2"/>
        <w:spacing w:after="0" w:line="360" w:lineRule="auto"/>
        <w:ind w:firstLine="709"/>
        <w:jc w:val="both"/>
      </w:pPr>
      <w:r w:rsidRPr="00744A94">
        <w:t>Неканализованные уборные и выгребные ямы дезинфицируют растворами состава: хлорная известь (10%), гипохлорид натрия (3-5%), лизол (5%), нафтализол (10%), креолин (5%), метасиликат натрия (10%).</w:t>
      </w:r>
      <w:r w:rsidR="001F00CB" w:rsidRPr="00744A94">
        <w:t xml:space="preserve"> </w:t>
      </w:r>
      <w:r w:rsidRPr="00744A94">
        <w:t xml:space="preserve">Эти же растворы применяют для дезинфекции деревянных мусоросборников. </w:t>
      </w:r>
      <w:r w:rsidR="001F00CB" w:rsidRPr="00744A94">
        <w:t>Время контакта не менее 2 мин.</w:t>
      </w:r>
    </w:p>
    <w:p w14:paraId="5559F2A5" w14:textId="77777777" w:rsidR="00FF5879" w:rsidRPr="00744A94" w:rsidRDefault="00FF5879" w:rsidP="00A77492">
      <w:pPr>
        <w:pStyle w:val="af2"/>
        <w:spacing w:after="0" w:line="360" w:lineRule="auto"/>
        <w:ind w:firstLine="709"/>
        <w:jc w:val="both"/>
      </w:pPr>
      <w:r w:rsidRPr="00744A94">
        <w:t xml:space="preserve"> </w:t>
      </w:r>
      <w:r w:rsidR="00E22B89" w:rsidRPr="00744A94">
        <w:t>Запрещается применять сухую хлорную известь (исключение составляют пищевые объекты и медицинские лечебно-профилактические учреждения).</w:t>
      </w:r>
    </w:p>
    <w:p w14:paraId="62195DAE" w14:textId="77777777" w:rsidR="00FF5879" w:rsidRPr="00744A94" w:rsidRDefault="00FF5879" w:rsidP="00A77492">
      <w:pPr>
        <w:pStyle w:val="af2"/>
        <w:spacing w:after="0" w:line="360" w:lineRule="auto"/>
        <w:ind w:firstLine="709"/>
        <w:jc w:val="both"/>
      </w:pPr>
      <w:r w:rsidRPr="00744A94">
        <w:t xml:space="preserve"> </w:t>
      </w:r>
      <w:r w:rsidR="00E22B89" w:rsidRPr="00744A94">
        <w:t>Вывоз ЖБО осуществляется от объектов, не имеющих централизованной канализации.</w:t>
      </w:r>
    </w:p>
    <w:p w14:paraId="31ABA94A" w14:textId="16F25E2C" w:rsidR="00FF5879" w:rsidRPr="00744A94" w:rsidRDefault="00FF5879" w:rsidP="00A77492">
      <w:pPr>
        <w:pStyle w:val="af2"/>
        <w:spacing w:after="0" w:line="360" w:lineRule="auto"/>
        <w:ind w:firstLine="709"/>
        <w:jc w:val="both"/>
      </w:pPr>
      <w:r w:rsidRPr="00744A94">
        <w:t xml:space="preserve"> Размещение ЖБО на полигонах ТКО в рамках действующего законодательства (в соответствии с п.2 ст.</w:t>
      </w:r>
      <w:r w:rsidR="001424AF" w:rsidRPr="00744A94">
        <w:t xml:space="preserve"> </w:t>
      </w:r>
      <w:r w:rsidRPr="00744A94">
        <w:t xml:space="preserve">51 федерального закона от 10.01.2002 </w:t>
      </w:r>
      <w:r w:rsidR="006846CA" w:rsidRPr="00744A94">
        <w:t>№</w:t>
      </w:r>
      <w:r w:rsidRPr="00744A94">
        <w:t>7-ФЗ «Об охране окружающей среды») запрещено. Отведение (прием) в централизованные ливневые системы водоотведения хозяйственно-бытовых сточных вод и жидких бытовых отходов запрещено.</w:t>
      </w:r>
    </w:p>
    <w:p w14:paraId="21648369" w14:textId="6B138025" w:rsidR="004C6F59" w:rsidRPr="00744A94" w:rsidRDefault="004C6F59" w:rsidP="00A77492">
      <w:pPr>
        <w:pStyle w:val="af2"/>
        <w:spacing w:after="0" w:line="360" w:lineRule="auto"/>
        <w:ind w:firstLine="709"/>
        <w:jc w:val="both"/>
      </w:pPr>
      <w:r w:rsidRPr="00744A94">
        <w:t xml:space="preserve">Постановлением Правительства РФ от 10.02.1997 </w:t>
      </w:r>
      <w:r w:rsidR="001F00CB" w:rsidRPr="00744A94">
        <w:t>№</w:t>
      </w:r>
      <w:r w:rsidRPr="00744A94">
        <w:t>155 «Об утверждении Правил предоставления услуг по вывозу твердых и жидких бытовых отходов» утверждены правила предоставления услуг по вывозу жидких бытовых отходов, которые регулируют отношения между потребителями и исполнителями в сфере оказания услуг по вывозу твердых и жидких бытовых отходов.</w:t>
      </w:r>
    </w:p>
    <w:p w14:paraId="6F5EE800" w14:textId="61A4D34E" w:rsidR="00FF5879" w:rsidRPr="00744A94" w:rsidRDefault="00FF5879" w:rsidP="00A77492">
      <w:pPr>
        <w:pStyle w:val="af2"/>
        <w:spacing w:after="0" w:line="360" w:lineRule="auto"/>
        <w:ind w:firstLine="709"/>
        <w:jc w:val="both"/>
      </w:pPr>
      <w:r w:rsidRPr="00744A94">
        <w:t>На сегодняшний день коммунальные предприятия, занимающиеся откачкой септиков и выгребных ям неканализованного фонда Нижневартовска, рассматривают утилизацию данных жидких отходов, как прием сточных вод.</w:t>
      </w:r>
    </w:p>
    <w:p w14:paraId="7BC0F5E9" w14:textId="77777777" w:rsidR="00FF5879" w:rsidRPr="00744A94" w:rsidRDefault="00FF5879" w:rsidP="00A77492">
      <w:pPr>
        <w:pStyle w:val="af2"/>
        <w:spacing w:after="0" w:line="360" w:lineRule="auto"/>
        <w:ind w:firstLine="709"/>
        <w:jc w:val="both"/>
      </w:pPr>
      <w:r w:rsidRPr="00744A94">
        <w:lastRenderedPageBreak/>
        <w:t>В отличие от понятия «жидкие бытовые отходы», термин «сточная вода» закреплен законодательно и отношения, связанные с приемом и очисткой сточных вод регулируются законодательно:</w:t>
      </w:r>
    </w:p>
    <w:p w14:paraId="34A6E721" w14:textId="5E5D2D13" w:rsidR="00FF5879" w:rsidRPr="00744A94" w:rsidRDefault="00BF0C82" w:rsidP="00A77492">
      <w:pPr>
        <w:pStyle w:val="af2"/>
        <w:spacing w:after="0" w:line="360" w:lineRule="auto"/>
        <w:ind w:firstLine="709"/>
        <w:jc w:val="both"/>
      </w:pPr>
      <w:r w:rsidRPr="00744A94">
        <w:t xml:space="preserve">- </w:t>
      </w:r>
      <w:r w:rsidR="00FF5879" w:rsidRPr="00744A94">
        <w:t>Водным Кодексом Российской Федерации;</w:t>
      </w:r>
    </w:p>
    <w:p w14:paraId="01FD9DA8" w14:textId="61C08B9E" w:rsidR="00FF5879" w:rsidRPr="00744A94" w:rsidRDefault="00BF0C82" w:rsidP="00A77492">
      <w:pPr>
        <w:pStyle w:val="af2"/>
        <w:spacing w:after="0" w:line="360" w:lineRule="auto"/>
        <w:ind w:firstLine="709"/>
        <w:jc w:val="both"/>
      </w:pPr>
      <w:r w:rsidRPr="00744A94">
        <w:t xml:space="preserve">- </w:t>
      </w:r>
      <w:r w:rsidR="00FF5879" w:rsidRPr="00744A94">
        <w:t xml:space="preserve">Федеральным законом </w:t>
      </w:r>
      <w:r w:rsidR="001424AF" w:rsidRPr="00744A94">
        <w:t xml:space="preserve">от 07.12.2011 </w:t>
      </w:r>
      <w:r w:rsidR="006846CA" w:rsidRPr="00744A94">
        <w:t>№</w:t>
      </w:r>
      <w:r w:rsidR="00FF5879" w:rsidRPr="00744A94">
        <w:t>416 «О водоснабжении и водоотведении»</w:t>
      </w:r>
      <w:r w:rsidR="001424AF" w:rsidRPr="00744A94">
        <w:t>;</w:t>
      </w:r>
    </w:p>
    <w:p w14:paraId="0B4B5418" w14:textId="657CD7EC" w:rsidR="00FF5879" w:rsidRPr="00744A94" w:rsidRDefault="00BF0C82" w:rsidP="00A77492">
      <w:pPr>
        <w:pStyle w:val="af2"/>
        <w:spacing w:after="0" w:line="360" w:lineRule="auto"/>
        <w:ind w:firstLine="709"/>
        <w:jc w:val="both"/>
      </w:pPr>
      <w:r w:rsidRPr="00744A94">
        <w:t>- д</w:t>
      </w:r>
      <w:r w:rsidR="00FF5879" w:rsidRPr="00744A94">
        <w:t>ругими нормативно правовыми актами.</w:t>
      </w:r>
    </w:p>
    <w:p w14:paraId="5E983011" w14:textId="02F0CEA1" w:rsidR="00E22B89" w:rsidRPr="00744A94" w:rsidRDefault="00FF5879" w:rsidP="00A77492">
      <w:pPr>
        <w:pStyle w:val="af2"/>
        <w:spacing w:after="0" w:line="360" w:lineRule="auto"/>
        <w:ind w:firstLine="709"/>
        <w:jc w:val="both"/>
      </w:pPr>
      <w:r w:rsidRPr="00744A94">
        <w:t>Согласно ГОСТ 17.1.1.01-77 Охрана природы. Гидросфера. Использование и охрана вод. Основные термины и определения:</w:t>
      </w:r>
    </w:p>
    <w:p w14:paraId="160AB38A" w14:textId="3E1CCCB2" w:rsidR="001A2A8C" w:rsidRPr="00744A94" w:rsidRDefault="00E22B89" w:rsidP="00A77492">
      <w:pPr>
        <w:pStyle w:val="af2"/>
        <w:spacing w:after="0" w:line="360" w:lineRule="auto"/>
        <w:ind w:firstLine="709"/>
        <w:jc w:val="both"/>
        <w:rPr>
          <w:spacing w:val="-1"/>
        </w:rPr>
      </w:pPr>
      <w:r w:rsidRPr="00744A94">
        <w:rPr>
          <w:spacing w:val="-1"/>
        </w:rPr>
        <w:t>Обработка сточных вод – это воздействие на сточные воды в целях обеспечения их необходимых свойств и состава.</w:t>
      </w:r>
    </w:p>
    <w:p w14:paraId="50090260" w14:textId="77777777" w:rsidR="004C6F59" w:rsidRPr="00744A94" w:rsidRDefault="00E24923" w:rsidP="00A77492">
      <w:pPr>
        <w:pStyle w:val="af2"/>
        <w:spacing w:after="0" w:line="360" w:lineRule="auto"/>
        <w:ind w:firstLine="709"/>
        <w:jc w:val="both"/>
      </w:pPr>
      <w:r w:rsidRPr="00744A94">
        <w:rPr>
          <w:spacing w:val="-1"/>
        </w:rPr>
        <w:t>Очистка</w:t>
      </w:r>
      <w:r w:rsidRPr="00744A94">
        <w:rPr>
          <w:spacing w:val="1"/>
        </w:rPr>
        <w:t xml:space="preserve"> </w:t>
      </w:r>
      <w:r w:rsidRPr="00744A94">
        <w:rPr>
          <w:spacing w:val="-1"/>
        </w:rPr>
        <w:t>сточных</w:t>
      </w:r>
      <w:r w:rsidRPr="00744A94">
        <w:rPr>
          <w:spacing w:val="3"/>
        </w:rPr>
        <w:t xml:space="preserve"> </w:t>
      </w:r>
      <w:r w:rsidRPr="00744A94">
        <w:t>вод</w:t>
      </w:r>
      <w:r w:rsidRPr="00744A94">
        <w:rPr>
          <w:spacing w:val="4"/>
        </w:rPr>
        <w:t xml:space="preserve"> </w:t>
      </w:r>
      <w:r w:rsidRPr="00744A94">
        <w:t>–</w:t>
      </w:r>
      <w:r w:rsidRPr="00744A94">
        <w:rPr>
          <w:spacing w:val="2"/>
        </w:rPr>
        <w:t xml:space="preserve"> </w:t>
      </w:r>
      <w:r w:rsidRPr="00744A94">
        <w:t>это</w:t>
      </w:r>
      <w:r w:rsidRPr="00744A94">
        <w:rPr>
          <w:spacing w:val="2"/>
        </w:rPr>
        <w:t xml:space="preserve"> </w:t>
      </w:r>
      <w:r w:rsidRPr="00744A94">
        <w:rPr>
          <w:spacing w:val="-1"/>
        </w:rPr>
        <w:t>обработка</w:t>
      </w:r>
      <w:r w:rsidRPr="00744A94">
        <w:rPr>
          <w:spacing w:val="1"/>
        </w:rPr>
        <w:t xml:space="preserve"> </w:t>
      </w:r>
      <w:r w:rsidRPr="00744A94">
        <w:rPr>
          <w:spacing w:val="-1"/>
        </w:rPr>
        <w:t>сточных</w:t>
      </w:r>
      <w:r w:rsidRPr="00744A94">
        <w:rPr>
          <w:spacing w:val="1"/>
        </w:rPr>
        <w:t xml:space="preserve"> </w:t>
      </w:r>
      <w:r w:rsidRPr="00744A94">
        <w:t>вод</w:t>
      </w:r>
      <w:r w:rsidRPr="00744A94">
        <w:rPr>
          <w:spacing w:val="1"/>
        </w:rPr>
        <w:t xml:space="preserve"> </w:t>
      </w:r>
      <w:r w:rsidRPr="00744A94">
        <w:t>в</w:t>
      </w:r>
      <w:r w:rsidRPr="00744A94">
        <w:rPr>
          <w:spacing w:val="1"/>
        </w:rPr>
        <w:t xml:space="preserve"> </w:t>
      </w:r>
      <w:r w:rsidRPr="00744A94">
        <w:rPr>
          <w:spacing w:val="-1"/>
        </w:rPr>
        <w:t>целях</w:t>
      </w:r>
      <w:r w:rsidRPr="00744A94">
        <w:rPr>
          <w:spacing w:val="4"/>
        </w:rPr>
        <w:t xml:space="preserve"> </w:t>
      </w:r>
      <w:r w:rsidRPr="00744A94">
        <w:rPr>
          <w:spacing w:val="-1"/>
        </w:rPr>
        <w:t>разрушения</w:t>
      </w:r>
      <w:r w:rsidRPr="00744A94">
        <w:rPr>
          <w:spacing w:val="2"/>
        </w:rPr>
        <w:t xml:space="preserve"> </w:t>
      </w:r>
      <w:r w:rsidRPr="00744A94">
        <w:t>или</w:t>
      </w:r>
      <w:r w:rsidRPr="00744A94">
        <w:rPr>
          <w:spacing w:val="5"/>
        </w:rPr>
        <w:t xml:space="preserve"> </w:t>
      </w:r>
      <w:r w:rsidRPr="00744A94">
        <w:rPr>
          <w:spacing w:val="-1"/>
        </w:rPr>
        <w:t>удаления</w:t>
      </w:r>
      <w:r w:rsidRPr="00744A94">
        <w:rPr>
          <w:spacing w:val="2"/>
        </w:rPr>
        <w:t xml:space="preserve"> </w:t>
      </w:r>
      <w:r w:rsidRPr="00744A94">
        <w:t>из</w:t>
      </w:r>
      <w:r w:rsidRPr="00744A94">
        <w:rPr>
          <w:spacing w:val="3"/>
        </w:rPr>
        <w:t xml:space="preserve"> </w:t>
      </w:r>
      <w:r w:rsidRPr="00744A94">
        <w:rPr>
          <w:spacing w:val="-2"/>
        </w:rPr>
        <w:t>них</w:t>
      </w:r>
      <w:r w:rsidRPr="00744A94">
        <w:rPr>
          <w:spacing w:val="73"/>
        </w:rPr>
        <w:t xml:space="preserve"> </w:t>
      </w:r>
      <w:r w:rsidRPr="00744A94">
        <w:rPr>
          <w:spacing w:val="-1"/>
        </w:rPr>
        <w:t>определенных</w:t>
      </w:r>
      <w:r w:rsidRPr="00744A94">
        <w:rPr>
          <w:spacing w:val="8"/>
        </w:rPr>
        <w:t xml:space="preserve"> </w:t>
      </w:r>
      <w:r w:rsidRPr="00744A94">
        <w:rPr>
          <w:spacing w:val="-1"/>
        </w:rPr>
        <w:t>веществ.</w:t>
      </w:r>
      <w:r w:rsidR="00456D63" w:rsidRPr="00744A94">
        <w:rPr>
          <w:spacing w:val="13"/>
        </w:rPr>
        <w:t xml:space="preserve"> </w:t>
      </w:r>
    </w:p>
    <w:p w14:paraId="6106A0BB" w14:textId="08A5DC8B" w:rsidR="00E24923" w:rsidRPr="00744A94" w:rsidRDefault="004C6F59" w:rsidP="00A77492">
      <w:pPr>
        <w:pStyle w:val="af2"/>
        <w:spacing w:after="0" w:line="360" w:lineRule="auto"/>
        <w:ind w:firstLine="709"/>
        <w:jc w:val="both"/>
      </w:pPr>
      <w:r w:rsidRPr="00744A94">
        <w:rPr>
          <w:spacing w:val="-1"/>
        </w:rPr>
        <w:t xml:space="preserve">Согласно </w:t>
      </w:r>
      <w:r w:rsidR="00E64C11" w:rsidRPr="00744A94">
        <w:rPr>
          <w:spacing w:val="-1"/>
        </w:rPr>
        <w:t>части</w:t>
      </w:r>
      <w:r w:rsidR="00BC5939" w:rsidRPr="00744A94">
        <w:rPr>
          <w:spacing w:val="-1"/>
        </w:rPr>
        <w:t xml:space="preserve"> 5 стать</w:t>
      </w:r>
      <w:r w:rsidR="00E64C11" w:rsidRPr="00744A94">
        <w:rPr>
          <w:spacing w:val="-1"/>
        </w:rPr>
        <w:t>е</w:t>
      </w:r>
      <w:r w:rsidR="00BC5939" w:rsidRPr="00744A94">
        <w:rPr>
          <w:spacing w:val="-1"/>
        </w:rPr>
        <w:t xml:space="preserve"> 7 </w:t>
      </w:r>
      <w:r w:rsidR="00E24923" w:rsidRPr="00744A94">
        <w:rPr>
          <w:spacing w:val="-1"/>
        </w:rPr>
        <w:t>Федеральн</w:t>
      </w:r>
      <w:r w:rsidRPr="00744A94">
        <w:rPr>
          <w:spacing w:val="-1"/>
        </w:rPr>
        <w:t>о</w:t>
      </w:r>
      <w:r w:rsidR="00BC5939" w:rsidRPr="00744A94">
        <w:rPr>
          <w:spacing w:val="-1"/>
        </w:rPr>
        <w:t>го</w:t>
      </w:r>
      <w:r w:rsidR="00E24923" w:rsidRPr="00744A94">
        <w:t xml:space="preserve"> </w:t>
      </w:r>
      <w:r w:rsidR="00E24923" w:rsidRPr="00744A94">
        <w:rPr>
          <w:spacing w:val="-1"/>
        </w:rPr>
        <w:t>закон</w:t>
      </w:r>
      <w:r w:rsidR="00BC5939" w:rsidRPr="00744A94">
        <w:rPr>
          <w:spacing w:val="-1"/>
        </w:rPr>
        <w:t>а</w:t>
      </w:r>
      <w:r w:rsidR="00E24923" w:rsidRPr="00744A94">
        <w:t xml:space="preserve"> от</w:t>
      </w:r>
      <w:r w:rsidR="00E24923" w:rsidRPr="00744A94">
        <w:rPr>
          <w:spacing w:val="-2"/>
        </w:rPr>
        <w:t xml:space="preserve"> </w:t>
      </w:r>
      <w:r w:rsidR="00E24923" w:rsidRPr="00744A94">
        <w:t xml:space="preserve">07.12.2011 </w:t>
      </w:r>
      <w:r w:rsidR="00BC5939" w:rsidRPr="00744A94">
        <w:t>№</w:t>
      </w:r>
      <w:r w:rsidR="00E24923" w:rsidRPr="00744A94">
        <w:t xml:space="preserve">416-ФЗ </w:t>
      </w:r>
      <w:r w:rsidR="00E24923" w:rsidRPr="00744A94">
        <w:rPr>
          <w:spacing w:val="-3"/>
        </w:rPr>
        <w:t>«О</w:t>
      </w:r>
      <w:r w:rsidRPr="00744A94">
        <w:rPr>
          <w:spacing w:val="13"/>
        </w:rPr>
        <w:t xml:space="preserve"> </w:t>
      </w:r>
      <w:r w:rsidR="00E24923" w:rsidRPr="00744A94">
        <w:rPr>
          <w:spacing w:val="-1"/>
        </w:rPr>
        <w:t>водоснабжении</w:t>
      </w:r>
      <w:r w:rsidR="00E24923" w:rsidRPr="00744A94">
        <w:rPr>
          <w:spacing w:val="12"/>
        </w:rPr>
        <w:t xml:space="preserve"> </w:t>
      </w:r>
      <w:r w:rsidR="00E24923" w:rsidRPr="00744A94">
        <w:t>и</w:t>
      </w:r>
      <w:r w:rsidR="00E24923" w:rsidRPr="00744A94">
        <w:rPr>
          <w:spacing w:val="12"/>
        </w:rPr>
        <w:t xml:space="preserve"> </w:t>
      </w:r>
      <w:r w:rsidR="00E24923" w:rsidRPr="00744A94">
        <w:rPr>
          <w:spacing w:val="-1"/>
        </w:rPr>
        <w:t>водоотведении</w:t>
      </w:r>
      <w:r w:rsidR="00E64C11" w:rsidRPr="00744A94">
        <w:rPr>
          <w:spacing w:val="-1"/>
        </w:rPr>
        <w:t>»,</w:t>
      </w:r>
      <w:r w:rsidR="00E24923" w:rsidRPr="00744A94">
        <w:rPr>
          <w:spacing w:val="11"/>
        </w:rPr>
        <w:t xml:space="preserve"> </w:t>
      </w:r>
      <w:r w:rsidR="00BC5939" w:rsidRPr="00744A94">
        <w:t>а</w:t>
      </w:r>
      <w:r w:rsidR="00E24923" w:rsidRPr="00744A94">
        <w:t>боненты,</w:t>
      </w:r>
      <w:r w:rsidR="00E24923" w:rsidRPr="00744A94">
        <w:rPr>
          <w:spacing w:val="12"/>
        </w:rPr>
        <w:t xml:space="preserve"> </w:t>
      </w:r>
      <w:r w:rsidR="00E24923" w:rsidRPr="00744A94">
        <w:rPr>
          <w:spacing w:val="-1"/>
        </w:rPr>
        <w:t>объекты</w:t>
      </w:r>
      <w:r w:rsidR="00E24923" w:rsidRPr="00744A94">
        <w:rPr>
          <w:spacing w:val="9"/>
        </w:rPr>
        <w:t xml:space="preserve"> </w:t>
      </w:r>
      <w:r w:rsidR="00E24923" w:rsidRPr="00744A94">
        <w:rPr>
          <w:spacing w:val="-1"/>
        </w:rPr>
        <w:t>капитального</w:t>
      </w:r>
      <w:r w:rsidR="00E24923" w:rsidRPr="00744A94">
        <w:rPr>
          <w:spacing w:val="16"/>
        </w:rPr>
        <w:t xml:space="preserve"> </w:t>
      </w:r>
      <w:r w:rsidR="00E24923" w:rsidRPr="00744A94">
        <w:rPr>
          <w:spacing w:val="-1"/>
        </w:rPr>
        <w:t>строительства</w:t>
      </w:r>
      <w:r w:rsidR="00E24923" w:rsidRPr="00744A94">
        <w:rPr>
          <w:spacing w:val="93"/>
        </w:rPr>
        <w:t xml:space="preserve"> </w:t>
      </w:r>
      <w:r w:rsidR="00E24923" w:rsidRPr="00744A94">
        <w:t>которых</w:t>
      </w:r>
      <w:r w:rsidR="00E24923" w:rsidRPr="00744A94">
        <w:rPr>
          <w:spacing w:val="-5"/>
        </w:rPr>
        <w:t xml:space="preserve"> </w:t>
      </w:r>
      <w:r w:rsidR="00E24923" w:rsidRPr="00744A94">
        <w:rPr>
          <w:spacing w:val="-1"/>
        </w:rPr>
        <w:t>подключены</w:t>
      </w:r>
      <w:r w:rsidR="00E24923" w:rsidRPr="00744A94">
        <w:rPr>
          <w:spacing w:val="-6"/>
        </w:rPr>
        <w:t xml:space="preserve"> </w:t>
      </w:r>
      <w:r w:rsidR="00E24923" w:rsidRPr="00744A94">
        <w:rPr>
          <w:spacing w:val="-1"/>
        </w:rPr>
        <w:t>(технологически</w:t>
      </w:r>
      <w:r w:rsidR="00E24923" w:rsidRPr="00744A94">
        <w:rPr>
          <w:spacing w:val="-4"/>
        </w:rPr>
        <w:t xml:space="preserve"> </w:t>
      </w:r>
      <w:r w:rsidR="00E24923" w:rsidRPr="00744A94">
        <w:rPr>
          <w:spacing w:val="-1"/>
        </w:rPr>
        <w:t>присоединены)</w:t>
      </w:r>
      <w:r w:rsidR="00E24923" w:rsidRPr="00744A94">
        <w:rPr>
          <w:spacing w:val="-6"/>
        </w:rPr>
        <w:t xml:space="preserve"> </w:t>
      </w:r>
      <w:r w:rsidR="00E24923" w:rsidRPr="00744A94">
        <w:t>к</w:t>
      </w:r>
      <w:r w:rsidR="00E24923" w:rsidRPr="00744A94">
        <w:rPr>
          <w:spacing w:val="-7"/>
        </w:rPr>
        <w:t xml:space="preserve"> </w:t>
      </w:r>
      <w:r w:rsidR="00E24923" w:rsidRPr="00744A94">
        <w:rPr>
          <w:spacing w:val="-1"/>
        </w:rPr>
        <w:t>централизованной</w:t>
      </w:r>
      <w:r w:rsidR="00E24923" w:rsidRPr="00744A94">
        <w:rPr>
          <w:spacing w:val="-4"/>
        </w:rPr>
        <w:t xml:space="preserve"> </w:t>
      </w:r>
      <w:r w:rsidR="00E24923" w:rsidRPr="00744A94">
        <w:rPr>
          <w:spacing w:val="-1"/>
        </w:rPr>
        <w:t>системе</w:t>
      </w:r>
      <w:r w:rsidR="00E24923" w:rsidRPr="00744A94">
        <w:rPr>
          <w:spacing w:val="-6"/>
        </w:rPr>
        <w:t xml:space="preserve"> </w:t>
      </w:r>
      <w:r w:rsidR="00E24923" w:rsidRPr="00744A94">
        <w:rPr>
          <w:spacing w:val="-1"/>
        </w:rPr>
        <w:t>водоотведения,</w:t>
      </w:r>
      <w:r w:rsidR="008F5928" w:rsidRPr="00744A94">
        <w:t xml:space="preserve"> </w:t>
      </w:r>
      <w:r w:rsidR="00E24923" w:rsidRPr="00744A94">
        <w:rPr>
          <w:spacing w:val="-1"/>
        </w:rPr>
        <w:t>заключают</w:t>
      </w:r>
      <w:r w:rsidR="00E24923" w:rsidRPr="00744A94">
        <w:rPr>
          <w:spacing w:val="38"/>
        </w:rPr>
        <w:t xml:space="preserve"> </w:t>
      </w:r>
      <w:r w:rsidR="00E24923" w:rsidRPr="00744A94">
        <w:t>с</w:t>
      </w:r>
      <w:r w:rsidR="00E24923" w:rsidRPr="00744A94">
        <w:rPr>
          <w:spacing w:val="37"/>
        </w:rPr>
        <w:t xml:space="preserve"> </w:t>
      </w:r>
      <w:r w:rsidR="00E24923" w:rsidRPr="00744A94">
        <w:rPr>
          <w:spacing w:val="-1"/>
        </w:rPr>
        <w:t>гарантирующими</w:t>
      </w:r>
      <w:r w:rsidR="00E24923" w:rsidRPr="00744A94">
        <w:rPr>
          <w:spacing w:val="39"/>
        </w:rPr>
        <w:t xml:space="preserve"> </w:t>
      </w:r>
      <w:r w:rsidR="00E24923" w:rsidRPr="00744A94">
        <w:rPr>
          <w:spacing w:val="-1"/>
        </w:rPr>
        <w:t>организациями</w:t>
      </w:r>
      <w:r w:rsidR="00E24923" w:rsidRPr="00744A94">
        <w:rPr>
          <w:spacing w:val="39"/>
        </w:rPr>
        <w:t xml:space="preserve"> </w:t>
      </w:r>
      <w:r w:rsidR="00E24923" w:rsidRPr="00744A94">
        <w:t>договоры</w:t>
      </w:r>
      <w:r w:rsidR="00E24923" w:rsidRPr="00744A94">
        <w:rPr>
          <w:spacing w:val="37"/>
        </w:rPr>
        <w:t xml:space="preserve"> </w:t>
      </w:r>
      <w:r w:rsidR="00E24923" w:rsidRPr="00744A94">
        <w:rPr>
          <w:spacing w:val="-1"/>
        </w:rPr>
        <w:t>водоотведения.</w:t>
      </w:r>
      <w:r w:rsidR="00E24923" w:rsidRPr="00744A94">
        <w:rPr>
          <w:spacing w:val="38"/>
        </w:rPr>
        <w:t xml:space="preserve"> </w:t>
      </w:r>
      <w:r w:rsidR="00E24923" w:rsidRPr="00744A94">
        <w:rPr>
          <w:spacing w:val="-1"/>
        </w:rPr>
        <w:t>Абоненты,</w:t>
      </w:r>
      <w:r w:rsidR="00E24923" w:rsidRPr="00744A94">
        <w:rPr>
          <w:spacing w:val="36"/>
        </w:rPr>
        <w:t xml:space="preserve"> </w:t>
      </w:r>
      <w:r w:rsidR="00E24923" w:rsidRPr="00744A94">
        <w:rPr>
          <w:spacing w:val="-1"/>
        </w:rPr>
        <w:t>объекты</w:t>
      </w:r>
      <w:r w:rsidR="00E24923" w:rsidRPr="00744A94">
        <w:rPr>
          <w:spacing w:val="75"/>
        </w:rPr>
        <w:t xml:space="preserve"> </w:t>
      </w:r>
      <w:r w:rsidR="00E24923" w:rsidRPr="00744A94">
        <w:rPr>
          <w:spacing w:val="-1"/>
        </w:rPr>
        <w:t>капитального</w:t>
      </w:r>
      <w:r w:rsidR="00E24923" w:rsidRPr="00744A94">
        <w:rPr>
          <w:spacing w:val="2"/>
        </w:rPr>
        <w:t xml:space="preserve"> </w:t>
      </w:r>
      <w:r w:rsidR="00E24923" w:rsidRPr="00744A94">
        <w:rPr>
          <w:spacing w:val="-1"/>
        </w:rPr>
        <w:t>строительства</w:t>
      </w:r>
      <w:r w:rsidR="00E24923" w:rsidRPr="00744A94">
        <w:rPr>
          <w:spacing w:val="1"/>
        </w:rPr>
        <w:t xml:space="preserve"> </w:t>
      </w:r>
      <w:r w:rsidR="00E24923" w:rsidRPr="00744A94">
        <w:t>которых</w:t>
      </w:r>
      <w:r w:rsidR="00E24923" w:rsidRPr="00744A94">
        <w:rPr>
          <w:spacing w:val="2"/>
        </w:rPr>
        <w:t xml:space="preserve"> </w:t>
      </w:r>
      <w:r w:rsidR="00E24923" w:rsidRPr="00744A94">
        <w:rPr>
          <w:spacing w:val="-1"/>
        </w:rPr>
        <w:t>подключены</w:t>
      </w:r>
      <w:r w:rsidR="00E24923" w:rsidRPr="00744A94">
        <w:rPr>
          <w:spacing w:val="1"/>
        </w:rPr>
        <w:t xml:space="preserve"> </w:t>
      </w:r>
      <w:r w:rsidR="00E24923" w:rsidRPr="00744A94">
        <w:rPr>
          <w:spacing w:val="-1"/>
        </w:rPr>
        <w:t>(технологически</w:t>
      </w:r>
      <w:r w:rsidR="00E24923" w:rsidRPr="00744A94">
        <w:rPr>
          <w:spacing w:val="3"/>
        </w:rPr>
        <w:t xml:space="preserve"> </w:t>
      </w:r>
      <w:r w:rsidR="00E24923" w:rsidRPr="00744A94">
        <w:t>присоединены) к</w:t>
      </w:r>
      <w:r w:rsidR="00E24923" w:rsidRPr="00744A94">
        <w:rPr>
          <w:spacing w:val="63"/>
        </w:rPr>
        <w:t xml:space="preserve"> </w:t>
      </w:r>
      <w:r w:rsidR="00E24923" w:rsidRPr="00744A94">
        <w:rPr>
          <w:spacing w:val="-1"/>
        </w:rPr>
        <w:t>централизованной</w:t>
      </w:r>
      <w:r w:rsidR="00E24923" w:rsidRPr="00744A94">
        <w:rPr>
          <w:spacing w:val="10"/>
        </w:rPr>
        <w:t xml:space="preserve"> </w:t>
      </w:r>
      <w:r w:rsidR="00E24923" w:rsidRPr="00744A94">
        <w:rPr>
          <w:spacing w:val="-1"/>
        </w:rPr>
        <w:t>системе</w:t>
      </w:r>
      <w:r w:rsidR="00E24923" w:rsidRPr="00744A94">
        <w:rPr>
          <w:spacing w:val="10"/>
        </w:rPr>
        <w:t xml:space="preserve"> </w:t>
      </w:r>
      <w:r w:rsidR="00E24923" w:rsidRPr="00744A94">
        <w:rPr>
          <w:spacing w:val="-1"/>
        </w:rPr>
        <w:t>водоснабжения</w:t>
      </w:r>
      <w:r w:rsidR="00E24923" w:rsidRPr="00744A94">
        <w:rPr>
          <w:spacing w:val="11"/>
        </w:rPr>
        <w:t xml:space="preserve"> </w:t>
      </w:r>
      <w:r w:rsidR="00E24923" w:rsidRPr="00744A94">
        <w:t>и</w:t>
      </w:r>
      <w:r w:rsidR="00E24923" w:rsidRPr="00744A94">
        <w:rPr>
          <w:spacing w:val="10"/>
        </w:rPr>
        <w:t xml:space="preserve"> </w:t>
      </w:r>
      <w:r w:rsidR="00E24923" w:rsidRPr="00744A94">
        <w:rPr>
          <w:spacing w:val="-1"/>
        </w:rPr>
        <w:t>не</w:t>
      </w:r>
      <w:r w:rsidR="00E24923" w:rsidRPr="00744A94">
        <w:rPr>
          <w:spacing w:val="10"/>
        </w:rPr>
        <w:t xml:space="preserve"> </w:t>
      </w:r>
      <w:r w:rsidR="00E24923" w:rsidRPr="00744A94">
        <w:rPr>
          <w:spacing w:val="-1"/>
        </w:rPr>
        <w:t>подключены</w:t>
      </w:r>
      <w:r w:rsidR="00E24923" w:rsidRPr="00744A94">
        <w:rPr>
          <w:spacing w:val="11"/>
        </w:rPr>
        <w:t xml:space="preserve"> </w:t>
      </w:r>
      <w:r w:rsidR="00E24923" w:rsidRPr="00744A94">
        <w:rPr>
          <w:spacing w:val="-1"/>
        </w:rPr>
        <w:t>(технологически</w:t>
      </w:r>
      <w:r w:rsidR="00E24923" w:rsidRPr="00744A94">
        <w:rPr>
          <w:spacing w:val="12"/>
        </w:rPr>
        <w:t xml:space="preserve"> </w:t>
      </w:r>
      <w:r w:rsidR="00E24923" w:rsidRPr="00744A94">
        <w:t>не</w:t>
      </w:r>
      <w:r w:rsidR="00E24923" w:rsidRPr="00744A94">
        <w:rPr>
          <w:spacing w:val="10"/>
        </w:rPr>
        <w:t xml:space="preserve"> </w:t>
      </w:r>
      <w:r w:rsidR="00E24923" w:rsidRPr="00744A94">
        <w:rPr>
          <w:spacing w:val="-1"/>
        </w:rPr>
        <w:t>присоединены)</w:t>
      </w:r>
      <w:r w:rsidR="00E24923" w:rsidRPr="00744A94">
        <w:rPr>
          <w:spacing w:val="10"/>
        </w:rPr>
        <w:t xml:space="preserve"> </w:t>
      </w:r>
      <w:r w:rsidR="00E24923" w:rsidRPr="00744A94">
        <w:t>к</w:t>
      </w:r>
      <w:r w:rsidR="00E24923" w:rsidRPr="00744A94">
        <w:rPr>
          <w:spacing w:val="87"/>
        </w:rPr>
        <w:t xml:space="preserve"> </w:t>
      </w:r>
      <w:r w:rsidR="00E24923" w:rsidRPr="00744A94">
        <w:rPr>
          <w:spacing w:val="-1"/>
        </w:rPr>
        <w:t>централизованной</w:t>
      </w:r>
      <w:r w:rsidR="00E24923" w:rsidRPr="00744A94">
        <w:rPr>
          <w:spacing w:val="46"/>
        </w:rPr>
        <w:t xml:space="preserve"> </w:t>
      </w:r>
      <w:r w:rsidR="00E24923" w:rsidRPr="00744A94">
        <w:rPr>
          <w:spacing w:val="-1"/>
        </w:rPr>
        <w:t>системе</w:t>
      </w:r>
      <w:r w:rsidR="00E24923" w:rsidRPr="00744A94">
        <w:rPr>
          <w:spacing w:val="44"/>
        </w:rPr>
        <w:t xml:space="preserve"> </w:t>
      </w:r>
      <w:r w:rsidR="00E24923" w:rsidRPr="00744A94">
        <w:t>водоотведения,</w:t>
      </w:r>
      <w:r w:rsidR="00E24923" w:rsidRPr="00744A94">
        <w:rPr>
          <w:spacing w:val="45"/>
        </w:rPr>
        <w:t xml:space="preserve"> </w:t>
      </w:r>
      <w:r w:rsidR="00E24923" w:rsidRPr="00744A94">
        <w:rPr>
          <w:spacing w:val="-1"/>
        </w:rPr>
        <w:t>заключают</w:t>
      </w:r>
      <w:r w:rsidR="00E24923" w:rsidRPr="00744A94">
        <w:rPr>
          <w:spacing w:val="46"/>
        </w:rPr>
        <w:t xml:space="preserve"> </w:t>
      </w:r>
      <w:r w:rsidR="00E24923" w:rsidRPr="00744A94">
        <w:t>договор</w:t>
      </w:r>
      <w:r w:rsidR="00E24923" w:rsidRPr="00744A94">
        <w:rPr>
          <w:spacing w:val="45"/>
        </w:rPr>
        <w:t xml:space="preserve"> </w:t>
      </w:r>
      <w:r w:rsidR="00E24923" w:rsidRPr="00744A94">
        <w:rPr>
          <w:spacing w:val="-1"/>
        </w:rPr>
        <w:t>водоотведения</w:t>
      </w:r>
      <w:r w:rsidR="00E24923" w:rsidRPr="00744A94">
        <w:rPr>
          <w:spacing w:val="45"/>
        </w:rPr>
        <w:t xml:space="preserve"> </w:t>
      </w:r>
      <w:r w:rsidR="00E24923" w:rsidRPr="00744A94">
        <w:t>с</w:t>
      </w:r>
      <w:r w:rsidR="00E24923" w:rsidRPr="00744A94">
        <w:rPr>
          <w:spacing w:val="44"/>
        </w:rPr>
        <w:t xml:space="preserve"> </w:t>
      </w:r>
      <w:r w:rsidR="00E24923" w:rsidRPr="00744A94">
        <w:rPr>
          <w:spacing w:val="-1"/>
        </w:rPr>
        <w:t>гарантирующей</w:t>
      </w:r>
      <w:r w:rsidR="00E24923" w:rsidRPr="00744A94">
        <w:rPr>
          <w:spacing w:val="69"/>
        </w:rPr>
        <w:t xml:space="preserve"> </w:t>
      </w:r>
      <w:r w:rsidR="00E24923" w:rsidRPr="00744A94">
        <w:rPr>
          <w:spacing w:val="-1"/>
        </w:rPr>
        <w:t>организацией</w:t>
      </w:r>
      <w:r w:rsidR="00E24923" w:rsidRPr="00744A94">
        <w:rPr>
          <w:spacing w:val="31"/>
        </w:rPr>
        <w:t xml:space="preserve"> </w:t>
      </w:r>
      <w:r w:rsidR="00E24923" w:rsidRPr="00744A94">
        <w:t>либо</w:t>
      </w:r>
      <w:r w:rsidR="00E24923" w:rsidRPr="00744A94">
        <w:rPr>
          <w:spacing w:val="31"/>
        </w:rPr>
        <w:t xml:space="preserve"> </w:t>
      </w:r>
      <w:r w:rsidR="00E24923" w:rsidRPr="00744A94">
        <w:rPr>
          <w:spacing w:val="-1"/>
        </w:rPr>
        <w:t>договор</w:t>
      </w:r>
      <w:r w:rsidR="00E24923" w:rsidRPr="00744A94">
        <w:rPr>
          <w:spacing w:val="30"/>
        </w:rPr>
        <w:t xml:space="preserve"> </w:t>
      </w:r>
      <w:r w:rsidR="00E24923" w:rsidRPr="00744A94">
        <w:t>с</w:t>
      </w:r>
      <w:r w:rsidR="00E24923" w:rsidRPr="00744A94">
        <w:rPr>
          <w:spacing w:val="30"/>
        </w:rPr>
        <w:t xml:space="preserve"> </w:t>
      </w:r>
      <w:r w:rsidR="00E24923" w:rsidRPr="00744A94">
        <w:rPr>
          <w:spacing w:val="-1"/>
        </w:rPr>
        <w:t>организацией,</w:t>
      </w:r>
      <w:r w:rsidR="00E24923" w:rsidRPr="00744A94">
        <w:rPr>
          <w:spacing w:val="30"/>
        </w:rPr>
        <w:t xml:space="preserve"> </w:t>
      </w:r>
      <w:r w:rsidR="00E24923" w:rsidRPr="00744A94">
        <w:rPr>
          <w:spacing w:val="-1"/>
        </w:rPr>
        <w:t>осуществляющей</w:t>
      </w:r>
      <w:r w:rsidR="00E24923" w:rsidRPr="00744A94">
        <w:rPr>
          <w:spacing w:val="31"/>
        </w:rPr>
        <w:t xml:space="preserve"> </w:t>
      </w:r>
      <w:r w:rsidR="00E24923" w:rsidRPr="00744A94">
        <w:rPr>
          <w:spacing w:val="-1"/>
        </w:rPr>
        <w:t>вывоз</w:t>
      </w:r>
      <w:r w:rsidR="00E24923" w:rsidRPr="00744A94">
        <w:rPr>
          <w:spacing w:val="33"/>
        </w:rPr>
        <w:t xml:space="preserve"> </w:t>
      </w:r>
      <w:r w:rsidR="00E24923" w:rsidRPr="00744A94">
        <w:rPr>
          <w:spacing w:val="1"/>
        </w:rPr>
        <w:t>жидких</w:t>
      </w:r>
      <w:r w:rsidR="00E24923" w:rsidRPr="00744A94">
        <w:rPr>
          <w:spacing w:val="33"/>
        </w:rPr>
        <w:t xml:space="preserve"> </w:t>
      </w:r>
      <w:r w:rsidR="00E24923" w:rsidRPr="00744A94">
        <w:rPr>
          <w:spacing w:val="-1"/>
        </w:rPr>
        <w:t>бытовых</w:t>
      </w:r>
      <w:r w:rsidR="00E24923" w:rsidRPr="00744A94">
        <w:rPr>
          <w:spacing w:val="33"/>
        </w:rPr>
        <w:t xml:space="preserve"> </w:t>
      </w:r>
      <w:r w:rsidR="00E24923" w:rsidRPr="00744A94">
        <w:rPr>
          <w:spacing w:val="-1"/>
        </w:rPr>
        <w:t>отходов</w:t>
      </w:r>
      <w:r w:rsidR="00E24923" w:rsidRPr="00744A94">
        <w:rPr>
          <w:spacing w:val="30"/>
        </w:rPr>
        <w:t xml:space="preserve"> </w:t>
      </w:r>
      <w:r w:rsidR="00E24923" w:rsidRPr="00744A94">
        <w:t>и</w:t>
      </w:r>
      <w:r w:rsidR="00E24923" w:rsidRPr="00744A94">
        <w:rPr>
          <w:spacing w:val="89"/>
        </w:rPr>
        <w:t xml:space="preserve"> </w:t>
      </w:r>
      <w:r w:rsidR="00E24923" w:rsidRPr="00744A94">
        <w:rPr>
          <w:spacing w:val="-1"/>
        </w:rPr>
        <w:t>имеющей</w:t>
      </w:r>
      <w:r w:rsidR="00E24923" w:rsidRPr="00744A94">
        <w:t xml:space="preserve"> договор </w:t>
      </w:r>
      <w:r w:rsidR="00E24923" w:rsidRPr="00744A94">
        <w:rPr>
          <w:spacing w:val="-1"/>
        </w:rPr>
        <w:t>водоотведения</w:t>
      </w:r>
      <w:r w:rsidR="00E24923" w:rsidRPr="00744A94">
        <w:t xml:space="preserve"> с</w:t>
      </w:r>
      <w:r w:rsidR="00E24923" w:rsidRPr="00744A94">
        <w:rPr>
          <w:spacing w:val="-1"/>
        </w:rPr>
        <w:t xml:space="preserve"> гарантирующей</w:t>
      </w:r>
      <w:r w:rsidR="00E24923" w:rsidRPr="00744A94">
        <w:t xml:space="preserve"> </w:t>
      </w:r>
      <w:r w:rsidR="00E24923" w:rsidRPr="00744A94">
        <w:rPr>
          <w:spacing w:val="-1"/>
        </w:rPr>
        <w:t>организацией</w:t>
      </w:r>
      <w:r w:rsidRPr="00744A94">
        <w:rPr>
          <w:spacing w:val="-1"/>
        </w:rPr>
        <w:t>.</w:t>
      </w:r>
    </w:p>
    <w:p w14:paraId="59CAE116" w14:textId="77777777" w:rsidR="0094567E" w:rsidRPr="00744A94" w:rsidRDefault="0094567E" w:rsidP="00115620">
      <w:pPr>
        <w:spacing w:after="0" w:line="240" w:lineRule="auto"/>
        <w:rPr>
          <w:rFonts w:ascii="Times New Roman" w:hAnsi="Times New Roman" w:cs="Times New Roman"/>
          <w:sz w:val="26"/>
          <w:szCs w:val="26"/>
        </w:rPr>
      </w:pPr>
    </w:p>
    <w:p w14:paraId="572A0140" w14:textId="280870B7" w:rsidR="00E24923" w:rsidRPr="00744A94" w:rsidRDefault="000323D5"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 w:val="0"/>
          <w:bCs w:val="0"/>
          <w:iCs w:val="0"/>
          <w:caps/>
          <w:sz w:val="24"/>
          <w:szCs w:val="24"/>
          <w:lang w:eastAsia="en-US"/>
        </w:rPr>
      </w:pPr>
      <w:bookmarkStart w:id="76" w:name="_Toc502167770"/>
      <w:r w:rsidRPr="00744A94">
        <w:rPr>
          <w:rFonts w:ascii="Times New Roman Полужирный" w:eastAsiaTheme="majorEastAsia" w:hAnsi="Times New Roman Полужирный" w:cs="Times New Roman"/>
          <w:b w:val="0"/>
          <w:bCs w:val="0"/>
          <w:iCs w:val="0"/>
          <w:caps/>
          <w:sz w:val="24"/>
          <w:szCs w:val="24"/>
          <w:lang w:eastAsia="en-US"/>
        </w:rPr>
        <w:t>Н</w:t>
      </w:r>
      <w:r w:rsidR="00115620" w:rsidRPr="00744A94">
        <w:rPr>
          <w:rFonts w:ascii="Times New Roman Полужирный" w:eastAsiaTheme="majorEastAsia" w:hAnsi="Times New Roman Полужирный" w:cs="Times New Roman"/>
          <w:b w:val="0"/>
          <w:bCs w:val="0"/>
          <w:iCs w:val="0"/>
          <w:caps/>
          <w:sz w:val="24"/>
          <w:szCs w:val="24"/>
          <w:lang w:eastAsia="en-US"/>
        </w:rPr>
        <w:t>ормы водоотведения</w:t>
      </w:r>
      <w:bookmarkEnd w:id="76"/>
      <w:r w:rsidR="00115620" w:rsidRPr="00744A94">
        <w:rPr>
          <w:rFonts w:ascii="Times New Roman Полужирный" w:eastAsiaTheme="majorEastAsia" w:hAnsi="Times New Roman Полужирный" w:cs="Times New Roman"/>
          <w:b w:val="0"/>
          <w:bCs w:val="0"/>
          <w:iCs w:val="0"/>
          <w:caps/>
          <w:sz w:val="24"/>
          <w:szCs w:val="24"/>
          <w:lang w:eastAsia="en-US"/>
        </w:rPr>
        <w:tab/>
      </w:r>
    </w:p>
    <w:p w14:paraId="017EE28C" w14:textId="77777777" w:rsidR="00E24923" w:rsidRPr="00744A94" w:rsidRDefault="00E24923" w:rsidP="00115620">
      <w:pPr>
        <w:spacing w:after="0" w:line="240" w:lineRule="auto"/>
        <w:rPr>
          <w:rFonts w:ascii="Times New Roman" w:hAnsi="Times New Roman" w:cs="Times New Roman"/>
          <w:sz w:val="26"/>
          <w:szCs w:val="26"/>
        </w:rPr>
      </w:pPr>
    </w:p>
    <w:p w14:paraId="7BC5D6B8" w14:textId="77777777" w:rsidR="00E24923" w:rsidRPr="00744A94" w:rsidRDefault="00E24923" w:rsidP="00E24923">
      <w:pPr>
        <w:widowControl w:val="0"/>
        <w:spacing w:after="0" w:line="360" w:lineRule="auto"/>
        <w:ind w:left="112" w:right="110" w:firstLine="708"/>
        <w:jc w:val="both"/>
        <w:rPr>
          <w:rFonts w:ascii="Times New Roman" w:eastAsia="Times New Roman" w:hAnsi="Times New Roman" w:cs="Times New Roman"/>
          <w:sz w:val="24"/>
          <w:szCs w:val="24"/>
        </w:rPr>
      </w:pPr>
      <w:r w:rsidRPr="00744A94">
        <w:rPr>
          <w:rFonts w:ascii="Times New Roman" w:eastAsia="Times New Roman" w:hAnsi="Times New Roman" w:cs="Times New Roman"/>
          <w:sz w:val="24"/>
          <w:szCs w:val="24"/>
        </w:rPr>
        <w:t>На</w:t>
      </w:r>
      <w:r w:rsidRPr="00744A94">
        <w:rPr>
          <w:rFonts w:ascii="Times New Roman" w:eastAsia="Times New Roman" w:hAnsi="Times New Roman" w:cs="Times New Roman"/>
          <w:spacing w:val="60"/>
          <w:sz w:val="24"/>
          <w:szCs w:val="24"/>
        </w:rPr>
        <w:t xml:space="preserve"> </w:t>
      </w:r>
      <w:r w:rsidRPr="00744A94">
        <w:rPr>
          <w:rFonts w:ascii="Times New Roman" w:eastAsia="Times New Roman" w:hAnsi="Times New Roman" w:cs="Times New Roman"/>
          <w:spacing w:val="-1"/>
          <w:sz w:val="24"/>
          <w:szCs w:val="24"/>
        </w:rPr>
        <w:t>сегодняшний</w:t>
      </w:r>
      <w:r w:rsidRPr="00744A94">
        <w:rPr>
          <w:rFonts w:ascii="Times New Roman" w:eastAsia="Times New Roman" w:hAnsi="Times New Roman" w:cs="Times New Roman"/>
          <w:spacing w:val="3"/>
          <w:sz w:val="24"/>
          <w:szCs w:val="24"/>
        </w:rPr>
        <w:t xml:space="preserve"> </w:t>
      </w:r>
      <w:r w:rsidRPr="00744A94">
        <w:rPr>
          <w:rFonts w:ascii="Times New Roman" w:eastAsia="Times New Roman" w:hAnsi="Times New Roman" w:cs="Times New Roman"/>
          <w:spacing w:val="-1"/>
          <w:sz w:val="24"/>
          <w:szCs w:val="24"/>
        </w:rPr>
        <w:t>день</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rPr>
        <w:t>коммунальные</w:t>
      </w:r>
      <w:r w:rsidRPr="00744A94">
        <w:rPr>
          <w:rFonts w:ascii="Times New Roman" w:eastAsia="Times New Roman" w:hAnsi="Times New Roman" w:cs="Times New Roman"/>
          <w:sz w:val="24"/>
          <w:szCs w:val="24"/>
        </w:rPr>
        <w:t xml:space="preserve"> предприятия,</w:t>
      </w:r>
      <w:r w:rsidRPr="00744A94">
        <w:rPr>
          <w:rFonts w:ascii="Times New Roman" w:eastAsia="Times New Roman" w:hAnsi="Times New Roman" w:cs="Times New Roman"/>
          <w:spacing w:val="59"/>
          <w:sz w:val="24"/>
          <w:szCs w:val="24"/>
        </w:rPr>
        <w:t xml:space="preserve"> </w:t>
      </w:r>
      <w:r w:rsidRPr="00744A94">
        <w:rPr>
          <w:rFonts w:ascii="Times New Roman" w:eastAsia="Times New Roman" w:hAnsi="Times New Roman" w:cs="Times New Roman"/>
          <w:spacing w:val="-1"/>
          <w:sz w:val="24"/>
          <w:szCs w:val="24"/>
        </w:rPr>
        <w:t>занимающиеся</w:t>
      </w:r>
      <w:r w:rsidRPr="00744A94">
        <w:rPr>
          <w:rFonts w:ascii="Times New Roman" w:eastAsia="Times New Roman" w:hAnsi="Times New Roman" w:cs="Times New Roman"/>
          <w:spacing w:val="59"/>
          <w:sz w:val="24"/>
          <w:szCs w:val="24"/>
        </w:rPr>
        <w:t xml:space="preserve"> </w:t>
      </w:r>
      <w:r w:rsidRPr="00744A94">
        <w:rPr>
          <w:rFonts w:ascii="Times New Roman" w:eastAsia="Times New Roman" w:hAnsi="Times New Roman" w:cs="Times New Roman"/>
          <w:spacing w:val="-1"/>
          <w:sz w:val="24"/>
          <w:szCs w:val="24"/>
        </w:rPr>
        <w:t>откачкой</w:t>
      </w:r>
      <w:r w:rsidRPr="00744A94">
        <w:rPr>
          <w:rFonts w:ascii="Times New Roman" w:eastAsia="Times New Roman" w:hAnsi="Times New Roman" w:cs="Times New Roman"/>
          <w:spacing w:val="3"/>
          <w:sz w:val="24"/>
          <w:szCs w:val="24"/>
        </w:rPr>
        <w:t xml:space="preserve"> </w:t>
      </w:r>
      <w:r w:rsidRPr="00744A94">
        <w:rPr>
          <w:rFonts w:ascii="Times New Roman" w:eastAsia="Times New Roman" w:hAnsi="Times New Roman" w:cs="Times New Roman"/>
          <w:spacing w:val="-1"/>
          <w:sz w:val="24"/>
          <w:szCs w:val="24"/>
        </w:rPr>
        <w:t>септиков</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81"/>
          <w:sz w:val="24"/>
          <w:szCs w:val="24"/>
        </w:rPr>
        <w:t xml:space="preserve"> </w:t>
      </w:r>
      <w:r w:rsidRPr="00744A94">
        <w:rPr>
          <w:rFonts w:ascii="Times New Roman" w:eastAsia="Times New Roman" w:hAnsi="Times New Roman" w:cs="Times New Roman"/>
          <w:spacing w:val="-1"/>
          <w:sz w:val="24"/>
          <w:szCs w:val="24"/>
        </w:rPr>
        <w:t>выгребных</w:t>
      </w:r>
      <w:r w:rsidRPr="00744A94">
        <w:rPr>
          <w:rFonts w:ascii="Times New Roman" w:eastAsia="Times New Roman" w:hAnsi="Times New Roman" w:cs="Times New Roman"/>
          <w:spacing w:val="30"/>
          <w:sz w:val="24"/>
          <w:szCs w:val="24"/>
        </w:rPr>
        <w:t xml:space="preserve"> </w:t>
      </w:r>
      <w:r w:rsidRPr="00744A94">
        <w:rPr>
          <w:rFonts w:ascii="Times New Roman" w:eastAsia="Times New Roman" w:hAnsi="Times New Roman" w:cs="Times New Roman"/>
          <w:sz w:val="24"/>
          <w:szCs w:val="24"/>
        </w:rPr>
        <w:t>ям</w:t>
      </w:r>
      <w:r w:rsidRPr="00744A94">
        <w:rPr>
          <w:rFonts w:ascii="Times New Roman" w:eastAsia="Times New Roman" w:hAnsi="Times New Roman" w:cs="Times New Roman"/>
          <w:spacing w:val="27"/>
          <w:sz w:val="24"/>
          <w:szCs w:val="24"/>
        </w:rPr>
        <w:t xml:space="preserve"> </w:t>
      </w:r>
      <w:r w:rsidRPr="00744A94">
        <w:rPr>
          <w:rFonts w:ascii="Times New Roman" w:eastAsia="Times New Roman" w:hAnsi="Times New Roman" w:cs="Times New Roman"/>
          <w:spacing w:val="-1"/>
          <w:sz w:val="24"/>
          <w:szCs w:val="24"/>
        </w:rPr>
        <w:t>неканализованного</w:t>
      </w:r>
      <w:r w:rsidRPr="00744A94">
        <w:rPr>
          <w:rFonts w:ascii="Times New Roman" w:eastAsia="Times New Roman" w:hAnsi="Times New Roman" w:cs="Times New Roman"/>
          <w:spacing w:val="26"/>
          <w:sz w:val="24"/>
          <w:szCs w:val="24"/>
        </w:rPr>
        <w:t xml:space="preserve"> </w:t>
      </w:r>
      <w:r w:rsidRPr="00744A94">
        <w:rPr>
          <w:rFonts w:ascii="Times New Roman" w:eastAsia="Times New Roman" w:hAnsi="Times New Roman" w:cs="Times New Roman"/>
          <w:sz w:val="24"/>
          <w:szCs w:val="24"/>
        </w:rPr>
        <w:t>фонда</w:t>
      </w:r>
      <w:r w:rsidRPr="00744A94">
        <w:rPr>
          <w:rFonts w:ascii="Times New Roman" w:eastAsia="Times New Roman" w:hAnsi="Times New Roman" w:cs="Times New Roman"/>
          <w:spacing w:val="32"/>
          <w:sz w:val="24"/>
          <w:szCs w:val="24"/>
        </w:rPr>
        <w:t xml:space="preserve"> </w:t>
      </w:r>
      <w:r w:rsidRPr="00744A94">
        <w:rPr>
          <w:rFonts w:ascii="Times New Roman" w:eastAsia="Times New Roman" w:hAnsi="Times New Roman" w:cs="Times New Roman"/>
          <w:spacing w:val="-1"/>
          <w:sz w:val="24"/>
          <w:szCs w:val="24"/>
        </w:rPr>
        <w:t>Нижневартовска,</w:t>
      </w:r>
      <w:r w:rsidRPr="00744A94">
        <w:rPr>
          <w:rFonts w:ascii="Times New Roman" w:eastAsia="Times New Roman" w:hAnsi="Times New Roman" w:cs="Times New Roman"/>
          <w:spacing w:val="28"/>
          <w:sz w:val="24"/>
          <w:szCs w:val="24"/>
        </w:rPr>
        <w:t xml:space="preserve"> </w:t>
      </w:r>
      <w:r w:rsidRPr="00744A94">
        <w:rPr>
          <w:rFonts w:ascii="Times New Roman" w:eastAsia="Times New Roman" w:hAnsi="Times New Roman" w:cs="Times New Roman"/>
          <w:spacing w:val="-1"/>
          <w:sz w:val="24"/>
          <w:szCs w:val="24"/>
        </w:rPr>
        <w:t>рассматривают</w:t>
      </w:r>
      <w:r w:rsidRPr="00744A94">
        <w:rPr>
          <w:rFonts w:ascii="Times New Roman" w:eastAsia="Times New Roman" w:hAnsi="Times New Roman" w:cs="Times New Roman"/>
          <w:spacing w:val="31"/>
          <w:sz w:val="24"/>
          <w:szCs w:val="24"/>
        </w:rPr>
        <w:t xml:space="preserve"> </w:t>
      </w:r>
      <w:r w:rsidRPr="00744A94">
        <w:rPr>
          <w:rFonts w:ascii="Times New Roman" w:eastAsia="Times New Roman" w:hAnsi="Times New Roman" w:cs="Times New Roman"/>
          <w:spacing w:val="-1"/>
          <w:sz w:val="24"/>
          <w:szCs w:val="24"/>
        </w:rPr>
        <w:t>утилизацию</w:t>
      </w:r>
      <w:r w:rsidRPr="00744A94">
        <w:rPr>
          <w:rFonts w:ascii="Times New Roman" w:eastAsia="Times New Roman" w:hAnsi="Times New Roman" w:cs="Times New Roman"/>
          <w:spacing w:val="29"/>
          <w:sz w:val="24"/>
          <w:szCs w:val="24"/>
        </w:rPr>
        <w:t xml:space="preserve"> </w:t>
      </w:r>
      <w:r w:rsidRPr="00744A94">
        <w:rPr>
          <w:rFonts w:ascii="Times New Roman" w:eastAsia="Times New Roman" w:hAnsi="Times New Roman" w:cs="Times New Roman"/>
          <w:spacing w:val="-1"/>
          <w:sz w:val="24"/>
          <w:szCs w:val="24"/>
        </w:rPr>
        <w:t>данных</w:t>
      </w:r>
      <w:r w:rsidRPr="00744A94">
        <w:rPr>
          <w:rFonts w:ascii="Times New Roman" w:eastAsia="Times New Roman" w:hAnsi="Times New Roman" w:cs="Times New Roman"/>
          <w:spacing w:val="30"/>
          <w:sz w:val="24"/>
          <w:szCs w:val="24"/>
        </w:rPr>
        <w:t xml:space="preserve"> </w:t>
      </w:r>
      <w:r w:rsidRPr="00744A94">
        <w:rPr>
          <w:rFonts w:ascii="Times New Roman" w:eastAsia="Times New Roman" w:hAnsi="Times New Roman" w:cs="Times New Roman"/>
          <w:spacing w:val="-2"/>
          <w:sz w:val="24"/>
          <w:szCs w:val="24"/>
        </w:rPr>
        <w:t>жидких</w:t>
      </w:r>
      <w:r w:rsidRPr="00744A94">
        <w:rPr>
          <w:rFonts w:ascii="Times New Roman" w:eastAsia="Times New Roman" w:hAnsi="Times New Roman" w:cs="Times New Roman"/>
          <w:spacing w:val="93"/>
          <w:sz w:val="24"/>
          <w:szCs w:val="24"/>
        </w:rPr>
        <w:t xml:space="preserve"> </w:t>
      </w:r>
      <w:r w:rsidRPr="00744A94">
        <w:rPr>
          <w:rFonts w:ascii="Times New Roman" w:eastAsia="Times New Roman" w:hAnsi="Times New Roman" w:cs="Times New Roman"/>
          <w:sz w:val="24"/>
          <w:szCs w:val="24"/>
        </w:rPr>
        <w:t>отходов,</w:t>
      </w:r>
      <w:r w:rsidRPr="00744A94">
        <w:rPr>
          <w:rFonts w:ascii="Times New Roman" w:eastAsia="Times New Roman" w:hAnsi="Times New Roman" w:cs="Times New Roman"/>
          <w:spacing w:val="-3"/>
          <w:sz w:val="24"/>
          <w:szCs w:val="24"/>
        </w:rPr>
        <w:t xml:space="preserve"> </w:t>
      </w:r>
      <w:r w:rsidRPr="00744A94">
        <w:rPr>
          <w:rFonts w:ascii="Times New Roman" w:eastAsia="Times New Roman" w:hAnsi="Times New Roman" w:cs="Times New Roman"/>
          <w:spacing w:val="-1"/>
          <w:sz w:val="24"/>
          <w:szCs w:val="24"/>
        </w:rPr>
        <w:t>как</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1"/>
          <w:sz w:val="24"/>
          <w:szCs w:val="24"/>
        </w:rPr>
        <w:t>прием сточных</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z w:val="24"/>
          <w:szCs w:val="24"/>
        </w:rPr>
        <w:t>вод.</w:t>
      </w:r>
    </w:p>
    <w:p w14:paraId="6FCB4415" w14:textId="77777777" w:rsidR="00E24923" w:rsidRPr="00744A94" w:rsidRDefault="00E24923" w:rsidP="00E24923">
      <w:pPr>
        <w:widowControl w:val="0"/>
        <w:spacing w:before="126" w:after="0" w:line="360" w:lineRule="auto"/>
        <w:ind w:left="112" w:right="104" w:firstLine="708"/>
        <w:jc w:val="both"/>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t>Жидкие</w:t>
      </w:r>
      <w:r w:rsidRPr="00744A94">
        <w:rPr>
          <w:rFonts w:ascii="Times New Roman" w:eastAsia="Times New Roman" w:hAnsi="Times New Roman" w:cs="Times New Roman"/>
          <w:spacing w:val="8"/>
          <w:sz w:val="24"/>
          <w:szCs w:val="24"/>
        </w:rPr>
        <w:t xml:space="preserve"> </w:t>
      </w:r>
      <w:r w:rsidRPr="00744A94">
        <w:rPr>
          <w:rFonts w:ascii="Times New Roman" w:eastAsia="Times New Roman" w:hAnsi="Times New Roman" w:cs="Times New Roman"/>
          <w:sz w:val="24"/>
          <w:szCs w:val="24"/>
        </w:rPr>
        <w:t>отходы</w:t>
      </w:r>
      <w:r w:rsidRPr="00744A94">
        <w:rPr>
          <w:rFonts w:ascii="Times New Roman" w:eastAsia="Times New Roman" w:hAnsi="Times New Roman" w:cs="Times New Roman"/>
          <w:spacing w:val="9"/>
          <w:sz w:val="24"/>
          <w:szCs w:val="24"/>
        </w:rPr>
        <w:t xml:space="preserve"> </w:t>
      </w:r>
      <w:r w:rsidRPr="00744A94">
        <w:rPr>
          <w:rFonts w:ascii="Times New Roman" w:eastAsia="Times New Roman" w:hAnsi="Times New Roman" w:cs="Times New Roman"/>
          <w:spacing w:val="-1"/>
          <w:sz w:val="24"/>
          <w:szCs w:val="24"/>
        </w:rPr>
        <w:t>вывозятся</w:t>
      </w:r>
      <w:r w:rsidRPr="00744A94">
        <w:rPr>
          <w:rFonts w:ascii="Times New Roman" w:eastAsia="Times New Roman" w:hAnsi="Times New Roman" w:cs="Times New Roman"/>
          <w:spacing w:val="9"/>
          <w:sz w:val="24"/>
          <w:szCs w:val="24"/>
        </w:rPr>
        <w:t xml:space="preserve"> </w:t>
      </w:r>
      <w:r w:rsidRPr="00744A94">
        <w:rPr>
          <w:rFonts w:ascii="Times New Roman" w:eastAsia="Times New Roman" w:hAnsi="Times New Roman" w:cs="Times New Roman"/>
          <w:sz w:val="24"/>
          <w:szCs w:val="24"/>
        </w:rPr>
        <w:t>на</w:t>
      </w:r>
      <w:r w:rsidRPr="00744A94">
        <w:rPr>
          <w:rFonts w:ascii="Times New Roman" w:eastAsia="Times New Roman" w:hAnsi="Times New Roman" w:cs="Times New Roman"/>
          <w:spacing w:val="8"/>
          <w:sz w:val="24"/>
          <w:szCs w:val="24"/>
        </w:rPr>
        <w:t xml:space="preserve"> </w:t>
      </w:r>
      <w:r w:rsidRPr="00744A94">
        <w:rPr>
          <w:rFonts w:ascii="Times New Roman" w:eastAsia="Times New Roman" w:hAnsi="Times New Roman" w:cs="Times New Roman"/>
          <w:spacing w:val="-1"/>
          <w:sz w:val="24"/>
          <w:szCs w:val="24"/>
        </w:rPr>
        <w:t>сливную</w:t>
      </w:r>
      <w:r w:rsidRPr="00744A94">
        <w:rPr>
          <w:rFonts w:ascii="Times New Roman" w:eastAsia="Times New Roman" w:hAnsi="Times New Roman" w:cs="Times New Roman"/>
          <w:spacing w:val="9"/>
          <w:sz w:val="24"/>
          <w:szCs w:val="24"/>
        </w:rPr>
        <w:t xml:space="preserve"> </w:t>
      </w:r>
      <w:r w:rsidRPr="00744A94">
        <w:rPr>
          <w:rFonts w:ascii="Times New Roman" w:eastAsia="Times New Roman" w:hAnsi="Times New Roman" w:cs="Times New Roman"/>
          <w:sz w:val="24"/>
          <w:szCs w:val="24"/>
        </w:rPr>
        <w:t>станцию,</w:t>
      </w:r>
      <w:r w:rsidRPr="00744A94">
        <w:rPr>
          <w:rFonts w:ascii="Times New Roman" w:eastAsia="Times New Roman" w:hAnsi="Times New Roman" w:cs="Times New Roman"/>
          <w:spacing w:val="9"/>
          <w:sz w:val="24"/>
          <w:szCs w:val="24"/>
        </w:rPr>
        <w:t xml:space="preserve"> </w:t>
      </w:r>
      <w:r w:rsidRPr="00744A94">
        <w:rPr>
          <w:rFonts w:ascii="Times New Roman" w:eastAsia="Times New Roman" w:hAnsi="Times New Roman" w:cs="Times New Roman"/>
          <w:spacing w:val="-1"/>
          <w:sz w:val="24"/>
          <w:szCs w:val="24"/>
        </w:rPr>
        <w:t>расположенную</w:t>
      </w:r>
      <w:r w:rsidRPr="00744A94">
        <w:rPr>
          <w:rFonts w:ascii="Times New Roman" w:eastAsia="Times New Roman" w:hAnsi="Times New Roman" w:cs="Times New Roman"/>
          <w:spacing w:val="19"/>
          <w:sz w:val="24"/>
          <w:szCs w:val="24"/>
        </w:rPr>
        <w:t xml:space="preserve"> </w:t>
      </w:r>
      <w:r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8"/>
          <w:sz w:val="24"/>
          <w:szCs w:val="24"/>
        </w:rPr>
        <w:t xml:space="preserve"> </w:t>
      </w:r>
      <w:r w:rsidRPr="00744A94">
        <w:rPr>
          <w:rFonts w:ascii="Times New Roman" w:eastAsia="Times New Roman" w:hAnsi="Times New Roman" w:cs="Times New Roman"/>
          <w:spacing w:val="-1"/>
          <w:sz w:val="24"/>
          <w:szCs w:val="24"/>
        </w:rPr>
        <w:t>промзоне.</w:t>
      </w:r>
      <w:r w:rsidRPr="00744A94">
        <w:rPr>
          <w:rFonts w:ascii="Times New Roman" w:eastAsia="Times New Roman" w:hAnsi="Times New Roman" w:cs="Times New Roman"/>
          <w:spacing w:val="9"/>
          <w:sz w:val="24"/>
          <w:szCs w:val="24"/>
        </w:rPr>
        <w:t xml:space="preserve"> </w:t>
      </w:r>
      <w:r w:rsidRPr="00744A94">
        <w:rPr>
          <w:rFonts w:ascii="Times New Roman" w:eastAsia="Times New Roman" w:hAnsi="Times New Roman" w:cs="Times New Roman"/>
          <w:spacing w:val="-1"/>
          <w:sz w:val="24"/>
          <w:szCs w:val="24"/>
        </w:rPr>
        <w:t>Станция</w:t>
      </w:r>
      <w:r w:rsidRPr="00744A94">
        <w:rPr>
          <w:rFonts w:ascii="Times New Roman" w:eastAsia="Times New Roman" w:hAnsi="Times New Roman" w:cs="Times New Roman"/>
          <w:spacing w:val="53"/>
          <w:sz w:val="24"/>
          <w:szCs w:val="24"/>
        </w:rPr>
        <w:t xml:space="preserve"> </w:t>
      </w:r>
      <w:r w:rsidRPr="00744A94">
        <w:rPr>
          <w:rFonts w:ascii="Times New Roman" w:eastAsia="Times New Roman" w:hAnsi="Times New Roman" w:cs="Times New Roman"/>
          <w:spacing w:val="-1"/>
          <w:sz w:val="24"/>
          <w:szCs w:val="24"/>
        </w:rPr>
        <w:t>подключена</w:t>
      </w:r>
      <w:r w:rsidRPr="00744A94">
        <w:rPr>
          <w:rFonts w:ascii="Times New Roman" w:eastAsia="Times New Roman" w:hAnsi="Times New Roman" w:cs="Times New Roman"/>
          <w:spacing w:val="3"/>
          <w:sz w:val="24"/>
          <w:szCs w:val="24"/>
        </w:rPr>
        <w:t xml:space="preserve"> </w:t>
      </w:r>
      <w:r w:rsidRPr="00744A94">
        <w:rPr>
          <w:rFonts w:ascii="Times New Roman" w:eastAsia="Times New Roman" w:hAnsi="Times New Roman" w:cs="Times New Roman"/>
          <w:sz w:val="24"/>
          <w:szCs w:val="24"/>
        </w:rPr>
        <w:t>к</w:t>
      </w:r>
      <w:r w:rsidRPr="00744A94">
        <w:rPr>
          <w:rFonts w:ascii="Times New Roman" w:eastAsia="Times New Roman" w:hAnsi="Times New Roman" w:cs="Times New Roman"/>
          <w:spacing w:val="3"/>
          <w:sz w:val="24"/>
          <w:szCs w:val="24"/>
        </w:rPr>
        <w:t xml:space="preserve"> </w:t>
      </w:r>
      <w:r w:rsidRPr="00744A94">
        <w:rPr>
          <w:rFonts w:ascii="Times New Roman" w:eastAsia="Times New Roman" w:hAnsi="Times New Roman" w:cs="Times New Roman"/>
          <w:spacing w:val="-1"/>
          <w:sz w:val="24"/>
          <w:szCs w:val="24"/>
        </w:rPr>
        <w:t>коллектору</w:t>
      </w:r>
      <w:r w:rsidRPr="00744A94">
        <w:rPr>
          <w:rFonts w:ascii="Times New Roman" w:eastAsia="Times New Roman" w:hAnsi="Times New Roman" w:cs="Times New Roman"/>
          <w:spacing w:val="57"/>
          <w:sz w:val="24"/>
          <w:szCs w:val="24"/>
        </w:rPr>
        <w:t xml:space="preserve"> </w:t>
      </w:r>
      <w:r w:rsidRPr="00744A94">
        <w:rPr>
          <w:rFonts w:ascii="Times New Roman" w:eastAsia="Times New Roman" w:hAnsi="Times New Roman" w:cs="Times New Roman"/>
          <w:spacing w:val="-1"/>
          <w:sz w:val="24"/>
          <w:szCs w:val="24"/>
        </w:rPr>
        <w:t>промбытовой</w:t>
      </w:r>
      <w:r w:rsidRPr="00744A94">
        <w:rPr>
          <w:rFonts w:ascii="Times New Roman" w:eastAsia="Times New Roman" w:hAnsi="Times New Roman" w:cs="Times New Roman"/>
          <w:spacing w:val="7"/>
          <w:sz w:val="24"/>
          <w:szCs w:val="24"/>
        </w:rPr>
        <w:t xml:space="preserve"> </w:t>
      </w:r>
      <w:r w:rsidRPr="00744A94">
        <w:rPr>
          <w:rFonts w:ascii="Times New Roman" w:eastAsia="Times New Roman" w:hAnsi="Times New Roman" w:cs="Times New Roman"/>
          <w:spacing w:val="-1"/>
          <w:sz w:val="24"/>
          <w:szCs w:val="24"/>
        </w:rPr>
        <w:t>канализации,</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pacing w:val="-1"/>
          <w:sz w:val="24"/>
          <w:szCs w:val="24"/>
        </w:rPr>
        <w:t>соответствует</w:t>
      </w:r>
      <w:r w:rsidRPr="00744A94">
        <w:rPr>
          <w:rFonts w:ascii="Times New Roman" w:eastAsia="Times New Roman" w:hAnsi="Times New Roman" w:cs="Times New Roman"/>
          <w:spacing w:val="5"/>
          <w:sz w:val="24"/>
          <w:szCs w:val="24"/>
        </w:rPr>
        <w:t xml:space="preserve"> </w:t>
      </w:r>
      <w:r w:rsidRPr="00744A94">
        <w:rPr>
          <w:rFonts w:ascii="Times New Roman" w:eastAsia="Times New Roman" w:hAnsi="Times New Roman" w:cs="Times New Roman"/>
          <w:spacing w:val="-1"/>
          <w:sz w:val="24"/>
          <w:szCs w:val="24"/>
        </w:rPr>
        <w:t>санитарным</w:t>
      </w:r>
      <w:r w:rsidRPr="00744A94">
        <w:rPr>
          <w:rFonts w:ascii="Times New Roman" w:eastAsia="Times New Roman" w:hAnsi="Times New Roman" w:cs="Times New Roman"/>
          <w:spacing w:val="3"/>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93"/>
          <w:sz w:val="24"/>
          <w:szCs w:val="24"/>
        </w:rPr>
        <w:t xml:space="preserve"> </w:t>
      </w:r>
      <w:r w:rsidRPr="00744A94">
        <w:rPr>
          <w:rFonts w:ascii="Times New Roman" w:eastAsia="Times New Roman" w:hAnsi="Times New Roman" w:cs="Times New Roman"/>
          <w:spacing w:val="-1"/>
          <w:sz w:val="24"/>
          <w:szCs w:val="24"/>
        </w:rPr>
        <w:t>природоохранным</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pacing w:val="-1"/>
          <w:sz w:val="24"/>
          <w:szCs w:val="24"/>
        </w:rPr>
        <w:t>требованиям.</w:t>
      </w:r>
    </w:p>
    <w:p w14:paraId="63FFCCF1" w14:textId="3E8E54F7" w:rsidR="00E24923" w:rsidRPr="00744A94" w:rsidRDefault="00E24923" w:rsidP="00E24923">
      <w:pPr>
        <w:widowControl w:val="0"/>
        <w:spacing w:before="124" w:after="0" w:line="360" w:lineRule="auto"/>
        <w:ind w:left="112" w:right="108" w:firstLine="708"/>
        <w:jc w:val="both"/>
        <w:rPr>
          <w:rFonts w:ascii="Times New Roman" w:eastAsia="Times New Roman" w:hAnsi="Times New Roman" w:cs="Times New Roman"/>
          <w:sz w:val="24"/>
          <w:szCs w:val="24"/>
        </w:rPr>
      </w:pPr>
      <w:r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z w:val="24"/>
          <w:szCs w:val="24"/>
        </w:rPr>
        <w:t>соответствии с</w:t>
      </w:r>
      <w:r w:rsidRPr="00744A94">
        <w:rPr>
          <w:rFonts w:ascii="Times New Roman" w:eastAsia="Times New Roman" w:hAnsi="Times New Roman" w:cs="Times New Roman"/>
          <w:spacing w:val="-1"/>
          <w:sz w:val="24"/>
          <w:szCs w:val="24"/>
        </w:rPr>
        <w:t xml:space="preserve"> Постановлением Правительства </w:t>
      </w:r>
      <w:r w:rsidRPr="00744A94">
        <w:rPr>
          <w:rFonts w:ascii="Times New Roman" w:eastAsia="Times New Roman" w:hAnsi="Times New Roman" w:cs="Times New Roman"/>
          <w:sz w:val="24"/>
          <w:szCs w:val="24"/>
        </w:rPr>
        <w:t xml:space="preserve">РФ от 29.07.2013 </w:t>
      </w:r>
      <w:r w:rsidR="006846CA" w:rsidRPr="00744A94">
        <w:rPr>
          <w:rFonts w:ascii="Times New Roman" w:eastAsia="Times New Roman" w:hAnsi="Times New Roman" w:cs="Times New Roman"/>
          <w:sz w:val="24"/>
          <w:szCs w:val="24"/>
        </w:rPr>
        <w:t>№</w:t>
      </w:r>
      <w:r w:rsidRPr="00744A94">
        <w:rPr>
          <w:rFonts w:ascii="Times New Roman" w:eastAsia="Times New Roman" w:hAnsi="Times New Roman" w:cs="Times New Roman"/>
          <w:sz w:val="24"/>
          <w:szCs w:val="24"/>
        </w:rPr>
        <w:t>644</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pacing w:val="-3"/>
          <w:sz w:val="24"/>
          <w:szCs w:val="24"/>
        </w:rPr>
        <w:t>«Об</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pacing w:val="-1"/>
          <w:sz w:val="24"/>
          <w:szCs w:val="24"/>
        </w:rPr>
        <w:t>утверждении</w:t>
      </w:r>
      <w:r w:rsidRPr="00744A94">
        <w:rPr>
          <w:rFonts w:ascii="Times New Roman" w:eastAsia="Times New Roman" w:hAnsi="Times New Roman" w:cs="Times New Roman"/>
          <w:spacing w:val="59"/>
          <w:sz w:val="24"/>
          <w:szCs w:val="24"/>
        </w:rPr>
        <w:t xml:space="preserve"> </w:t>
      </w:r>
      <w:r w:rsidRPr="00744A94">
        <w:rPr>
          <w:rFonts w:ascii="Times New Roman" w:eastAsia="Times New Roman" w:hAnsi="Times New Roman" w:cs="Times New Roman"/>
          <w:spacing w:val="-1"/>
          <w:sz w:val="24"/>
          <w:szCs w:val="24"/>
        </w:rPr>
        <w:t>Правил</w:t>
      </w:r>
      <w:r w:rsidRPr="00744A94">
        <w:rPr>
          <w:rFonts w:ascii="Times New Roman" w:eastAsia="Times New Roman" w:hAnsi="Times New Roman" w:cs="Times New Roman"/>
          <w:spacing w:val="16"/>
          <w:sz w:val="24"/>
          <w:szCs w:val="24"/>
        </w:rPr>
        <w:t xml:space="preserve"> </w:t>
      </w:r>
      <w:r w:rsidRPr="00744A94">
        <w:rPr>
          <w:rFonts w:ascii="Times New Roman" w:eastAsia="Times New Roman" w:hAnsi="Times New Roman" w:cs="Times New Roman"/>
          <w:sz w:val="24"/>
          <w:szCs w:val="24"/>
        </w:rPr>
        <w:t>холодного</w:t>
      </w:r>
      <w:r w:rsidRPr="00744A94">
        <w:rPr>
          <w:rFonts w:ascii="Times New Roman" w:eastAsia="Times New Roman" w:hAnsi="Times New Roman" w:cs="Times New Roman"/>
          <w:spacing w:val="16"/>
          <w:sz w:val="24"/>
          <w:szCs w:val="24"/>
        </w:rPr>
        <w:t xml:space="preserve"> </w:t>
      </w:r>
      <w:r w:rsidRPr="00744A94">
        <w:rPr>
          <w:rFonts w:ascii="Times New Roman" w:eastAsia="Times New Roman" w:hAnsi="Times New Roman" w:cs="Times New Roman"/>
          <w:spacing w:val="-1"/>
          <w:sz w:val="24"/>
          <w:szCs w:val="24"/>
        </w:rPr>
        <w:t>водоснабжения</w:t>
      </w:r>
      <w:r w:rsidRPr="00744A94">
        <w:rPr>
          <w:rFonts w:ascii="Times New Roman" w:eastAsia="Times New Roman" w:hAnsi="Times New Roman" w:cs="Times New Roman"/>
          <w:spacing w:val="16"/>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17"/>
          <w:sz w:val="24"/>
          <w:szCs w:val="24"/>
        </w:rPr>
        <w:t xml:space="preserve"> </w:t>
      </w:r>
      <w:r w:rsidRPr="00744A94">
        <w:rPr>
          <w:rFonts w:ascii="Times New Roman" w:eastAsia="Times New Roman" w:hAnsi="Times New Roman" w:cs="Times New Roman"/>
          <w:spacing w:val="-1"/>
          <w:sz w:val="24"/>
          <w:szCs w:val="24"/>
        </w:rPr>
        <w:t>водоотведения»,</w:t>
      </w:r>
      <w:r w:rsidRPr="00744A94">
        <w:rPr>
          <w:rFonts w:ascii="Times New Roman" w:eastAsia="Times New Roman" w:hAnsi="Times New Roman" w:cs="Times New Roman"/>
          <w:spacing w:val="16"/>
          <w:sz w:val="24"/>
          <w:szCs w:val="24"/>
        </w:rPr>
        <w:t xml:space="preserve"> </w:t>
      </w:r>
      <w:r w:rsidRPr="00744A94">
        <w:rPr>
          <w:rFonts w:ascii="Times New Roman" w:eastAsia="Times New Roman" w:hAnsi="Times New Roman" w:cs="Times New Roman"/>
          <w:spacing w:val="-1"/>
          <w:sz w:val="24"/>
          <w:szCs w:val="24"/>
        </w:rPr>
        <w:t>отведение</w:t>
      </w:r>
      <w:r w:rsidRPr="00744A94">
        <w:rPr>
          <w:rFonts w:ascii="Times New Roman" w:eastAsia="Times New Roman" w:hAnsi="Times New Roman" w:cs="Times New Roman"/>
          <w:spacing w:val="15"/>
          <w:sz w:val="24"/>
          <w:szCs w:val="24"/>
        </w:rPr>
        <w:t xml:space="preserve"> </w:t>
      </w:r>
      <w:r w:rsidRPr="00744A94">
        <w:rPr>
          <w:rFonts w:ascii="Times New Roman" w:eastAsia="Times New Roman" w:hAnsi="Times New Roman" w:cs="Times New Roman"/>
          <w:spacing w:val="-1"/>
          <w:sz w:val="24"/>
          <w:szCs w:val="24"/>
        </w:rPr>
        <w:t>(прием)</w:t>
      </w:r>
      <w:r w:rsidRPr="00744A94">
        <w:rPr>
          <w:rFonts w:ascii="Times New Roman" w:eastAsia="Times New Roman" w:hAnsi="Times New Roman" w:cs="Times New Roman"/>
          <w:spacing w:val="15"/>
          <w:sz w:val="24"/>
          <w:szCs w:val="24"/>
        </w:rPr>
        <w:t xml:space="preserve"> </w:t>
      </w:r>
      <w:r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16"/>
          <w:sz w:val="24"/>
          <w:szCs w:val="24"/>
        </w:rPr>
        <w:t xml:space="preserve"> </w:t>
      </w:r>
      <w:r w:rsidRPr="00744A94">
        <w:rPr>
          <w:rFonts w:ascii="Times New Roman" w:eastAsia="Times New Roman" w:hAnsi="Times New Roman" w:cs="Times New Roman"/>
          <w:spacing w:val="-1"/>
          <w:sz w:val="24"/>
          <w:szCs w:val="24"/>
        </w:rPr>
        <w:t>централизованную</w:t>
      </w:r>
      <w:r w:rsidRPr="00744A94">
        <w:rPr>
          <w:rFonts w:ascii="Times New Roman" w:eastAsia="Times New Roman" w:hAnsi="Times New Roman" w:cs="Times New Roman"/>
          <w:spacing w:val="87"/>
          <w:sz w:val="24"/>
          <w:szCs w:val="24"/>
        </w:rPr>
        <w:t xml:space="preserve"> </w:t>
      </w:r>
      <w:r w:rsidRPr="00744A94">
        <w:rPr>
          <w:rFonts w:ascii="Times New Roman" w:eastAsia="Times New Roman" w:hAnsi="Times New Roman" w:cs="Times New Roman"/>
          <w:sz w:val="24"/>
          <w:szCs w:val="24"/>
        </w:rPr>
        <w:t>систему</w:t>
      </w:r>
      <w:r w:rsidRPr="00744A94">
        <w:rPr>
          <w:rFonts w:ascii="Times New Roman" w:eastAsia="Times New Roman" w:hAnsi="Times New Roman" w:cs="Times New Roman"/>
          <w:spacing w:val="42"/>
          <w:sz w:val="24"/>
          <w:szCs w:val="24"/>
        </w:rPr>
        <w:t xml:space="preserve"> </w:t>
      </w:r>
      <w:r w:rsidRPr="00744A94">
        <w:rPr>
          <w:rFonts w:ascii="Times New Roman" w:eastAsia="Times New Roman" w:hAnsi="Times New Roman" w:cs="Times New Roman"/>
          <w:sz w:val="24"/>
          <w:szCs w:val="24"/>
        </w:rPr>
        <w:t>водоотведения</w:t>
      </w:r>
      <w:r w:rsidRPr="00744A94">
        <w:rPr>
          <w:rFonts w:ascii="Times New Roman" w:eastAsia="Times New Roman" w:hAnsi="Times New Roman" w:cs="Times New Roman"/>
          <w:spacing w:val="47"/>
          <w:sz w:val="24"/>
          <w:szCs w:val="24"/>
        </w:rPr>
        <w:t xml:space="preserve"> </w:t>
      </w:r>
      <w:r w:rsidRPr="00744A94">
        <w:rPr>
          <w:rFonts w:ascii="Times New Roman" w:eastAsia="Times New Roman" w:hAnsi="Times New Roman" w:cs="Times New Roman"/>
          <w:spacing w:val="-1"/>
          <w:sz w:val="24"/>
          <w:szCs w:val="24"/>
        </w:rPr>
        <w:t>сточных</w:t>
      </w:r>
      <w:r w:rsidRPr="00744A94">
        <w:rPr>
          <w:rFonts w:ascii="Times New Roman" w:eastAsia="Times New Roman" w:hAnsi="Times New Roman" w:cs="Times New Roman"/>
          <w:spacing w:val="49"/>
          <w:sz w:val="24"/>
          <w:szCs w:val="24"/>
        </w:rPr>
        <w:t xml:space="preserve"> </w:t>
      </w:r>
      <w:r w:rsidRPr="00744A94">
        <w:rPr>
          <w:rFonts w:ascii="Times New Roman" w:eastAsia="Times New Roman" w:hAnsi="Times New Roman" w:cs="Times New Roman"/>
          <w:sz w:val="24"/>
          <w:szCs w:val="24"/>
        </w:rPr>
        <w:t>вод</w:t>
      </w:r>
      <w:r w:rsidRPr="00744A94">
        <w:rPr>
          <w:rFonts w:ascii="Times New Roman" w:eastAsia="Times New Roman" w:hAnsi="Times New Roman" w:cs="Times New Roman"/>
          <w:spacing w:val="47"/>
          <w:sz w:val="24"/>
          <w:szCs w:val="24"/>
        </w:rPr>
        <w:t xml:space="preserve"> </w:t>
      </w:r>
      <w:r w:rsidRPr="00744A94">
        <w:rPr>
          <w:rFonts w:ascii="Times New Roman" w:eastAsia="Times New Roman" w:hAnsi="Times New Roman" w:cs="Times New Roman"/>
          <w:spacing w:val="-1"/>
          <w:sz w:val="24"/>
          <w:szCs w:val="24"/>
        </w:rPr>
        <w:t>абонентов,</w:t>
      </w:r>
      <w:r w:rsidRPr="00744A94">
        <w:rPr>
          <w:rFonts w:ascii="Times New Roman" w:eastAsia="Times New Roman" w:hAnsi="Times New Roman" w:cs="Times New Roman"/>
          <w:spacing w:val="48"/>
          <w:sz w:val="24"/>
          <w:szCs w:val="24"/>
        </w:rPr>
        <w:t xml:space="preserve"> </w:t>
      </w:r>
      <w:r w:rsidRPr="00744A94">
        <w:rPr>
          <w:rFonts w:ascii="Times New Roman" w:eastAsia="Times New Roman" w:hAnsi="Times New Roman" w:cs="Times New Roman"/>
          <w:spacing w:val="-1"/>
          <w:sz w:val="24"/>
          <w:szCs w:val="24"/>
        </w:rPr>
        <w:t>осуществляющих</w:t>
      </w:r>
      <w:r w:rsidRPr="00744A94">
        <w:rPr>
          <w:rFonts w:ascii="Times New Roman" w:eastAsia="Times New Roman" w:hAnsi="Times New Roman" w:cs="Times New Roman"/>
          <w:spacing w:val="47"/>
          <w:sz w:val="24"/>
          <w:szCs w:val="24"/>
        </w:rPr>
        <w:t xml:space="preserve"> </w:t>
      </w:r>
      <w:r w:rsidRPr="00744A94">
        <w:rPr>
          <w:rFonts w:ascii="Times New Roman" w:eastAsia="Times New Roman" w:hAnsi="Times New Roman" w:cs="Times New Roman"/>
          <w:spacing w:val="-1"/>
          <w:sz w:val="24"/>
          <w:szCs w:val="24"/>
        </w:rPr>
        <w:t>хозяйственную</w:t>
      </w:r>
      <w:r w:rsidRPr="00744A94">
        <w:rPr>
          <w:rFonts w:ascii="Times New Roman" w:eastAsia="Times New Roman" w:hAnsi="Times New Roman" w:cs="Times New Roman"/>
          <w:spacing w:val="48"/>
          <w:sz w:val="24"/>
          <w:szCs w:val="24"/>
        </w:rPr>
        <w:t xml:space="preserve"> </w:t>
      </w:r>
      <w:r w:rsidRPr="00744A94">
        <w:rPr>
          <w:rFonts w:ascii="Times New Roman" w:eastAsia="Times New Roman" w:hAnsi="Times New Roman" w:cs="Times New Roman"/>
          <w:sz w:val="24"/>
          <w:szCs w:val="24"/>
        </w:rPr>
        <w:t>деятельность,</w:t>
      </w:r>
      <w:r w:rsidRPr="00744A94">
        <w:rPr>
          <w:rFonts w:ascii="Times New Roman" w:eastAsia="Times New Roman" w:hAnsi="Times New Roman" w:cs="Times New Roman"/>
          <w:spacing w:val="68"/>
          <w:sz w:val="24"/>
          <w:szCs w:val="24"/>
        </w:rPr>
        <w:t xml:space="preserve"> </w:t>
      </w:r>
      <w:r w:rsidRPr="00744A94">
        <w:rPr>
          <w:rFonts w:ascii="Times New Roman" w:eastAsia="Times New Roman" w:hAnsi="Times New Roman" w:cs="Times New Roman"/>
          <w:spacing w:val="-1"/>
          <w:sz w:val="24"/>
          <w:szCs w:val="24"/>
        </w:rPr>
        <w:t>допускается</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z w:val="24"/>
          <w:szCs w:val="24"/>
        </w:rPr>
        <w:t>при</w:t>
      </w:r>
      <w:r w:rsidRPr="00744A94">
        <w:rPr>
          <w:rFonts w:ascii="Times New Roman" w:eastAsia="Times New Roman" w:hAnsi="Times New Roman" w:cs="Times New Roman"/>
          <w:spacing w:val="3"/>
          <w:sz w:val="24"/>
          <w:szCs w:val="24"/>
        </w:rPr>
        <w:t xml:space="preserve"> </w:t>
      </w:r>
      <w:r w:rsidRPr="00744A94">
        <w:rPr>
          <w:rFonts w:ascii="Times New Roman" w:eastAsia="Times New Roman" w:hAnsi="Times New Roman" w:cs="Times New Roman"/>
          <w:spacing w:val="-1"/>
          <w:sz w:val="24"/>
          <w:szCs w:val="24"/>
        </w:rPr>
        <w:t>наличии</w:t>
      </w:r>
      <w:r w:rsidRPr="00744A94">
        <w:rPr>
          <w:rFonts w:ascii="Times New Roman" w:eastAsia="Times New Roman" w:hAnsi="Times New Roman" w:cs="Times New Roman"/>
          <w:spacing w:val="3"/>
          <w:sz w:val="24"/>
          <w:szCs w:val="24"/>
        </w:rPr>
        <w:t xml:space="preserve"> </w:t>
      </w:r>
      <w:r w:rsidRPr="00744A94">
        <w:rPr>
          <w:rFonts w:ascii="Times New Roman" w:eastAsia="Times New Roman" w:hAnsi="Times New Roman" w:cs="Times New Roman"/>
          <w:spacing w:val="-1"/>
          <w:sz w:val="24"/>
          <w:szCs w:val="24"/>
        </w:rPr>
        <w:t>технической</w:t>
      </w:r>
      <w:r w:rsidRPr="00744A94">
        <w:rPr>
          <w:rFonts w:ascii="Times New Roman" w:eastAsia="Times New Roman" w:hAnsi="Times New Roman" w:cs="Times New Roman"/>
          <w:spacing w:val="3"/>
          <w:sz w:val="24"/>
          <w:szCs w:val="24"/>
        </w:rPr>
        <w:t xml:space="preserve"> </w:t>
      </w:r>
      <w:r w:rsidRPr="00744A94">
        <w:rPr>
          <w:rFonts w:ascii="Times New Roman" w:eastAsia="Times New Roman" w:hAnsi="Times New Roman" w:cs="Times New Roman"/>
          <w:spacing w:val="-1"/>
          <w:sz w:val="24"/>
          <w:szCs w:val="24"/>
        </w:rPr>
        <w:t>возможности</w:t>
      </w:r>
      <w:r w:rsidRPr="00744A94">
        <w:rPr>
          <w:rFonts w:ascii="Times New Roman" w:eastAsia="Times New Roman" w:hAnsi="Times New Roman" w:cs="Times New Roman"/>
          <w:spacing w:val="3"/>
          <w:sz w:val="24"/>
          <w:szCs w:val="24"/>
        </w:rPr>
        <w:t xml:space="preserve"> </w:t>
      </w:r>
      <w:r w:rsidRPr="00744A94">
        <w:rPr>
          <w:rFonts w:ascii="Times New Roman" w:eastAsia="Times New Roman" w:hAnsi="Times New Roman" w:cs="Times New Roman"/>
          <w:sz w:val="24"/>
          <w:szCs w:val="24"/>
        </w:rPr>
        <w:t>для</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pacing w:val="-1"/>
          <w:sz w:val="24"/>
          <w:szCs w:val="24"/>
        </w:rPr>
        <w:lastRenderedPageBreak/>
        <w:t>приема,</w:t>
      </w:r>
      <w:r w:rsidRPr="00744A94">
        <w:rPr>
          <w:rFonts w:ascii="Times New Roman" w:eastAsia="Times New Roman" w:hAnsi="Times New Roman" w:cs="Times New Roman"/>
          <w:spacing w:val="2"/>
          <w:sz w:val="24"/>
          <w:szCs w:val="24"/>
        </w:rPr>
        <w:t xml:space="preserve"> </w:t>
      </w:r>
      <w:r w:rsidRPr="00744A94">
        <w:rPr>
          <w:rFonts w:ascii="Times New Roman" w:eastAsia="Times New Roman" w:hAnsi="Times New Roman" w:cs="Times New Roman"/>
          <w:spacing w:val="-1"/>
          <w:sz w:val="24"/>
          <w:szCs w:val="24"/>
        </w:rPr>
        <w:t>транспортировки</w:t>
      </w:r>
      <w:r w:rsidRPr="00744A94">
        <w:rPr>
          <w:rFonts w:ascii="Times New Roman" w:eastAsia="Times New Roman" w:hAnsi="Times New Roman" w:cs="Times New Roman"/>
          <w:spacing w:val="3"/>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3"/>
          <w:sz w:val="24"/>
          <w:szCs w:val="24"/>
        </w:rPr>
        <w:t xml:space="preserve"> </w:t>
      </w:r>
      <w:r w:rsidRPr="00744A94">
        <w:rPr>
          <w:rFonts w:ascii="Times New Roman" w:eastAsia="Times New Roman" w:hAnsi="Times New Roman" w:cs="Times New Roman"/>
          <w:spacing w:val="-1"/>
          <w:sz w:val="24"/>
          <w:szCs w:val="24"/>
        </w:rPr>
        <w:t>очистки</w:t>
      </w:r>
      <w:r w:rsidRPr="00744A94">
        <w:rPr>
          <w:rFonts w:ascii="Times New Roman" w:eastAsia="Times New Roman" w:hAnsi="Times New Roman" w:cs="Times New Roman"/>
          <w:sz w:val="24"/>
          <w:szCs w:val="24"/>
        </w:rPr>
        <w:t xml:space="preserve"> таких</w:t>
      </w:r>
      <w:r w:rsidRPr="00744A94">
        <w:rPr>
          <w:rFonts w:ascii="Times New Roman" w:eastAsia="Times New Roman" w:hAnsi="Times New Roman" w:cs="Times New Roman"/>
          <w:spacing w:val="89"/>
          <w:sz w:val="24"/>
          <w:szCs w:val="24"/>
        </w:rPr>
        <w:t xml:space="preserve"> </w:t>
      </w:r>
      <w:r w:rsidRPr="00744A94">
        <w:rPr>
          <w:rFonts w:ascii="Times New Roman" w:eastAsia="Times New Roman" w:hAnsi="Times New Roman" w:cs="Times New Roman"/>
          <w:spacing w:val="-1"/>
          <w:sz w:val="24"/>
          <w:szCs w:val="24"/>
        </w:rPr>
        <w:t>сточных</w:t>
      </w:r>
      <w:r w:rsidRPr="00744A94">
        <w:rPr>
          <w:rFonts w:ascii="Times New Roman" w:eastAsia="Times New Roman" w:hAnsi="Times New Roman" w:cs="Times New Roman"/>
          <w:spacing w:val="59"/>
          <w:sz w:val="24"/>
          <w:szCs w:val="24"/>
        </w:rPr>
        <w:t xml:space="preserve"> </w:t>
      </w:r>
      <w:r w:rsidRPr="00744A94">
        <w:rPr>
          <w:rFonts w:ascii="Times New Roman" w:eastAsia="Times New Roman" w:hAnsi="Times New Roman" w:cs="Times New Roman"/>
          <w:sz w:val="24"/>
          <w:szCs w:val="24"/>
        </w:rPr>
        <w:t>вод,</w:t>
      </w:r>
      <w:r w:rsidRPr="00744A94">
        <w:rPr>
          <w:rFonts w:ascii="Times New Roman" w:eastAsia="Times New Roman" w:hAnsi="Times New Roman" w:cs="Times New Roman"/>
          <w:spacing w:val="57"/>
          <w:sz w:val="24"/>
          <w:szCs w:val="24"/>
        </w:rPr>
        <w:t xml:space="preserve"> </w:t>
      </w:r>
      <w:r w:rsidRPr="00744A94">
        <w:rPr>
          <w:rFonts w:ascii="Times New Roman" w:eastAsia="Times New Roman" w:hAnsi="Times New Roman" w:cs="Times New Roman"/>
          <w:spacing w:val="-1"/>
          <w:sz w:val="24"/>
          <w:szCs w:val="24"/>
        </w:rPr>
        <w:t>определяемой</w:t>
      </w:r>
      <w:r w:rsidRPr="00744A94">
        <w:rPr>
          <w:rFonts w:ascii="Times New Roman" w:eastAsia="Times New Roman" w:hAnsi="Times New Roman" w:cs="Times New Roman"/>
          <w:spacing w:val="58"/>
          <w:sz w:val="24"/>
          <w:szCs w:val="24"/>
        </w:rPr>
        <w:t xml:space="preserve"> </w:t>
      </w:r>
      <w:r w:rsidRPr="00744A94">
        <w:rPr>
          <w:rFonts w:ascii="Times New Roman" w:eastAsia="Times New Roman" w:hAnsi="Times New Roman" w:cs="Times New Roman"/>
          <w:sz w:val="24"/>
          <w:szCs w:val="24"/>
        </w:rPr>
        <w:t>в</w:t>
      </w:r>
      <w:r w:rsidRPr="00744A94">
        <w:rPr>
          <w:rFonts w:ascii="Times New Roman" w:eastAsia="Times New Roman" w:hAnsi="Times New Roman" w:cs="Times New Roman"/>
          <w:spacing w:val="56"/>
          <w:sz w:val="24"/>
          <w:szCs w:val="24"/>
        </w:rPr>
        <w:t xml:space="preserve"> </w:t>
      </w:r>
      <w:r w:rsidRPr="00744A94">
        <w:rPr>
          <w:rFonts w:ascii="Times New Roman" w:eastAsia="Times New Roman" w:hAnsi="Times New Roman" w:cs="Times New Roman"/>
          <w:sz w:val="24"/>
          <w:szCs w:val="24"/>
        </w:rPr>
        <w:t>том</w:t>
      </w:r>
      <w:r w:rsidRPr="00744A94">
        <w:rPr>
          <w:rFonts w:ascii="Times New Roman" w:eastAsia="Times New Roman" w:hAnsi="Times New Roman" w:cs="Times New Roman"/>
          <w:spacing w:val="57"/>
          <w:sz w:val="24"/>
          <w:szCs w:val="24"/>
        </w:rPr>
        <w:t xml:space="preserve"> </w:t>
      </w:r>
      <w:r w:rsidRPr="00744A94">
        <w:rPr>
          <w:rFonts w:ascii="Times New Roman" w:eastAsia="Times New Roman" w:hAnsi="Times New Roman" w:cs="Times New Roman"/>
          <w:sz w:val="24"/>
          <w:szCs w:val="24"/>
        </w:rPr>
        <w:t>числе</w:t>
      </w:r>
      <w:r w:rsidRPr="00744A94">
        <w:rPr>
          <w:rFonts w:ascii="Times New Roman" w:eastAsia="Times New Roman" w:hAnsi="Times New Roman" w:cs="Times New Roman"/>
          <w:spacing w:val="56"/>
          <w:sz w:val="24"/>
          <w:szCs w:val="24"/>
        </w:rPr>
        <w:t xml:space="preserve"> </w:t>
      </w:r>
      <w:r w:rsidRPr="00744A94">
        <w:rPr>
          <w:rFonts w:ascii="Times New Roman" w:eastAsia="Times New Roman" w:hAnsi="Times New Roman" w:cs="Times New Roman"/>
          <w:sz w:val="24"/>
          <w:szCs w:val="24"/>
        </w:rPr>
        <w:t>по</w:t>
      </w:r>
      <w:r w:rsidRPr="00744A94">
        <w:rPr>
          <w:rFonts w:ascii="Times New Roman" w:eastAsia="Times New Roman" w:hAnsi="Times New Roman" w:cs="Times New Roman"/>
          <w:spacing w:val="57"/>
          <w:sz w:val="24"/>
          <w:szCs w:val="24"/>
        </w:rPr>
        <w:t xml:space="preserve"> </w:t>
      </w:r>
      <w:r w:rsidRPr="00744A94">
        <w:rPr>
          <w:rFonts w:ascii="Times New Roman" w:eastAsia="Times New Roman" w:hAnsi="Times New Roman" w:cs="Times New Roman"/>
          <w:spacing w:val="-1"/>
          <w:sz w:val="24"/>
          <w:szCs w:val="24"/>
        </w:rPr>
        <w:t>результатам</w:t>
      </w:r>
      <w:r w:rsidRPr="00744A94">
        <w:rPr>
          <w:rFonts w:ascii="Times New Roman" w:eastAsia="Times New Roman" w:hAnsi="Times New Roman" w:cs="Times New Roman"/>
          <w:spacing w:val="58"/>
          <w:sz w:val="24"/>
          <w:szCs w:val="24"/>
        </w:rPr>
        <w:t xml:space="preserve"> </w:t>
      </w:r>
      <w:r w:rsidRPr="00744A94">
        <w:rPr>
          <w:rFonts w:ascii="Times New Roman" w:eastAsia="Times New Roman" w:hAnsi="Times New Roman" w:cs="Times New Roman"/>
          <w:spacing w:val="-1"/>
          <w:sz w:val="24"/>
          <w:szCs w:val="24"/>
        </w:rPr>
        <w:t>технического</w:t>
      </w:r>
      <w:r w:rsidRPr="00744A94">
        <w:rPr>
          <w:rFonts w:ascii="Times New Roman" w:eastAsia="Times New Roman" w:hAnsi="Times New Roman" w:cs="Times New Roman"/>
          <w:spacing w:val="57"/>
          <w:sz w:val="24"/>
          <w:szCs w:val="24"/>
        </w:rPr>
        <w:t xml:space="preserve"> </w:t>
      </w:r>
      <w:r w:rsidRPr="00744A94">
        <w:rPr>
          <w:rFonts w:ascii="Times New Roman" w:eastAsia="Times New Roman" w:hAnsi="Times New Roman" w:cs="Times New Roman"/>
          <w:spacing w:val="-1"/>
          <w:sz w:val="24"/>
          <w:szCs w:val="24"/>
        </w:rPr>
        <w:t>обследования</w:t>
      </w:r>
      <w:r w:rsidRPr="00744A94">
        <w:rPr>
          <w:rFonts w:ascii="Times New Roman" w:eastAsia="Times New Roman" w:hAnsi="Times New Roman" w:cs="Times New Roman"/>
          <w:spacing w:val="77"/>
          <w:sz w:val="24"/>
          <w:szCs w:val="24"/>
        </w:rPr>
        <w:t xml:space="preserve"> </w:t>
      </w:r>
      <w:r w:rsidRPr="00744A94">
        <w:rPr>
          <w:rFonts w:ascii="Times New Roman" w:eastAsia="Times New Roman" w:hAnsi="Times New Roman" w:cs="Times New Roman"/>
          <w:spacing w:val="-1"/>
          <w:sz w:val="24"/>
          <w:szCs w:val="24"/>
        </w:rPr>
        <w:t>централизованной</w:t>
      </w:r>
      <w:r w:rsidRPr="00744A94">
        <w:rPr>
          <w:rFonts w:ascii="Times New Roman" w:eastAsia="Times New Roman" w:hAnsi="Times New Roman" w:cs="Times New Roman"/>
          <w:spacing w:val="29"/>
          <w:sz w:val="24"/>
          <w:szCs w:val="24"/>
        </w:rPr>
        <w:t xml:space="preserve"> </w:t>
      </w:r>
      <w:r w:rsidRPr="00744A94">
        <w:rPr>
          <w:rFonts w:ascii="Times New Roman" w:eastAsia="Times New Roman" w:hAnsi="Times New Roman" w:cs="Times New Roman"/>
          <w:spacing w:val="-1"/>
          <w:sz w:val="24"/>
          <w:szCs w:val="24"/>
        </w:rPr>
        <w:t>системы</w:t>
      </w:r>
      <w:r w:rsidRPr="00744A94">
        <w:rPr>
          <w:rFonts w:ascii="Times New Roman" w:eastAsia="Times New Roman" w:hAnsi="Times New Roman" w:cs="Times New Roman"/>
          <w:spacing w:val="28"/>
          <w:sz w:val="24"/>
          <w:szCs w:val="24"/>
        </w:rPr>
        <w:t xml:space="preserve"> </w:t>
      </w:r>
      <w:r w:rsidRPr="00744A94">
        <w:rPr>
          <w:rFonts w:ascii="Times New Roman" w:eastAsia="Times New Roman" w:hAnsi="Times New Roman" w:cs="Times New Roman"/>
          <w:sz w:val="24"/>
          <w:szCs w:val="24"/>
        </w:rPr>
        <w:t>водоотведения,</w:t>
      </w:r>
      <w:r w:rsidRPr="00744A94">
        <w:rPr>
          <w:rFonts w:ascii="Times New Roman" w:eastAsia="Times New Roman" w:hAnsi="Times New Roman" w:cs="Times New Roman"/>
          <w:spacing w:val="28"/>
          <w:sz w:val="24"/>
          <w:szCs w:val="24"/>
        </w:rPr>
        <w:t xml:space="preserve"> </w:t>
      </w:r>
      <w:r w:rsidRPr="00744A94">
        <w:rPr>
          <w:rFonts w:ascii="Times New Roman" w:eastAsia="Times New Roman" w:hAnsi="Times New Roman" w:cs="Times New Roman"/>
          <w:sz w:val="24"/>
          <w:szCs w:val="24"/>
        </w:rPr>
        <w:t>а</w:t>
      </w:r>
      <w:r w:rsidRPr="00744A94">
        <w:rPr>
          <w:rFonts w:ascii="Times New Roman" w:eastAsia="Times New Roman" w:hAnsi="Times New Roman" w:cs="Times New Roman"/>
          <w:spacing w:val="30"/>
          <w:sz w:val="24"/>
          <w:szCs w:val="24"/>
        </w:rPr>
        <w:t xml:space="preserve"> </w:t>
      </w:r>
      <w:r w:rsidRPr="00744A94">
        <w:rPr>
          <w:rFonts w:ascii="Times New Roman" w:eastAsia="Times New Roman" w:hAnsi="Times New Roman" w:cs="Times New Roman"/>
          <w:sz w:val="24"/>
          <w:szCs w:val="24"/>
        </w:rPr>
        <w:t>также</w:t>
      </w:r>
      <w:r w:rsidRPr="00744A94">
        <w:rPr>
          <w:rFonts w:ascii="Times New Roman" w:eastAsia="Times New Roman" w:hAnsi="Times New Roman" w:cs="Times New Roman"/>
          <w:spacing w:val="28"/>
          <w:sz w:val="24"/>
          <w:szCs w:val="24"/>
        </w:rPr>
        <w:t xml:space="preserve"> </w:t>
      </w:r>
      <w:r w:rsidRPr="00744A94">
        <w:rPr>
          <w:rFonts w:ascii="Times New Roman" w:eastAsia="Times New Roman" w:hAnsi="Times New Roman" w:cs="Times New Roman"/>
          <w:spacing w:val="-1"/>
          <w:sz w:val="24"/>
          <w:szCs w:val="24"/>
        </w:rPr>
        <w:t>сведений</w:t>
      </w:r>
      <w:r w:rsidRPr="00744A94">
        <w:rPr>
          <w:rFonts w:ascii="Times New Roman" w:eastAsia="Times New Roman" w:hAnsi="Times New Roman" w:cs="Times New Roman"/>
          <w:spacing w:val="29"/>
          <w:sz w:val="24"/>
          <w:szCs w:val="24"/>
        </w:rPr>
        <w:t xml:space="preserve"> </w:t>
      </w:r>
      <w:r w:rsidRPr="00744A94">
        <w:rPr>
          <w:rFonts w:ascii="Times New Roman" w:eastAsia="Times New Roman" w:hAnsi="Times New Roman" w:cs="Times New Roman"/>
          <w:sz w:val="24"/>
          <w:szCs w:val="24"/>
        </w:rPr>
        <w:t>о</w:t>
      </w:r>
      <w:r w:rsidRPr="00744A94">
        <w:rPr>
          <w:rFonts w:ascii="Times New Roman" w:eastAsia="Times New Roman" w:hAnsi="Times New Roman" w:cs="Times New Roman"/>
          <w:spacing w:val="28"/>
          <w:sz w:val="24"/>
          <w:szCs w:val="24"/>
        </w:rPr>
        <w:t xml:space="preserve"> </w:t>
      </w:r>
      <w:r w:rsidRPr="00744A94">
        <w:rPr>
          <w:rFonts w:ascii="Times New Roman" w:eastAsia="Times New Roman" w:hAnsi="Times New Roman" w:cs="Times New Roman"/>
          <w:spacing w:val="-1"/>
          <w:sz w:val="24"/>
          <w:szCs w:val="24"/>
        </w:rPr>
        <w:t>составе</w:t>
      </w:r>
      <w:r w:rsidRPr="00744A94">
        <w:rPr>
          <w:rFonts w:ascii="Times New Roman" w:eastAsia="Times New Roman" w:hAnsi="Times New Roman" w:cs="Times New Roman"/>
          <w:spacing w:val="27"/>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29"/>
          <w:sz w:val="24"/>
          <w:szCs w:val="24"/>
        </w:rPr>
        <w:t xml:space="preserve"> </w:t>
      </w:r>
      <w:r w:rsidRPr="00744A94">
        <w:rPr>
          <w:rFonts w:ascii="Times New Roman" w:eastAsia="Times New Roman" w:hAnsi="Times New Roman" w:cs="Times New Roman"/>
          <w:spacing w:val="-1"/>
          <w:sz w:val="24"/>
          <w:szCs w:val="24"/>
        </w:rPr>
        <w:t>свойствах</w:t>
      </w:r>
      <w:r w:rsidRPr="00744A94">
        <w:rPr>
          <w:rFonts w:ascii="Times New Roman" w:eastAsia="Times New Roman" w:hAnsi="Times New Roman" w:cs="Times New Roman"/>
          <w:spacing w:val="30"/>
          <w:sz w:val="24"/>
          <w:szCs w:val="24"/>
        </w:rPr>
        <w:t xml:space="preserve"> </w:t>
      </w:r>
      <w:r w:rsidRPr="00744A94">
        <w:rPr>
          <w:rFonts w:ascii="Times New Roman" w:eastAsia="Times New Roman" w:hAnsi="Times New Roman" w:cs="Times New Roman"/>
          <w:spacing w:val="-1"/>
          <w:sz w:val="24"/>
          <w:szCs w:val="24"/>
        </w:rPr>
        <w:t>сточных</w:t>
      </w:r>
      <w:r w:rsidRPr="00744A94">
        <w:rPr>
          <w:rFonts w:ascii="Times New Roman" w:eastAsia="Times New Roman" w:hAnsi="Times New Roman" w:cs="Times New Roman"/>
          <w:spacing w:val="30"/>
          <w:sz w:val="24"/>
          <w:szCs w:val="24"/>
        </w:rPr>
        <w:t xml:space="preserve"> </w:t>
      </w:r>
      <w:r w:rsidRPr="00744A94">
        <w:rPr>
          <w:rFonts w:ascii="Times New Roman" w:eastAsia="Times New Roman" w:hAnsi="Times New Roman" w:cs="Times New Roman"/>
          <w:sz w:val="24"/>
          <w:szCs w:val="24"/>
        </w:rPr>
        <w:t>вод</w:t>
      </w:r>
      <w:r w:rsidRPr="00744A94">
        <w:rPr>
          <w:rFonts w:ascii="Times New Roman" w:eastAsia="Times New Roman" w:hAnsi="Times New Roman" w:cs="Times New Roman"/>
          <w:spacing w:val="73"/>
          <w:sz w:val="24"/>
          <w:szCs w:val="24"/>
        </w:rPr>
        <w:t xml:space="preserve"> </w:t>
      </w:r>
      <w:r w:rsidRPr="00744A94">
        <w:rPr>
          <w:rFonts w:ascii="Times New Roman" w:eastAsia="Times New Roman" w:hAnsi="Times New Roman" w:cs="Times New Roman"/>
          <w:spacing w:val="-1"/>
          <w:sz w:val="24"/>
          <w:szCs w:val="24"/>
        </w:rPr>
        <w:t>абонента.</w:t>
      </w:r>
    </w:p>
    <w:p w14:paraId="6766285E" w14:textId="77777777" w:rsidR="00E24923" w:rsidRPr="00744A94" w:rsidRDefault="00E24923" w:rsidP="00163ADC">
      <w:pPr>
        <w:widowControl w:val="0"/>
        <w:spacing w:before="126" w:after="0" w:line="359" w:lineRule="auto"/>
        <w:ind w:left="112" w:right="102" w:firstLine="708"/>
        <w:jc w:val="both"/>
        <w:rPr>
          <w:rFonts w:ascii="Times New Roman" w:eastAsia="Times New Roman" w:hAnsi="Times New Roman" w:cs="Times New Roman"/>
          <w:spacing w:val="-1"/>
          <w:sz w:val="24"/>
          <w:szCs w:val="24"/>
        </w:rPr>
      </w:pPr>
      <w:r w:rsidRPr="00744A94">
        <w:rPr>
          <w:rFonts w:ascii="Times New Roman" w:eastAsia="Times New Roman" w:hAnsi="Times New Roman" w:cs="Times New Roman"/>
          <w:sz w:val="24"/>
          <w:szCs w:val="24"/>
        </w:rPr>
        <w:t>Для</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pacing w:val="-1"/>
          <w:sz w:val="24"/>
          <w:szCs w:val="24"/>
        </w:rPr>
        <w:t>расчета</w:t>
      </w:r>
      <w:r w:rsidRPr="00744A94">
        <w:rPr>
          <w:rFonts w:ascii="Times New Roman" w:eastAsia="Times New Roman" w:hAnsi="Times New Roman" w:cs="Times New Roman"/>
          <w:spacing w:val="6"/>
          <w:sz w:val="24"/>
          <w:szCs w:val="24"/>
        </w:rPr>
        <w:t xml:space="preserve"> </w:t>
      </w:r>
      <w:r w:rsidRPr="00744A94">
        <w:rPr>
          <w:rFonts w:ascii="Times New Roman" w:eastAsia="Times New Roman" w:hAnsi="Times New Roman" w:cs="Times New Roman"/>
          <w:sz w:val="24"/>
          <w:szCs w:val="24"/>
        </w:rPr>
        <w:t>норм</w:t>
      </w:r>
      <w:r w:rsidRPr="00744A94">
        <w:rPr>
          <w:rFonts w:ascii="Times New Roman" w:eastAsia="Times New Roman" w:hAnsi="Times New Roman" w:cs="Times New Roman"/>
          <w:spacing w:val="3"/>
          <w:sz w:val="24"/>
          <w:szCs w:val="24"/>
        </w:rPr>
        <w:t xml:space="preserve"> </w:t>
      </w:r>
      <w:r w:rsidRPr="00744A94">
        <w:rPr>
          <w:rFonts w:ascii="Times New Roman" w:eastAsia="Times New Roman" w:hAnsi="Times New Roman" w:cs="Times New Roman"/>
          <w:sz w:val="24"/>
          <w:szCs w:val="24"/>
        </w:rPr>
        <w:t>образования</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5"/>
          <w:sz w:val="24"/>
          <w:szCs w:val="24"/>
        </w:rPr>
        <w:t xml:space="preserve"> </w:t>
      </w:r>
      <w:r w:rsidRPr="00744A94">
        <w:rPr>
          <w:rFonts w:ascii="Times New Roman" w:eastAsia="Times New Roman" w:hAnsi="Times New Roman" w:cs="Times New Roman"/>
          <w:spacing w:val="-1"/>
          <w:sz w:val="24"/>
          <w:szCs w:val="24"/>
        </w:rPr>
        <w:t>накопления</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pacing w:val="-1"/>
          <w:sz w:val="24"/>
          <w:szCs w:val="24"/>
        </w:rPr>
        <w:t>ЖБО</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z w:val="24"/>
          <w:szCs w:val="24"/>
        </w:rPr>
        <w:t>за</w:t>
      </w:r>
      <w:r w:rsidRPr="00744A94">
        <w:rPr>
          <w:rFonts w:ascii="Times New Roman" w:eastAsia="Times New Roman" w:hAnsi="Times New Roman" w:cs="Times New Roman"/>
          <w:spacing w:val="5"/>
          <w:sz w:val="24"/>
          <w:szCs w:val="24"/>
        </w:rPr>
        <w:t xml:space="preserve"> </w:t>
      </w:r>
      <w:r w:rsidRPr="00744A94">
        <w:rPr>
          <w:rFonts w:ascii="Times New Roman" w:eastAsia="Times New Roman" w:hAnsi="Times New Roman" w:cs="Times New Roman"/>
          <w:spacing w:val="-1"/>
          <w:sz w:val="24"/>
          <w:szCs w:val="24"/>
        </w:rPr>
        <w:t>норматив</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pacing w:val="-1"/>
          <w:sz w:val="24"/>
          <w:szCs w:val="24"/>
        </w:rPr>
        <w:t>образования</w:t>
      </w:r>
      <w:r w:rsidRPr="00744A94">
        <w:rPr>
          <w:rFonts w:ascii="Times New Roman" w:eastAsia="Times New Roman" w:hAnsi="Times New Roman" w:cs="Times New Roman"/>
          <w:spacing w:val="4"/>
          <w:sz w:val="24"/>
          <w:szCs w:val="24"/>
        </w:rPr>
        <w:t xml:space="preserve"> </w:t>
      </w:r>
      <w:r w:rsidRPr="00744A94">
        <w:rPr>
          <w:rFonts w:ascii="Times New Roman" w:eastAsia="Times New Roman" w:hAnsi="Times New Roman" w:cs="Times New Roman"/>
          <w:sz w:val="24"/>
          <w:szCs w:val="24"/>
        </w:rPr>
        <w:t>отхода</w:t>
      </w:r>
      <w:r w:rsidRPr="00744A94">
        <w:rPr>
          <w:rFonts w:ascii="Times New Roman" w:eastAsia="Times New Roman" w:hAnsi="Times New Roman" w:cs="Times New Roman"/>
          <w:spacing w:val="3"/>
          <w:sz w:val="24"/>
          <w:szCs w:val="24"/>
        </w:rPr>
        <w:t xml:space="preserve"> </w:t>
      </w:r>
      <w:r w:rsidRPr="00744A94">
        <w:rPr>
          <w:rFonts w:ascii="Times New Roman" w:eastAsia="Times New Roman" w:hAnsi="Times New Roman" w:cs="Times New Roman"/>
          <w:spacing w:val="-1"/>
          <w:sz w:val="24"/>
          <w:szCs w:val="24"/>
        </w:rPr>
        <w:t>принята</w:t>
      </w:r>
      <w:r w:rsidRPr="00744A94">
        <w:rPr>
          <w:rFonts w:ascii="Times New Roman" w:eastAsia="Times New Roman" w:hAnsi="Times New Roman" w:cs="Times New Roman"/>
          <w:spacing w:val="71"/>
          <w:sz w:val="24"/>
          <w:szCs w:val="24"/>
        </w:rPr>
        <w:t xml:space="preserve"> </w:t>
      </w:r>
      <w:r w:rsidRPr="00744A94">
        <w:rPr>
          <w:rFonts w:ascii="Times New Roman" w:eastAsia="Times New Roman" w:hAnsi="Times New Roman" w:cs="Times New Roman"/>
          <w:spacing w:val="-1"/>
          <w:sz w:val="24"/>
          <w:szCs w:val="24"/>
        </w:rPr>
        <w:t>норма</w:t>
      </w:r>
      <w:r w:rsidRPr="00744A94">
        <w:rPr>
          <w:rFonts w:ascii="Times New Roman" w:eastAsia="Times New Roman" w:hAnsi="Times New Roman" w:cs="Times New Roman"/>
          <w:spacing w:val="56"/>
          <w:sz w:val="24"/>
          <w:szCs w:val="24"/>
        </w:rPr>
        <w:t xml:space="preserve"> </w:t>
      </w:r>
      <w:r w:rsidRPr="00744A94">
        <w:rPr>
          <w:rFonts w:ascii="Times New Roman" w:eastAsia="Times New Roman" w:hAnsi="Times New Roman" w:cs="Times New Roman"/>
          <w:sz w:val="24"/>
          <w:szCs w:val="24"/>
        </w:rPr>
        <w:t>из</w:t>
      </w:r>
      <w:r w:rsidRPr="00744A94">
        <w:rPr>
          <w:rFonts w:ascii="Times New Roman" w:eastAsia="Times New Roman" w:hAnsi="Times New Roman" w:cs="Times New Roman"/>
          <w:spacing w:val="58"/>
          <w:sz w:val="24"/>
          <w:szCs w:val="24"/>
        </w:rPr>
        <w:t xml:space="preserve"> </w:t>
      </w:r>
      <w:r w:rsidRPr="00744A94">
        <w:rPr>
          <w:rFonts w:ascii="Times New Roman" w:eastAsia="Times New Roman" w:hAnsi="Times New Roman" w:cs="Times New Roman"/>
          <w:spacing w:val="-1"/>
          <w:sz w:val="24"/>
          <w:szCs w:val="24"/>
        </w:rPr>
        <w:t>расчета</w:t>
      </w:r>
      <w:r w:rsidRPr="00744A94">
        <w:rPr>
          <w:rFonts w:ascii="Times New Roman" w:eastAsia="Times New Roman" w:hAnsi="Times New Roman" w:cs="Times New Roman"/>
          <w:spacing w:val="57"/>
          <w:sz w:val="24"/>
          <w:szCs w:val="24"/>
        </w:rPr>
        <w:t xml:space="preserve"> </w:t>
      </w:r>
      <w:r w:rsidRPr="00744A94">
        <w:rPr>
          <w:rFonts w:ascii="Times New Roman" w:eastAsia="Times New Roman" w:hAnsi="Times New Roman" w:cs="Times New Roman"/>
          <w:sz w:val="24"/>
          <w:szCs w:val="24"/>
        </w:rPr>
        <w:t>нормы</w:t>
      </w:r>
      <w:r w:rsidRPr="00744A94">
        <w:rPr>
          <w:rFonts w:ascii="Times New Roman" w:eastAsia="Times New Roman" w:hAnsi="Times New Roman" w:cs="Times New Roman"/>
          <w:spacing w:val="56"/>
          <w:sz w:val="24"/>
          <w:szCs w:val="24"/>
        </w:rPr>
        <w:t xml:space="preserve"> </w:t>
      </w:r>
      <w:r w:rsidRPr="00744A94">
        <w:rPr>
          <w:rFonts w:ascii="Times New Roman" w:eastAsia="Times New Roman" w:hAnsi="Times New Roman" w:cs="Times New Roman"/>
          <w:sz w:val="24"/>
          <w:szCs w:val="24"/>
        </w:rPr>
        <w:t>вывоза</w:t>
      </w:r>
      <w:r w:rsidRPr="00744A94">
        <w:rPr>
          <w:rFonts w:ascii="Times New Roman" w:eastAsia="Times New Roman" w:hAnsi="Times New Roman" w:cs="Times New Roman"/>
          <w:spacing w:val="56"/>
          <w:sz w:val="24"/>
          <w:szCs w:val="24"/>
        </w:rPr>
        <w:t xml:space="preserve"> </w:t>
      </w:r>
      <w:r w:rsidRPr="00744A94">
        <w:rPr>
          <w:rFonts w:ascii="Times New Roman" w:eastAsia="Times New Roman" w:hAnsi="Times New Roman" w:cs="Times New Roman"/>
          <w:sz w:val="24"/>
          <w:szCs w:val="24"/>
        </w:rPr>
        <w:t>бытовых</w:t>
      </w:r>
      <w:r w:rsidRPr="00744A94">
        <w:rPr>
          <w:rFonts w:ascii="Times New Roman" w:eastAsia="Times New Roman" w:hAnsi="Times New Roman" w:cs="Times New Roman"/>
          <w:spacing w:val="59"/>
          <w:sz w:val="24"/>
          <w:szCs w:val="24"/>
        </w:rPr>
        <w:t xml:space="preserve"> </w:t>
      </w:r>
      <w:r w:rsidRPr="00744A94">
        <w:rPr>
          <w:rFonts w:ascii="Times New Roman" w:eastAsia="Times New Roman" w:hAnsi="Times New Roman" w:cs="Times New Roman"/>
          <w:sz w:val="24"/>
          <w:szCs w:val="24"/>
        </w:rPr>
        <w:t>отходов,</w:t>
      </w:r>
      <w:r w:rsidRPr="00744A94">
        <w:rPr>
          <w:rFonts w:ascii="Times New Roman" w:eastAsia="Times New Roman" w:hAnsi="Times New Roman" w:cs="Times New Roman"/>
          <w:spacing w:val="59"/>
          <w:sz w:val="24"/>
          <w:szCs w:val="24"/>
        </w:rPr>
        <w:t xml:space="preserve"> </w:t>
      </w:r>
      <w:r w:rsidRPr="00744A94">
        <w:rPr>
          <w:rFonts w:ascii="Times New Roman" w:eastAsia="Times New Roman" w:hAnsi="Times New Roman" w:cs="Times New Roman"/>
          <w:spacing w:val="-1"/>
          <w:sz w:val="24"/>
          <w:szCs w:val="24"/>
        </w:rPr>
        <w:t>установленной</w:t>
      </w:r>
      <w:r w:rsidRPr="00744A94">
        <w:rPr>
          <w:rFonts w:ascii="Times New Roman" w:eastAsia="Times New Roman" w:hAnsi="Times New Roman" w:cs="Times New Roman"/>
          <w:sz w:val="24"/>
          <w:szCs w:val="24"/>
        </w:rPr>
        <w:t xml:space="preserve"> </w:t>
      </w:r>
      <w:r w:rsidRPr="00744A94">
        <w:rPr>
          <w:rFonts w:ascii="Times New Roman" w:eastAsia="Times New Roman" w:hAnsi="Times New Roman" w:cs="Times New Roman"/>
          <w:spacing w:val="-2"/>
          <w:sz w:val="24"/>
          <w:szCs w:val="24"/>
        </w:rPr>
        <w:t>«ГОСТ</w:t>
      </w:r>
      <w:r w:rsidRPr="00744A94">
        <w:rPr>
          <w:rFonts w:ascii="Times New Roman" w:eastAsia="Times New Roman" w:hAnsi="Times New Roman" w:cs="Times New Roman"/>
          <w:spacing w:val="57"/>
          <w:sz w:val="24"/>
          <w:szCs w:val="24"/>
        </w:rPr>
        <w:t xml:space="preserve"> </w:t>
      </w:r>
      <w:r w:rsidRPr="00744A94">
        <w:rPr>
          <w:rFonts w:ascii="Times New Roman" w:eastAsia="Times New Roman" w:hAnsi="Times New Roman" w:cs="Times New Roman"/>
          <w:sz w:val="24"/>
          <w:szCs w:val="24"/>
        </w:rPr>
        <w:t>Р</w:t>
      </w:r>
      <w:r w:rsidRPr="00744A94">
        <w:rPr>
          <w:rFonts w:ascii="Times New Roman" w:eastAsia="Times New Roman" w:hAnsi="Times New Roman" w:cs="Times New Roman"/>
          <w:spacing w:val="58"/>
          <w:sz w:val="24"/>
          <w:szCs w:val="24"/>
        </w:rPr>
        <w:t xml:space="preserve"> </w:t>
      </w:r>
      <w:r w:rsidRPr="00744A94">
        <w:rPr>
          <w:rFonts w:ascii="Times New Roman" w:eastAsia="Times New Roman" w:hAnsi="Times New Roman" w:cs="Times New Roman"/>
          <w:sz w:val="24"/>
          <w:szCs w:val="24"/>
        </w:rPr>
        <w:t>51617-2000.</w:t>
      </w:r>
      <w:r w:rsidRPr="00744A94">
        <w:rPr>
          <w:rFonts w:ascii="Times New Roman" w:eastAsia="Times New Roman" w:hAnsi="Times New Roman" w:cs="Times New Roman"/>
          <w:spacing w:val="68"/>
          <w:sz w:val="24"/>
          <w:szCs w:val="24"/>
        </w:rPr>
        <w:t xml:space="preserve"> </w:t>
      </w:r>
      <w:r w:rsidRPr="00744A94">
        <w:rPr>
          <w:rFonts w:ascii="Times New Roman" w:eastAsia="Times New Roman" w:hAnsi="Times New Roman" w:cs="Times New Roman"/>
          <w:spacing w:val="-1"/>
          <w:sz w:val="24"/>
          <w:szCs w:val="24"/>
        </w:rPr>
        <w:t>Государственный</w:t>
      </w:r>
      <w:r w:rsidRPr="00744A94">
        <w:rPr>
          <w:rFonts w:ascii="Times New Roman" w:eastAsia="Times New Roman" w:hAnsi="Times New Roman" w:cs="Times New Roman"/>
          <w:spacing w:val="48"/>
          <w:sz w:val="24"/>
          <w:szCs w:val="24"/>
        </w:rPr>
        <w:t xml:space="preserve"> </w:t>
      </w:r>
      <w:r w:rsidRPr="00744A94">
        <w:rPr>
          <w:rFonts w:ascii="Times New Roman" w:eastAsia="Times New Roman" w:hAnsi="Times New Roman" w:cs="Times New Roman"/>
          <w:spacing w:val="-1"/>
          <w:sz w:val="24"/>
          <w:szCs w:val="24"/>
        </w:rPr>
        <w:t>стандарт</w:t>
      </w:r>
      <w:r w:rsidRPr="00744A94">
        <w:rPr>
          <w:rFonts w:ascii="Times New Roman" w:eastAsia="Times New Roman" w:hAnsi="Times New Roman" w:cs="Times New Roman"/>
          <w:spacing w:val="48"/>
          <w:sz w:val="24"/>
          <w:szCs w:val="24"/>
        </w:rPr>
        <w:t xml:space="preserve"> </w:t>
      </w:r>
      <w:r w:rsidRPr="00744A94">
        <w:rPr>
          <w:rFonts w:ascii="Times New Roman" w:eastAsia="Times New Roman" w:hAnsi="Times New Roman" w:cs="Times New Roman"/>
          <w:spacing w:val="-1"/>
          <w:sz w:val="24"/>
          <w:szCs w:val="24"/>
        </w:rPr>
        <w:t>Российской</w:t>
      </w:r>
      <w:r w:rsidRPr="00744A94">
        <w:rPr>
          <w:rFonts w:ascii="Times New Roman" w:eastAsia="Times New Roman" w:hAnsi="Times New Roman" w:cs="Times New Roman"/>
          <w:spacing w:val="48"/>
          <w:sz w:val="24"/>
          <w:szCs w:val="24"/>
        </w:rPr>
        <w:t xml:space="preserve"> </w:t>
      </w:r>
      <w:r w:rsidRPr="00744A94">
        <w:rPr>
          <w:rFonts w:ascii="Times New Roman" w:eastAsia="Times New Roman" w:hAnsi="Times New Roman" w:cs="Times New Roman"/>
          <w:spacing w:val="-1"/>
          <w:sz w:val="24"/>
          <w:szCs w:val="24"/>
        </w:rPr>
        <w:t>Федерации.</w:t>
      </w:r>
      <w:r w:rsidRPr="00744A94">
        <w:rPr>
          <w:rFonts w:ascii="Times New Roman" w:eastAsia="Times New Roman" w:hAnsi="Times New Roman" w:cs="Times New Roman"/>
          <w:spacing w:val="47"/>
          <w:sz w:val="24"/>
          <w:szCs w:val="24"/>
        </w:rPr>
        <w:t xml:space="preserve"> </w:t>
      </w:r>
      <w:r w:rsidRPr="00744A94">
        <w:rPr>
          <w:rFonts w:ascii="Times New Roman" w:eastAsia="Times New Roman" w:hAnsi="Times New Roman" w:cs="Times New Roman"/>
          <w:spacing w:val="-1"/>
          <w:sz w:val="24"/>
          <w:szCs w:val="24"/>
        </w:rPr>
        <w:t>Жилищно-коммунальные</w:t>
      </w:r>
      <w:r w:rsidRPr="00744A94">
        <w:rPr>
          <w:rFonts w:ascii="Times New Roman" w:eastAsia="Times New Roman" w:hAnsi="Times New Roman" w:cs="Times New Roman"/>
          <w:spacing w:val="51"/>
          <w:sz w:val="24"/>
          <w:szCs w:val="24"/>
        </w:rPr>
        <w:t xml:space="preserve"> </w:t>
      </w:r>
      <w:r w:rsidRPr="00744A94">
        <w:rPr>
          <w:rFonts w:ascii="Times New Roman" w:eastAsia="Times New Roman" w:hAnsi="Times New Roman" w:cs="Times New Roman"/>
          <w:spacing w:val="-1"/>
          <w:sz w:val="24"/>
          <w:szCs w:val="24"/>
        </w:rPr>
        <w:t>услуги.</w:t>
      </w:r>
      <w:r w:rsidRPr="00744A94">
        <w:rPr>
          <w:rFonts w:ascii="Times New Roman" w:eastAsia="Times New Roman" w:hAnsi="Times New Roman" w:cs="Times New Roman"/>
          <w:spacing w:val="47"/>
          <w:sz w:val="24"/>
          <w:szCs w:val="24"/>
        </w:rPr>
        <w:t xml:space="preserve"> </w:t>
      </w:r>
      <w:r w:rsidRPr="00744A94">
        <w:rPr>
          <w:rFonts w:ascii="Times New Roman" w:eastAsia="Times New Roman" w:hAnsi="Times New Roman" w:cs="Times New Roman"/>
          <w:sz w:val="24"/>
          <w:szCs w:val="24"/>
        </w:rPr>
        <w:t>Общие</w:t>
      </w:r>
      <w:r w:rsidRPr="00744A94">
        <w:rPr>
          <w:rFonts w:ascii="Times New Roman" w:eastAsia="Times New Roman" w:hAnsi="Times New Roman" w:cs="Times New Roman"/>
          <w:spacing w:val="89"/>
          <w:sz w:val="24"/>
          <w:szCs w:val="24"/>
        </w:rPr>
        <w:t xml:space="preserve"> </w:t>
      </w:r>
      <w:r w:rsidRPr="00744A94">
        <w:rPr>
          <w:rFonts w:ascii="Times New Roman" w:eastAsia="Times New Roman" w:hAnsi="Times New Roman" w:cs="Times New Roman"/>
          <w:spacing w:val="-1"/>
          <w:sz w:val="24"/>
          <w:szCs w:val="24"/>
        </w:rPr>
        <w:t>технические</w:t>
      </w:r>
      <w:r w:rsidRPr="00744A94">
        <w:rPr>
          <w:rFonts w:ascii="Times New Roman" w:eastAsia="Times New Roman" w:hAnsi="Times New Roman" w:cs="Times New Roman"/>
          <w:spacing w:val="1"/>
          <w:sz w:val="24"/>
          <w:szCs w:val="24"/>
        </w:rPr>
        <w:t xml:space="preserve"> </w:t>
      </w:r>
      <w:r w:rsidRPr="00744A94">
        <w:rPr>
          <w:rFonts w:ascii="Times New Roman" w:eastAsia="Times New Roman" w:hAnsi="Times New Roman" w:cs="Times New Roman"/>
          <w:spacing w:val="-1"/>
          <w:sz w:val="24"/>
          <w:szCs w:val="24"/>
        </w:rPr>
        <w:t>условия».</w:t>
      </w:r>
    </w:p>
    <w:p w14:paraId="1163815D" w14:textId="006F0559" w:rsidR="006D78AA" w:rsidRPr="00744A94" w:rsidRDefault="00E24923" w:rsidP="006D78AA">
      <w:pPr>
        <w:widowControl w:val="0"/>
        <w:spacing w:before="126" w:after="0" w:line="359" w:lineRule="auto"/>
        <w:ind w:left="112" w:right="102" w:firstLine="708"/>
        <w:jc w:val="both"/>
        <w:rPr>
          <w:rFonts w:ascii="Times New Roman" w:eastAsia="Times New Roman" w:hAnsi="Times New Roman" w:cs="Times New Roman"/>
          <w:sz w:val="24"/>
          <w:szCs w:val="24"/>
        </w:rPr>
      </w:pPr>
      <w:r w:rsidRPr="00744A94">
        <w:rPr>
          <w:rFonts w:ascii="Times New Roman" w:eastAsia="Times New Roman" w:hAnsi="Times New Roman" w:cs="Times New Roman"/>
          <w:sz w:val="24"/>
          <w:szCs w:val="24"/>
        </w:rPr>
        <w:t>Норма образования ЖБО приведены таблице 1</w:t>
      </w:r>
      <w:r w:rsidR="0010710F" w:rsidRPr="00744A94">
        <w:rPr>
          <w:rFonts w:ascii="Times New Roman" w:eastAsia="Times New Roman" w:hAnsi="Times New Roman" w:cs="Times New Roman"/>
          <w:sz w:val="24"/>
          <w:szCs w:val="24"/>
        </w:rPr>
        <w:t>0</w:t>
      </w:r>
      <w:r w:rsidRPr="00744A94">
        <w:rPr>
          <w:rFonts w:ascii="Times New Roman" w:eastAsia="Times New Roman" w:hAnsi="Times New Roman" w:cs="Times New Roman"/>
          <w:sz w:val="24"/>
          <w:szCs w:val="24"/>
        </w:rPr>
        <w:t>.2.</w:t>
      </w:r>
      <w:r w:rsidR="0010710F" w:rsidRPr="00744A94">
        <w:rPr>
          <w:rFonts w:ascii="Times New Roman" w:eastAsia="Times New Roman" w:hAnsi="Times New Roman" w:cs="Times New Roman"/>
          <w:sz w:val="24"/>
          <w:szCs w:val="24"/>
        </w:rPr>
        <w:t>1.</w:t>
      </w:r>
    </w:p>
    <w:p w14:paraId="43F20B6A" w14:textId="17D5B9C0" w:rsidR="006D78AA" w:rsidRPr="00744A94" w:rsidRDefault="006D78AA" w:rsidP="006D78AA">
      <w:pPr>
        <w:pStyle w:val="ae"/>
        <w:keepNext/>
        <w:rPr>
          <w:b w:val="0"/>
          <w:i/>
          <w:sz w:val="24"/>
        </w:rPr>
      </w:pPr>
      <w:r w:rsidRPr="00744A94">
        <w:rPr>
          <w:b w:val="0"/>
          <w:i/>
          <w:sz w:val="24"/>
        </w:rPr>
        <w:t xml:space="preserve">Таблица </w:t>
      </w:r>
      <w:r w:rsidRPr="00744A94">
        <w:rPr>
          <w:b w:val="0"/>
          <w:i/>
          <w:sz w:val="24"/>
        </w:rPr>
        <w:fldChar w:fldCharType="begin"/>
      </w:r>
      <w:r w:rsidRPr="00744A94">
        <w:rPr>
          <w:b w:val="0"/>
          <w:i/>
          <w:sz w:val="24"/>
        </w:rPr>
        <w:instrText xml:space="preserve"> STYLEREF 2 \s </w:instrText>
      </w:r>
      <w:r w:rsidRPr="00744A94">
        <w:rPr>
          <w:b w:val="0"/>
          <w:i/>
          <w:sz w:val="24"/>
        </w:rPr>
        <w:fldChar w:fldCharType="separate"/>
      </w:r>
      <w:r w:rsidR="002A61E8" w:rsidRPr="00744A94">
        <w:rPr>
          <w:b w:val="0"/>
          <w:i/>
          <w:noProof/>
          <w:sz w:val="24"/>
        </w:rPr>
        <w:t>10.2</w:t>
      </w:r>
      <w:r w:rsidRPr="00744A94">
        <w:rPr>
          <w:b w:val="0"/>
          <w:i/>
          <w:sz w:val="24"/>
        </w:rPr>
        <w:fldChar w:fldCharType="end"/>
      </w:r>
      <w:r w:rsidRPr="00744A94">
        <w:rPr>
          <w:b w:val="0"/>
          <w:i/>
          <w:sz w:val="24"/>
        </w:rPr>
        <w:t>.</w:t>
      </w:r>
      <w:r w:rsidRPr="00744A94">
        <w:rPr>
          <w:b w:val="0"/>
          <w:i/>
          <w:sz w:val="24"/>
        </w:rPr>
        <w:fldChar w:fldCharType="begin"/>
      </w:r>
      <w:r w:rsidRPr="00744A94">
        <w:rPr>
          <w:b w:val="0"/>
          <w:i/>
          <w:sz w:val="24"/>
        </w:rPr>
        <w:instrText xml:space="preserve"> SEQ Таблица \* ARABIC \s 2 </w:instrText>
      </w:r>
      <w:r w:rsidRPr="00744A94">
        <w:rPr>
          <w:b w:val="0"/>
          <w:i/>
          <w:sz w:val="24"/>
        </w:rPr>
        <w:fldChar w:fldCharType="separate"/>
      </w:r>
      <w:r w:rsidR="002A61E8" w:rsidRPr="00744A94">
        <w:rPr>
          <w:b w:val="0"/>
          <w:i/>
          <w:noProof/>
          <w:sz w:val="24"/>
        </w:rPr>
        <w:t>1</w:t>
      </w:r>
      <w:r w:rsidRPr="00744A94">
        <w:rPr>
          <w:b w:val="0"/>
          <w:i/>
          <w:sz w:val="24"/>
        </w:rPr>
        <w:fldChar w:fldCharType="end"/>
      </w:r>
      <w:r w:rsidR="009407C8" w:rsidRPr="00744A94">
        <w:rPr>
          <w:b w:val="0"/>
          <w:i/>
          <w:sz w:val="24"/>
        </w:rPr>
        <w:t>.</w:t>
      </w:r>
      <w:r w:rsidRPr="00744A94">
        <w:rPr>
          <w:b w:val="0"/>
          <w:i/>
          <w:sz w:val="24"/>
        </w:rPr>
        <w:t xml:space="preserve"> Норма образования ЖБО</w:t>
      </w:r>
    </w:p>
    <w:tbl>
      <w:tblPr>
        <w:tblStyle w:val="TableNormal"/>
        <w:tblW w:w="0" w:type="auto"/>
        <w:tblInd w:w="-420" w:type="dxa"/>
        <w:tblBorders>
          <w:top w:val="single" w:sz="4" w:space="0" w:color="auto"/>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214"/>
        <w:gridCol w:w="4214"/>
      </w:tblGrid>
      <w:tr w:rsidR="00E24923" w:rsidRPr="00744A94" w14:paraId="4EEA8663" w14:textId="77777777" w:rsidTr="009407C8">
        <w:trPr>
          <w:trHeight w:hRule="exact" w:val="384"/>
        </w:trPr>
        <w:tc>
          <w:tcPr>
            <w:tcW w:w="5214" w:type="dxa"/>
            <w:shd w:val="clear" w:color="auto" w:fill="F2F2F2" w:themeFill="background1" w:themeFillShade="F2"/>
          </w:tcPr>
          <w:p w14:paraId="61357553" w14:textId="77777777" w:rsidR="00E24923" w:rsidRPr="00744A94" w:rsidRDefault="00E24923" w:rsidP="0010710F">
            <w:pPr>
              <w:pStyle w:val="TableParagraph"/>
              <w:ind w:left="712"/>
              <w:jc w:val="center"/>
              <w:rPr>
                <w:rFonts w:ascii="Times New Roman" w:eastAsia="Times New Roman" w:hAnsi="Times New Roman" w:cs="Times New Roman"/>
                <w:b/>
                <w:sz w:val="20"/>
              </w:rPr>
            </w:pPr>
            <w:r w:rsidRPr="00744A94">
              <w:rPr>
                <w:rFonts w:ascii="Times New Roman" w:hAnsi="Times New Roman"/>
                <w:b/>
                <w:spacing w:val="-1"/>
                <w:sz w:val="20"/>
              </w:rPr>
              <w:t>Города</w:t>
            </w:r>
          </w:p>
        </w:tc>
        <w:tc>
          <w:tcPr>
            <w:tcW w:w="4214" w:type="dxa"/>
            <w:shd w:val="clear" w:color="auto" w:fill="F2F2F2" w:themeFill="background1" w:themeFillShade="F2"/>
          </w:tcPr>
          <w:p w14:paraId="5AE2EEA8" w14:textId="77777777" w:rsidR="00E24923" w:rsidRPr="00744A94" w:rsidRDefault="00E24923" w:rsidP="0010710F">
            <w:pPr>
              <w:pStyle w:val="TableParagraph"/>
              <w:ind w:left="500"/>
              <w:rPr>
                <w:rFonts w:ascii="Times New Roman" w:eastAsia="Times New Roman" w:hAnsi="Times New Roman" w:cs="Times New Roman"/>
                <w:b/>
                <w:sz w:val="20"/>
                <w:lang w:val="ru-RU"/>
              </w:rPr>
            </w:pPr>
            <w:r w:rsidRPr="00744A94">
              <w:rPr>
                <w:rFonts w:ascii="Times New Roman" w:hAnsi="Times New Roman"/>
                <w:b/>
                <w:spacing w:val="-1"/>
                <w:sz w:val="20"/>
                <w:lang w:val="ru-RU"/>
              </w:rPr>
              <w:t>Норма</w:t>
            </w:r>
            <w:r w:rsidRPr="00744A94">
              <w:rPr>
                <w:rFonts w:ascii="Times New Roman" w:hAnsi="Times New Roman"/>
                <w:b/>
                <w:sz w:val="20"/>
                <w:lang w:val="ru-RU"/>
              </w:rPr>
              <w:t xml:space="preserve"> </w:t>
            </w:r>
            <w:r w:rsidRPr="00744A94">
              <w:rPr>
                <w:rFonts w:ascii="Times New Roman" w:hAnsi="Times New Roman"/>
                <w:b/>
                <w:spacing w:val="-1"/>
                <w:sz w:val="20"/>
                <w:lang w:val="ru-RU"/>
              </w:rPr>
              <w:t>образования</w:t>
            </w:r>
            <w:r w:rsidRPr="00744A94">
              <w:rPr>
                <w:rFonts w:ascii="Times New Roman" w:hAnsi="Times New Roman"/>
                <w:b/>
                <w:sz w:val="20"/>
                <w:lang w:val="ru-RU"/>
              </w:rPr>
              <w:t xml:space="preserve"> </w:t>
            </w:r>
            <w:r w:rsidRPr="00744A94">
              <w:rPr>
                <w:rFonts w:ascii="Times New Roman" w:hAnsi="Times New Roman"/>
                <w:b/>
                <w:spacing w:val="-1"/>
                <w:sz w:val="20"/>
                <w:lang w:val="ru-RU"/>
              </w:rPr>
              <w:t>ЖБО,</w:t>
            </w:r>
            <w:r w:rsidRPr="00744A94">
              <w:rPr>
                <w:rFonts w:ascii="Times New Roman" w:hAnsi="Times New Roman"/>
                <w:b/>
                <w:sz w:val="20"/>
                <w:lang w:val="ru-RU"/>
              </w:rPr>
              <w:t xml:space="preserve"> </w:t>
            </w:r>
            <w:r w:rsidRPr="00744A94">
              <w:rPr>
                <w:rFonts w:ascii="Times New Roman" w:hAnsi="Times New Roman"/>
                <w:b/>
                <w:spacing w:val="-1"/>
                <w:sz w:val="20"/>
                <w:lang w:val="ru-RU"/>
              </w:rPr>
              <w:t>л/чел.</w:t>
            </w:r>
            <w:r w:rsidRPr="00744A94">
              <w:rPr>
                <w:rFonts w:ascii="Times New Roman" w:hAnsi="Times New Roman"/>
                <w:b/>
                <w:spacing w:val="-3"/>
                <w:sz w:val="20"/>
                <w:lang w:val="ru-RU"/>
              </w:rPr>
              <w:t xml:space="preserve"> </w:t>
            </w:r>
            <w:r w:rsidRPr="00744A94">
              <w:rPr>
                <w:rFonts w:ascii="Times New Roman" w:hAnsi="Times New Roman"/>
                <w:b/>
                <w:sz w:val="20"/>
                <w:lang w:val="ru-RU"/>
              </w:rPr>
              <w:t>в</w:t>
            </w:r>
            <w:r w:rsidRPr="00744A94">
              <w:rPr>
                <w:rFonts w:ascii="Times New Roman" w:hAnsi="Times New Roman"/>
                <w:b/>
                <w:spacing w:val="2"/>
                <w:sz w:val="20"/>
                <w:lang w:val="ru-RU"/>
              </w:rPr>
              <w:t xml:space="preserve"> </w:t>
            </w:r>
            <w:r w:rsidRPr="00744A94">
              <w:rPr>
                <w:rFonts w:ascii="Times New Roman" w:hAnsi="Times New Roman"/>
                <w:b/>
                <w:spacing w:val="-1"/>
                <w:sz w:val="20"/>
                <w:lang w:val="ru-RU"/>
              </w:rPr>
              <w:t>год</w:t>
            </w:r>
          </w:p>
        </w:tc>
      </w:tr>
      <w:tr w:rsidR="00E24923" w:rsidRPr="00744A94" w14:paraId="14F8ADB6" w14:textId="77777777" w:rsidTr="009407C8">
        <w:trPr>
          <w:trHeight w:hRule="exact" w:val="390"/>
        </w:trPr>
        <w:tc>
          <w:tcPr>
            <w:tcW w:w="5214" w:type="dxa"/>
          </w:tcPr>
          <w:p w14:paraId="16325843" w14:textId="77777777" w:rsidR="00E24923" w:rsidRPr="00744A94" w:rsidRDefault="00E24923" w:rsidP="0010710F">
            <w:pPr>
              <w:pStyle w:val="TableParagraph"/>
              <w:ind w:left="104"/>
              <w:rPr>
                <w:rFonts w:ascii="Times New Roman" w:eastAsia="Times New Roman" w:hAnsi="Times New Roman" w:cs="Times New Roman"/>
                <w:sz w:val="20"/>
              </w:rPr>
            </w:pPr>
            <w:r w:rsidRPr="00744A94">
              <w:rPr>
                <w:rFonts w:ascii="Times New Roman" w:hAnsi="Times New Roman"/>
                <w:spacing w:val="-1"/>
                <w:sz w:val="20"/>
              </w:rPr>
              <w:t>Крупнейшие</w:t>
            </w:r>
          </w:p>
        </w:tc>
        <w:tc>
          <w:tcPr>
            <w:tcW w:w="4214" w:type="dxa"/>
          </w:tcPr>
          <w:p w14:paraId="2470C314" w14:textId="77777777" w:rsidR="00E24923" w:rsidRPr="00744A94" w:rsidRDefault="00E24923" w:rsidP="0010710F">
            <w:pPr>
              <w:pStyle w:val="TableParagraph"/>
              <w:ind w:left="710"/>
              <w:jc w:val="center"/>
              <w:rPr>
                <w:rFonts w:ascii="Times New Roman" w:eastAsia="Times New Roman" w:hAnsi="Times New Roman" w:cs="Times New Roman"/>
                <w:sz w:val="20"/>
              </w:rPr>
            </w:pPr>
            <w:r w:rsidRPr="00744A94">
              <w:rPr>
                <w:rFonts w:ascii="Times New Roman"/>
                <w:sz w:val="20"/>
              </w:rPr>
              <w:t>3500</w:t>
            </w:r>
          </w:p>
        </w:tc>
      </w:tr>
      <w:tr w:rsidR="00E24923" w:rsidRPr="00744A94" w14:paraId="0954BDA5" w14:textId="77777777" w:rsidTr="009407C8">
        <w:trPr>
          <w:trHeight w:hRule="exact" w:val="640"/>
        </w:trPr>
        <w:tc>
          <w:tcPr>
            <w:tcW w:w="5214" w:type="dxa"/>
          </w:tcPr>
          <w:p w14:paraId="232CD19F" w14:textId="77777777" w:rsidR="00E24923" w:rsidRPr="00744A94" w:rsidRDefault="00E24923" w:rsidP="0010710F">
            <w:pPr>
              <w:pStyle w:val="TableParagraph"/>
              <w:ind w:left="104" w:right="1832"/>
              <w:rPr>
                <w:rFonts w:ascii="Times New Roman" w:eastAsia="Times New Roman" w:hAnsi="Times New Roman" w:cs="Times New Roman"/>
                <w:sz w:val="20"/>
                <w:lang w:val="ru-RU"/>
              </w:rPr>
            </w:pPr>
            <w:r w:rsidRPr="00744A94">
              <w:rPr>
                <w:rFonts w:ascii="Times New Roman" w:hAnsi="Times New Roman"/>
                <w:spacing w:val="-1"/>
                <w:sz w:val="20"/>
                <w:lang w:val="ru-RU"/>
              </w:rPr>
              <w:t>Крупные</w:t>
            </w:r>
            <w:r w:rsidRPr="00744A94">
              <w:rPr>
                <w:rFonts w:ascii="Times New Roman" w:hAnsi="Times New Roman"/>
                <w:sz w:val="20"/>
                <w:lang w:val="ru-RU"/>
              </w:rPr>
              <w:t xml:space="preserve"> с </w:t>
            </w:r>
            <w:r w:rsidRPr="00744A94">
              <w:rPr>
                <w:rFonts w:ascii="Times New Roman" w:hAnsi="Times New Roman"/>
                <w:spacing w:val="-1"/>
                <w:sz w:val="20"/>
                <w:lang w:val="ru-RU"/>
              </w:rPr>
              <w:t>численностью</w:t>
            </w:r>
            <w:r w:rsidRPr="00744A94">
              <w:rPr>
                <w:rFonts w:ascii="Times New Roman" w:hAnsi="Times New Roman"/>
                <w:spacing w:val="-2"/>
                <w:sz w:val="20"/>
                <w:lang w:val="ru-RU"/>
              </w:rPr>
              <w:t xml:space="preserve"> </w:t>
            </w:r>
            <w:r w:rsidRPr="00744A94">
              <w:rPr>
                <w:rFonts w:ascii="Times New Roman" w:hAnsi="Times New Roman"/>
                <w:spacing w:val="-1"/>
                <w:sz w:val="20"/>
                <w:lang w:val="ru-RU"/>
              </w:rPr>
              <w:t>населения</w:t>
            </w:r>
            <w:r w:rsidRPr="00744A94">
              <w:rPr>
                <w:rFonts w:ascii="Times New Roman" w:hAnsi="Times New Roman"/>
                <w:spacing w:val="31"/>
                <w:sz w:val="20"/>
                <w:lang w:val="ru-RU"/>
              </w:rPr>
              <w:t xml:space="preserve"> </w:t>
            </w:r>
            <w:r w:rsidRPr="00744A94">
              <w:rPr>
                <w:rFonts w:ascii="Times New Roman" w:hAnsi="Times New Roman"/>
                <w:sz w:val="20"/>
                <w:lang w:val="ru-RU"/>
              </w:rPr>
              <w:t xml:space="preserve">св. </w:t>
            </w:r>
            <w:r w:rsidRPr="00744A94">
              <w:rPr>
                <w:rFonts w:ascii="Times New Roman" w:hAnsi="Times New Roman"/>
                <w:spacing w:val="-1"/>
                <w:sz w:val="20"/>
                <w:lang w:val="ru-RU"/>
              </w:rPr>
              <w:t>500-1000</w:t>
            </w:r>
            <w:r w:rsidRPr="00744A94">
              <w:rPr>
                <w:rFonts w:ascii="Times New Roman" w:hAnsi="Times New Roman"/>
                <w:sz w:val="20"/>
                <w:lang w:val="ru-RU"/>
              </w:rPr>
              <w:t xml:space="preserve"> тыс. чел.</w:t>
            </w:r>
          </w:p>
        </w:tc>
        <w:tc>
          <w:tcPr>
            <w:tcW w:w="4214" w:type="dxa"/>
          </w:tcPr>
          <w:p w14:paraId="09728493" w14:textId="77777777" w:rsidR="00E24923" w:rsidRPr="00744A94" w:rsidRDefault="00E24923" w:rsidP="0010710F">
            <w:pPr>
              <w:pStyle w:val="TableParagraph"/>
              <w:ind w:left="710"/>
              <w:jc w:val="center"/>
              <w:rPr>
                <w:rFonts w:ascii="Times New Roman" w:eastAsia="Times New Roman" w:hAnsi="Times New Roman" w:cs="Times New Roman"/>
                <w:sz w:val="20"/>
              </w:rPr>
            </w:pPr>
            <w:r w:rsidRPr="00744A94">
              <w:rPr>
                <w:rFonts w:ascii="Times New Roman"/>
                <w:sz w:val="20"/>
              </w:rPr>
              <w:t>3500</w:t>
            </w:r>
          </w:p>
        </w:tc>
      </w:tr>
      <w:tr w:rsidR="00E24923" w:rsidRPr="00744A94" w14:paraId="66A125F0" w14:textId="77777777" w:rsidTr="009407C8">
        <w:trPr>
          <w:trHeight w:hRule="exact" w:val="637"/>
        </w:trPr>
        <w:tc>
          <w:tcPr>
            <w:tcW w:w="5214" w:type="dxa"/>
            <w:shd w:val="clear" w:color="auto" w:fill="auto"/>
          </w:tcPr>
          <w:p w14:paraId="12FC05F0" w14:textId="77777777" w:rsidR="00E24923" w:rsidRPr="00744A94" w:rsidRDefault="00E24923" w:rsidP="0010710F">
            <w:pPr>
              <w:pStyle w:val="TableParagraph"/>
              <w:ind w:left="104" w:right="1832"/>
              <w:rPr>
                <w:rFonts w:ascii="Times New Roman" w:eastAsia="Times New Roman" w:hAnsi="Times New Roman" w:cs="Times New Roman"/>
                <w:b/>
                <w:sz w:val="20"/>
                <w:lang w:val="ru-RU"/>
              </w:rPr>
            </w:pPr>
            <w:r w:rsidRPr="00744A94">
              <w:rPr>
                <w:rFonts w:ascii="Times New Roman" w:hAnsi="Times New Roman"/>
                <w:b/>
                <w:spacing w:val="-1"/>
                <w:sz w:val="20"/>
                <w:lang w:val="ru-RU"/>
              </w:rPr>
              <w:t>Крупные</w:t>
            </w:r>
            <w:r w:rsidRPr="00744A94">
              <w:rPr>
                <w:rFonts w:ascii="Times New Roman" w:hAnsi="Times New Roman"/>
                <w:b/>
                <w:sz w:val="20"/>
                <w:lang w:val="ru-RU"/>
              </w:rPr>
              <w:t xml:space="preserve"> с </w:t>
            </w:r>
            <w:r w:rsidRPr="00744A94">
              <w:rPr>
                <w:rFonts w:ascii="Times New Roman" w:hAnsi="Times New Roman"/>
                <w:b/>
                <w:spacing w:val="-1"/>
                <w:sz w:val="20"/>
                <w:lang w:val="ru-RU"/>
              </w:rPr>
              <w:t>численностью</w:t>
            </w:r>
            <w:r w:rsidRPr="00744A94">
              <w:rPr>
                <w:rFonts w:ascii="Times New Roman" w:hAnsi="Times New Roman"/>
                <w:b/>
                <w:spacing w:val="-2"/>
                <w:sz w:val="20"/>
                <w:lang w:val="ru-RU"/>
              </w:rPr>
              <w:t xml:space="preserve"> </w:t>
            </w:r>
            <w:r w:rsidRPr="00744A94">
              <w:rPr>
                <w:rFonts w:ascii="Times New Roman" w:hAnsi="Times New Roman"/>
                <w:b/>
                <w:spacing w:val="-1"/>
                <w:sz w:val="20"/>
                <w:lang w:val="ru-RU"/>
              </w:rPr>
              <w:t>населения</w:t>
            </w:r>
            <w:r w:rsidRPr="00744A94">
              <w:rPr>
                <w:rFonts w:ascii="Times New Roman" w:hAnsi="Times New Roman"/>
                <w:b/>
                <w:spacing w:val="31"/>
                <w:sz w:val="20"/>
                <w:lang w:val="ru-RU"/>
              </w:rPr>
              <w:t xml:space="preserve"> </w:t>
            </w:r>
            <w:r w:rsidRPr="00744A94">
              <w:rPr>
                <w:rFonts w:ascii="Times New Roman" w:hAnsi="Times New Roman"/>
                <w:b/>
                <w:sz w:val="20"/>
                <w:lang w:val="ru-RU"/>
              </w:rPr>
              <w:t xml:space="preserve">св. </w:t>
            </w:r>
            <w:r w:rsidRPr="00744A94">
              <w:rPr>
                <w:rFonts w:ascii="Times New Roman" w:hAnsi="Times New Roman"/>
                <w:b/>
                <w:spacing w:val="-1"/>
                <w:sz w:val="20"/>
                <w:lang w:val="ru-RU"/>
              </w:rPr>
              <w:t>250-500</w:t>
            </w:r>
            <w:r w:rsidRPr="00744A94">
              <w:rPr>
                <w:rFonts w:ascii="Times New Roman" w:hAnsi="Times New Roman"/>
                <w:b/>
                <w:sz w:val="20"/>
                <w:lang w:val="ru-RU"/>
              </w:rPr>
              <w:t xml:space="preserve"> тыс. чел.</w:t>
            </w:r>
          </w:p>
        </w:tc>
        <w:tc>
          <w:tcPr>
            <w:tcW w:w="4214" w:type="dxa"/>
            <w:shd w:val="clear" w:color="auto" w:fill="auto"/>
          </w:tcPr>
          <w:p w14:paraId="697C74FE" w14:textId="77777777" w:rsidR="00E24923" w:rsidRPr="00744A94" w:rsidRDefault="00E24923" w:rsidP="0010710F">
            <w:pPr>
              <w:pStyle w:val="TableParagraph"/>
              <w:ind w:left="710"/>
              <w:jc w:val="center"/>
              <w:rPr>
                <w:rFonts w:ascii="Times New Roman" w:eastAsia="Times New Roman" w:hAnsi="Times New Roman" w:cs="Times New Roman"/>
                <w:b/>
                <w:sz w:val="20"/>
              </w:rPr>
            </w:pPr>
            <w:r w:rsidRPr="00744A94">
              <w:rPr>
                <w:rFonts w:ascii="Times New Roman"/>
                <w:b/>
                <w:sz w:val="20"/>
              </w:rPr>
              <w:t>2740</w:t>
            </w:r>
          </w:p>
        </w:tc>
      </w:tr>
      <w:tr w:rsidR="00E24923" w:rsidRPr="00744A94" w14:paraId="410BCAA6" w14:textId="77777777" w:rsidTr="009407C8">
        <w:trPr>
          <w:trHeight w:hRule="exact" w:val="888"/>
        </w:trPr>
        <w:tc>
          <w:tcPr>
            <w:tcW w:w="5214" w:type="dxa"/>
          </w:tcPr>
          <w:p w14:paraId="4F395715" w14:textId="77777777" w:rsidR="00E24923" w:rsidRPr="00744A94" w:rsidRDefault="00E24923" w:rsidP="0010710F">
            <w:pPr>
              <w:pStyle w:val="TableParagraph"/>
              <w:ind w:left="104" w:right="2860"/>
              <w:rPr>
                <w:rFonts w:ascii="Times New Roman" w:eastAsia="Times New Roman" w:hAnsi="Times New Roman" w:cs="Times New Roman"/>
                <w:sz w:val="20"/>
                <w:lang w:val="ru-RU"/>
              </w:rPr>
            </w:pPr>
            <w:r w:rsidRPr="00744A94">
              <w:rPr>
                <w:rFonts w:ascii="Times New Roman" w:hAnsi="Times New Roman"/>
                <w:spacing w:val="-1"/>
                <w:sz w:val="20"/>
                <w:lang w:val="ru-RU"/>
              </w:rPr>
              <w:t>Большие</w:t>
            </w:r>
            <w:r w:rsidRPr="00744A94">
              <w:rPr>
                <w:rFonts w:ascii="Times New Roman" w:hAnsi="Times New Roman"/>
                <w:sz w:val="20"/>
                <w:lang w:val="ru-RU"/>
              </w:rPr>
              <w:t xml:space="preserve"> с </w:t>
            </w:r>
            <w:r w:rsidRPr="00744A94">
              <w:rPr>
                <w:rFonts w:ascii="Times New Roman" w:hAnsi="Times New Roman"/>
                <w:spacing w:val="-1"/>
                <w:sz w:val="20"/>
                <w:lang w:val="ru-RU"/>
              </w:rPr>
              <w:t>численностью</w:t>
            </w:r>
            <w:r w:rsidRPr="00744A94">
              <w:rPr>
                <w:rFonts w:ascii="Times New Roman" w:hAnsi="Times New Roman"/>
                <w:spacing w:val="29"/>
                <w:sz w:val="20"/>
                <w:lang w:val="ru-RU"/>
              </w:rPr>
              <w:t xml:space="preserve"> </w:t>
            </w:r>
            <w:r w:rsidRPr="00744A94">
              <w:rPr>
                <w:rFonts w:ascii="Times New Roman" w:hAnsi="Times New Roman"/>
                <w:sz w:val="20"/>
                <w:lang w:val="ru-RU"/>
              </w:rPr>
              <w:t xml:space="preserve">св. </w:t>
            </w:r>
            <w:r w:rsidRPr="00744A94">
              <w:rPr>
                <w:rFonts w:ascii="Times New Roman" w:hAnsi="Times New Roman"/>
                <w:spacing w:val="-1"/>
                <w:sz w:val="20"/>
                <w:lang w:val="ru-RU"/>
              </w:rPr>
              <w:t>100-250</w:t>
            </w:r>
            <w:r w:rsidRPr="00744A94">
              <w:rPr>
                <w:rFonts w:ascii="Times New Roman" w:hAnsi="Times New Roman"/>
                <w:sz w:val="20"/>
                <w:lang w:val="ru-RU"/>
              </w:rPr>
              <w:t xml:space="preserve"> тыс. чел.</w:t>
            </w:r>
          </w:p>
        </w:tc>
        <w:tc>
          <w:tcPr>
            <w:tcW w:w="4214" w:type="dxa"/>
          </w:tcPr>
          <w:p w14:paraId="65CE93DF" w14:textId="77777777" w:rsidR="00E24923" w:rsidRPr="00744A94" w:rsidRDefault="00E24923" w:rsidP="0010710F">
            <w:pPr>
              <w:pStyle w:val="TableParagraph"/>
              <w:ind w:left="710"/>
              <w:jc w:val="center"/>
              <w:rPr>
                <w:rFonts w:ascii="Times New Roman" w:eastAsia="Times New Roman" w:hAnsi="Times New Roman" w:cs="Times New Roman"/>
                <w:sz w:val="20"/>
              </w:rPr>
            </w:pPr>
            <w:r w:rsidRPr="00744A94">
              <w:rPr>
                <w:rFonts w:ascii="Times New Roman"/>
                <w:sz w:val="20"/>
              </w:rPr>
              <w:t>2340</w:t>
            </w:r>
          </w:p>
        </w:tc>
      </w:tr>
      <w:tr w:rsidR="00E24923" w:rsidRPr="00744A94" w14:paraId="61DCAA31" w14:textId="77777777" w:rsidTr="009407C8">
        <w:trPr>
          <w:trHeight w:hRule="exact" w:val="987"/>
        </w:trPr>
        <w:tc>
          <w:tcPr>
            <w:tcW w:w="5214" w:type="dxa"/>
          </w:tcPr>
          <w:p w14:paraId="7C6A06B6" w14:textId="77777777" w:rsidR="00E24923" w:rsidRPr="00744A94" w:rsidRDefault="00E24923" w:rsidP="0010710F">
            <w:pPr>
              <w:pStyle w:val="TableParagraph"/>
              <w:ind w:left="104" w:right="2891"/>
              <w:rPr>
                <w:rFonts w:ascii="Times New Roman" w:eastAsia="Times New Roman" w:hAnsi="Times New Roman" w:cs="Times New Roman"/>
                <w:sz w:val="20"/>
                <w:lang w:val="ru-RU"/>
              </w:rPr>
            </w:pPr>
            <w:r w:rsidRPr="00744A94">
              <w:rPr>
                <w:rFonts w:ascii="Times New Roman" w:hAnsi="Times New Roman"/>
                <w:spacing w:val="-1"/>
                <w:sz w:val="20"/>
                <w:lang w:val="ru-RU"/>
              </w:rPr>
              <w:t>Средние</w:t>
            </w:r>
            <w:r w:rsidRPr="00744A94">
              <w:rPr>
                <w:rFonts w:ascii="Times New Roman" w:hAnsi="Times New Roman"/>
                <w:sz w:val="20"/>
                <w:lang w:val="ru-RU"/>
              </w:rPr>
              <w:t xml:space="preserve"> с </w:t>
            </w:r>
            <w:r w:rsidRPr="00744A94">
              <w:rPr>
                <w:rFonts w:ascii="Times New Roman" w:hAnsi="Times New Roman"/>
                <w:spacing w:val="-1"/>
                <w:sz w:val="20"/>
                <w:lang w:val="ru-RU"/>
              </w:rPr>
              <w:t>численностью</w:t>
            </w:r>
            <w:r w:rsidRPr="00744A94">
              <w:rPr>
                <w:rFonts w:ascii="Times New Roman" w:hAnsi="Times New Roman"/>
                <w:spacing w:val="29"/>
                <w:sz w:val="20"/>
                <w:lang w:val="ru-RU"/>
              </w:rPr>
              <w:t xml:space="preserve"> </w:t>
            </w:r>
            <w:r w:rsidRPr="00744A94">
              <w:rPr>
                <w:rFonts w:ascii="Times New Roman" w:hAnsi="Times New Roman"/>
                <w:sz w:val="20"/>
                <w:lang w:val="ru-RU"/>
              </w:rPr>
              <w:t xml:space="preserve">св. </w:t>
            </w:r>
            <w:r w:rsidRPr="00744A94">
              <w:rPr>
                <w:rFonts w:ascii="Times New Roman" w:hAnsi="Times New Roman"/>
                <w:spacing w:val="-1"/>
                <w:sz w:val="20"/>
                <w:lang w:val="ru-RU"/>
              </w:rPr>
              <w:t>50-100</w:t>
            </w:r>
            <w:r w:rsidRPr="00744A94">
              <w:rPr>
                <w:rFonts w:ascii="Times New Roman" w:hAnsi="Times New Roman"/>
                <w:sz w:val="20"/>
                <w:lang w:val="ru-RU"/>
              </w:rPr>
              <w:t xml:space="preserve"> тыс. чел.</w:t>
            </w:r>
          </w:p>
        </w:tc>
        <w:tc>
          <w:tcPr>
            <w:tcW w:w="4214" w:type="dxa"/>
          </w:tcPr>
          <w:p w14:paraId="0A906E1B" w14:textId="77777777" w:rsidR="00E24923" w:rsidRPr="00744A94" w:rsidRDefault="00E24923" w:rsidP="0010710F">
            <w:pPr>
              <w:pStyle w:val="TableParagraph"/>
              <w:ind w:left="710"/>
              <w:jc w:val="center"/>
              <w:rPr>
                <w:rFonts w:ascii="Times New Roman" w:eastAsia="Times New Roman" w:hAnsi="Times New Roman" w:cs="Times New Roman"/>
                <w:sz w:val="20"/>
              </w:rPr>
            </w:pPr>
            <w:r w:rsidRPr="00744A94">
              <w:rPr>
                <w:rFonts w:ascii="Times New Roman"/>
                <w:sz w:val="20"/>
              </w:rPr>
              <w:t>2140</w:t>
            </w:r>
          </w:p>
        </w:tc>
      </w:tr>
      <w:tr w:rsidR="00E24923" w:rsidRPr="00744A94" w14:paraId="1C2A7005" w14:textId="77777777" w:rsidTr="009407C8">
        <w:trPr>
          <w:trHeight w:hRule="exact" w:val="861"/>
        </w:trPr>
        <w:tc>
          <w:tcPr>
            <w:tcW w:w="5214" w:type="dxa"/>
          </w:tcPr>
          <w:p w14:paraId="697A1654" w14:textId="77777777" w:rsidR="00E24923" w:rsidRPr="00744A94" w:rsidRDefault="00E24923" w:rsidP="0010710F">
            <w:pPr>
              <w:pStyle w:val="TableParagraph"/>
              <w:ind w:left="104" w:right="3041"/>
              <w:rPr>
                <w:rFonts w:ascii="Times New Roman" w:eastAsia="Times New Roman" w:hAnsi="Times New Roman" w:cs="Times New Roman"/>
                <w:sz w:val="20"/>
                <w:lang w:val="ru-RU"/>
              </w:rPr>
            </w:pPr>
            <w:r w:rsidRPr="00744A94">
              <w:rPr>
                <w:rFonts w:ascii="Times New Roman" w:hAnsi="Times New Roman"/>
                <w:spacing w:val="-1"/>
                <w:sz w:val="20"/>
                <w:lang w:val="ru-RU"/>
              </w:rPr>
              <w:t>Малые</w:t>
            </w:r>
            <w:r w:rsidRPr="00744A94">
              <w:rPr>
                <w:rFonts w:ascii="Times New Roman" w:hAnsi="Times New Roman"/>
                <w:sz w:val="20"/>
                <w:lang w:val="ru-RU"/>
              </w:rPr>
              <w:t xml:space="preserve"> с</w:t>
            </w:r>
            <w:r w:rsidRPr="00744A94">
              <w:rPr>
                <w:rFonts w:ascii="Times New Roman" w:hAnsi="Times New Roman"/>
                <w:spacing w:val="1"/>
                <w:sz w:val="20"/>
                <w:lang w:val="ru-RU"/>
              </w:rPr>
              <w:t xml:space="preserve"> </w:t>
            </w:r>
            <w:r w:rsidRPr="00744A94">
              <w:rPr>
                <w:rFonts w:ascii="Times New Roman" w:hAnsi="Times New Roman"/>
                <w:spacing w:val="-1"/>
                <w:sz w:val="20"/>
                <w:lang w:val="ru-RU"/>
              </w:rPr>
              <w:t>численностью</w:t>
            </w:r>
            <w:r w:rsidRPr="00744A94">
              <w:rPr>
                <w:rFonts w:ascii="Times New Roman" w:hAnsi="Times New Roman"/>
                <w:spacing w:val="29"/>
                <w:sz w:val="20"/>
                <w:lang w:val="ru-RU"/>
              </w:rPr>
              <w:t xml:space="preserve"> </w:t>
            </w:r>
            <w:r w:rsidRPr="00744A94">
              <w:rPr>
                <w:rFonts w:ascii="Times New Roman" w:hAnsi="Times New Roman"/>
                <w:sz w:val="20"/>
                <w:lang w:val="ru-RU"/>
              </w:rPr>
              <w:t xml:space="preserve">св. </w:t>
            </w:r>
            <w:r w:rsidRPr="00744A94">
              <w:rPr>
                <w:rFonts w:ascii="Times New Roman" w:hAnsi="Times New Roman"/>
                <w:spacing w:val="-2"/>
                <w:sz w:val="20"/>
                <w:lang w:val="ru-RU"/>
              </w:rPr>
              <w:t>5-50</w:t>
            </w:r>
            <w:r w:rsidRPr="00744A94">
              <w:rPr>
                <w:rFonts w:ascii="Times New Roman" w:hAnsi="Times New Roman"/>
                <w:sz w:val="20"/>
                <w:lang w:val="ru-RU"/>
              </w:rPr>
              <w:t xml:space="preserve"> тыс.чел.</w:t>
            </w:r>
          </w:p>
        </w:tc>
        <w:tc>
          <w:tcPr>
            <w:tcW w:w="4214" w:type="dxa"/>
          </w:tcPr>
          <w:p w14:paraId="0BB79060" w14:textId="77777777" w:rsidR="00E24923" w:rsidRPr="00744A94" w:rsidRDefault="00E24923" w:rsidP="0010710F">
            <w:pPr>
              <w:pStyle w:val="TableParagraph"/>
              <w:ind w:left="710"/>
              <w:jc w:val="center"/>
              <w:rPr>
                <w:rFonts w:ascii="Times New Roman" w:eastAsia="Times New Roman" w:hAnsi="Times New Roman" w:cs="Times New Roman"/>
                <w:sz w:val="20"/>
              </w:rPr>
            </w:pPr>
            <w:r w:rsidRPr="00744A94">
              <w:rPr>
                <w:rFonts w:ascii="Times New Roman"/>
                <w:sz w:val="20"/>
              </w:rPr>
              <w:t>2000</w:t>
            </w:r>
          </w:p>
        </w:tc>
      </w:tr>
    </w:tbl>
    <w:p w14:paraId="23182BB0" w14:textId="77777777" w:rsidR="00E24923" w:rsidRPr="00744A94" w:rsidRDefault="00E24923" w:rsidP="00115620">
      <w:pPr>
        <w:spacing w:after="0" w:line="240" w:lineRule="auto"/>
        <w:rPr>
          <w:rFonts w:ascii="Times New Roman" w:hAnsi="Times New Roman" w:cs="Times New Roman"/>
          <w:sz w:val="26"/>
          <w:szCs w:val="26"/>
        </w:rPr>
      </w:pPr>
    </w:p>
    <w:p w14:paraId="7150B76E" w14:textId="5B8A8A09" w:rsidR="00613EA6"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 w:val="0"/>
          <w:bCs w:val="0"/>
          <w:iCs w:val="0"/>
          <w:caps/>
          <w:sz w:val="24"/>
          <w:szCs w:val="24"/>
          <w:lang w:eastAsia="en-US"/>
        </w:rPr>
      </w:pPr>
      <w:bookmarkStart w:id="77" w:name="_Toc502167771"/>
      <w:r w:rsidRPr="00744A94">
        <w:rPr>
          <w:rFonts w:ascii="Times New Roman Полужирный" w:eastAsiaTheme="majorEastAsia" w:hAnsi="Times New Roman Полужирный" w:cs="Times New Roman"/>
          <w:b w:val="0"/>
          <w:bCs w:val="0"/>
          <w:iCs w:val="0"/>
          <w:caps/>
          <w:sz w:val="24"/>
          <w:szCs w:val="24"/>
          <w:lang w:eastAsia="en-US"/>
        </w:rPr>
        <w:t>Объемы образования</w:t>
      </w:r>
      <w:bookmarkEnd w:id="77"/>
    </w:p>
    <w:p w14:paraId="4099F584" w14:textId="39EAE71B" w:rsidR="00613EA6" w:rsidRPr="00744A94" w:rsidRDefault="00613EA6" w:rsidP="009407C8">
      <w:pPr>
        <w:spacing w:after="0" w:line="360" w:lineRule="auto"/>
        <w:ind w:firstLine="567"/>
        <w:jc w:val="both"/>
        <w:rPr>
          <w:rFonts w:ascii="Times New Roman" w:hAnsi="Times New Roman" w:cs="Times New Roman"/>
          <w:sz w:val="24"/>
          <w:szCs w:val="24"/>
        </w:rPr>
      </w:pPr>
      <w:r w:rsidRPr="00744A94">
        <w:rPr>
          <w:rFonts w:ascii="Times New Roman" w:hAnsi="Times New Roman" w:cs="Times New Roman"/>
          <w:sz w:val="24"/>
          <w:szCs w:val="24"/>
        </w:rPr>
        <w:t>Фактическое количество жидких бытовых отходов (ЖБО) от абонентов (юр</w:t>
      </w:r>
      <w:r w:rsidR="001D5CB8" w:rsidRPr="00744A94">
        <w:rPr>
          <w:rFonts w:ascii="Times New Roman" w:hAnsi="Times New Roman" w:cs="Times New Roman"/>
          <w:sz w:val="24"/>
          <w:szCs w:val="24"/>
        </w:rPr>
        <w:t>идических</w:t>
      </w:r>
      <w:r w:rsidRPr="00744A94">
        <w:rPr>
          <w:rFonts w:ascii="Times New Roman" w:hAnsi="Times New Roman" w:cs="Times New Roman"/>
          <w:sz w:val="24"/>
          <w:szCs w:val="24"/>
        </w:rPr>
        <w:t xml:space="preserve"> и физ</w:t>
      </w:r>
      <w:r w:rsidR="001D5CB8" w:rsidRPr="00744A94">
        <w:rPr>
          <w:rFonts w:ascii="Times New Roman" w:hAnsi="Times New Roman" w:cs="Times New Roman"/>
          <w:sz w:val="24"/>
          <w:szCs w:val="24"/>
        </w:rPr>
        <w:t xml:space="preserve">ических </w:t>
      </w:r>
      <w:r w:rsidRPr="00744A94">
        <w:rPr>
          <w:rFonts w:ascii="Times New Roman" w:hAnsi="Times New Roman" w:cs="Times New Roman"/>
          <w:sz w:val="24"/>
          <w:szCs w:val="24"/>
        </w:rPr>
        <w:t>лиц)  приведено в табл. </w:t>
      </w:r>
      <w:r w:rsidR="0010710F" w:rsidRPr="00744A94">
        <w:rPr>
          <w:rFonts w:ascii="Times New Roman" w:hAnsi="Times New Roman" w:cs="Times New Roman"/>
          <w:sz w:val="24"/>
          <w:szCs w:val="24"/>
        </w:rPr>
        <w:t>10.3.1</w:t>
      </w:r>
      <w:r w:rsidRPr="00744A94">
        <w:rPr>
          <w:rFonts w:ascii="Times New Roman" w:hAnsi="Times New Roman" w:cs="Times New Roman"/>
          <w:sz w:val="24"/>
          <w:szCs w:val="24"/>
        </w:rPr>
        <w:t>.</w:t>
      </w:r>
    </w:p>
    <w:p w14:paraId="53F39C2C" w14:textId="583520A1" w:rsidR="006D78AA" w:rsidRPr="00744A94" w:rsidRDefault="006D78AA" w:rsidP="006D78AA">
      <w:pPr>
        <w:pStyle w:val="ae"/>
        <w:keepNext/>
        <w:rPr>
          <w:b w:val="0"/>
          <w:i/>
          <w:sz w:val="24"/>
        </w:rPr>
      </w:pPr>
      <w:r w:rsidRPr="00744A94">
        <w:rPr>
          <w:b w:val="0"/>
          <w:i/>
          <w:sz w:val="24"/>
        </w:rPr>
        <w:t xml:space="preserve">Таблица </w:t>
      </w:r>
      <w:r w:rsidRPr="00744A94">
        <w:rPr>
          <w:b w:val="0"/>
          <w:i/>
          <w:sz w:val="24"/>
        </w:rPr>
        <w:fldChar w:fldCharType="begin"/>
      </w:r>
      <w:r w:rsidRPr="00744A94">
        <w:rPr>
          <w:b w:val="0"/>
          <w:i/>
          <w:sz w:val="24"/>
        </w:rPr>
        <w:instrText xml:space="preserve"> STYLEREF 2 \s </w:instrText>
      </w:r>
      <w:r w:rsidRPr="00744A94">
        <w:rPr>
          <w:b w:val="0"/>
          <w:i/>
          <w:sz w:val="24"/>
        </w:rPr>
        <w:fldChar w:fldCharType="separate"/>
      </w:r>
      <w:r w:rsidR="002A61E8" w:rsidRPr="00744A94">
        <w:rPr>
          <w:b w:val="0"/>
          <w:i/>
          <w:noProof/>
          <w:sz w:val="24"/>
        </w:rPr>
        <w:t>10.3</w:t>
      </w:r>
      <w:r w:rsidRPr="00744A94">
        <w:rPr>
          <w:b w:val="0"/>
          <w:i/>
          <w:sz w:val="24"/>
        </w:rPr>
        <w:fldChar w:fldCharType="end"/>
      </w:r>
      <w:r w:rsidRPr="00744A94">
        <w:rPr>
          <w:b w:val="0"/>
          <w:i/>
          <w:sz w:val="24"/>
        </w:rPr>
        <w:t>.</w:t>
      </w:r>
      <w:r w:rsidRPr="00744A94">
        <w:rPr>
          <w:b w:val="0"/>
          <w:i/>
          <w:sz w:val="24"/>
        </w:rPr>
        <w:fldChar w:fldCharType="begin"/>
      </w:r>
      <w:r w:rsidRPr="00744A94">
        <w:rPr>
          <w:b w:val="0"/>
          <w:i/>
          <w:sz w:val="24"/>
        </w:rPr>
        <w:instrText xml:space="preserve"> SEQ Таблица \* ARABIC \s 2 </w:instrText>
      </w:r>
      <w:r w:rsidRPr="00744A94">
        <w:rPr>
          <w:b w:val="0"/>
          <w:i/>
          <w:sz w:val="24"/>
        </w:rPr>
        <w:fldChar w:fldCharType="separate"/>
      </w:r>
      <w:r w:rsidR="002A61E8" w:rsidRPr="00744A94">
        <w:rPr>
          <w:b w:val="0"/>
          <w:i/>
          <w:noProof/>
          <w:sz w:val="24"/>
        </w:rPr>
        <w:t>1</w:t>
      </w:r>
      <w:r w:rsidRPr="00744A94">
        <w:rPr>
          <w:b w:val="0"/>
          <w:i/>
          <w:sz w:val="24"/>
        </w:rPr>
        <w:fldChar w:fldCharType="end"/>
      </w:r>
      <w:r w:rsidR="009407C8" w:rsidRPr="00744A94">
        <w:rPr>
          <w:b w:val="0"/>
          <w:i/>
          <w:sz w:val="24"/>
        </w:rPr>
        <w:t>.</w:t>
      </w:r>
      <w:r w:rsidRPr="00744A94">
        <w:rPr>
          <w:b w:val="0"/>
          <w:i/>
          <w:sz w:val="24"/>
        </w:rPr>
        <w:t xml:space="preserve"> Фактические объемы ЖБО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81"/>
        <w:gridCol w:w="1556"/>
        <w:gridCol w:w="1365"/>
        <w:gridCol w:w="1369"/>
      </w:tblGrid>
      <w:tr w:rsidR="008D4BF3" w:rsidRPr="00744A94" w14:paraId="176474C0" w14:textId="77777777" w:rsidTr="00A77492">
        <w:trPr>
          <w:cantSplit/>
          <w:trHeight w:val="252"/>
          <w:tblHeader/>
        </w:trPr>
        <w:tc>
          <w:tcPr>
            <w:tcW w:w="2759" w:type="pct"/>
            <w:vMerge w:val="restart"/>
            <w:shd w:val="clear" w:color="auto" w:fill="F2F2F2" w:themeFill="background1" w:themeFillShade="F2"/>
            <w:vAlign w:val="center"/>
          </w:tcPr>
          <w:p w14:paraId="2C32CC26" w14:textId="77777777" w:rsidR="008D4BF3" w:rsidRPr="00744A94" w:rsidRDefault="008D4BF3" w:rsidP="00A77492">
            <w:pPr>
              <w:spacing w:after="0" w:line="240" w:lineRule="auto"/>
              <w:jc w:val="center"/>
              <w:rPr>
                <w:rFonts w:ascii="Times New Roman" w:hAnsi="Times New Roman" w:cs="Times New Roman"/>
                <w:b/>
                <w:sz w:val="20"/>
                <w:szCs w:val="20"/>
              </w:rPr>
            </w:pPr>
            <w:r w:rsidRPr="00744A94">
              <w:rPr>
                <w:rFonts w:ascii="Times New Roman" w:hAnsi="Times New Roman" w:cs="Times New Roman"/>
                <w:b/>
                <w:sz w:val="20"/>
                <w:szCs w:val="20"/>
              </w:rPr>
              <w:t>Наименование объекта</w:t>
            </w:r>
          </w:p>
        </w:tc>
        <w:tc>
          <w:tcPr>
            <w:tcW w:w="2241" w:type="pct"/>
            <w:gridSpan w:val="3"/>
            <w:shd w:val="clear" w:color="auto" w:fill="F2F2F2" w:themeFill="background1" w:themeFillShade="F2"/>
            <w:vAlign w:val="center"/>
          </w:tcPr>
          <w:p w14:paraId="33CE9630" w14:textId="77777777" w:rsidR="008D4BF3" w:rsidRPr="00744A94" w:rsidRDefault="008D4BF3" w:rsidP="00A77492">
            <w:pPr>
              <w:spacing w:after="0" w:line="240" w:lineRule="auto"/>
              <w:jc w:val="center"/>
              <w:rPr>
                <w:rFonts w:ascii="Times New Roman" w:hAnsi="Times New Roman" w:cs="Times New Roman"/>
                <w:b/>
                <w:sz w:val="20"/>
                <w:szCs w:val="20"/>
              </w:rPr>
            </w:pPr>
            <w:r w:rsidRPr="00744A94">
              <w:rPr>
                <w:rFonts w:ascii="Times New Roman" w:hAnsi="Times New Roman" w:cs="Times New Roman"/>
                <w:b/>
                <w:sz w:val="20"/>
                <w:szCs w:val="20"/>
              </w:rPr>
              <w:t>Объем ЖБО, тыс.куб.м/год</w:t>
            </w:r>
          </w:p>
        </w:tc>
      </w:tr>
      <w:tr w:rsidR="008D4BF3" w:rsidRPr="00744A94" w14:paraId="4DDB75DB" w14:textId="77777777" w:rsidTr="00A77492">
        <w:trPr>
          <w:cantSplit/>
          <w:trHeight w:val="317"/>
          <w:tblHeader/>
        </w:trPr>
        <w:tc>
          <w:tcPr>
            <w:tcW w:w="2759" w:type="pct"/>
            <w:vMerge/>
            <w:shd w:val="clear" w:color="auto" w:fill="F2F2F2" w:themeFill="background1" w:themeFillShade="F2"/>
            <w:vAlign w:val="center"/>
          </w:tcPr>
          <w:p w14:paraId="34B96A94" w14:textId="77777777" w:rsidR="008D4BF3" w:rsidRPr="00744A94" w:rsidRDefault="008D4BF3" w:rsidP="00A77492">
            <w:pPr>
              <w:spacing w:after="0" w:line="240" w:lineRule="auto"/>
              <w:jc w:val="center"/>
              <w:rPr>
                <w:rFonts w:ascii="Times New Roman" w:hAnsi="Times New Roman" w:cs="Times New Roman"/>
                <w:b/>
                <w:sz w:val="20"/>
                <w:szCs w:val="20"/>
              </w:rPr>
            </w:pPr>
          </w:p>
        </w:tc>
        <w:tc>
          <w:tcPr>
            <w:tcW w:w="813" w:type="pct"/>
            <w:shd w:val="clear" w:color="auto" w:fill="F2F2F2" w:themeFill="background1" w:themeFillShade="F2"/>
            <w:vAlign w:val="center"/>
          </w:tcPr>
          <w:p w14:paraId="483A8A6E" w14:textId="77777777" w:rsidR="008D4BF3" w:rsidRPr="00744A94" w:rsidRDefault="008D4BF3" w:rsidP="00A77492">
            <w:pPr>
              <w:spacing w:after="0" w:line="240" w:lineRule="auto"/>
              <w:jc w:val="center"/>
              <w:rPr>
                <w:rFonts w:ascii="Times New Roman" w:hAnsi="Times New Roman" w:cs="Times New Roman"/>
                <w:b/>
                <w:sz w:val="20"/>
                <w:szCs w:val="20"/>
              </w:rPr>
            </w:pPr>
            <w:r w:rsidRPr="00744A94">
              <w:rPr>
                <w:rFonts w:ascii="Times New Roman" w:hAnsi="Times New Roman" w:cs="Times New Roman"/>
                <w:b/>
                <w:sz w:val="20"/>
                <w:szCs w:val="20"/>
              </w:rPr>
              <w:t>2014</w:t>
            </w:r>
          </w:p>
        </w:tc>
        <w:tc>
          <w:tcPr>
            <w:tcW w:w="713" w:type="pct"/>
            <w:shd w:val="clear" w:color="auto" w:fill="F2F2F2" w:themeFill="background1" w:themeFillShade="F2"/>
            <w:vAlign w:val="center"/>
          </w:tcPr>
          <w:p w14:paraId="08DD6F90" w14:textId="77777777" w:rsidR="008D4BF3" w:rsidRPr="00744A94" w:rsidRDefault="008D4BF3" w:rsidP="00A77492">
            <w:pPr>
              <w:spacing w:after="0" w:line="240" w:lineRule="auto"/>
              <w:jc w:val="center"/>
              <w:rPr>
                <w:rFonts w:ascii="Times New Roman" w:hAnsi="Times New Roman" w:cs="Times New Roman"/>
                <w:b/>
                <w:sz w:val="20"/>
                <w:szCs w:val="20"/>
              </w:rPr>
            </w:pPr>
            <w:r w:rsidRPr="00744A94">
              <w:rPr>
                <w:rFonts w:ascii="Times New Roman" w:hAnsi="Times New Roman" w:cs="Times New Roman"/>
                <w:b/>
                <w:sz w:val="20"/>
                <w:szCs w:val="20"/>
              </w:rPr>
              <w:t>2015</w:t>
            </w:r>
          </w:p>
        </w:tc>
        <w:tc>
          <w:tcPr>
            <w:tcW w:w="715" w:type="pct"/>
            <w:shd w:val="clear" w:color="auto" w:fill="F2F2F2" w:themeFill="background1" w:themeFillShade="F2"/>
            <w:vAlign w:val="center"/>
          </w:tcPr>
          <w:p w14:paraId="320D935F" w14:textId="77777777" w:rsidR="008D4BF3" w:rsidRPr="00744A94" w:rsidRDefault="008D4BF3" w:rsidP="00A77492">
            <w:pPr>
              <w:spacing w:after="0" w:line="240" w:lineRule="auto"/>
              <w:jc w:val="center"/>
              <w:rPr>
                <w:rFonts w:ascii="Times New Roman" w:hAnsi="Times New Roman" w:cs="Times New Roman"/>
                <w:b/>
                <w:sz w:val="20"/>
                <w:szCs w:val="20"/>
              </w:rPr>
            </w:pPr>
            <w:r w:rsidRPr="00744A94">
              <w:rPr>
                <w:rFonts w:ascii="Times New Roman" w:hAnsi="Times New Roman" w:cs="Times New Roman"/>
                <w:b/>
                <w:sz w:val="20"/>
                <w:szCs w:val="20"/>
              </w:rPr>
              <w:t>2016</w:t>
            </w:r>
          </w:p>
        </w:tc>
      </w:tr>
      <w:tr w:rsidR="008D4BF3" w:rsidRPr="00744A94" w14:paraId="630EA6CA" w14:textId="77777777" w:rsidTr="006D78AA">
        <w:trPr>
          <w:cantSplit/>
          <w:trHeight w:val="65"/>
        </w:trPr>
        <w:tc>
          <w:tcPr>
            <w:tcW w:w="2759" w:type="pct"/>
            <w:shd w:val="clear" w:color="auto" w:fill="auto"/>
            <w:vAlign w:val="center"/>
          </w:tcPr>
          <w:p w14:paraId="375A0D79" w14:textId="77777777" w:rsidR="008D4BF3" w:rsidRPr="00744A94" w:rsidRDefault="008D4BF3" w:rsidP="00613EA6">
            <w:pPr>
              <w:spacing w:after="0" w:line="240" w:lineRule="auto"/>
              <w:rPr>
                <w:rFonts w:ascii="Times New Roman" w:hAnsi="Times New Roman" w:cs="Times New Roman"/>
                <w:bCs/>
                <w:sz w:val="20"/>
                <w:szCs w:val="20"/>
              </w:rPr>
            </w:pPr>
            <w:r w:rsidRPr="00744A94">
              <w:rPr>
                <w:rFonts w:ascii="Times New Roman" w:hAnsi="Times New Roman" w:cs="Times New Roman"/>
                <w:bCs/>
                <w:sz w:val="20"/>
                <w:szCs w:val="20"/>
              </w:rPr>
              <w:t>МУП г. Нижневартовска «Горводоканал»</w:t>
            </w:r>
          </w:p>
        </w:tc>
        <w:tc>
          <w:tcPr>
            <w:tcW w:w="813" w:type="pct"/>
            <w:shd w:val="clear" w:color="auto" w:fill="auto"/>
            <w:noWrap/>
            <w:vAlign w:val="center"/>
          </w:tcPr>
          <w:p w14:paraId="14C3AA29" w14:textId="77777777" w:rsidR="008D4BF3" w:rsidRPr="00744A94" w:rsidRDefault="008D4BF3" w:rsidP="00613EA6">
            <w:pPr>
              <w:spacing w:after="0" w:line="240" w:lineRule="auto"/>
              <w:rPr>
                <w:rFonts w:ascii="Times New Roman" w:hAnsi="Times New Roman" w:cs="Times New Roman"/>
                <w:bCs/>
                <w:sz w:val="20"/>
                <w:szCs w:val="20"/>
              </w:rPr>
            </w:pPr>
            <w:r w:rsidRPr="00744A94">
              <w:rPr>
                <w:rFonts w:ascii="Times New Roman" w:hAnsi="Times New Roman" w:cs="Times New Roman"/>
                <w:bCs/>
                <w:sz w:val="20"/>
                <w:szCs w:val="20"/>
              </w:rPr>
              <w:t>791,449</w:t>
            </w:r>
          </w:p>
        </w:tc>
        <w:tc>
          <w:tcPr>
            <w:tcW w:w="713" w:type="pct"/>
            <w:shd w:val="clear" w:color="auto" w:fill="auto"/>
            <w:vAlign w:val="center"/>
          </w:tcPr>
          <w:p w14:paraId="31639A26" w14:textId="77777777" w:rsidR="008D4BF3" w:rsidRPr="00744A94" w:rsidRDefault="008D4BF3" w:rsidP="00613EA6">
            <w:pPr>
              <w:spacing w:after="0" w:line="240" w:lineRule="auto"/>
              <w:rPr>
                <w:rFonts w:ascii="Times New Roman" w:hAnsi="Times New Roman" w:cs="Times New Roman"/>
                <w:bCs/>
                <w:sz w:val="20"/>
                <w:szCs w:val="20"/>
              </w:rPr>
            </w:pPr>
            <w:r w:rsidRPr="00744A94">
              <w:rPr>
                <w:rFonts w:ascii="Times New Roman" w:hAnsi="Times New Roman" w:cs="Times New Roman"/>
                <w:bCs/>
                <w:sz w:val="20"/>
                <w:szCs w:val="20"/>
              </w:rPr>
              <w:t>446,048</w:t>
            </w:r>
          </w:p>
        </w:tc>
        <w:tc>
          <w:tcPr>
            <w:tcW w:w="715" w:type="pct"/>
            <w:shd w:val="clear" w:color="auto" w:fill="auto"/>
            <w:vAlign w:val="center"/>
          </w:tcPr>
          <w:p w14:paraId="551D6092" w14:textId="77777777" w:rsidR="008D4BF3" w:rsidRPr="00744A94" w:rsidRDefault="008D4BF3" w:rsidP="00613EA6">
            <w:pPr>
              <w:spacing w:after="0" w:line="240" w:lineRule="auto"/>
              <w:rPr>
                <w:rFonts w:ascii="Times New Roman" w:hAnsi="Times New Roman" w:cs="Times New Roman"/>
                <w:bCs/>
                <w:sz w:val="20"/>
                <w:szCs w:val="20"/>
              </w:rPr>
            </w:pPr>
            <w:r w:rsidRPr="00744A94">
              <w:rPr>
                <w:rFonts w:ascii="Times New Roman" w:hAnsi="Times New Roman" w:cs="Times New Roman"/>
                <w:bCs/>
                <w:sz w:val="20"/>
                <w:szCs w:val="20"/>
              </w:rPr>
              <w:t>389,178</w:t>
            </w:r>
          </w:p>
        </w:tc>
      </w:tr>
    </w:tbl>
    <w:p w14:paraId="442186D9" w14:textId="77777777" w:rsidR="00613EA6" w:rsidRPr="00744A94" w:rsidRDefault="00613EA6" w:rsidP="00613EA6">
      <w:pPr>
        <w:spacing w:after="0" w:line="240" w:lineRule="auto"/>
        <w:rPr>
          <w:rFonts w:ascii="Times New Roman" w:hAnsi="Times New Roman" w:cs="Times New Roman"/>
          <w:sz w:val="26"/>
          <w:szCs w:val="26"/>
        </w:rPr>
      </w:pPr>
    </w:p>
    <w:p w14:paraId="553F0926" w14:textId="77777777" w:rsidR="00613EA6" w:rsidRPr="00744A94" w:rsidRDefault="00613EA6" w:rsidP="00613EA6">
      <w:pPr>
        <w:spacing w:after="0" w:line="240" w:lineRule="auto"/>
        <w:ind w:firstLine="708"/>
        <w:rPr>
          <w:rFonts w:ascii="Times New Roman" w:hAnsi="Times New Roman" w:cs="Times New Roman"/>
          <w:sz w:val="26"/>
          <w:szCs w:val="26"/>
        </w:rPr>
      </w:pPr>
      <w:r w:rsidRPr="00744A94">
        <w:rPr>
          <w:rFonts w:ascii="Times New Roman" w:hAnsi="Times New Roman" w:cs="Times New Roman"/>
          <w:sz w:val="26"/>
          <w:szCs w:val="26"/>
        </w:rPr>
        <w:t>Таким образом, ежегодно образуется порядка 400 тыс. куб. м ЖБО.</w:t>
      </w:r>
    </w:p>
    <w:p w14:paraId="6E4EDA3B" w14:textId="77777777" w:rsidR="00115620" w:rsidRPr="00744A94" w:rsidRDefault="00115620" w:rsidP="00115620">
      <w:pPr>
        <w:spacing w:after="0" w:line="240" w:lineRule="auto"/>
        <w:rPr>
          <w:rFonts w:ascii="Times New Roman" w:hAnsi="Times New Roman" w:cs="Times New Roman"/>
          <w:sz w:val="26"/>
          <w:szCs w:val="26"/>
        </w:rPr>
      </w:pPr>
      <w:r w:rsidRPr="00744A94">
        <w:rPr>
          <w:rFonts w:ascii="Times New Roman" w:hAnsi="Times New Roman" w:cs="Times New Roman"/>
          <w:sz w:val="26"/>
          <w:szCs w:val="26"/>
        </w:rPr>
        <w:tab/>
      </w:r>
    </w:p>
    <w:p w14:paraId="62170B0F" w14:textId="56FE4A97" w:rsidR="00115620"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 w:val="0"/>
          <w:bCs w:val="0"/>
          <w:iCs w:val="0"/>
          <w:caps/>
          <w:sz w:val="24"/>
          <w:szCs w:val="24"/>
          <w:lang w:eastAsia="en-US"/>
        </w:rPr>
      </w:pPr>
      <w:bookmarkStart w:id="78" w:name="_Toc502167772"/>
      <w:r w:rsidRPr="00744A94">
        <w:rPr>
          <w:rFonts w:ascii="Times New Roman Полужирный" w:eastAsiaTheme="majorEastAsia" w:hAnsi="Times New Roman Полужирный" w:cs="Times New Roman"/>
          <w:b w:val="0"/>
          <w:bCs w:val="0"/>
          <w:iCs w:val="0"/>
          <w:caps/>
          <w:sz w:val="24"/>
          <w:szCs w:val="24"/>
          <w:lang w:eastAsia="en-US"/>
        </w:rPr>
        <w:lastRenderedPageBreak/>
        <w:t>Сбор, транспортирование, использование, обезвреживание и захоронение</w:t>
      </w:r>
      <w:bookmarkEnd w:id="78"/>
      <w:r w:rsidRPr="00744A94">
        <w:rPr>
          <w:rFonts w:ascii="Times New Roman Полужирный" w:eastAsiaTheme="majorEastAsia" w:hAnsi="Times New Roman Полужирный" w:cs="Times New Roman"/>
          <w:b w:val="0"/>
          <w:bCs w:val="0"/>
          <w:iCs w:val="0"/>
          <w:caps/>
          <w:sz w:val="24"/>
          <w:szCs w:val="24"/>
          <w:lang w:eastAsia="en-US"/>
        </w:rPr>
        <w:tab/>
      </w:r>
    </w:p>
    <w:p w14:paraId="3A3021C9" w14:textId="5B142473" w:rsidR="00CD2723" w:rsidRPr="00744A94" w:rsidRDefault="00CD2723" w:rsidP="009407C8">
      <w:pPr>
        <w:spacing w:after="0" w:line="360" w:lineRule="auto"/>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6"/>
          <w:szCs w:val="26"/>
          <w:lang w:eastAsia="ru-RU"/>
        </w:rPr>
        <w:t xml:space="preserve"> </w:t>
      </w:r>
      <w:r w:rsidRPr="00744A94">
        <w:rPr>
          <w:rFonts w:ascii="Times New Roman" w:eastAsia="Times New Roman" w:hAnsi="Times New Roman" w:cs="Times New Roman"/>
          <w:sz w:val="26"/>
          <w:szCs w:val="26"/>
          <w:lang w:eastAsia="ru-RU"/>
        </w:rPr>
        <w:tab/>
      </w:r>
      <w:r w:rsidRPr="00744A94">
        <w:rPr>
          <w:rFonts w:ascii="Times New Roman" w:eastAsia="Times New Roman" w:hAnsi="Times New Roman" w:cs="Times New Roman"/>
          <w:sz w:val="24"/>
          <w:szCs w:val="24"/>
          <w:lang w:eastAsia="ru-RU"/>
        </w:rPr>
        <w:t xml:space="preserve">В настоящее время слив ЖКО от неканализованных объектов г. Нижневартовска осуществляется на </w:t>
      </w:r>
      <w:r w:rsidR="00666429" w:rsidRPr="00744A94">
        <w:rPr>
          <w:rFonts w:ascii="Times New Roman" w:eastAsia="Times New Roman" w:hAnsi="Times New Roman" w:cs="Times New Roman"/>
          <w:sz w:val="24"/>
          <w:szCs w:val="24"/>
          <w:lang w:eastAsia="ru-RU"/>
        </w:rPr>
        <w:t xml:space="preserve">канализационные </w:t>
      </w:r>
      <w:r w:rsidRPr="00744A94">
        <w:rPr>
          <w:rFonts w:ascii="Times New Roman" w:eastAsia="Times New Roman" w:hAnsi="Times New Roman" w:cs="Times New Roman"/>
          <w:sz w:val="24"/>
          <w:szCs w:val="24"/>
          <w:lang w:eastAsia="ru-RU"/>
        </w:rPr>
        <w:t xml:space="preserve">очистные сооружения </w:t>
      </w:r>
      <w:r w:rsidR="00666429" w:rsidRPr="00744A94">
        <w:rPr>
          <w:rFonts w:ascii="Times New Roman" w:eastAsia="Times New Roman" w:hAnsi="Times New Roman" w:cs="Times New Roman"/>
          <w:sz w:val="24"/>
          <w:szCs w:val="24"/>
          <w:lang w:eastAsia="ru-RU"/>
        </w:rPr>
        <w:t>(</w:t>
      </w:r>
      <w:r w:rsidRPr="00744A94">
        <w:rPr>
          <w:rFonts w:ascii="Times New Roman" w:eastAsia="Times New Roman" w:hAnsi="Times New Roman" w:cs="Times New Roman"/>
          <w:sz w:val="24"/>
          <w:szCs w:val="24"/>
          <w:lang w:eastAsia="ru-RU"/>
        </w:rPr>
        <w:t>КОС</w:t>
      </w:r>
      <w:r w:rsidR="00666429" w:rsidRPr="00744A94">
        <w:rPr>
          <w:rFonts w:ascii="Times New Roman" w:eastAsia="Times New Roman" w:hAnsi="Times New Roman" w:cs="Times New Roman"/>
          <w:sz w:val="24"/>
          <w:szCs w:val="24"/>
          <w:lang w:eastAsia="ru-RU"/>
        </w:rPr>
        <w:t>)</w:t>
      </w:r>
      <w:r w:rsidRPr="00744A94">
        <w:rPr>
          <w:rFonts w:ascii="Times New Roman" w:eastAsia="Times New Roman" w:hAnsi="Times New Roman" w:cs="Times New Roman"/>
          <w:sz w:val="24"/>
          <w:szCs w:val="24"/>
          <w:lang w:eastAsia="ru-RU"/>
        </w:rPr>
        <w:t>, мощность очистных сооружений составляет 103</w:t>
      </w:r>
      <w:r w:rsidR="00666429" w:rsidRPr="00744A94">
        <w:rPr>
          <w:rFonts w:ascii="Times New Roman" w:eastAsia="Times New Roman" w:hAnsi="Times New Roman" w:cs="Times New Roman"/>
          <w:sz w:val="24"/>
          <w:szCs w:val="24"/>
          <w:lang w:eastAsia="ru-RU"/>
        </w:rPr>
        <w:t xml:space="preserve"> </w:t>
      </w:r>
      <w:r w:rsidRPr="00744A94">
        <w:rPr>
          <w:rFonts w:ascii="Times New Roman" w:eastAsia="Times New Roman" w:hAnsi="Times New Roman" w:cs="Times New Roman"/>
          <w:sz w:val="24"/>
          <w:szCs w:val="24"/>
          <w:lang w:eastAsia="ru-RU"/>
        </w:rPr>
        <w:t>000 м</w:t>
      </w:r>
      <w:r w:rsidRPr="00744A94">
        <w:rPr>
          <w:rFonts w:ascii="Times New Roman" w:eastAsia="Times New Roman" w:hAnsi="Times New Roman" w:cs="Times New Roman"/>
          <w:sz w:val="24"/>
          <w:szCs w:val="24"/>
          <w:vertAlign w:val="superscript"/>
          <w:lang w:eastAsia="ru-RU"/>
        </w:rPr>
        <w:t>3</w:t>
      </w:r>
      <w:r w:rsidRPr="00744A94">
        <w:rPr>
          <w:rFonts w:ascii="Times New Roman" w:eastAsia="Times New Roman" w:hAnsi="Times New Roman" w:cs="Times New Roman"/>
          <w:sz w:val="24"/>
          <w:szCs w:val="24"/>
          <w:lang w:eastAsia="ru-RU"/>
        </w:rPr>
        <w:t>/</w:t>
      </w:r>
      <w:r w:rsidR="0023677C" w:rsidRPr="00744A94">
        <w:rPr>
          <w:rFonts w:ascii="Times New Roman" w:eastAsia="Times New Roman" w:hAnsi="Times New Roman" w:cs="Times New Roman"/>
          <w:sz w:val="24"/>
          <w:szCs w:val="24"/>
          <w:lang w:eastAsia="ru-RU"/>
        </w:rPr>
        <w:t>год.</w:t>
      </w:r>
    </w:p>
    <w:p w14:paraId="638CF21C" w14:textId="77777777" w:rsidR="00CD2723" w:rsidRPr="00744A94" w:rsidRDefault="00CD2723" w:rsidP="009407C8">
      <w:pPr>
        <w:spacing w:after="0" w:line="360" w:lineRule="auto"/>
        <w:ind w:firstLine="708"/>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Техническое состояние очистных сооружений удовлетворительное. </w:t>
      </w:r>
    </w:p>
    <w:p w14:paraId="32914A52" w14:textId="77777777" w:rsidR="00B04997" w:rsidRPr="00744A94" w:rsidRDefault="00CD2723" w:rsidP="009407C8">
      <w:pPr>
        <w:spacing w:after="0" w:line="360" w:lineRule="auto"/>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Согласно санитарным нормам необходима установка у очистных сооружений сливных станций. Сливные станции - сантехнические сооружения для приема и обработки нечистот и помоев, удаляемых из неканализованных владений ассенизационными машинами.</w:t>
      </w:r>
      <w:r w:rsidR="00575B8E" w:rsidRPr="00744A94">
        <w:rPr>
          <w:rFonts w:ascii="Times New Roman" w:eastAsia="Times New Roman" w:hAnsi="Times New Roman" w:cs="Times New Roman"/>
          <w:sz w:val="24"/>
          <w:szCs w:val="24"/>
          <w:lang w:eastAsia="ru-RU"/>
        </w:rPr>
        <w:t xml:space="preserve"> </w:t>
      </w:r>
    </w:p>
    <w:p w14:paraId="72BAD089" w14:textId="04F88351" w:rsidR="00B04997" w:rsidRPr="00744A94" w:rsidRDefault="00575B8E" w:rsidP="009407C8">
      <w:pPr>
        <w:spacing w:after="0" w:line="360" w:lineRule="auto"/>
        <w:ind w:firstLine="708"/>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Прием сточных вод в систему городской канализации из неканализированных домовладений и производственных объектов </w:t>
      </w:r>
      <w:r w:rsidR="00B04997" w:rsidRPr="00744A94">
        <w:rPr>
          <w:rFonts w:ascii="Times New Roman" w:eastAsia="Times New Roman" w:hAnsi="Times New Roman" w:cs="Times New Roman"/>
          <w:sz w:val="24"/>
          <w:szCs w:val="24"/>
          <w:lang w:eastAsia="ru-RU"/>
        </w:rPr>
        <w:t xml:space="preserve">(на основании договоров водоотведения) осуществляется в пункте приема и учета слива сточных вод. </w:t>
      </w:r>
      <w:r w:rsidRPr="00744A94">
        <w:rPr>
          <w:rFonts w:ascii="Times New Roman" w:eastAsia="Times New Roman" w:hAnsi="Times New Roman" w:cs="Times New Roman"/>
          <w:sz w:val="24"/>
          <w:szCs w:val="24"/>
          <w:lang w:eastAsia="ru-RU"/>
        </w:rPr>
        <w:t>На территории города существует одна сливная станция (</w:t>
      </w:r>
      <w:r w:rsidR="00B04997" w:rsidRPr="00744A94">
        <w:rPr>
          <w:rFonts w:ascii="Times New Roman" w:eastAsia="Times New Roman" w:hAnsi="Times New Roman" w:cs="Times New Roman"/>
          <w:sz w:val="24"/>
          <w:szCs w:val="24"/>
          <w:lang w:eastAsia="ru-RU"/>
        </w:rPr>
        <w:t>г.</w:t>
      </w:r>
      <w:r w:rsidR="0023677C" w:rsidRPr="00744A94">
        <w:rPr>
          <w:rFonts w:ascii="Times New Roman" w:eastAsia="Times New Roman" w:hAnsi="Times New Roman" w:cs="Times New Roman"/>
          <w:sz w:val="24"/>
          <w:szCs w:val="24"/>
          <w:lang w:eastAsia="ru-RU"/>
        </w:rPr>
        <w:t xml:space="preserve"> </w:t>
      </w:r>
      <w:r w:rsidR="00B04997" w:rsidRPr="00744A94">
        <w:rPr>
          <w:rFonts w:ascii="Times New Roman" w:eastAsia="Times New Roman" w:hAnsi="Times New Roman" w:cs="Times New Roman"/>
          <w:sz w:val="24"/>
          <w:szCs w:val="24"/>
          <w:lang w:eastAsia="ru-RU"/>
        </w:rPr>
        <w:t xml:space="preserve">Нижневартовск, ЗПУ, панель </w:t>
      </w:r>
      <w:r w:rsidR="006846CA" w:rsidRPr="00744A94">
        <w:rPr>
          <w:rFonts w:ascii="Times New Roman" w:eastAsia="Times New Roman" w:hAnsi="Times New Roman" w:cs="Times New Roman"/>
          <w:sz w:val="24"/>
          <w:szCs w:val="24"/>
          <w:lang w:eastAsia="ru-RU"/>
        </w:rPr>
        <w:t>№</w:t>
      </w:r>
      <w:r w:rsidR="00B04997" w:rsidRPr="00744A94">
        <w:rPr>
          <w:rFonts w:ascii="Times New Roman" w:eastAsia="Times New Roman" w:hAnsi="Times New Roman" w:cs="Times New Roman"/>
          <w:sz w:val="24"/>
          <w:szCs w:val="24"/>
          <w:lang w:eastAsia="ru-RU"/>
        </w:rPr>
        <w:t>20).</w:t>
      </w:r>
      <w:r w:rsidR="0023677C" w:rsidRPr="00744A94">
        <w:rPr>
          <w:rFonts w:ascii="Times New Roman" w:eastAsia="Times New Roman" w:hAnsi="Times New Roman" w:cs="Times New Roman"/>
          <w:sz w:val="24"/>
          <w:szCs w:val="24"/>
          <w:lang w:eastAsia="ru-RU"/>
        </w:rPr>
        <w:t xml:space="preserve"> </w:t>
      </w:r>
      <w:r w:rsidR="00140C1D" w:rsidRPr="00744A94">
        <w:rPr>
          <w:rFonts w:ascii="Times New Roman" w:eastAsia="Times New Roman" w:hAnsi="Times New Roman" w:cs="Times New Roman"/>
          <w:sz w:val="24"/>
          <w:szCs w:val="24"/>
          <w:lang w:eastAsia="ru-RU"/>
        </w:rPr>
        <w:t xml:space="preserve">Площадь земельного участка — 0,0637 га (договор аренды земельного участка </w:t>
      </w:r>
      <w:r w:rsidR="006846CA" w:rsidRPr="00744A94">
        <w:rPr>
          <w:rFonts w:ascii="Times New Roman" w:eastAsia="Times New Roman" w:hAnsi="Times New Roman" w:cs="Times New Roman"/>
          <w:sz w:val="24"/>
          <w:szCs w:val="24"/>
          <w:lang w:eastAsia="ru-RU"/>
        </w:rPr>
        <w:t>№</w:t>
      </w:r>
      <w:r w:rsidR="00F9656C" w:rsidRPr="00744A94">
        <w:rPr>
          <w:rFonts w:ascii="Times New Roman" w:eastAsia="Times New Roman" w:hAnsi="Times New Roman" w:cs="Times New Roman"/>
          <w:sz w:val="24"/>
          <w:szCs w:val="24"/>
          <w:lang w:eastAsia="ru-RU"/>
        </w:rPr>
        <w:t xml:space="preserve">279-A3 от 03.08.2009 </w:t>
      </w:r>
      <w:r w:rsidR="00140C1D" w:rsidRPr="00744A94">
        <w:rPr>
          <w:rFonts w:ascii="Times New Roman" w:eastAsia="Times New Roman" w:hAnsi="Times New Roman" w:cs="Times New Roman"/>
          <w:sz w:val="24"/>
          <w:szCs w:val="24"/>
          <w:lang w:eastAsia="ru-RU"/>
        </w:rPr>
        <w:t>). Обслуживающий персонал: слесарь ремонтник.</w:t>
      </w:r>
    </w:p>
    <w:p w14:paraId="29102195" w14:textId="0C098D4A" w:rsidR="008F1640" w:rsidRPr="00744A94" w:rsidRDefault="008F1640" w:rsidP="009407C8">
      <w:pPr>
        <w:spacing w:after="0" w:line="360" w:lineRule="auto"/>
        <w:ind w:firstLine="708"/>
        <w:jc w:val="both"/>
        <w:rPr>
          <w:rFonts w:ascii="Times New Roman" w:eastAsia="Times New Roman" w:hAnsi="Times New Roman" w:cs="Times New Roman"/>
          <w:sz w:val="24"/>
          <w:szCs w:val="24"/>
          <w:lang w:eastAsia="ru-RU"/>
        </w:rPr>
      </w:pPr>
      <w:r w:rsidRPr="00744A94">
        <w:rPr>
          <w:rFonts w:ascii="Times New Roman" w:hAnsi="Times New Roman" w:cs="Times New Roman"/>
          <w:sz w:val="24"/>
          <w:szCs w:val="24"/>
        </w:rPr>
        <w:t xml:space="preserve">Характеристика системы обращения с отходами водоподготовки, обработки сточных вод и использования воды приведена в табл. </w:t>
      </w:r>
      <w:r w:rsidR="0010710F" w:rsidRPr="00744A94">
        <w:rPr>
          <w:rFonts w:ascii="Times New Roman" w:hAnsi="Times New Roman" w:cs="Times New Roman"/>
          <w:sz w:val="24"/>
          <w:szCs w:val="24"/>
        </w:rPr>
        <w:t>10.4.1.</w:t>
      </w:r>
    </w:p>
    <w:p w14:paraId="7B53BAC3" w14:textId="0931AD5D" w:rsidR="006D78AA" w:rsidRPr="00744A94" w:rsidRDefault="006D78AA" w:rsidP="006D78AA">
      <w:pPr>
        <w:pStyle w:val="ae"/>
        <w:keepNext/>
        <w:rPr>
          <w:b w:val="0"/>
          <w:i/>
          <w:sz w:val="24"/>
        </w:rPr>
      </w:pPr>
      <w:r w:rsidRPr="00744A94">
        <w:rPr>
          <w:b w:val="0"/>
          <w:i/>
          <w:sz w:val="24"/>
        </w:rPr>
        <w:t xml:space="preserve">Таблица </w:t>
      </w:r>
      <w:r w:rsidRPr="00744A94">
        <w:rPr>
          <w:b w:val="0"/>
          <w:i/>
          <w:sz w:val="24"/>
        </w:rPr>
        <w:fldChar w:fldCharType="begin"/>
      </w:r>
      <w:r w:rsidRPr="00744A94">
        <w:rPr>
          <w:b w:val="0"/>
          <w:i/>
          <w:sz w:val="24"/>
        </w:rPr>
        <w:instrText xml:space="preserve"> STYLEREF 2 \s </w:instrText>
      </w:r>
      <w:r w:rsidRPr="00744A94">
        <w:rPr>
          <w:b w:val="0"/>
          <w:i/>
          <w:sz w:val="24"/>
        </w:rPr>
        <w:fldChar w:fldCharType="separate"/>
      </w:r>
      <w:r w:rsidR="002A61E8" w:rsidRPr="00744A94">
        <w:rPr>
          <w:b w:val="0"/>
          <w:i/>
          <w:noProof/>
          <w:sz w:val="24"/>
        </w:rPr>
        <w:t>10.4</w:t>
      </w:r>
      <w:r w:rsidRPr="00744A94">
        <w:rPr>
          <w:b w:val="0"/>
          <w:i/>
          <w:sz w:val="24"/>
        </w:rPr>
        <w:fldChar w:fldCharType="end"/>
      </w:r>
      <w:r w:rsidRPr="00744A94">
        <w:rPr>
          <w:b w:val="0"/>
          <w:i/>
          <w:sz w:val="24"/>
        </w:rPr>
        <w:t>.</w:t>
      </w:r>
      <w:r w:rsidRPr="00744A94">
        <w:rPr>
          <w:b w:val="0"/>
          <w:i/>
          <w:sz w:val="24"/>
        </w:rPr>
        <w:fldChar w:fldCharType="begin"/>
      </w:r>
      <w:r w:rsidRPr="00744A94">
        <w:rPr>
          <w:b w:val="0"/>
          <w:i/>
          <w:sz w:val="24"/>
        </w:rPr>
        <w:instrText xml:space="preserve"> SEQ Таблица \* ARABIC \s 2 </w:instrText>
      </w:r>
      <w:r w:rsidRPr="00744A94">
        <w:rPr>
          <w:b w:val="0"/>
          <w:i/>
          <w:sz w:val="24"/>
        </w:rPr>
        <w:fldChar w:fldCharType="separate"/>
      </w:r>
      <w:r w:rsidR="002A61E8" w:rsidRPr="00744A94">
        <w:rPr>
          <w:b w:val="0"/>
          <w:i/>
          <w:noProof/>
          <w:sz w:val="24"/>
        </w:rPr>
        <w:t>1</w:t>
      </w:r>
      <w:r w:rsidRPr="00744A94">
        <w:rPr>
          <w:b w:val="0"/>
          <w:i/>
          <w:sz w:val="24"/>
        </w:rPr>
        <w:fldChar w:fldCharType="end"/>
      </w:r>
      <w:r w:rsidR="009407C8" w:rsidRPr="00744A94">
        <w:rPr>
          <w:b w:val="0"/>
          <w:i/>
          <w:sz w:val="24"/>
        </w:rPr>
        <w:t>.</w:t>
      </w:r>
      <w:r w:rsidRPr="00744A94">
        <w:rPr>
          <w:b w:val="0"/>
          <w:i/>
          <w:sz w:val="24"/>
        </w:rPr>
        <w:t xml:space="preserve"> Характеристика системы обращения с отходами водоподготовки, обработки сточных вод и использования воды</w:t>
      </w:r>
    </w:p>
    <w:tbl>
      <w:tblPr>
        <w:tblW w:w="0" w:type="auto"/>
        <w:tblCellMar>
          <w:top w:w="15" w:type="dxa"/>
          <w:left w:w="15" w:type="dxa"/>
          <w:bottom w:w="15" w:type="dxa"/>
          <w:right w:w="15" w:type="dxa"/>
        </w:tblCellMar>
        <w:tblLook w:val="04A0" w:firstRow="1" w:lastRow="0" w:firstColumn="1" w:lastColumn="0" w:noHBand="0" w:noVBand="1"/>
      </w:tblPr>
      <w:tblGrid>
        <w:gridCol w:w="1571"/>
        <w:gridCol w:w="1389"/>
        <w:gridCol w:w="1528"/>
        <w:gridCol w:w="1409"/>
        <w:gridCol w:w="1568"/>
        <w:gridCol w:w="1920"/>
      </w:tblGrid>
      <w:tr w:rsidR="008F1640" w:rsidRPr="00744A94" w14:paraId="164C98B7" w14:textId="77777777" w:rsidTr="006D78AA">
        <w:trPr>
          <w:trHeight w:val="328"/>
          <w:tblHeader/>
        </w:trPr>
        <w:tc>
          <w:tcPr>
            <w:tcW w:w="157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4C6C5E43" w14:textId="77777777" w:rsidR="008F1640" w:rsidRPr="00744A94" w:rsidRDefault="008F1640" w:rsidP="008F1640">
            <w:pPr>
              <w:spacing w:after="0" w:line="240" w:lineRule="auto"/>
              <w:jc w:val="center"/>
              <w:rPr>
                <w:rFonts w:ascii="Times New Roman" w:eastAsia="Times New Roman" w:hAnsi="Times New Roman" w:cs="Times New Roman"/>
                <w:b/>
                <w:bCs/>
                <w:sz w:val="20"/>
                <w:szCs w:val="20"/>
                <w:lang w:eastAsia="ru-RU"/>
              </w:rPr>
            </w:pPr>
            <w:r w:rsidRPr="00744A94">
              <w:rPr>
                <w:rFonts w:ascii="Times New Roman" w:eastAsia="Times New Roman" w:hAnsi="Times New Roman" w:cs="Times New Roman"/>
                <w:b/>
                <w:bCs/>
                <w:sz w:val="20"/>
                <w:szCs w:val="20"/>
                <w:lang w:eastAsia="ru-RU"/>
              </w:rPr>
              <w:t>Наименование</w:t>
            </w:r>
          </w:p>
        </w:tc>
        <w:tc>
          <w:tcPr>
            <w:tcW w:w="1389"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74691ACF" w14:textId="77777777" w:rsidR="008F1640" w:rsidRPr="00744A94" w:rsidRDefault="008F1640" w:rsidP="008F1640">
            <w:pPr>
              <w:spacing w:after="0" w:line="240" w:lineRule="auto"/>
              <w:jc w:val="center"/>
              <w:rPr>
                <w:rFonts w:ascii="Times New Roman" w:eastAsia="Times New Roman" w:hAnsi="Times New Roman" w:cs="Times New Roman"/>
                <w:b/>
                <w:bCs/>
                <w:sz w:val="20"/>
                <w:szCs w:val="20"/>
                <w:lang w:eastAsia="ru-RU"/>
              </w:rPr>
            </w:pPr>
            <w:r w:rsidRPr="00744A94">
              <w:rPr>
                <w:rFonts w:ascii="Times New Roman" w:eastAsia="Times New Roman" w:hAnsi="Times New Roman" w:cs="Times New Roman"/>
                <w:b/>
                <w:bCs/>
                <w:sz w:val="20"/>
                <w:szCs w:val="20"/>
                <w:lang w:eastAsia="ru-RU"/>
              </w:rPr>
              <w:t>Центральный водопровод, % охвата населения</w:t>
            </w:r>
          </w:p>
        </w:tc>
        <w:tc>
          <w:tcPr>
            <w:tcW w:w="152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7F367BAB" w14:textId="77777777" w:rsidR="008F1640" w:rsidRPr="00744A94" w:rsidRDefault="008F1640" w:rsidP="008F1640">
            <w:pPr>
              <w:spacing w:after="0" w:line="240" w:lineRule="auto"/>
              <w:jc w:val="center"/>
              <w:rPr>
                <w:rFonts w:ascii="Times New Roman" w:eastAsia="Times New Roman" w:hAnsi="Times New Roman" w:cs="Times New Roman"/>
                <w:b/>
                <w:bCs/>
                <w:sz w:val="20"/>
                <w:szCs w:val="20"/>
                <w:lang w:eastAsia="ru-RU"/>
              </w:rPr>
            </w:pPr>
            <w:r w:rsidRPr="00744A94">
              <w:rPr>
                <w:rFonts w:ascii="Times New Roman" w:eastAsia="Times New Roman" w:hAnsi="Times New Roman" w:cs="Times New Roman"/>
                <w:b/>
                <w:bCs/>
                <w:sz w:val="20"/>
                <w:szCs w:val="20"/>
                <w:lang w:eastAsia="ru-RU"/>
              </w:rPr>
              <w:t>Водоподготовка</w:t>
            </w:r>
          </w:p>
        </w:tc>
        <w:tc>
          <w:tcPr>
            <w:tcW w:w="1409"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683354B7" w14:textId="77777777" w:rsidR="008F1640" w:rsidRPr="00744A94" w:rsidRDefault="008F1640" w:rsidP="008F1640">
            <w:pPr>
              <w:spacing w:after="0" w:line="240" w:lineRule="auto"/>
              <w:jc w:val="center"/>
              <w:rPr>
                <w:rFonts w:ascii="Times New Roman" w:eastAsia="Times New Roman" w:hAnsi="Times New Roman" w:cs="Times New Roman"/>
                <w:b/>
                <w:bCs/>
                <w:sz w:val="20"/>
                <w:szCs w:val="20"/>
                <w:lang w:eastAsia="ru-RU"/>
              </w:rPr>
            </w:pPr>
            <w:r w:rsidRPr="00744A94">
              <w:rPr>
                <w:rFonts w:ascii="Times New Roman" w:eastAsia="Times New Roman" w:hAnsi="Times New Roman" w:cs="Times New Roman"/>
                <w:b/>
                <w:bCs/>
                <w:sz w:val="20"/>
                <w:szCs w:val="20"/>
                <w:lang w:eastAsia="ru-RU"/>
              </w:rPr>
              <w:t>Центральная канализация, % охвата населения</w:t>
            </w:r>
          </w:p>
        </w:tc>
        <w:tc>
          <w:tcPr>
            <w:tcW w:w="156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1445EB97" w14:textId="77777777" w:rsidR="008F1640" w:rsidRPr="00744A94" w:rsidRDefault="008F1640" w:rsidP="008F1640">
            <w:pPr>
              <w:spacing w:after="0" w:line="240" w:lineRule="auto"/>
              <w:jc w:val="center"/>
              <w:rPr>
                <w:rFonts w:ascii="Times New Roman" w:eastAsia="Times New Roman" w:hAnsi="Times New Roman" w:cs="Times New Roman"/>
                <w:b/>
                <w:bCs/>
                <w:sz w:val="20"/>
                <w:szCs w:val="20"/>
                <w:lang w:eastAsia="ru-RU"/>
              </w:rPr>
            </w:pPr>
            <w:r w:rsidRPr="00744A94">
              <w:rPr>
                <w:rFonts w:ascii="Times New Roman" w:eastAsia="Times New Roman" w:hAnsi="Times New Roman" w:cs="Times New Roman"/>
                <w:b/>
                <w:bCs/>
                <w:sz w:val="20"/>
                <w:szCs w:val="20"/>
                <w:lang w:eastAsia="ru-RU"/>
              </w:rPr>
              <w:t>Накопительные емкости (выгреба и т.п.)</w:t>
            </w:r>
          </w:p>
        </w:tc>
        <w:tc>
          <w:tcPr>
            <w:tcW w:w="1920"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596BC40A" w14:textId="77777777" w:rsidR="008F1640" w:rsidRPr="00744A94" w:rsidRDefault="008F1640" w:rsidP="008F1640">
            <w:pPr>
              <w:spacing w:after="0" w:line="240" w:lineRule="auto"/>
              <w:jc w:val="center"/>
              <w:rPr>
                <w:rFonts w:ascii="Times New Roman" w:eastAsia="Times New Roman" w:hAnsi="Times New Roman" w:cs="Times New Roman"/>
                <w:b/>
                <w:bCs/>
                <w:sz w:val="20"/>
                <w:szCs w:val="20"/>
                <w:lang w:eastAsia="ru-RU"/>
              </w:rPr>
            </w:pPr>
            <w:r w:rsidRPr="00744A94">
              <w:rPr>
                <w:rFonts w:ascii="Times New Roman" w:eastAsia="Times New Roman" w:hAnsi="Times New Roman" w:cs="Times New Roman"/>
                <w:b/>
                <w:bCs/>
                <w:sz w:val="20"/>
                <w:szCs w:val="20"/>
                <w:lang w:eastAsia="ru-RU"/>
              </w:rPr>
              <w:t>Очистные сооружения</w:t>
            </w:r>
          </w:p>
        </w:tc>
      </w:tr>
      <w:tr w:rsidR="008F1640" w:rsidRPr="00744A94" w14:paraId="6FF6D628" w14:textId="77777777" w:rsidTr="006D78AA">
        <w:tc>
          <w:tcPr>
            <w:tcW w:w="1571" w:type="dxa"/>
            <w:tcBorders>
              <w:top w:val="single" w:sz="6" w:space="0" w:color="000000"/>
              <w:left w:val="single" w:sz="6" w:space="0" w:color="000000"/>
              <w:bottom w:val="single" w:sz="6" w:space="0" w:color="000000"/>
              <w:right w:val="single" w:sz="6" w:space="0" w:color="000000"/>
            </w:tcBorders>
            <w:vAlign w:val="center"/>
            <w:hideMark/>
          </w:tcPr>
          <w:p w14:paraId="138B593C" w14:textId="77777777" w:rsidR="008F1640" w:rsidRPr="00744A94" w:rsidRDefault="008F1640" w:rsidP="008F1640">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bCs/>
                <w:sz w:val="20"/>
                <w:szCs w:val="20"/>
                <w:lang w:eastAsia="ru-RU"/>
              </w:rPr>
              <w:t>г.Нижневартовск</w:t>
            </w:r>
          </w:p>
        </w:tc>
        <w:tc>
          <w:tcPr>
            <w:tcW w:w="1389" w:type="dxa"/>
            <w:tcBorders>
              <w:top w:val="single" w:sz="6" w:space="0" w:color="000000"/>
              <w:left w:val="single" w:sz="6" w:space="0" w:color="000000"/>
              <w:bottom w:val="single" w:sz="6" w:space="0" w:color="000000"/>
              <w:right w:val="single" w:sz="6" w:space="0" w:color="000000"/>
            </w:tcBorders>
            <w:vAlign w:val="center"/>
            <w:hideMark/>
          </w:tcPr>
          <w:p w14:paraId="63EB017A" w14:textId="77777777" w:rsidR="008F1640" w:rsidRPr="00744A94" w:rsidRDefault="008F1640" w:rsidP="008F1640">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100</w:t>
            </w:r>
          </w:p>
        </w:tc>
        <w:tc>
          <w:tcPr>
            <w:tcW w:w="1528" w:type="dxa"/>
            <w:tcBorders>
              <w:top w:val="single" w:sz="6" w:space="0" w:color="000000"/>
              <w:left w:val="single" w:sz="6" w:space="0" w:color="000000"/>
              <w:bottom w:val="single" w:sz="6" w:space="0" w:color="000000"/>
              <w:right w:val="single" w:sz="6" w:space="0" w:color="000000"/>
            </w:tcBorders>
            <w:vAlign w:val="center"/>
            <w:hideMark/>
          </w:tcPr>
          <w:p w14:paraId="49A48561" w14:textId="77777777" w:rsidR="008F1640" w:rsidRPr="00744A94" w:rsidRDefault="008F1640" w:rsidP="008F1640">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ВОС-2;</w:t>
            </w:r>
          </w:p>
          <w:p w14:paraId="479DAED5" w14:textId="77777777" w:rsidR="008F1640" w:rsidRPr="00744A94" w:rsidRDefault="008F1640" w:rsidP="008F1640">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Сооружения очистки и подготовки воды включают следующие конструктивные элементы и оборудование:</w:t>
            </w:r>
          </w:p>
          <w:p w14:paraId="0748FDFE" w14:textId="77777777" w:rsidR="008F1640" w:rsidRPr="00744A94" w:rsidRDefault="008F1640" w:rsidP="008F1640">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–вихревые смесители;</w:t>
            </w:r>
          </w:p>
          <w:p w14:paraId="1644C03C" w14:textId="77777777" w:rsidR="008F1640" w:rsidRPr="00744A94" w:rsidRDefault="008F1640" w:rsidP="008F1640">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–контактные камеры;</w:t>
            </w:r>
          </w:p>
          <w:p w14:paraId="668F71CC" w14:textId="77777777" w:rsidR="008F1640" w:rsidRPr="00744A94" w:rsidRDefault="008F1640" w:rsidP="008F1640">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–системы приготовления и дозирования реагентов;</w:t>
            </w:r>
          </w:p>
          <w:p w14:paraId="280D7B33" w14:textId="77777777" w:rsidR="008F1640" w:rsidRPr="00744A94" w:rsidRDefault="008F1640" w:rsidP="008F1640">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–хлораторная;</w:t>
            </w:r>
          </w:p>
          <w:p w14:paraId="283C1012" w14:textId="77777777" w:rsidR="008F1640" w:rsidRPr="00744A94" w:rsidRDefault="008F1640" w:rsidP="008F1640">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–склад хлора;</w:t>
            </w:r>
          </w:p>
          <w:p w14:paraId="23415364" w14:textId="77777777" w:rsidR="008F1640" w:rsidRPr="00744A94" w:rsidRDefault="008F1640" w:rsidP="008F1640">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–горизонтальные отстойники;</w:t>
            </w:r>
          </w:p>
          <w:p w14:paraId="1C28D66F" w14:textId="77777777" w:rsidR="008F1640" w:rsidRPr="00744A94" w:rsidRDefault="008F1640" w:rsidP="008F1640">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xml:space="preserve">–скорые </w:t>
            </w:r>
            <w:r w:rsidRPr="00744A94">
              <w:rPr>
                <w:rFonts w:ascii="Times New Roman" w:eastAsia="Times New Roman" w:hAnsi="Times New Roman" w:cs="Times New Roman"/>
                <w:sz w:val="20"/>
                <w:szCs w:val="20"/>
                <w:lang w:eastAsia="ru-RU"/>
              </w:rPr>
              <w:lastRenderedPageBreak/>
              <w:t>фильтры;</w:t>
            </w:r>
          </w:p>
          <w:p w14:paraId="65B70F27" w14:textId="77777777" w:rsidR="008F1640" w:rsidRPr="00744A94" w:rsidRDefault="008F1640" w:rsidP="008F1640">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–РЧВ.</w:t>
            </w:r>
          </w:p>
        </w:tc>
        <w:tc>
          <w:tcPr>
            <w:tcW w:w="1409" w:type="dxa"/>
            <w:tcBorders>
              <w:top w:val="single" w:sz="6" w:space="0" w:color="000000"/>
              <w:left w:val="single" w:sz="6" w:space="0" w:color="000000"/>
              <w:bottom w:val="single" w:sz="6" w:space="0" w:color="000000"/>
              <w:right w:val="single" w:sz="6" w:space="0" w:color="000000"/>
            </w:tcBorders>
            <w:vAlign w:val="center"/>
            <w:hideMark/>
          </w:tcPr>
          <w:p w14:paraId="3ACD392A" w14:textId="77777777" w:rsidR="008F1640" w:rsidRPr="00744A94" w:rsidRDefault="008F1640" w:rsidP="008F1640">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lastRenderedPageBreak/>
              <w:t>90</w:t>
            </w:r>
          </w:p>
        </w:tc>
        <w:tc>
          <w:tcPr>
            <w:tcW w:w="1568" w:type="dxa"/>
            <w:tcBorders>
              <w:top w:val="single" w:sz="6" w:space="0" w:color="000000"/>
              <w:left w:val="single" w:sz="6" w:space="0" w:color="000000"/>
              <w:bottom w:val="single" w:sz="6" w:space="0" w:color="000000"/>
              <w:right w:val="single" w:sz="6" w:space="0" w:color="000000"/>
            </w:tcBorders>
            <w:vAlign w:val="center"/>
            <w:hideMark/>
          </w:tcPr>
          <w:p w14:paraId="6E16CC9B" w14:textId="77777777" w:rsidR="008F1640" w:rsidRPr="00744A94" w:rsidRDefault="008F1640" w:rsidP="008F1640">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н/д</w:t>
            </w:r>
          </w:p>
        </w:tc>
        <w:tc>
          <w:tcPr>
            <w:tcW w:w="1920" w:type="dxa"/>
            <w:tcBorders>
              <w:top w:val="single" w:sz="6" w:space="0" w:color="000000"/>
              <w:left w:val="single" w:sz="6" w:space="0" w:color="000000"/>
              <w:bottom w:val="single" w:sz="6" w:space="0" w:color="000000"/>
              <w:right w:val="single" w:sz="6" w:space="0" w:color="000000"/>
            </w:tcBorders>
            <w:vAlign w:val="center"/>
            <w:hideMark/>
          </w:tcPr>
          <w:p w14:paraId="7BB45A07" w14:textId="77777777" w:rsidR="008F1640" w:rsidRPr="00744A94" w:rsidRDefault="008F1640" w:rsidP="008F1640">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КОС-103:</w:t>
            </w:r>
          </w:p>
          <w:p w14:paraId="50EECB55" w14:textId="77777777" w:rsidR="008F1640" w:rsidRPr="00744A94" w:rsidRDefault="008F1640" w:rsidP="008F1640">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задерживание песка в горизонтальных песколовках;</w:t>
            </w:r>
          </w:p>
          <w:p w14:paraId="73FB6167" w14:textId="77777777" w:rsidR="008F1640" w:rsidRPr="00744A94" w:rsidRDefault="008F1640" w:rsidP="008F1640">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биофлокуляционное осветление в радиальных отстойниках совместно с избыточным активным илом;</w:t>
            </w:r>
          </w:p>
          <w:p w14:paraId="0DD4B158" w14:textId="77777777" w:rsidR="008F1640" w:rsidRPr="00744A94" w:rsidRDefault="008F1640" w:rsidP="008F1640">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биологическая очистка в трехкоридорных аэротенках (12 секций в трех блоках);</w:t>
            </w:r>
          </w:p>
          <w:p w14:paraId="33A43970" w14:textId="77777777" w:rsidR="008F1640" w:rsidRPr="00744A94" w:rsidRDefault="008F1640" w:rsidP="008F1640">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осветление во вторичных отстойниках;</w:t>
            </w:r>
          </w:p>
          <w:p w14:paraId="3E3C4791" w14:textId="77777777" w:rsidR="008F1640" w:rsidRPr="00744A94" w:rsidRDefault="008F1640" w:rsidP="008F1640">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xml:space="preserve">– обеззараживание </w:t>
            </w:r>
            <w:r w:rsidRPr="00744A94">
              <w:rPr>
                <w:rFonts w:ascii="Times New Roman" w:eastAsia="Times New Roman" w:hAnsi="Times New Roman" w:cs="Times New Roman"/>
                <w:sz w:val="20"/>
                <w:szCs w:val="20"/>
                <w:lang w:eastAsia="ru-RU"/>
              </w:rPr>
              <w:lastRenderedPageBreak/>
              <w:t>очищенных сточных вод хлором в контактных резервуарах;</w:t>
            </w:r>
          </w:p>
          <w:p w14:paraId="29926343" w14:textId="01746EE7" w:rsidR="008F1640" w:rsidRPr="00744A94" w:rsidRDefault="008F1640" w:rsidP="008F1640">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с 2014</w:t>
            </w:r>
            <w:r w:rsidR="00BF0C82" w:rsidRPr="00744A94">
              <w:rPr>
                <w:rFonts w:ascii="Times New Roman" w:eastAsia="Times New Roman" w:hAnsi="Times New Roman" w:cs="Times New Roman"/>
                <w:sz w:val="20"/>
                <w:szCs w:val="20"/>
                <w:lang w:eastAsia="ru-RU"/>
              </w:rPr>
              <w:t xml:space="preserve"> </w:t>
            </w:r>
            <w:r w:rsidRPr="00744A94">
              <w:rPr>
                <w:rFonts w:ascii="Times New Roman" w:eastAsia="Times New Roman" w:hAnsi="Times New Roman" w:cs="Times New Roman"/>
                <w:sz w:val="20"/>
                <w:szCs w:val="20"/>
                <w:lang w:eastAsia="ru-RU"/>
              </w:rPr>
              <w:t>г. применяется овицидный препарат для разрушения белка паразитов.</w:t>
            </w:r>
          </w:p>
        </w:tc>
      </w:tr>
    </w:tbl>
    <w:p w14:paraId="6B82AE0C" w14:textId="77777777" w:rsidR="008F1640" w:rsidRPr="00744A94" w:rsidRDefault="008F1640" w:rsidP="008F1640">
      <w:pPr>
        <w:shd w:val="clear" w:color="auto" w:fill="FFFFFF"/>
        <w:spacing w:line="240" w:lineRule="auto"/>
        <w:rPr>
          <w:rFonts w:ascii="yandex-sans" w:eastAsia="Times New Roman" w:hAnsi="yandex-sans" w:cs="Times New Roman"/>
          <w:sz w:val="23"/>
          <w:szCs w:val="23"/>
          <w:lang w:eastAsia="ru-RU"/>
        </w:rPr>
      </w:pPr>
    </w:p>
    <w:p w14:paraId="0F5BE365" w14:textId="77777777" w:rsidR="008F1640" w:rsidRPr="00744A94" w:rsidRDefault="008F1640" w:rsidP="006D78AA">
      <w:pPr>
        <w:shd w:val="clear" w:color="auto" w:fill="FFFFFF"/>
        <w:spacing w:after="0" w:line="240" w:lineRule="auto"/>
        <w:ind w:firstLine="720"/>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Транспортировкой жидких бытовых отходов занимаются организации:</w:t>
      </w:r>
    </w:p>
    <w:p w14:paraId="532F55DC" w14:textId="29C543F7" w:rsidR="008F1640" w:rsidRPr="00744A94" w:rsidRDefault="00BF0C82" w:rsidP="006D78AA">
      <w:pPr>
        <w:shd w:val="clear" w:color="auto" w:fill="FFFFFF"/>
        <w:spacing w:after="0" w:line="240" w:lineRule="auto"/>
        <w:ind w:firstLine="720"/>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8F1640" w:rsidRPr="00744A94">
        <w:rPr>
          <w:rFonts w:ascii="Times New Roman" w:eastAsia="Times New Roman" w:hAnsi="Times New Roman" w:cs="Times New Roman"/>
          <w:sz w:val="24"/>
          <w:szCs w:val="24"/>
          <w:lang w:eastAsia="ru-RU"/>
        </w:rPr>
        <w:t>ИП Байназаров В.Р.;</w:t>
      </w:r>
    </w:p>
    <w:p w14:paraId="59FDAD4A" w14:textId="64AE6F00" w:rsidR="008F1640" w:rsidRPr="00744A94" w:rsidRDefault="00BF0C82" w:rsidP="006D78AA">
      <w:pPr>
        <w:shd w:val="clear" w:color="auto" w:fill="FFFFFF"/>
        <w:spacing w:after="0" w:line="240" w:lineRule="auto"/>
        <w:ind w:firstLine="720"/>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8F1640" w:rsidRPr="00744A94">
        <w:rPr>
          <w:rFonts w:ascii="Times New Roman" w:eastAsia="Times New Roman" w:hAnsi="Times New Roman" w:cs="Times New Roman"/>
          <w:sz w:val="24"/>
          <w:szCs w:val="24"/>
          <w:lang w:eastAsia="ru-RU"/>
        </w:rPr>
        <w:t>ООО «Гранит»;</w:t>
      </w:r>
    </w:p>
    <w:p w14:paraId="73EDDDF3" w14:textId="2C75B1CB" w:rsidR="008F1640" w:rsidRPr="00744A94" w:rsidRDefault="00BF0C82" w:rsidP="006D78AA">
      <w:pPr>
        <w:shd w:val="clear" w:color="auto" w:fill="FFFFFF"/>
        <w:spacing w:after="0" w:line="240" w:lineRule="auto"/>
        <w:ind w:firstLine="720"/>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8F1640" w:rsidRPr="00744A94">
        <w:rPr>
          <w:rFonts w:ascii="Times New Roman" w:eastAsia="Times New Roman" w:hAnsi="Times New Roman" w:cs="Times New Roman"/>
          <w:sz w:val="24"/>
          <w:szCs w:val="24"/>
          <w:lang w:eastAsia="ru-RU"/>
        </w:rPr>
        <w:t>ООО «Коммунальник»;</w:t>
      </w:r>
    </w:p>
    <w:p w14:paraId="0768ACF7" w14:textId="354CCFBD" w:rsidR="008F1640" w:rsidRPr="00744A94" w:rsidRDefault="00BF0C82" w:rsidP="006D78AA">
      <w:pPr>
        <w:shd w:val="clear" w:color="auto" w:fill="FFFFFF"/>
        <w:spacing w:after="0" w:line="240" w:lineRule="auto"/>
        <w:ind w:firstLine="720"/>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8F1640" w:rsidRPr="00744A94">
        <w:rPr>
          <w:rFonts w:ascii="Times New Roman" w:eastAsia="Times New Roman" w:hAnsi="Times New Roman" w:cs="Times New Roman"/>
          <w:sz w:val="24"/>
          <w:szCs w:val="24"/>
          <w:lang w:eastAsia="ru-RU"/>
        </w:rPr>
        <w:t>ООО «Либерта»;</w:t>
      </w:r>
    </w:p>
    <w:p w14:paraId="55C0329B" w14:textId="4956FE51" w:rsidR="008F1640" w:rsidRPr="00744A94" w:rsidRDefault="00BF0C82" w:rsidP="006D78AA">
      <w:pPr>
        <w:shd w:val="clear" w:color="auto" w:fill="FFFFFF"/>
        <w:spacing w:after="0" w:line="240" w:lineRule="auto"/>
        <w:ind w:firstLine="720"/>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 xml:space="preserve">- </w:t>
      </w:r>
      <w:r w:rsidR="008F1640" w:rsidRPr="00744A94">
        <w:rPr>
          <w:rFonts w:ascii="Times New Roman" w:eastAsia="Times New Roman" w:hAnsi="Times New Roman" w:cs="Times New Roman"/>
          <w:sz w:val="24"/>
          <w:szCs w:val="24"/>
          <w:lang w:eastAsia="ru-RU"/>
        </w:rPr>
        <w:t>ООО «ТрансСервис».</w:t>
      </w:r>
    </w:p>
    <w:p w14:paraId="68BC7D41" w14:textId="25EB18E9" w:rsidR="001D5CB8" w:rsidRPr="00744A94" w:rsidRDefault="008F1640" w:rsidP="00325776">
      <w:pPr>
        <w:shd w:val="clear" w:color="auto" w:fill="FFFFFF"/>
        <w:spacing w:before="100" w:beforeAutospacing="1" w:after="100" w:afterAutospacing="1" w:line="240" w:lineRule="auto"/>
        <w:ind w:firstLine="720"/>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Реестр организаций, занимающихся обезвреживанием (канализационные очистные сооружения биологической очистки) жидких бытовых отходов, приведен в табл. </w:t>
      </w:r>
      <w:r w:rsidR="00F9656C" w:rsidRPr="00744A94">
        <w:rPr>
          <w:rFonts w:ascii="Times New Roman" w:eastAsia="Times New Roman" w:hAnsi="Times New Roman" w:cs="Times New Roman"/>
          <w:sz w:val="24"/>
          <w:szCs w:val="24"/>
          <w:lang w:eastAsia="ru-RU"/>
        </w:rPr>
        <w:t>10.4.2</w:t>
      </w:r>
      <w:r w:rsidRPr="00744A94">
        <w:rPr>
          <w:rFonts w:ascii="Times New Roman" w:eastAsia="Times New Roman" w:hAnsi="Times New Roman" w:cs="Times New Roman"/>
          <w:sz w:val="24"/>
          <w:szCs w:val="24"/>
          <w:lang w:eastAsia="ru-RU"/>
        </w:rPr>
        <w:t>.</w:t>
      </w:r>
    </w:p>
    <w:p w14:paraId="07AD9132" w14:textId="47276D6C" w:rsidR="006D78AA" w:rsidRPr="00744A94" w:rsidRDefault="006D78AA" w:rsidP="006D78AA">
      <w:pPr>
        <w:pStyle w:val="ae"/>
        <w:keepNext/>
        <w:rPr>
          <w:b w:val="0"/>
          <w:i/>
          <w:sz w:val="24"/>
        </w:rPr>
      </w:pPr>
      <w:r w:rsidRPr="00744A94">
        <w:rPr>
          <w:b w:val="0"/>
          <w:i/>
          <w:sz w:val="24"/>
        </w:rPr>
        <w:t xml:space="preserve">Таблица </w:t>
      </w:r>
      <w:r w:rsidRPr="00744A94">
        <w:rPr>
          <w:b w:val="0"/>
          <w:i/>
          <w:sz w:val="24"/>
        </w:rPr>
        <w:fldChar w:fldCharType="begin"/>
      </w:r>
      <w:r w:rsidRPr="00744A94">
        <w:rPr>
          <w:b w:val="0"/>
          <w:i/>
          <w:sz w:val="24"/>
        </w:rPr>
        <w:instrText xml:space="preserve"> STYLEREF 2 \s </w:instrText>
      </w:r>
      <w:r w:rsidRPr="00744A94">
        <w:rPr>
          <w:b w:val="0"/>
          <w:i/>
          <w:sz w:val="24"/>
        </w:rPr>
        <w:fldChar w:fldCharType="separate"/>
      </w:r>
      <w:r w:rsidR="002A61E8" w:rsidRPr="00744A94">
        <w:rPr>
          <w:b w:val="0"/>
          <w:i/>
          <w:noProof/>
          <w:sz w:val="24"/>
        </w:rPr>
        <w:t>10.4</w:t>
      </w:r>
      <w:r w:rsidRPr="00744A94">
        <w:rPr>
          <w:b w:val="0"/>
          <w:i/>
          <w:sz w:val="24"/>
        </w:rPr>
        <w:fldChar w:fldCharType="end"/>
      </w:r>
      <w:r w:rsidRPr="00744A94">
        <w:rPr>
          <w:b w:val="0"/>
          <w:i/>
          <w:sz w:val="24"/>
        </w:rPr>
        <w:t>.</w:t>
      </w:r>
      <w:r w:rsidRPr="00744A94">
        <w:rPr>
          <w:b w:val="0"/>
          <w:i/>
          <w:sz w:val="24"/>
        </w:rPr>
        <w:fldChar w:fldCharType="begin"/>
      </w:r>
      <w:r w:rsidRPr="00744A94">
        <w:rPr>
          <w:b w:val="0"/>
          <w:i/>
          <w:sz w:val="24"/>
        </w:rPr>
        <w:instrText xml:space="preserve"> SEQ Таблица \* ARABIC \s 2 </w:instrText>
      </w:r>
      <w:r w:rsidRPr="00744A94">
        <w:rPr>
          <w:b w:val="0"/>
          <w:i/>
          <w:sz w:val="24"/>
        </w:rPr>
        <w:fldChar w:fldCharType="separate"/>
      </w:r>
      <w:r w:rsidR="002A61E8" w:rsidRPr="00744A94">
        <w:rPr>
          <w:b w:val="0"/>
          <w:i/>
          <w:noProof/>
          <w:sz w:val="24"/>
        </w:rPr>
        <w:t>2</w:t>
      </w:r>
      <w:r w:rsidRPr="00744A94">
        <w:rPr>
          <w:b w:val="0"/>
          <w:i/>
          <w:sz w:val="24"/>
        </w:rPr>
        <w:fldChar w:fldCharType="end"/>
      </w:r>
      <w:r w:rsidR="00F9656C" w:rsidRPr="00744A94">
        <w:rPr>
          <w:b w:val="0"/>
          <w:i/>
          <w:sz w:val="24"/>
        </w:rPr>
        <w:t>.</w:t>
      </w:r>
      <w:r w:rsidRPr="00744A94">
        <w:rPr>
          <w:b w:val="0"/>
          <w:i/>
          <w:sz w:val="24"/>
        </w:rPr>
        <w:t xml:space="preserve"> Реестр организаций, занимающихся обезвреживанием жидких бытовых отходов города Нижневартовска</w:t>
      </w:r>
    </w:p>
    <w:tbl>
      <w:tblPr>
        <w:tblW w:w="0" w:type="auto"/>
        <w:tblCellMar>
          <w:top w:w="15" w:type="dxa"/>
          <w:left w:w="15" w:type="dxa"/>
          <w:bottom w:w="15" w:type="dxa"/>
          <w:right w:w="15" w:type="dxa"/>
        </w:tblCellMar>
        <w:tblLook w:val="04A0" w:firstRow="1" w:lastRow="0" w:firstColumn="1" w:lastColumn="0" w:noHBand="0" w:noVBand="1"/>
      </w:tblPr>
      <w:tblGrid>
        <w:gridCol w:w="2170"/>
        <w:gridCol w:w="2048"/>
        <w:gridCol w:w="2618"/>
        <w:gridCol w:w="2418"/>
      </w:tblGrid>
      <w:tr w:rsidR="008F1640" w:rsidRPr="00744A94" w14:paraId="7CA5825F" w14:textId="77777777" w:rsidTr="00A77492">
        <w:trPr>
          <w:trHeight w:val="255"/>
        </w:trPr>
        <w:tc>
          <w:tcPr>
            <w:tcW w:w="2170"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3AF1B504" w14:textId="77777777" w:rsidR="008F1640" w:rsidRPr="00744A94" w:rsidRDefault="008F1640" w:rsidP="00A77492">
            <w:pPr>
              <w:spacing w:before="100" w:beforeAutospacing="1" w:after="100" w:afterAutospacing="1" w:line="240" w:lineRule="auto"/>
              <w:jc w:val="center"/>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Наименование оборудования</w:t>
            </w:r>
          </w:p>
        </w:tc>
        <w:tc>
          <w:tcPr>
            <w:tcW w:w="204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65BA31D1" w14:textId="77777777" w:rsidR="008F1640" w:rsidRPr="00744A94" w:rsidRDefault="008F1640" w:rsidP="00A77492">
            <w:pPr>
              <w:spacing w:before="100" w:beforeAutospacing="1" w:after="100" w:afterAutospacing="1" w:line="240" w:lineRule="auto"/>
              <w:jc w:val="center"/>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Место нахождения оборудования</w:t>
            </w:r>
          </w:p>
        </w:tc>
        <w:tc>
          <w:tcPr>
            <w:tcW w:w="261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33161730" w14:textId="77777777" w:rsidR="008F1640" w:rsidRPr="00744A94" w:rsidRDefault="008F1640" w:rsidP="00A77492">
            <w:pPr>
              <w:spacing w:before="100" w:beforeAutospacing="1" w:after="100" w:afterAutospacing="1" w:line="240" w:lineRule="auto"/>
              <w:jc w:val="center"/>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Название обслуживающей организации</w:t>
            </w:r>
          </w:p>
        </w:tc>
        <w:tc>
          <w:tcPr>
            <w:tcW w:w="241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7184545E" w14:textId="77777777" w:rsidR="008F1640" w:rsidRPr="00744A94" w:rsidRDefault="008F1640" w:rsidP="00A77492">
            <w:pPr>
              <w:spacing w:before="100" w:beforeAutospacing="1" w:after="100" w:afterAutospacing="1" w:line="240" w:lineRule="auto"/>
              <w:jc w:val="center"/>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Адрес организации</w:t>
            </w:r>
          </w:p>
        </w:tc>
      </w:tr>
      <w:tr w:rsidR="008F1640" w:rsidRPr="00744A94" w14:paraId="1B91E1BB" w14:textId="77777777" w:rsidTr="008F1640">
        <w:trPr>
          <w:trHeight w:val="255"/>
        </w:trPr>
        <w:tc>
          <w:tcPr>
            <w:tcW w:w="2170" w:type="dxa"/>
            <w:tcBorders>
              <w:top w:val="single" w:sz="6" w:space="0" w:color="000000"/>
              <w:left w:val="single" w:sz="6" w:space="0" w:color="000000"/>
              <w:bottom w:val="single" w:sz="6" w:space="0" w:color="000000"/>
              <w:right w:val="single" w:sz="6" w:space="0" w:color="000000"/>
            </w:tcBorders>
            <w:vAlign w:val="center"/>
            <w:hideMark/>
          </w:tcPr>
          <w:p w14:paraId="748769D3" w14:textId="77777777" w:rsidR="008F1640" w:rsidRPr="00744A94" w:rsidRDefault="008F1640" w:rsidP="008F1640">
            <w:pPr>
              <w:spacing w:before="100" w:beforeAutospacing="1" w:after="100" w:afterAutospacing="1"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КОС-103</w:t>
            </w:r>
          </w:p>
        </w:tc>
        <w:tc>
          <w:tcPr>
            <w:tcW w:w="2048" w:type="dxa"/>
            <w:tcBorders>
              <w:top w:val="single" w:sz="6" w:space="0" w:color="000000"/>
              <w:left w:val="single" w:sz="6" w:space="0" w:color="000000"/>
              <w:bottom w:val="single" w:sz="6" w:space="0" w:color="000000"/>
              <w:right w:val="single" w:sz="6" w:space="0" w:color="000000"/>
            </w:tcBorders>
            <w:vAlign w:val="center"/>
            <w:hideMark/>
          </w:tcPr>
          <w:p w14:paraId="09F3B27A" w14:textId="0BBCE1B1" w:rsidR="008F1640" w:rsidRPr="00744A94" w:rsidRDefault="008F1640" w:rsidP="008F1640">
            <w:pPr>
              <w:spacing w:before="100" w:beforeAutospacing="1" w:after="100" w:afterAutospacing="1"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xml:space="preserve">г. Нижневартовск, ЗПУ, </w:t>
            </w:r>
            <w:r w:rsidR="005F5070" w:rsidRPr="00744A94">
              <w:rPr>
                <w:rFonts w:ascii="Times New Roman" w:eastAsia="Times New Roman" w:hAnsi="Times New Roman" w:cs="Times New Roman"/>
                <w:sz w:val="20"/>
                <w:szCs w:val="20"/>
                <w:lang w:eastAsia="ru-RU"/>
              </w:rPr>
              <w:t>па</w:t>
            </w:r>
            <w:r w:rsidRPr="00744A94">
              <w:rPr>
                <w:rFonts w:ascii="Times New Roman" w:eastAsia="Times New Roman" w:hAnsi="Times New Roman" w:cs="Times New Roman"/>
                <w:sz w:val="20"/>
                <w:szCs w:val="20"/>
                <w:lang w:eastAsia="ru-RU"/>
              </w:rPr>
              <w:t xml:space="preserve">нель </w:t>
            </w:r>
            <w:r w:rsidR="006846CA" w:rsidRPr="00744A94">
              <w:rPr>
                <w:rFonts w:ascii="Times New Roman" w:eastAsia="Times New Roman" w:hAnsi="Times New Roman" w:cs="Times New Roman"/>
                <w:sz w:val="20"/>
                <w:szCs w:val="20"/>
                <w:lang w:eastAsia="ru-RU"/>
              </w:rPr>
              <w:t>№</w:t>
            </w:r>
            <w:r w:rsidRPr="00744A94">
              <w:rPr>
                <w:rFonts w:ascii="Times New Roman" w:eastAsia="Times New Roman" w:hAnsi="Times New Roman" w:cs="Times New Roman"/>
                <w:sz w:val="20"/>
                <w:szCs w:val="20"/>
                <w:lang w:eastAsia="ru-RU"/>
              </w:rPr>
              <w:t>1, ул. Индустриальная, 121</w:t>
            </w:r>
          </w:p>
        </w:tc>
        <w:tc>
          <w:tcPr>
            <w:tcW w:w="2618" w:type="dxa"/>
            <w:tcBorders>
              <w:top w:val="single" w:sz="6" w:space="0" w:color="000000"/>
              <w:left w:val="single" w:sz="6" w:space="0" w:color="000000"/>
              <w:bottom w:val="single" w:sz="6" w:space="0" w:color="000000"/>
              <w:right w:val="single" w:sz="6" w:space="0" w:color="000000"/>
            </w:tcBorders>
            <w:vAlign w:val="center"/>
            <w:hideMark/>
          </w:tcPr>
          <w:p w14:paraId="6512984F" w14:textId="77777777" w:rsidR="008F1640" w:rsidRPr="00744A94" w:rsidRDefault="008F1640" w:rsidP="008F1640">
            <w:pPr>
              <w:spacing w:before="100" w:beforeAutospacing="1" w:after="100" w:afterAutospacing="1"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МУП г. Нижневартовска «Горводоканал»</w:t>
            </w:r>
          </w:p>
        </w:tc>
        <w:tc>
          <w:tcPr>
            <w:tcW w:w="2418" w:type="dxa"/>
            <w:tcBorders>
              <w:top w:val="single" w:sz="6" w:space="0" w:color="000000"/>
              <w:left w:val="single" w:sz="6" w:space="0" w:color="000000"/>
              <w:bottom w:val="single" w:sz="6" w:space="0" w:color="000000"/>
              <w:right w:val="single" w:sz="6" w:space="0" w:color="000000"/>
            </w:tcBorders>
            <w:vAlign w:val="center"/>
            <w:hideMark/>
          </w:tcPr>
          <w:p w14:paraId="170E7DFA" w14:textId="77777777" w:rsidR="00BF0C82" w:rsidRPr="00744A94" w:rsidRDefault="008F1640" w:rsidP="00BF0C82">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xml:space="preserve">Ул.М.Жукова 53, </w:t>
            </w:r>
          </w:p>
          <w:p w14:paraId="0693FB29" w14:textId="2203964C" w:rsidR="00BF0C82" w:rsidRPr="00744A94" w:rsidRDefault="008F1640" w:rsidP="00BF0C82">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xml:space="preserve">г. Нижневартовск, </w:t>
            </w:r>
          </w:p>
          <w:p w14:paraId="1569EC10" w14:textId="7616FC21" w:rsidR="008F1640" w:rsidRPr="00744A94" w:rsidRDefault="008F1640" w:rsidP="00BF0C82">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ХМАО-Югра</w:t>
            </w:r>
          </w:p>
        </w:tc>
      </w:tr>
    </w:tbl>
    <w:p w14:paraId="051D2776" w14:textId="538E111F" w:rsidR="00140C1D" w:rsidRPr="00744A94" w:rsidRDefault="00140C1D" w:rsidP="00BF0C82">
      <w:pPr>
        <w:spacing w:after="0" w:line="360" w:lineRule="auto"/>
        <w:ind w:right="100" w:firstLine="709"/>
        <w:rPr>
          <w:rFonts w:ascii="Times New Roman" w:hAnsi="Times New Roman" w:cs="Times New Roman"/>
          <w:sz w:val="24"/>
          <w:szCs w:val="24"/>
        </w:rPr>
      </w:pPr>
      <w:r w:rsidRPr="00744A94">
        <w:rPr>
          <w:rFonts w:ascii="Times New Roman" w:hAnsi="Times New Roman" w:cs="Times New Roman"/>
          <w:sz w:val="24"/>
          <w:szCs w:val="24"/>
        </w:rPr>
        <w:t>Очищенные сточные воды обеззараживаются, для чего в контактный резервуар подается хлорная вода, приготовленная в хлораторной, и одним выпуском сбрасываются в реку Обь через р. Рязанский Еган.</w:t>
      </w:r>
    </w:p>
    <w:p w14:paraId="4A7F94E9" w14:textId="77777777" w:rsidR="00140C1D" w:rsidRPr="00744A94" w:rsidRDefault="00140C1D" w:rsidP="00BF0C82">
      <w:pPr>
        <w:spacing w:after="0" w:line="360" w:lineRule="auto"/>
        <w:ind w:right="86" w:firstLine="709"/>
        <w:rPr>
          <w:rFonts w:ascii="Times New Roman" w:hAnsi="Times New Roman" w:cs="Times New Roman"/>
          <w:noProof/>
          <w:sz w:val="24"/>
          <w:szCs w:val="24"/>
        </w:rPr>
      </w:pPr>
      <w:r w:rsidRPr="00744A94">
        <w:rPr>
          <w:rFonts w:ascii="Times New Roman" w:hAnsi="Times New Roman" w:cs="Times New Roman"/>
          <w:sz w:val="24"/>
          <w:szCs w:val="24"/>
        </w:rPr>
        <w:t xml:space="preserve">Обработка смеси осадка из первичных отстойников и избыточного активного ила включает: </w:t>
      </w:r>
    </w:p>
    <w:p w14:paraId="1B808D95" w14:textId="77777777" w:rsidR="00140C1D" w:rsidRPr="00744A94" w:rsidRDefault="00140C1D" w:rsidP="00BF0C82">
      <w:pPr>
        <w:spacing w:after="0" w:line="360" w:lineRule="auto"/>
        <w:ind w:right="86" w:firstLine="709"/>
        <w:rPr>
          <w:rFonts w:ascii="Times New Roman" w:hAnsi="Times New Roman" w:cs="Times New Roman"/>
          <w:noProof/>
          <w:sz w:val="24"/>
          <w:szCs w:val="24"/>
        </w:rPr>
      </w:pPr>
      <w:r w:rsidRPr="00744A94">
        <w:rPr>
          <w:rFonts w:ascii="Times New Roman" w:hAnsi="Times New Roman" w:cs="Times New Roman"/>
          <w:noProof/>
          <w:sz w:val="24"/>
          <w:szCs w:val="24"/>
        </w:rPr>
        <w:t xml:space="preserve">- </w:t>
      </w:r>
      <w:r w:rsidRPr="00744A94">
        <w:rPr>
          <w:rFonts w:ascii="Times New Roman" w:hAnsi="Times New Roman" w:cs="Times New Roman"/>
          <w:sz w:val="24"/>
          <w:szCs w:val="24"/>
        </w:rPr>
        <w:t xml:space="preserve"> стабилизацию в минерализаторе; </w:t>
      </w:r>
    </w:p>
    <w:p w14:paraId="2DC445ED" w14:textId="77777777" w:rsidR="00140C1D" w:rsidRPr="00744A94" w:rsidRDefault="00140C1D" w:rsidP="00BF0C82">
      <w:pPr>
        <w:spacing w:after="0" w:line="360" w:lineRule="auto"/>
        <w:ind w:right="86" w:firstLine="709"/>
        <w:rPr>
          <w:rFonts w:ascii="Times New Roman" w:hAnsi="Times New Roman" w:cs="Times New Roman"/>
          <w:noProof/>
          <w:sz w:val="24"/>
          <w:szCs w:val="24"/>
        </w:rPr>
      </w:pPr>
      <w:r w:rsidRPr="00744A94">
        <w:rPr>
          <w:rFonts w:ascii="Times New Roman" w:hAnsi="Times New Roman" w:cs="Times New Roman"/>
          <w:noProof/>
          <w:sz w:val="24"/>
          <w:szCs w:val="24"/>
        </w:rPr>
        <w:t>-</w:t>
      </w:r>
      <w:r w:rsidRPr="00744A94">
        <w:rPr>
          <w:rFonts w:ascii="Times New Roman" w:hAnsi="Times New Roman" w:cs="Times New Roman"/>
          <w:sz w:val="24"/>
          <w:szCs w:val="24"/>
        </w:rPr>
        <w:t xml:space="preserve"> уплотнение в радиальном первичном отстойнике; </w:t>
      </w:r>
    </w:p>
    <w:p w14:paraId="5DBB62CC" w14:textId="77777777" w:rsidR="00140C1D" w:rsidRPr="00744A94" w:rsidRDefault="00140C1D" w:rsidP="00BF0C82">
      <w:pPr>
        <w:spacing w:after="0" w:line="360" w:lineRule="auto"/>
        <w:ind w:right="86" w:firstLine="709"/>
        <w:rPr>
          <w:rFonts w:ascii="Times New Roman" w:hAnsi="Times New Roman" w:cs="Times New Roman"/>
          <w:sz w:val="24"/>
          <w:szCs w:val="24"/>
        </w:rPr>
      </w:pPr>
      <w:r w:rsidRPr="00744A94">
        <w:rPr>
          <w:rFonts w:ascii="Times New Roman" w:hAnsi="Times New Roman" w:cs="Times New Roman"/>
          <w:noProof/>
          <w:sz w:val="24"/>
          <w:szCs w:val="24"/>
        </w:rPr>
        <w:t>-</w:t>
      </w:r>
      <w:r w:rsidRPr="00744A94">
        <w:rPr>
          <w:rFonts w:ascii="Times New Roman" w:hAnsi="Times New Roman" w:cs="Times New Roman"/>
          <w:sz w:val="24"/>
          <w:szCs w:val="24"/>
        </w:rPr>
        <w:t xml:space="preserve"> цетрифугирование с предварительной добавкой флокулянта, накопление кека в бункерах и последующий вывоз его на иловые площадки.</w:t>
      </w:r>
    </w:p>
    <w:p w14:paraId="78CA13CF" w14:textId="397BF9BC" w:rsidR="00140C1D" w:rsidRPr="00744A94" w:rsidRDefault="00140C1D" w:rsidP="00BF0C82">
      <w:pPr>
        <w:spacing w:after="0" w:line="360" w:lineRule="auto"/>
        <w:ind w:right="100" w:firstLine="709"/>
        <w:jc w:val="both"/>
        <w:rPr>
          <w:rFonts w:ascii="Times New Roman" w:hAnsi="Times New Roman" w:cs="Times New Roman"/>
          <w:sz w:val="24"/>
          <w:szCs w:val="24"/>
        </w:rPr>
      </w:pPr>
      <w:r w:rsidRPr="00744A94">
        <w:rPr>
          <w:rFonts w:ascii="Times New Roman" w:hAnsi="Times New Roman" w:cs="Times New Roman"/>
          <w:sz w:val="24"/>
          <w:szCs w:val="24"/>
        </w:rPr>
        <w:t xml:space="preserve">Осадок из первичных отстойников и избыточный активный ил из вторичных отстойников откачивается в минерализатор. </w:t>
      </w:r>
      <w:r w:rsidR="004A067F" w:rsidRPr="00744A94">
        <w:rPr>
          <w:rFonts w:ascii="Times New Roman" w:hAnsi="Times New Roman" w:cs="Times New Roman"/>
          <w:sz w:val="24"/>
          <w:szCs w:val="24"/>
        </w:rPr>
        <w:t>Откачка</w:t>
      </w:r>
      <w:r w:rsidRPr="00744A94">
        <w:rPr>
          <w:rFonts w:ascii="Times New Roman" w:hAnsi="Times New Roman" w:cs="Times New Roman"/>
          <w:sz w:val="24"/>
          <w:szCs w:val="24"/>
        </w:rPr>
        <w:t xml:space="preserve"> осадка осуществляется поочередно в течение 20-30 минут из каждого отстойника по 4 раза в сутки, а избыточного активного ила по мере нарастания. После стабилизации в минерализаторе, осадок подается в илоуплотнитель.</w:t>
      </w:r>
    </w:p>
    <w:p w14:paraId="7B66D505" w14:textId="37461BAA" w:rsidR="00140C1D" w:rsidRPr="00744A94" w:rsidRDefault="00140C1D" w:rsidP="004A067F">
      <w:pPr>
        <w:spacing w:after="0" w:line="360" w:lineRule="auto"/>
        <w:ind w:right="100" w:firstLine="709"/>
        <w:jc w:val="both"/>
        <w:rPr>
          <w:rFonts w:ascii="Times New Roman" w:hAnsi="Times New Roman" w:cs="Times New Roman"/>
          <w:sz w:val="24"/>
          <w:szCs w:val="24"/>
        </w:rPr>
      </w:pPr>
      <w:r w:rsidRPr="00744A94">
        <w:rPr>
          <w:rFonts w:ascii="Times New Roman" w:hAnsi="Times New Roman" w:cs="Times New Roman"/>
          <w:sz w:val="24"/>
          <w:szCs w:val="24"/>
        </w:rPr>
        <w:lastRenderedPageBreak/>
        <w:t>В качестве илоуплотнителя в настоящее время используется один первичный отстойник диаметром 30 м, объемом 2400 м</w:t>
      </w:r>
      <w:r w:rsidRPr="00744A94">
        <w:rPr>
          <w:rFonts w:ascii="Times New Roman" w:hAnsi="Times New Roman" w:cs="Times New Roman"/>
          <w:sz w:val="24"/>
          <w:szCs w:val="24"/>
          <w:vertAlign w:val="superscript"/>
        </w:rPr>
        <w:t>3</w:t>
      </w:r>
      <w:r w:rsidRPr="00744A94">
        <w:rPr>
          <w:rFonts w:ascii="Times New Roman" w:hAnsi="Times New Roman" w:cs="Times New Roman"/>
          <w:sz w:val="24"/>
          <w:szCs w:val="24"/>
        </w:rPr>
        <w:t>. Осадок влажностью 97-96 % из уплотнителя в количестве 240-312 м</w:t>
      </w:r>
      <w:r w:rsidRPr="00744A94">
        <w:rPr>
          <w:rFonts w:ascii="Times New Roman" w:hAnsi="Times New Roman" w:cs="Times New Roman"/>
          <w:sz w:val="24"/>
          <w:szCs w:val="24"/>
          <w:vertAlign w:val="superscript"/>
        </w:rPr>
        <w:t>3</w:t>
      </w:r>
      <w:r w:rsidRPr="00744A94">
        <w:rPr>
          <w:rFonts w:ascii="Times New Roman" w:hAnsi="Times New Roman" w:cs="Times New Roman"/>
          <w:sz w:val="24"/>
          <w:szCs w:val="24"/>
        </w:rPr>
        <w:t>/сут. откачивается перистальтическим насосом НП 100 (2 шт., 1 рабочий, 1 резе</w:t>
      </w:r>
      <w:r w:rsidR="00A11B18" w:rsidRPr="00744A94">
        <w:rPr>
          <w:rFonts w:ascii="Times New Roman" w:hAnsi="Times New Roman" w:cs="Times New Roman"/>
          <w:sz w:val="24"/>
          <w:szCs w:val="24"/>
        </w:rPr>
        <w:t>рвный) производительностью 45 м</w:t>
      </w:r>
      <w:r w:rsidRPr="00744A94">
        <w:rPr>
          <w:rFonts w:ascii="Times New Roman" w:hAnsi="Times New Roman" w:cs="Times New Roman"/>
          <w:sz w:val="24"/>
          <w:szCs w:val="24"/>
        </w:rPr>
        <w:t>/ч в приемный резервуар цеха механического обезвоживания. После приемного резервуара осадок проходит решетки и подается одновинтовым насосом-дозатором на центрифугу. Обезвоживание осадка осуществляется на центрифуге, расчетной производительностью до 30 м</w:t>
      </w:r>
      <w:r w:rsidR="00A11B18" w:rsidRPr="00744A94">
        <w:rPr>
          <w:rFonts w:ascii="Times New Roman" w:hAnsi="Times New Roman" w:cs="Times New Roman"/>
          <w:sz w:val="24"/>
          <w:szCs w:val="24"/>
          <w:vertAlign w:val="superscript"/>
        </w:rPr>
        <w:t>3</w:t>
      </w:r>
      <w:r w:rsidR="00A11B18" w:rsidRPr="00744A94">
        <w:rPr>
          <w:rFonts w:ascii="Times New Roman" w:hAnsi="Times New Roman" w:cs="Times New Roman"/>
          <w:sz w:val="24"/>
          <w:szCs w:val="24"/>
        </w:rPr>
        <w:t>/</w:t>
      </w:r>
      <w:r w:rsidRPr="00744A94">
        <w:rPr>
          <w:rFonts w:ascii="Times New Roman" w:hAnsi="Times New Roman" w:cs="Times New Roman"/>
          <w:sz w:val="24"/>
          <w:szCs w:val="24"/>
        </w:rPr>
        <w:t>час; фактическое количество подаваемого осадка на центрифуги составляет 12-18 м</w:t>
      </w:r>
      <w:r w:rsidRPr="00744A94">
        <w:rPr>
          <w:rFonts w:ascii="Times New Roman" w:hAnsi="Times New Roman" w:cs="Times New Roman"/>
          <w:sz w:val="24"/>
          <w:szCs w:val="24"/>
          <w:vertAlign w:val="superscript"/>
        </w:rPr>
        <w:t>3</w:t>
      </w:r>
      <w:r w:rsidRPr="00744A94">
        <w:rPr>
          <w:rFonts w:ascii="Times New Roman" w:hAnsi="Times New Roman" w:cs="Times New Roman"/>
          <w:sz w:val="24"/>
          <w:szCs w:val="24"/>
        </w:rPr>
        <w:t>/час. В ЦМОО установлено 2 центрифуги (1 рабочая, 1 резервная).</w:t>
      </w:r>
    </w:p>
    <w:p w14:paraId="33072584" w14:textId="77777777" w:rsidR="00140C1D" w:rsidRPr="00744A94" w:rsidRDefault="00140C1D" w:rsidP="004A067F">
      <w:pPr>
        <w:spacing w:after="0" w:line="360" w:lineRule="auto"/>
        <w:ind w:right="100" w:firstLine="709"/>
        <w:jc w:val="both"/>
        <w:rPr>
          <w:rFonts w:ascii="Times New Roman" w:hAnsi="Times New Roman" w:cs="Times New Roman"/>
          <w:sz w:val="24"/>
          <w:szCs w:val="24"/>
        </w:rPr>
      </w:pPr>
      <w:r w:rsidRPr="00744A94">
        <w:rPr>
          <w:rFonts w:ascii="Times New Roman" w:hAnsi="Times New Roman" w:cs="Times New Roman"/>
          <w:sz w:val="24"/>
          <w:szCs w:val="24"/>
        </w:rPr>
        <w:t>Для кондиционирования осадка используется флокулянт. Рабочий раствор флокулянта с концентрацией 0,1 % готовится в автоматической установке, подается в расходные емкости (2 шт. по 9м</w:t>
      </w:r>
      <w:r w:rsidRPr="00744A94">
        <w:rPr>
          <w:rFonts w:ascii="Times New Roman" w:hAnsi="Times New Roman" w:cs="Times New Roman"/>
          <w:sz w:val="24"/>
          <w:szCs w:val="24"/>
          <w:vertAlign w:val="superscript"/>
        </w:rPr>
        <w:t>3</w:t>
      </w:r>
      <w:r w:rsidRPr="00744A94">
        <w:rPr>
          <w:rFonts w:ascii="Times New Roman" w:hAnsi="Times New Roman" w:cs="Times New Roman"/>
          <w:sz w:val="24"/>
          <w:szCs w:val="24"/>
        </w:rPr>
        <w:t>) и далее дозируется винтовыми насосами в ротор центрифуги. Обезвоженный осадок насосом транспортируется по трубопроводу в приемный бункер и далее машинами вывозится на существующие иловые площадки.</w:t>
      </w:r>
    </w:p>
    <w:p w14:paraId="343706CE" w14:textId="7C14112D" w:rsidR="00140C1D" w:rsidRPr="00744A94" w:rsidRDefault="00140C1D" w:rsidP="004A067F">
      <w:pPr>
        <w:spacing w:after="0" w:line="360" w:lineRule="auto"/>
        <w:ind w:right="100" w:firstLine="709"/>
        <w:jc w:val="both"/>
        <w:rPr>
          <w:rFonts w:ascii="Times New Roman" w:hAnsi="Times New Roman" w:cs="Times New Roman"/>
          <w:sz w:val="24"/>
          <w:szCs w:val="24"/>
        </w:rPr>
      </w:pPr>
      <w:r w:rsidRPr="00744A94">
        <w:rPr>
          <w:rFonts w:ascii="Times New Roman" w:hAnsi="Times New Roman" w:cs="Times New Roman"/>
          <w:sz w:val="24"/>
          <w:szCs w:val="24"/>
          <w:u w:val="single" w:color="000000"/>
        </w:rPr>
        <w:t>Иловые площадки</w:t>
      </w:r>
      <w:r w:rsidRPr="00744A94">
        <w:rPr>
          <w:rFonts w:ascii="Times New Roman" w:hAnsi="Times New Roman" w:cs="Times New Roman"/>
          <w:sz w:val="24"/>
          <w:szCs w:val="24"/>
        </w:rPr>
        <w:t xml:space="preserve"> общей площадью 3,1 га. Площадь земельного участка </w:t>
      </w:r>
      <w:r w:rsidR="00F0440F" w:rsidRPr="00744A94">
        <w:rPr>
          <w:rFonts w:ascii="Times New Roman" w:hAnsi="Times New Roman" w:cs="Times New Roman"/>
          <w:sz w:val="24"/>
          <w:szCs w:val="24"/>
        </w:rPr>
        <w:t>-</w:t>
      </w:r>
      <w:r w:rsidRPr="00744A94">
        <w:rPr>
          <w:rFonts w:ascii="Times New Roman" w:hAnsi="Times New Roman" w:cs="Times New Roman"/>
          <w:sz w:val="24"/>
          <w:szCs w:val="24"/>
        </w:rPr>
        <w:t xml:space="preserve"> 3,9816 га (договор аренды земельного участка </w:t>
      </w:r>
      <w:r w:rsidR="00F0440F" w:rsidRPr="00744A94">
        <w:rPr>
          <w:rFonts w:ascii="Times New Roman" w:hAnsi="Times New Roman" w:cs="Times New Roman"/>
          <w:sz w:val="24"/>
          <w:szCs w:val="24"/>
        </w:rPr>
        <w:t xml:space="preserve">от 31.05.2002 </w:t>
      </w:r>
      <w:r w:rsidR="006846CA" w:rsidRPr="00744A94">
        <w:rPr>
          <w:rFonts w:ascii="Times New Roman" w:hAnsi="Times New Roman" w:cs="Times New Roman"/>
          <w:sz w:val="24"/>
          <w:szCs w:val="24"/>
        </w:rPr>
        <w:t>№</w:t>
      </w:r>
      <w:r w:rsidRPr="00744A94">
        <w:rPr>
          <w:rFonts w:ascii="Times New Roman" w:hAnsi="Times New Roman" w:cs="Times New Roman"/>
          <w:sz w:val="24"/>
          <w:szCs w:val="24"/>
        </w:rPr>
        <w:t xml:space="preserve">2211-АЗ). Адрес расположения </w:t>
      </w:r>
      <w:r w:rsidR="00F0440F" w:rsidRPr="00744A94">
        <w:rPr>
          <w:rFonts w:ascii="Times New Roman" w:hAnsi="Times New Roman" w:cs="Times New Roman"/>
          <w:sz w:val="24"/>
          <w:szCs w:val="24"/>
        </w:rPr>
        <w:t>- г.</w:t>
      </w:r>
      <w:r w:rsidRPr="00744A94">
        <w:rPr>
          <w:rFonts w:ascii="Times New Roman" w:hAnsi="Times New Roman" w:cs="Times New Roman"/>
          <w:sz w:val="24"/>
          <w:szCs w:val="24"/>
        </w:rPr>
        <w:t>Нижневартовск, по автодороге на город Мегион, район городского кладбища МЗ. Обслуживающий персонал: водитель автомобиля, машинист экскаватора.</w:t>
      </w:r>
    </w:p>
    <w:p w14:paraId="3E0CDC1C" w14:textId="77777777" w:rsidR="00140C1D" w:rsidRPr="00744A94" w:rsidRDefault="00140C1D" w:rsidP="004A067F">
      <w:pPr>
        <w:spacing w:after="0" w:line="360" w:lineRule="auto"/>
        <w:ind w:right="100" w:firstLine="709"/>
        <w:jc w:val="both"/>
        <w:rPr>
          <w:rFonts w:ascii="Times New Roman" w:hAnsi="Times New Roman" w:cs="Times New Roman"/>
          <w:sz w:val="24"/>
          <w:szCs w:val="24"/>
        </w:rPr>
      </w:pPr>
      <w:r w:rsidRPr="00744A94">
        <w:rPr>
          <w:rFonts w:ascii="Times New Roman" w:hAnsi="Times New Roman" w:cs="Times New Roman"/>
          <w:sz w:val="24"/>
          <w:szCs w:val="24"/>
        </w:rPr>
        <w:t>В рамках единого технологического цикла, производственного процесса централизованной системы водоотведения (канализации) иловые площадки предназначены для снижения влажности (подсушки), стабилизации, обеззараживания, улучшения физико-механических свойств осадка в естественных условиях.</w:t>
      </w:r>
    </w:p>
    <w:p w14:paraId="0E64FEC2" w14:textId="77777777" w:rsidR="00140C1D" w:rsidRPr="00744A94" w:rsidRDefault="00140C1D" w:rsidP="004A067F">
      <w:pPr>
        <w:spacing w:after="0" w:line="360" w:lineRule="auto"/>
        <w:ind w:right="100" w:firstLine="709"/>
        <w:jc w:val="both"/>
        <w:rPr>
          <w:sz w:val="26"/>
          <w:szCs w:val="26"/>
        </w:rPr>
      </w:pPr>
      <w:r w:rsidRPr="00744A94">
        <w:rPr>
          <w:rFonts w:ascii="Times New Roman" w:hAnsi="Times New Roman" w:cs="Times New Roman"/>
          <w:sz w:val="24"/>
          <w:szCs w:val="24"/>
        </w:rPr>
        <w:t>По окончанию технологического процесса механически обезвоженная, выдержанная в естественных условиях на иловых площадках (площадках стабилизации) в течении 3-х лет более лет смесь осадков сточных вод, подлежащая удалению (вывозу) с территории КОС (иловых площадок) относится к отходу V класса опасности для окружающей природной среды «Смесь осадков механической и биологической очистки хозяйственнобытовых и смешанных сточных вод, выдержанная на площадках стабилизации, практически неопасная». Впоследствии данный отход размещается или утилизируется (используется в качестве вторсырья) в окружающей среде.</w:t>
      </w:r>
    </w:p>
    <w:p w14:paraId="35AB5283" w14:textId="07DC1B53" w:rsidR="00D34290" w:rsidRPr="00744A94" w:rsidRDefault="00D34290" w:rsidP="000323D5">
      <w:pPr>
        <w:pStyle w:val="1"/>
        <w:keepLines/>
        <w:numPr>
          <w:ilvl w:val="0"/>
          <w:numId w:val="38"/>
        </w:numPr>
        <w:spacing w:before="0" w:after="0" w:line="360" w:lineRule="auto"/>
        <w:jc w:val="both"/>
        <w:rPr>
          <w:rFonts w:eastAsiaTheme="majorEastAsia"/>
          <w:caps w:val="0"/>
          <w:sz w:val="24"/>
          <w:lang w:eastAsia="en-US"/>
        </w:rPr>
      </w:pPr>
      <w:bookmarkStart w:id="79" w:name="_Toc332717144"/>
      <w:bookmarkStart w:id="80" w:name="_Toc343181921"/>
      <w:bookmarkStart w:id="81" w:name="_Toc502167773"/>
      <w:r w:rsidRPr="00744A94">
        <w:rPr>
          <w:rFonts w:eastAsiaTheme="majorEastAsia"/>
          <w:caps w:val="0"/>
          <w:sz w:val="24"/>
          <w:lang w:eastAsia="en-US"/>
        </w:rPr>
        <w:t>Система извлечения и использования вторичного сырья</w:t>
      </w:r>
      <w:bookmarkEnd w:id="79"/>
      <w:bookmarkEnd w:id="80"/>
      <w:bookmarkEnd w:id="81"/>
    </w:p>
    <w:p w14:paraId="2A698DCE" w14:textId="77777777" w:rsidR="00D34290" w:rsidRPr="00744A94" w:rsidRDefault="00D34290" w:rsidP="00D34290">
      <w:pPr>
        <w:spacing w:after="0" w:line="360" w:lineRule="auto"/>
        <w:ind w:firstLine="709"/>
        <w:jc w:val="both"/>
        <w:rPr>
          <w:rFonts w:ascii="Times New Roman" w:eastAsia="Times New Roman" w:hAnsi="Times New Roman" w:cs="Times New Roman"/>
          <w:lang w:eastAsia="ru-RU"/>
        </w:rPr>
      </w:pPr>
      <w:r w:rsidRPr="00744A94">
        <w:rPr>
          <w:rFonts w:ascii="Times New Roman" w:eastAsia="Times New Roman" w:hAnsi="Times New Roman" w:cs="Times New Roman"/>
          <w:lang w:eastAsia="ru-RU"/>
        </w:rPr>
        <w:t>Одним из основных показателей, определяющих эффективность обращения с отходами, является степень вторичного их использования. В состав ТКО входят такие ценные компоненты, как пластмассы, макулатура, черные и цветные металлы и т.д., которые могут использоваться в качестве вторичного сырья.</w:t>
      </w:r>
    </w:p>
    <w:p w14:paraId="2E71EB02" w14:textId="36CAA052" w:rsidR="00D34290" w:rsidRPr="00744A94" w:rsidRDefault="00D34290" w:rsidP="00D34290">
      <w:pPr>
        <w:spacing w:after="0" w:line="360" w:lineRule="auto"/>
        <w:ind w:firstLine="709"/>
        <w:jc w:val="both"/>
        <w:rPr>
          <w:rFonts w:ascii="Times New Roman" w:eastAsia="Times New Roman" w:hAnsi="Times New Roman" w:cs="Times New Roman"/>
          <w:lang w:eastAsia="ru-RU"/>
        </w:rPr>
      </w:pPr>
      <w:r w:rsidRPr="00744A94">
        <w:rPr>
          <w:rFonts w:ascii="Times New Roman" w:eastAsia="Times New Roman" w:hAnsi="Times New Roman" w:cs="Times New Roman"/>
          <w:lang w:eastAsia="ru-RU"/>
        </w:rPr>
        <w:lastRenderedPageBreak/>
        <w:t>Согласно вступивши</w:t>
      </w:r>
      <w:r w:rsidR="00F0440F" w:rsidRPr="00744A94">
        <w:rPr>
          <w:rFonts w:ascii="Times New Roman" w:eastAsia="Times New Roman" w:hAnsi="Times New Roman" w:cs="Times New Roman"/>
          <w:lang w:eastAsia="ru-RU"/>
        </w:rPr>
        <w:t>м</w:t>
      </w:r>
      <w:r w:rsidRPr="00744A94">
        <w:rPr>
          <w:rFonts w:ascii="Times New Roman" w:eastAsia="Times New Roman" w:hAnsi="Times New Roman" w:cs="Times New Roman"/>
          <w:lang w:eastAsia="ru-RU"/>
        </w:rPr>
        <w:t xml:space="preserve"> в силу поправ</w:t>
      </w:r>
      <w:r w:rsidR="00F0440F" w:rsidRPr="00744A94">
        <w:rPr>
          <w:rFonts w:ascii="Times New Roman" w:eastAsia="Times New Roman" w:hAnsi="Times New Roman" w:cs="Times New Roman"/>
          <w:lang w:eastAsia="ru-RU"/>
        </w:rPr>
        <w:t>кам</w:t>
      </w:r>
      <w:r w:rsidRPr="00744A94">
        <w:rPr>
          <w:rFonts w:ascii="Times New Roman" w:eastAsia="Times New Roman" w:hAnsi="Times New Roman" w:cs="Times New Roman"/>
          <w:lang w:eastAsia="ru-RU"/>
        </w:rPr>
        <w:t xml:space="preserve"> в </w:t>
      </w:r>
      <w:r w:rsidR="00F0440F" w:rsidRPr="00744A94">
        <w:rPr>
          <w:rFonts w:ascii="Times New Roman" w:eastAsia="Times New Roman" w:hAnsi="Times New Roman" w:cs="Times New Roman"/>
          <w:lang w:eastAsia="ru-RU"/>
        </w:rPr>
        <w:t>Ф</w:t>
      </w:r>
      <w:r w:rsidRPr="00744A94">
        <w:rPr>
          <w:rFonts w:ascii="Times New Roman" w:eastAsia="Times New Roman" w:hAnsi="Times New Roman" w:cs="Times New Roman"/>
          <w:lang w:eastAsia="ru-RU"/>
        </w:rPr>
        <w:t>едеральный закон от 24</w:t>
      </w:r>
      <w:r w:rsidR="00F0440F" w:rsidRPr="00744A94">
        <w:rPr>
          <w:rFonts w:ascii="Times New Roman" w:eastAsia="Times New Roman" w:hAnsi="Times New Roman" w:cs="Times New Roman"/>
          <w:lang w:eastAsia="ru-RU"/>
        </w:rPr>
        <w:t>.06.</w:t>
      </w:r>
      <w:r w:rsidRPr="00744A94">
        <w:rPr>
          <w:rFonts w:ascii="Times New Roman" w:eastAsia="Times New Roman" w:hAnsi="Times New Roman" w:cs="Times New Roman"/>
          <w:lang w:eastAsia="ru-RU"/>
        </w:rPr>
        <w:t xml:space="preserve">1998 </w:t>
      </w:r>
      <w:r w:rsidR="00F0440F" w:rsidRPr="00744A94">
        <w:rPr>
          <w:rFonts w:ascii="Times New Roman" w:eastAsia="Times New Roman" w:hAnsi="Times New Roman" w:cs="Times New Roman"/>
          <w:lang w:eastAsia="ru-RU"/>
        </w:rPr>
        <w:t>№</w:t>
      </w:r>
      <w:r w:rsidRPr="00744A94">
        <w:rPr>
          <w:rFonts w:ascii="Times New Roman" w:eastAsia="Times New Roman" w:hAnsi="Times New Roman" w:cs="Times New Roman"/>
          <w:lang w:eastAsia="ru-RU"/>
        </w:rPr>
        <w:t>89-ФЗ «Об отходах производства и потребления», к 2019 году каждый полигон захоронения отходов 4-5 класса опасности обязан обеспечить минимизацию негативного воздействия хозяйственной и иной деятельности на человека и окружающую среду, создать систему действий, направленных на достижение и поддержание высоких мировых стандартов экологической безопасности на основе применения наилучших существующих и перспективных технологий производства, способов и методов охраны окружающей среды, развития системы экологического менеджмента.</w:t>
      </w:r>
    </w:p>
    <w:p w14:paraId="63517707" w14:textId="77777777" w:rsidR="00D34290" w:rsidRPr="00744A94" w:rsidRDefault="00D34290" w:rsidP="00D34290">
      <w:pPr>
        <w:spacing w:after="0" w:line="360" w:lineRule="auto"/>
        <w:ind w:firstLine="709"/>
        <w:jc w:val="both"/>
        <w:rPr>
          <w:rFonts w:ascii="Times New Roman" w:eastAsia="Times New Roman" w:hAnsi="Times New Roman" w:cs="Times New Roman"/>
          <w:lang w:eastAsia="ru-RU"/>
        </w:rPr>
      </w:pPr>
      <w:r w:rsidRPr="00744A94">
        <w:rPr>
          <w:rFonts w:ascii="Times New Roman" w:eastAsia="Times New Roman" w:hAnsi="Times New Roman" w:cs="Times New Roman"/>
          <w:lang w:eastAsia="ru-RU"/>
        </w:rPr>
        <w:t xml:space="preserve">В связи с этим вопрос организации селективного сбора отходов на сегодняшний день особенно актуален, сбор, обработка и утилизация вторичного сырья является одним из социально значимых и приоритетных для города направлений предпринимательской деятельности. </w:t>
      </w:r>
    </w:p>
    <w:p w14:paraId="47503670" w14:textId="77777777" w:rsidR="00D34290" w:rsidRPr="00744A94" w:rsidRDefault="00D34290" w:rsidP="00D34290">
      <w:pPr>
        <w:spacing w:after="0" w:line="360" w:lineRule="auto"/>
        <w:ind w:firstLine="709"/>
        <w:jc w:val="both"/>
        <w:rPr>
          <w:rFonts w:ascii="Times New Roman" w:eastAsia="Times New Roman" w:hAnsi="Times New Roman" w:cs="Times New Roman"/>
          <w:lang w:eastAsia="ru-RU"/>
        </w:rPr>
      </w:pPr>
      <w:r w:rsidRPr="00744A94">
        <w:rPr>
          <w:rFonts w:ascii="Times New Roman" w:eastAsia="Times New Roman" w:hAnsi="Times New Roman" w:cs="Times New Roman"/>
          <w:lang w:eastAsia="ru-RU"/>
        </w:rPr>
        <w:t>Раздельный сбор отходов и их вторичное использование позволяет экономить природные ресурсы, снизить энергетические затраты, а также значительно продлить срок службы полигонов твердых бытовых отходов.</w:t>
      </w:r>
    </w:p>
    <w:p w14:paraId="49754A3E" w14:textId="299843D0" w:rsidR="00D34290" w:rsidRPr="00744A94" w:rsidRDefault="00D3429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 w:val="0"/>
          <w:bCs w:val="0"/>
          <w:iCs w:val="0"/>
          <w:caps/>
          <w:sz w:val="24"/>
          <w:szCs w:val="24"/>
          <w:lang w:eastAsia="en-US"/>
        </w:rPr>
      </w:pPr>
      <w:bookmarkStart w:id="82" w:name="_Toc502167774"/>
      <w:r w:rsidRPr="00744A94">
        <w:rPr>
          <w:rFonts w:ascii="Times New Roman Полужирный" w:eastAsiaTheme="majorEastAsia" w:hAnsi="Times New Roman Полужирный" w:cs="Times New Roman"/>
          <w:b w:val="0"/>
          <w:bCs w:val="0"/>
          <w:iCs w:val="0"/>
          <w:caps/>
          <w:sz w:val="24"/>
          <w:szCs w:val="24"/>
          <w:lang w:eastAsia="en-US"/>
        </w:rPr>
        <w:t>Общие требования</w:t>
      </w:r>
      <w:bookmarkEnd w:id="82"/>
    </w:p>
    <w:p w14:paraId="49C29D00" w14:textId="77777777" w:rsidR="00D34290" w:rsidRPr="00744A94" w:rsidRDefault="00D34290" w:rsidP="00D34290">
      <w:pPr>
        <w:spacing w:after="0" w:line="360" w:lineRule="auto"/>
        <w:ind w:firstLine="709"/>
        <w:jc w:val="both"/>
        <w:rPr>
          <w:rFonts w:ascii="Times New Roman" w:eastAsia="Times New Roman" w:hAnsi="Times New Roman" w:cs="Times New Roman"/>
          <w:lang w:eastAsia="ru-RU"/>
        </w:rPr>
      </w:pPr>
      <w:r w:rsidRPr="00744A94">
        <w:rPr>
          <w:rFonts w:ascii="Times New Roman" w:eastAsia="Times New Roman" w:hAnsi="Times New Roman" w:cs="Times New Roman"/>
          <w:lang w:eastAsia="ru-RU"/>
        </w:rPr>
        <w:t>Нормативно-правовые акты, регулирующие сбор, хранение, транспортировку и первичную обработку вторичного сырья:</w:t>
      </w:r>
    </w:p>
    <w:p w14:paraId="4A0DDE58" w14:textId="2F9AB4BD" w:rsidR="00D34290" w:rsidRPr="00744A94" w:rsidRDefault="004A067F" w:rsidP="004A067F">
      <w:pPr>
        <w:spacing w:after="0" w:line="360" w:lineRule="auto"/>
        <w:ind w:firstLine="709"/>
        <w:jc w:val="both"/>
        <w:rPr>
          <w:rFonts w:ascii="Times New Roman" w:eastAsia="Times New Roman" w:hAnsi="Times New Roman" w:cs="Times New Roman"/>
          <w:lang w:eastAsia="ru-RU"/>
        </w:rPr>
      </w:pPr>
      <w:r w:rsidRPr="00744A94">
        <w:rPr>
          <w:rFonts w:ascii="Times New Roman" w:eastAsia="Times New Roman" w:hAnsi="Times New Roman" w:cs="Times New Roman"/>
          <w:lang w:eastAsia="ru-RU"/>
        </w:rPr>
        <w:t xml:space="preserve">- </w:t>
      </w:r>
      <w:r w:rsidR="00D34290" w:rsidRPr="00744A94">
        <w:rPr>
          <w:rFonts w:ascii="Times New Roman" w:eastAsia="Times New Roman" w:hAnsi="Times New Roman" w:cs="Times New Roman"/>
          <w:lang w:eastAsia="ru-RU"/>
        </w:rPr>
        <w:t xml:space="preserve">«Санитарные правила по сбору, хранению, транспортировке и первичной обработке вторичного сырья» (утв. Главным государственным санитарным врачом СССР 22.01.1982 </w:t>
      </w:r>
      <w:r w:rsidR="006846CA" w:rsidRPr="00744A94">
        <w:rPr>
          <w:rFonts w:ascii="Times New Roman" w:eastAsia="Times New Roman" w:hAnsi="Times New Roman" w:cs="Times New Roman"/>
          <w:lang w:eastAsia="ru-RU"/>
        </w:rPr>
        <w:t>№</w:t>
      </w:r>
      <w:r w:rsidR="00D34290" w:rsidRPr="00744A94">
        <w:rPr>
          <w:rFonts w:ascii="Times New Roman" w:eastAsia="Times New Roman" w:hAnsi="Times New Roman" w:cs="Times New Roman"/>
          <w:lang w:eastAsia="ru-RU"/>
        </w:rPr>
        <w:t>2524-82)</w:t>
      </w:r>
      <w:r w:rsidRPr="00744A94">
        <w:rPr>
          <w:rFonts w:ascii="Times New Roman" w:eastAsia="Times New Roman" w:hAnsi="Times New Roman" w:cs="Times New Roman"/>
          <w:lang w:eastAsia="ru-RU"/>
        </w:rPr>
        <w:t>;</w:t>
      </w:r>
    </w:p>
    <w:p w14:paraId="1117AB8A" w14:textId="7626D0A1" w:rsidR="00D34290" w:rsidRPr="00744A94" w:rsidRDefault="004A067F" w:rsidP="004A067F">
      <w:pPr>
        <w:spacing w:after="0" w:line="360" w:lineRule="auto"/>
        <w:ind w:firstLine="709"/>
        <w:jc w:val="both"/>
        <w:rPr>
          <w:rFonts w:ascii="Times New Roman" w:eastAsia="Times New Roman" w:hAnsi="Times New Roman" w:cs="Times New Roman"/>
          <w:lang w:eastAsia="ru-RU"/>
        </w:rPr>
      </w:pPr>
      <w:r w:rsidRPr="00744A94">
        <w:rPr>
          <w:rFonts w:ascii="Times New Roman" w:eastAsia="Times New Roman" w:hAnsi="Times New Roman" w:cs="Times New Roman"/>
          <w:lang w:eastAsia="ru-RU"/>
        </w:rPr>
        <w:t xml:space="preserve">- </w:t>
      </w:r>
      <w:r w:rsidR="00D34290" w:rsidRPr="00744A94">
        <w:rPr>
          <w:rFonts w:ascii="Times New Roman" w:eastAsia="Times New Roman" w:hAnsi="Times New Roman" w:cs="Times New Roman"/>
          <w:lang w:eastAsia="ru-RU"/>
        </w:rPr>
        <w:t xml:space="preserve">Постановление Правительства РФ от 11.05.2001 </w:t>
      </w:r>
      <w:r w:rsidR="006846CA" w:rsidRPr="00744A94">
        <w:rPr>
          <w:rFonts w:ascii="Times New Roman" w:eastAsia="Times New Roman" w:hAnsi="Times New Roman" w:cs="Times New Roman"/>
          <w:lang w:eastAsia="ru-RU"/>
        </w:rPr>
        <w:t>№</w:t>
      </w:r>
      <w:r w:rsidR="00F0440F" w:rsidRPr="00744A94">
        <w:rPr>
          <w:rFonts w:ascii="Times New Roman" w:eastAsia="Times New Roman" w:hAnsi="Times New Roman" w:cs="Times New Roman"/>
          <w:lang w:eastAsia="ru-RU"/>
        </w:rPr>
        <w:t xml:space="preserve">369 </w:t>
      </w:r>
      <w:r w:rsidR="00D34290" w:rsidRPr="00744A94">
        <w:rPr>
          <w:rFonts w:ascii="Times New Roman" w:eastAsia="Times New Roman" w:hAnsi="Times New Roman" w:cs="Times New Roman"/>
          <w:lang w:eastAsia="ru-RU"/>
        </w:rPr>
        <w:t>«Об утверждении Правил обращения с ломом и отходами черных металлов и их отчуждения»</w:t>
      </w:r>
      <w:r w:rsidRPr="00744A94">
        <w:rPr>
          <w:rFonts w:ascii="Times New Roman" w:eastAsia="Times New Roman" w:hAnsi="Times New Roman" w:cs="Times New Roman"/>
          <w:lang w:eastAsia="ru-RU"/>
        </w:rPr>
        <w:t>;</w:t>
      </w:r>
    </w:p>
    <w:p w14:paraId="541C913E" w14:textId="16256B35" w:rsidR="00D34290" w:rsidRPr="00744A94" w:rsidRDefault="004A067F" w:rsidP="004A067F">
      <w:pPr>
        <w:spacing w:after="0" w:line="360" w:lineRule="auto"/>
        <w:ind w:firstLine="709"/>
        <w:jc w:val="both"/>
        <w:rPr>
          <w:rFonts w:ascii="Times New Roman" w:eastAsia="Times New Roman" w:hAnsi="Times New Roman" w:cs="Times New Roman"/>
          <w:lang w:eastAsia="ru-RU"/>
        </w:rPr>
      </w:pPr>
      <w:r w:rsidRPr="00744A94">
        <w:rPr>
          <w:rFonts w:ascii="Times New Roman" w:eastAsia="Times New Roman" w:hAnsi="Times New Roman" w:cs="Times New Roman"/>
          <w:lang w:eastAsia="ru-RU"/>
        </w:rPr>
        <w:t xml:space="preserve">- </w:t>
      </w:r>
      <w:r w:rsidR="00D34290" w:rsidRPr="00744A94">
        <w:rPr>
          <w:rFonts w:ascii="Times New Roman" w:eastAsia="Times New Roman" w:hAnsi="Times New Roman" w:cs="Times New Roman"/>
          <w:lang w:eastAsia="ru-RU"/>
        </w:rPr>
        <w:t xml:space="preserve">Постановление Правительства РФ от 11.05.2001 </w:t>
      </w:r>
      <w:r w:rsidR="006846CA" w:rsidRPr="00744A94">
        <w:rPr>
          <w:rFonts w:ascii="Times New Roman" w:eastAsia="Times New Roman" w:hAnsi="Times New Roman" w:cs="Times New Roman"/>
          <w:lang w:eastAsia="ru-RU"/>
        </w:rPr>
        <w:t>№</w:t>
      </w:r>
      <w:r w:rsidR="00D34290" w:rsidRPr="00744A94">
        <w:rPr>
          <w:rFonts w:ascii="Times New Roman" w:eastAsia="Times New Roman" w:hAnsi="Times New Roman" w:cs="Times New Roman"/>
          <w:lang w:eastAsia="ru-RU"/>
        </w:rPr>
        <w:t>370 «Об утверждении Правил обращения с ломом и отходами цветных металлов и их отчуждения»</w:t>
      </w:r>
      <w:r w:rsidRPr="00744A94">
        <w:rPr>
          <w:rFonts w:ascii="Times New Roman" w:eastAsia="Times New Roman" w:hAnsi="Times New Roman" w:cs="Times New Roman"/>
          <w:lang w:eastAsia="ru-RU"/>
        </w:rPr>
        <w:t>;</w:t>
      </w:r>
    </w:p>
    <w:p w14:paraId="66FCD5A2" w14:textId="5E4021FD" w:rsidR="00D34290" w:rsidRPr="00744A94" w:rsidRDefault="004A067F" w:rsidP="004A067F">
      <w:pPr>
        <w:spacing w:after="0" w:line="360" w:lineRule="auto"/>
        <w:ind w:firstLine="709"/>
        <w:jc w:val="both"/>
        <w:rPr>
          <w:rFonts w:ascii="Times New Roman" w:eastAsia="Times New Roman" w:hAnsi="Times New Roman" w:cs="Times New Roman"/>
          <w:lang w:eastAsia="ru-RU"/>
        </w:rPr>
      </w:pPr>
      <w:r w:rsidRPr="00744A94">
        <w:rPr>
          <w:rFonts w:ascii="Times New Roman" w:eastAsia="Times New Roman" w:hAnsi="Times New Roman" w:cs="Times New Roman"/>
          <w:lang w:eastAsia="ru-RU"/>
        </w:rPr>
        <w:t xml:space="preserve">- </w:t>
      </w:r>
      <w:r w:rsidR="00D34290" w:rsidRPr="00744A94">
        <w:rPr>
          <w:rFonts w:ascii="Times New Roman" w:eastAsia="Times New Roman" w:hAnsi="Times New Roman" w:cs="Times New Roman"/>
          <w:lang w:eastAsia="ru-RU"/>
        </w:rPr>
        <w:t xml:space="preserve">«СанПиН 42-128-4690-88. Санитарные правила содержания территорий населенных мест» (утв. Главным государственным санитарным врачом СССР 05.08.1988 </w:t>
      </w:r>
      <w:r w:rsidR="006846CA" w:rsidRPr="00744A94">
        <w:rPr>
          <w:rFonts w:ascii="Times New Roman" w:eastAsia="Times New Roman" w:hAnsi="Times New Roman" w:cs="Times New Roman"/>
          <w:lang w:eastAsia="ru-RU"/>
        </w:rPr>
        <w:t>№</w:t>
      </w:r>
      <w:r w:rsidR="00D34290" w:rsidRPr="00744A94">
        <w:rPr>
          <w:rFonts w:ascii="Times New Roman" w:eastAsia="Times New Roman" w:hAnsi="Times New Roman" w:cs="Times New Roman"/>
          <w:lang w:eastAsia="ru-RU"/>
        </w:rPr>
        <w:t>4690-88)</w:t>
      </w:r>
      <w:r w:rsidRPr="00744A94">
        <w:rPr>
          <w:rFonts w:ascii="Times New Roman" w:eastAsia="Times New Roman" w:hAnsi="Times New Roman" w:cs="Times New Roman"/>
          <w:lang w:eastAsia="ru-RU"/>
        </w:rPr>
        <w:t>;</w:t>
      </w:r>
    </w:p>
    <w:p w14:paraId="0C9C8717" w14:textId="7CD8FC34" w:rsidR="00D34290" w:rsidRPr="00744A94" w:rsidRDefault="004A067F" w:rsidP="004A067F">
      <w:pPr>
        <w:spacing w:after="0" w:line="360" w:lineRule="auto"/>
        <w:ind w:firstLine="709"/>
        <w:jc w:val="both"/>
        <w:rPr>
          <w:rFonts w:ascii="Times New Roman" w:eastAsia="Times New Roman" w:hAnsi="Times New Roman" w:cs="Times New Roman"/>
          <w:lang w:eastAsia="ru-RU"/>
        </w:rPr>
      </w:pPr>
      <w:r w:rsidRPr="00744A94">
        <w:rPr>
          <w:rFonts w:ascii="Times New Roman" w:eastAsia="Times New Roman" w:hAnsi="Times New Roman" w:cs="Times New Roman"/>
          <w:lang w:eastAsia="ru-RU"/>
        </w:rPr>
        <w:t xml:space="preserve">- </w:t>
      </w:r>
      <w:r w:rsidR="00D34290" w:rsidRPr="00744A94">
        <w:rPr>
          <w:rFonts w:ascii="Times New Roman" w:eastAsia="Times New Roman" w:hAnsi="Times New Roman" w:cs="Times New Roman"/>
          <w:lang w:eastAsia="ru-RU"/>
        </w:rPr>
        <w:t xml:space="preserve">Постановление Главного государственного санитарного врача РФ от 30.04.2003 </w:t>
      </w:r>
      <w:r w:rsidR="006846CA" w:rsidRPr="00744A94">
        <w:rPr>
          <w:rFonts w:ascii="Times New Roman" w:eastAsia="Times New Roman" w:hAnsi="Times New Roman" w:cs="Times New Roman"/>
          <w:lang w:eastAsia="ru-RU"/>
        </w:rPr>
        <w:t>№</w:t>
      </w:r>
      <w:r w:rsidR="00D34290" w:rsidRPr="00744A94">
        <w:rPr>
          <w:rFonts w:ascii="Times New Roman" w:eastAsia="Times New Roman" w:hAnsi="Times New Roman" w:cs="Times New Roman"/>
          <w:lang w:eastAsia="ru-RU"/>
        </w:rPr>
        <w:t xml:space="preserve">80 «О введении в действие Санитарно-эпидемиологических правил и нормативов СанПиН 2.1.7.1322-03» (вместе с «СанПиН 2.1.7.1322-03. 2.1.7. Почва. Очистка населенных мест, отходы производства и потребления, санитарная охрана почвы. Гигиенические требования к размещению и обезвреживанию отходов производства и потребления. Санитарно-эпидемиологические правила и нормативы», утв. Главным государственным санитарным врачом РФ 30.04.2003) (Зарегистрировано в Минюсте РФ 12.05.2003 </w:t>
      </w:r>
      <w:r w:rsidR="006846CA" w:rsidRPr="00744A94">
        <w:rPr>
          <w:rFonts w:ascii="Times New Roman" w:eastAsia="Times New Roman" w:hAnsi="Times New Roman" w:cs="Times New Roman"/>
          <w:lang w:eastAsia="ru-RU"/>
        </w:rPr>
        <w:t>№</w:t>
      </w:r>
      <w:r w:rsidR="00D34290" w:rsidRPr="00744A94">
        <w:rPr>
          <w:rFonts w:ascii="Times New Roman" w:eastAsia="Times New Roman" w:hAnsi="Times New Roman" w:cs="Times New Roman"/>
          <w:lang w:eastAsia="ru-RU"/>
        </w:rPr>
        <w:t>4526)</w:t>
      </w:r>
      <w:r w:rsidRPr="00744A94">
        <w:rPr>
          <w:rFonts w:ascii="Times New Roman" w:eastAsia="Times New Roman" w:hAnsi="Times New Roman" w:cs="Times New Roman"/>
          <w:lang w:eastAsia="ru-RU"/>
        </w:rPr>
        <w:t>;</w:t>
      </w:r>
    </w:p>
    <w:p w14:paraId="6BF72BA9" w14:textId="43F367D9" w:rsidR="00D34290" w:rsidRPr="00744A94" w:rsidRDefault="004A067F" w:rsidP="004A067F">
      <w:pPr>
        <w:spacing w:after="0" w:line="360" w:lineRule="auto"/>
        <w:ind w:firstLine="709"/>
        <w:jc w:val="both"/>
        <w:rPr>
          <w:rFonts w:ascii="Times New Roman" w:eastAsia="Times New Roman" w:hAnsi="Times New Roman" w:cs="Times New Roman"/>
          <w:lang w:eastAsia="ru-RU"/>
        </w:rPr>
      </w:pPr>
      <w:r w:rsidRPr="00744A94">
        <w:rPr>
          <w:rFonts w:ascii="Times New Roman" w:eastAsia="Times New Roman" w:hAnsi="Times New Roman" w:cs="Times New Roman"/>
          <w:lang w:eastAsia="ru-RU"/>
        </w:rPr>
        <w:t xml:space="preserve">- </w:t>
      </w:r>
      <w:r w:rsidR="00D34290" w:rsidRPr="00744A94">
        <w:rPr>
          <w:rFonts w:ascii="Times New Roman" w:eastAsia="Times New Roman" w:hAnsi="Times New Roman" w:cs="Times New Roman"/>
          <w:lang w:eastAsia="ru-RU"/>
        </w:rPr>
        <w:t xml:space="preserve">ГОСТ 10700-97. Макулатура бумажная и картонная. Технические условия (введен Постановлением Госстандарта РФ от 23.08.2002 </w:t>
      </w:r>
      <w:r w:rsidR="006846CA" w:rsidRPr="00744A94">
        <w:rPr>
          <w:rFonts w:ascii="Times New Roman" w:eastAsia="Times New Roman" w:hAnsi="Times New Roman" w:cs="Times New Roman"/>
          <w:lang w:eastAsia="ru-RU"/>
        </w:rPr>
        <w:t>№</w:t>
      </w:r>
      <w:r w:rsidR="00D34290" w:rsidRPr="00744A94">
        <w:rPr>
          <w:rFonts w:ascii="Times New Roman" w:eastAsia="Times New Roman" w:hAnsi="Times New Roman" w:cs="Times New Roman"/>
          <w:lang w:eastAsia="ru-RU"/>
        </w:rPr>
        <w:t>311-ст)</w:t>
      </w:r>
      <w:r w:rsidRPr="00744A94">
        <w:rPr>
          <w:rFonts w:ascii="Times New Roman" w:eastAsia="Times New Roman" w:hAnsi="Times New Roman" w:cs="Times New Roman"/>
          <w:lang w:eastAsia="ru-RU"/>
        </w:rPr>
        <w:t>;</w:t>
      </w:r>
    </w:p>
    <w:p w14:paraId="0452D5FA" w14:textId="0106155C" w:rsidR="00D34290" w:rsidRPr="00744A94" w:rsidRDefault="004A067F" w:rsidP="004A067F">
      <w:pPr>
        <w:spacing w:after="0" w:line="360" w:lineRule="auto"/>
        <w:ind w:firstLine="709"/>
        <w:jc w:val="both"/>
        <w:rPr>
          <w:rFonts w:ascii="Times New Roman" w:eastAsia="Times New Roman" w:hAnsi="Times New Roman" w:cs="Times New Roman"/>
          <w:lang w:eastAsia="ru-RU"/>
        </w:rPr>
      </w:pPr>
      <w:r w:rsidRPr="00744A94">
        <w:rPr>
          <w:rFonts w:ascii="Times New Roman" w:eastAsia="Times New Roman" w:hAnsi="Times New Roman" w:cs="Times New Roman"/>
          <w:lang w:eastAsia="ru-RU"/>
        </w:rPr>
        <w:t xml:space="preserve">- </w:t>
      </w:r>
      <w:r w:rsidR="00D34290" w:rsidRPr="00744A94">
        <w:rPr>
          <w:rFonts w:ascii="Times New Roman" w:eastAsia="Times New Roman" w:hAnsi="Times New Roman" w:cs="Times New Roman"/>
          <w:lang w:eastAsia="ru-RU"/>
        </w:rPr>
        <w:t xml:space="preserve">ГОСТ 2787-75. Металлы черные вторичные. Общие технические условия (утв. Постановлением Госстандарта СССР от 26.12.1975 </w:t>
      </w:r>
      <w:r w:rsidR="006846CA" w:rsidRPr="00744A94">
        <w:rPr>
          <w:rFonts w:ascii="Times New Roman" w:eastAsia="Times New Roman" w:hAnsi="Times New Roman" w:cs="Times New Roman"/>
          <w:lang w:eastAsia="ru-RU"/>
        </w:rPr>
        <w:t>№</w:t>
      </w:r>
      <w:r w:rsidRPr="00744A94">
        <w:rPr>
          <w:rFonts w:ascii="Times New Roman" w:eastAsia="Times New Roman" w:hAnsi="Times New Roman" w:cs="Times New Roman"/>
          <w:lang w:eastAsia="ru-RU"/>
        </w:rPr>
        <w:t>4035);</w:t>
      </w:r>
    </w:p>
    <w:p w14:paraId="78E79ABA" w14:textId="4D85871E" w:rsidR="00D34290" w:rsidRPr="00744A94" w:rsidRDefault="004A067F" w:rsidP="004A067F">
      <w:pPr>
        <w:spacing w:after="0" w:line="360" w:lineRule="auto"/>
        <w:ind w:firstLine="709"/>
        <w:jc w:val="both"/>
        <w:rPr>
          <w:rFonts w:ascii="Times New Roman" w:eastAsia="Times New Roman" w:hAnsi="Times New Roman" w:cs="Times New Roman"/>
          <w:lang w:eastAsia="ru-RU"/>
        </w:rPr>
      </w:pPr>
      <w:r w:rsidRPr="00744A94">
        <w:rPr>
          <w:rFonts w:ascii="Times New Roman" w:eastAsia="Times New Roman" w:hAnsi="Times New Roman" w:cs="Times New Roman"/>
          <w:lang w:eastAsia="ru-RU"/>
        </w:rPr>
        <w:t xml:space="preserve">- </w:t>
      </w:r>
      <w:r w:rsidR="00D34290" w:rsidRPr="00744A94">
        <w:rPr>
          <w:rFonts w:ascii="Times New Roman" w:eastAsia="Times New Roman" w:hAnsi="Times New Roman" w:cs="Times New Roman"/>
          <w:lang w:eastAsia="ru-RU"/>
        </w:rPr>
        <w:t>ГОСТ Р 52233-2004. Тара стеклянная. Стеклобой. Общие технические условия. Классификация и Виды вторичного сырья.</w:t>
      </w:r>
    </w:p>
    <w:p w14:paraId="6827D9A3" w14:textId="77777777" w:rsidR="00D34290" w:rsidRPr="00744A94" w:rsidRDefault="00D34290" w:rsidP="00D34290">
      <w:pPr>
        <w:spacing w:after="0" w:line="360" w:lineRule="auto"/>
        <w:ind w:firstLine="709"/>
        <w:jc w:val="both"/>
        <w:rPr>
          <w:rFonts w:ascii="Times New Roman" w:eastAsia="Times New Roman" w:hAnsi="Times New Roman" w:cs="Times New Roman"/>
          <w:lang w:eastAsia="ru-RU"/>
        </w:rPr>
      </w:pPr>
      <w:r w:rsidRPr="00744A94">
        <w:rPr>
          <w:rFonts w:ascii="Times New Roman" w:eastAsia="Times New Roman" w:hAnsi="Times New Roman" w:cs="Times New Roman"/>
          <w:lang w:eastAsia="ru-RU"/>
        </w:rPr>
        <w:lastRenderedPageBreak/>
        <w:t>Транспортирование вторичного сырья и готовой продукции с его использованием производится железнодорожным, автомобильным и водным транспортом в соответствии с правилами, действующими на данном виде транспорта.</w:t>
      </w:r>
    </w:p>
    <w:p w14:paraId="5BD53D05" w14:textId="77777777" w:rsidR="00D34290" w:rsidRPr="00744A94" w:rsidRDefault="00D34290" w:rsidP="00D34290">
      <w:pPr>
        <w:spacing w:after="0" w:line="360" w:lineRule="auto"/>
        <w:ind w:firstLine="709"/>
        <w:jc w:val="both"/>
        <w:rPr>
          <w:rFonts w:ascii="Times New Roman" w:eastAsia="Times New Roman" w:hAnsi="Times New Roman" w:cs="Times New Roman"/>
          <w:lang w:eastAsia="ru-RU"/>
        </w:rPr>
      </w:pPr>
      <w:r w:rsidRPr="00744A94">
        <w:rPr>
          <w:rFonts w:ascii="Times New Roman" w:eastAsia="Times New Roman" w:hAnsi="Times New Roman" w:cs="Times New Roman"/>
          <w:lang w:eastAsia="ru-RU"/>
        </w:rPr>
        <w:t>Минимальные нормы отгрузки вторичного сырья устанавливаются особыми условиями поставки или договором:</w:t>
      </w:r>
    </w:p>
    <w:p w14:paraId="1E92DDDB" w14:textId="616E1EDF" w:rsidR="00D34290" w:rsidRPr="00744A94" w:rsidRDefault="004A067F" w:rsidP="004A067F">
      <w:pPr>
        <w:spacing w:after="0" w:line="360" w:lineRule="auto"/>
        <w:ind w:firstLine="709"/>
        <w:jc w:val="both"/>
        <w:rPr>
          <w:rFonts w:ascii="Times New Roman" w:eastAsia="Times New Roman" w:hAnsi="Times New Roman" w:cs="Times New Roman"/>
          <w:lang w:eastAsia="ru-RU"/>
        </w:rPr>
      </w:pPr>
      <w:r w:rsidRPr="00744A94">
        <w:rPr>
          <w:rFonts w:ascii="Times New Roman" w:eastAsia="Times New Roman" w:hAnsi="Times New Roman" w:cs="Times New Roman"/>
          <w:lang w:eastAsia="ru-RU"/>
        </w:rPr>
        <w:t xml:space="preserve">- </w:t>
      </w:r>
      <w:r w:rsidR="00D34290" w:rsidRPr="00744A94">
        <w:rPr>
          <w:rFonts w:ascii="Times New Roman" w:eastAsia="Times New Roman" w:hAnsi="Times New Roman" w:cs="Times New Roman"/>
          <w:lang w:eastAsia="ru-RU"/>
        </w:rPr>
        <w:t>железнодорожным транспортом – вагон;</w:t>
      </w:r>
    </w:p>
    <w:p w14:paraId="0355E9C3" w14:textId="58A3308C" w:rsidR="00D34290" w:rsidRPr="00744A94" w:rsidRDefault="004A067F" w:rsidP="004A067F">
      <w:pPr>
        <w:spacing w:after="0" w:line="360" w:lineRule="auto"/>
        <w:ind w:firstLine="709"/>
        <w:jc w:val="both"/>
        <w:rPr>
          <w:rFonts w:ascii="Times New Roman" w:eastAsia="Times New Roman" w:hAnsi="Times New Roman" w:cs="Times New Roman"/>
          <w:lang w:eastAsia="ru-RU"/>
        </w:rPr>
      </w:pPr>
      <w:r w:rsidRPr="00744A94">
        <w:rPr>
          <w:rFonts w:ascii="Times New Roman" w:eastAsia="Times New Roman" w:hAnsi="Times New Roman" w:cs="Times New Roman"/>
          <w:lang w:eastAsia="ru-RU"/>
        </w:rPr>
        <w:t xml:space="preserve">- </w:t>
      </w:r>
      <w:r w:rsidR="00D34290" w:rsidRPr="00744A94">
        <w:rPr>
          <w:rFonts w:ascii="Times New Roman" w:eastAsia="Times New Roman" w:hAnsi="Times New Roman" w:cs="Times New Roman"/>
          <w:lang w:eastAsia="ru-RU"/>
        </w:rPr>
        <w:t>при наличии контейнерных перевозок между пунктами отправления и назначения – контейнер;</w:t>
      </w:r>
    </w:p>
    <w:p w14:paraId="11F59118" w14:textId="078A4082" w:rsidR="00D34290" w:rsidRPr="00744A94" w:rsidRDefault="004A067F" w:rsidP="004A067F">
      <w:pPr>
        <w:spacing w:after="0" w:line="360" w:lineRule="auto"/>
        <w:ind w:firstLine="709"/>
        <w:jc w:val="both"/>
        <w:rPr>
          <w:rFonts w:ascii="Times New Roman" w:eastAsia="Times New Roman" w:hAnsi="Times New Roman" w:cs="Times New Roman"/>
          <w:lang w:eastAsia="ru-RU"/>
        </w:rPr>
      </w:pPr>
      <w:r w:rsidRPr="00744A94">
        <w:rPr>
          <w:rFonts w:ascii="Times New Roman" w:eastAsia="Times New Roman" w:hAnsi="Times New Roman" w:cs="Times New Roman"/>
          <w:lang w:eastAsia="ru-RU"/>
        </w:rPr>
        <w:t xml:space="preserve">- </w:t>
      </w:r>
      <w:r w:rsidR="00D34290" w:rsidRPr="00744A94">
        <w:rPr>
          <w:rFonts w:ascii="Times New Roman" w:eastAsia="Times New Roman" w:hAnsi="Times New Roman" w:cs="Times New Roman"/>
          <w:lang w:eastAsia="ru-RU"/>
        </w:rPr>
        <w:t>при доставке сырья автомобильным транспортом – автомобиль.</w:t>
      </w:r>
    </w:p>
    <w:p w14:paraId="14CC027D" w14:textId="77777777" w:rsidR="00D34290" w:rsidRPr="00744A94" w:rsidRDefault="00D34290" w:rsidP="00D34290">
      <w:pPr>
        <w:spacing w:after="0" w:line="360" w:lineRule="auto"/>
        <w:ind w:firstLine="709"/>
        <w:jc w:val="both"/>
        <w:rPr>
          <w:rFonts w:ascii="Times New Roman" w:eastAsia="Times New Roman" w:hAnsi="Times New Roman" w:cs="Times New Roman"/>
          <w:lang w:eastAsia="ru-RU"/>
        </w:rPr>
      </w:pPr>
      <w:r w:rsidRPr="00744A94">
        <w:rPr>
          <w:rFonts w:ascii="Times New Roman" w:eastAsia="Times New Roman" w:hAnsi="Times New Roman" w:cs="Times New Roman"/>
          <w:lang w:eastAsia="ru-RU"/>
        </w:rPr>
        <w:t>С целью минимизации затрат транспортные средства необходимо загружать до полной вместимости, но не выше их грузоподъёмности.</w:t>
      </w:r>
    </w:p>
    <w:p w14:paraId="718834CC" w14:textId="7232BBE0" w:rsidR="00D34290" w:rsidRPr="00744A94" w:rsidRDefault="00D34290" w:rsidP="00D34290">
      <w:pPr>
        <w:spacing w:after="0" w:line="360" w:lineRule="auto"/>
        <w:ind w:firstLine="709"/>
        <w:jc w:val="both"/>
        <w:rPr>
          <w:rFonts w:ascii="Times New Roman" w:eastAsia="Times New Roman" w:hAnsi="Times New Roman" w:cs="Times New Roman"/>
          <w:lang w:eastAsia="ru-RU"/>
        </w:rPr>
      </w:pPr>
      <w:r w:rsidRPr="00744A94">
        <w:rPr>
          <w:rFonts w:ascii="Times New Roman" w:eastAsia="Times New Roman" w:hAnsi="Times New Roman" w:cs="Times New Roman"/>
          <w:lang w:eastAsia="ru-RU"/>
        </w:rPr>
        <w:t>Типичные условия транспортирования вторичного сырья приведены в табл. 11.1.</w:t>
      </w:r>
      <w:r w:rsidR="006D78AA" w:rsidRPr="00744A94">
        <w:rPr>
          <w:rFonts w:ascii="Times New Roman" w:eastAsia="Times New Roman" w:hAnsi="Times New Roman" w:cs="Times New Roman"/>
          <w:lang w:eastAsia="ru-RU"/>
        </w:rPr>
        <w:t>1.</w:t>
      </w:r>
    </w:p>
    <w:p w14:paraId="4F98F0C0" w14:textId="31B51D16" w:rsidR="006D78AA" w:rsidRPr="00744A94" w:rsidRDefault="006D78AA" w:rsidP="006D78AA">
      <w:pPr>
        <w:pStyle w:val="ae"/>
        <w:keepNext/>
        <w:rPr>
          <w:b w:val="0"/>
          <w:i/>
          <w:sz w:val="24"/>
        </w:rPr>
      </w:pPr>
      <w:r w:rsidRPr="00744A94">
        <w:rPr>
          <w:b w:val="0"/>
          <w:i/>
          <w:sz w:val="24"/>
        </w:rPr>
        <w:t xml:space="preserve">Таблица </w:t>
      </w:r>
      <w:r w:rsidRPr="00744A94">
        <w:rPr>
          <w:b w:val="0"/>
          <w:i/>
          <w:sz w:val="24"/>
        </w:rPr>
        <w:fldChar w:fldCharType="begin"/>
      </w:r>
      <w:r w:rsidRPr="00744A94">
        <w:rPr>
          <w:b w:val="0"/>
          <w:i/>
          <w:sz w:val="24"/>
        </w:rPr>
        <w:instrText xml:space="preserve"> STYLEREF 2 \s </w:instrText>
      </w:r>
      <w:r w:rsidRPr="00744A94">
        <w:rPr>
          <w:b w:val="0"/>
          <w:i/>
          <w:sz w:val="24"/>
        </w:rPr>
        <w:fldChar w:fldCharType="separate"/>
      </w:r>
      <w:r w:rsidR="002A61E8" w:rsidRPr="00744A94">
        <w:rPr>
          <w:b w:val="0"/>
          <w:i/>
          <w:noProof/>
          <w:sz w:val="24"/>
        </w:rPr>
        <w:t>11.1</w:t>
      </w:r>
      <w:r w:rsidRPr="00744A94">
        <w:rPr>
          <w:b w:val="0"/>
          <w:i/>
          <w:sz w:val="24"/>
        </w:rPr>
        <w:fldChar w:fldCharType="end"/>
      </w:r>
      <w:r w:rsidRPr="00744A94">
        <w:rPr>
          <w:b w:val="0"/>
          <w:i/>
          <w:sz w:val="24"/>
        </w:rPr>
        <w:t>.</w:t>
      </w:r>
      <w:r w:rsidRPr="00744A94">
        <w:rPr>
          <w:b w:val="0"/>
          <w:i/>
          <w:sz w:val="24"/>
        </w:rPr>
        <w:fldChar w:fldCharType="begin"/>
      </w:r>
      <w:r w:rsidRPr="00744A94">
        <w:rPr>
          <w:b w:val="0"/>
          <w:i/>
          <w:sz w:val="24"/>
        </w:rPr>
        <w:instrText xml:space="preserve"> SEQ Таблица \* ARABIC \s 2 </w:instrText>
      </w:r>
      <w:r w:rsidRPr="00744A94">
        <w:rPr>
          <w:b w:val="0"/>
          <w:i/>
          <w:sz w:val="24"/>
        </w:rPr>
        <w:fldChar w:fldCharType="separate"/>
      </w:r>
      <w:r w:rsidR="002A61E8" w:rsidRPr="00744A94">
        <w:rPr>
          <w:b w:val="0"/>
          <w:i/>
          <w:noProof/>
          <w:sz w:val="24"/>
        </w:rPr>
        <w:t>1</w:t>
      </w:r>
      <w:r w:rsidRPr="00744A94">
        <w:rPr>
          <w:b w:val="0"/>
          <w:i/>
          <w:sz w:val="24"/>
        </w:rPr>
        <w:fldChar w:fldCharType="end"/>
      </w:r>
      <w:r w:rsidR="00F0440F" w:rsidRPr="00744A94">
        <w:rPr>
          <w:b w:val="0"/>
          <w:i/>
          <w:sz w:val="24"/>
        </w:rPr>
        <w:t>.</w:t>
      </w:r>
      <w:r w:rsidRPr="00744A94">
        <w:rPr>
          <w:b w:val="0"/>
          <w:i/>
          <w:sz w:val="24"/>
        </w:rPr>
        <w:t xml:space="preserve"> Условия транспортирования вторичного сырья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5"/>
        <w:gridCol w:w="7749"/>
      </w:tblGrid>
      <w:tr w:rsidR="00D34290" w:rsidRPr="00744A94" w14:paraId="5E8A617B" w14:textId="77777777" w:rsidTr="0010710F">
        <w:trPr>
          <w:cantSplit/>
        </w:trPr>
        <w:tc>
          <w:tcPr>
            <w:tcW w:w="1715" w:type="dxa"/>
            <w:shd w:val="clear" w:color="auto" w:fill="F2F2F2" w:themeFill="background1" w:themeFillShade="F2"/>
            <w:vAlign w:val="center"/>
          </w:tcPr>
          <w:p w14:paraId="51491025" w14:textId="77777777" w:rsidR="00D34290" w:rsidRPr="00744A94" w:rsidRDefault="00D34290" w:rsidP="00A0245B">
            <w:pPr>
              <w:keepNext/>
              <w:spacing w:after="0" w:line="240" w:lineRule="auto"/>
              <w:jc w:val="center"/>
              <w:rPr>
                <w:rFonts w:ascii="Times New Roman" w:eastAsia="Times New Roman" w:hAnsi="Times New Roman" w:cs="Times New Roman"/>
                <w:b/>
                <w:sz w:val="20"/>
                <w:lang w:eastAsia="ru-RU"/>
              </w:rPr>
            </w:pPr>
            <w:r w:rsidRPr="00744A94">
              <w:rPr>
                <w:rFonts w:ascii="Times New Roman" w:eastAsia="Times New Roman" w:hAnsi="Times New Roman" w:cs="Times New Roman"/>
                <w:b/>
                <w:sz w:val="20"/>
                <w:lang w:eastAsia="ru-RU"/>
              </w:rPr>
              <w:t>Наименование</w:t>
            </w:r>
          </w:p>
        </w:tc>
        <w:tc>
          <w:tcPr>
            <w:tcW w:w="7749" w:type="dxa"/>
            <w:shd w:val="clear" w:color="auto" w:fill="F2F2F2" w:themeFill="background1" w:themeFillShade="F2"/>
            <w:vAlign w:val="center"/>
          </w:tcPr>
          <w:p w14:paraId="7AFD3294" w14:textId="77777777" w:rsidR="00D34290" w:rsidRPr="00744A94" w:rsidRDefault="00D34290" w:rsidP="00A0245B">
            <w:pPr>
              <w:keepNext/>
              <w:spacing w:after="0" w:line="240" w:lineRule="auto"/>
              <w:jc w:val="center"/>
              <w:rPr>
                <w:rFonts w:ascii="Times New Roman" w:eastAsia="Times New Roman" w:hAnsi="Times New Roman" w:cs="Times New Roman"/>
                <w:b/>
                <w:sz w:val="20"/>
                <w:lang w:eastAsia="ru-RU"/>
              </w:rPr>
            </w:pPr>
            <w:r w:rsidRPr="00744A94">
              <w:rPr>
                <w:rFonts w:ascii="Times New Roman" w:eastAsia="Times New Roman" w:hAnsi="Times New Roman" w:cs="Times New Roman"/>
                <w:b/>
                <w:sz w:val="20"/>
                <w:lang w:eastAsia="ru-RU"/>
              </w:rPr>
              <w:t>Условия транспортирования</w:t>
            </w:r>
          </w:p>
        </w:tc>
      </w:tr>
      <w:tr w:rsidR="00D34290" w:rsidRPr="00744A94" w14:paraId="646B5120" w14:textId="77777777" w:rsidTr="00A0245B">
        <w:trPr>
          <w:cantSplit/>
        </w:trPr>
        <w:tc>
          <w:tcPr>
            <w:tcW w:w="1715" w:type="dxa"/>
            <w:vAlign w:val="center"/>
          </w:tcPr>
          <w:p w14:paraId="7DCAA67D" w14:textId="77777777" w:rsidR="00D34290" w:rsidRPr="00744A94" w:rsidRDefault="00D34290" w:rsidP="00A0245B">
            <w:pPr>
              <w:keepNext/>
              <w:spacing w:after="0" w:line="240" w:lineRule="auto"/>
              <w:rPr>
                <w:rFonts w:ascii="Times New Roman" w:eastAsia="Times New Roman" w:hAnsi="Times New Roman" w:cs="Times New Roman"/>
                <w:sz w:val="20"/>
                <w:lang w:eastAsia="ru-RU"/>
              </w:rPr>
            </w:pPr>
            <w:r w:rsidRPr="00744A94">
              <w:rPr>
                <w:rFonts w:ascii="Times New Roman" w:eastAsia="Times New Roman" w:hAnsi="Times New Roman" w:cs="Times New Roman"/>
                <w:sz w:val="20"/>
                <w:lang w:eastAsia="ru-RU"/>
              </w:rPr>
              <w:t>Текстиль</w:t>
            </w:r>
          </w:p>
        </w:tc>
        <w:tc>
          <w:tcPr>
            <w:tcW w:w="7749" w:type="dxa"/>
            <w:vAlign w:val="center"/>
          </w:tcPr>
          <w:p w14:paraId="6261FE72" w14:textId="77777777" w:rsidR="00D34290" w:rsidRPr="00744A94" w:rsidRDefault="00D34290" w:rsidP="00A0245B">
            <w:pPr>
              <w:keepNext/>
              <w:spacing w:after="0" w:line="240" w:lineRule="auto"/>
              <w:rPr>
                <w:rFonts w:ascii="Times New Roman" w:eastAsia="Times New Roman" w:hAnsi="Times New Roman" w:cs="Times New Roman"/>
                <w:sz w:val="20"/>
                <w:lang w:eastAsia="ru-RU"/>
              </w:rPr>
            </w:pPr>
            <w:r w:rsidRPr="00744A94">
              <w:rPr>
                <w:rFonts w:ascii="Times New Roman" w:eastAsia="Times New Roman" w:hAnsi="Times New Roman" w:cs="Times New Roman"/>
                <w:sz w:val="20"/>
                <w:lang w:eastAsia="ru-RU"/>
              </w:rPr>
              <w:t>В крытых вагонах, универсальных контейнерах</w:t>
            </w:r>
          </w:p>
        </w:tc>
      </w:tr>
      <w:tr w:rsidR="00D34290" w:rsidRPr="00744A94" w14:paraId="40A0E508" w14:textId="77777777" w:rsidTr="00A0245B">
        <w:trPr>
          <w:cantSplit/>
        </w:trPr>
        <w:tc>
          <w:tcPr>
            <w:tcW w:w="1715" w:type="dxa"/>
            <w:vAlign w:val="center"/>
          </w:tcPr>
          <w:p w14:paraId="0414202E" w14:textId="77777777" w:rsidR="00D34290" w:rsidRPr="00744A94" w:rsidRDefault="00D34290" w:rsidP="00A0245B">
            <w:pPr>
              <w:keepNext/>
              <w:spacing w:after="0" w:line="240" w:lineRule="auto"/>
              <w:rPr>
                <w:rFonts w:ascii="Times New Roman" w:eastAsia="Times New Roman" w:hAnsi="Times New Roman" w:cs="Times New Roman"/>
                <w:sz w:val="20"/>
                <w:lang w:eastAsia="ru-RU"/>
              </w:rPr>
            </w:pPr>
            <w:r w:rsidRPr="00744A94">
              <w:rPr>
                <w:rFonts w:ascii="Times New Roman" w:eastAsia="Times New Roman" w:hAnsi="Times New Roman" w:cs="Times New Roman"/>
                <w:sz w:val="20"/>
                <w:lang w:eastAsia="ru-RU"/>
              </w:rPr>
              <w:t>Стеклобой</w:t>
            </w:r>
          </w:p>
        </w:tc>
        <w:tc>
          <w:tcPr>
            <w:tcW w:w="7749" w:type="dxa"/>
            <w:vAlign w:val="center"/>
          </w:tcPr>
          <w:p w14:paraId="1323393D" w14:textId="77777777" w:rsidR="00D34290" w:rsidRPr="00744A94" w:rsidRDefault="00D34290" w:rsidP="00A0245B">
            <w:pPr>
              <w:keepNext/>
              <w:spacing w:after="0" w:line="240" w:lineRule="auto"/>
              <w:rPr>
                <w:rFonts w:ascii="Times New Roman" w:eastAsia="Times New Roman" w:hAnsi="Times New Roman" w:cs="Times New Roman"/>
                <w:sz w:val="20"/>
                <w:lang w:eastAsia="ru-RU"/>
              </w:rPr>
            </w:pPr>
            <w:r w:rsidRPr="00744A94">
              <w:rPr>
                <w:rFonts w:ascii="Times New Roman" w:eastAsia="Times New Roman" w:hAnsi="Times New Roman" w:cs="Times New Roman"/>
                <w:sz w:val="20"/>
                <w:lang w:eastAsia="ru-RU"/>
              </w:rPr>
              <w:t>В железнодорожных полувагонах навалом</w:t>
            </w:r>
          </w:p>
          <w:p w14:paraId="4957994C" w14:textId="77777777" w:rsidR="00D34290" w:rsidRPr="00744A94" w:rsidRDefault="00D34290" w:rsidP="00A0245B">
            <w:pPr>
              <w:keepNext/>
              <w:spacing w:after="0" w:line="240" w:lineRule="auto"/>
              <w:rPr>
                <w:rFonts w:ascii="Times New Roman" w:eastAsia="Times New Roman" w:hAnsi="Times New Roman" w:cs="Times New Roman"/>
                <w:sz w:val="20"/>
                <w:lang w:eastAsia="ru-RU"/>
              </w:rPr>
            </w:pPr>
            <w:r w:rsidRPr="00744A94">
              <w:rPr>
                <w:rFonts w:ascii="Times New Roman" w:eastAsia="Times New Roman" w:hAnsi="Times New Roman" w:cs="Times New Roman"/>
                <w:sz w:val="20"/>
                <w:lang w:eastAsia="ru-RU"/>
              </w:rPr>
              <w:t>Мелкими партиями в упакованном виде и только в жесткой крепкой таре без щелей</w:t>
            </w:r>
          </w:p>
        </w:tc>
      </w:tr>
      <w:tr w:rsidR="00D34290" w:rsidRPr="00744A94" w14:paraId="53FFE6F7" w14:textId="77777777" w:rsidTr="00A0245B">
        <w:trPr>
          <w:cantSplit/>
        </w:trPr>
        <w:tc>
          <w:tcPr>
            <w:tcW w:w="1715" w:type="dxa"/>
            <w:vAlign w:val="center"/>
          </w:tcPr>
          <w:p w14:paraId="777F3760" w14:textId="77777777" w:rsidR="00D34290" w:rsidRPr="00744A94" w:rsidRDefault="00D34290" w:rsidP="00A0245B">
            <w:pPr>
              <w:spacing w:after="0" w:line="240" w:lineRule="auto"/>
              <w:rPr>
                <w:rFonts w:ascii="Times New Roman" w:eastAsia="Times New Roman" w:hAnsi="Times New Roman" w:cs="Times New Roman"/>
                <w:sz w:val="20"/>
                <w:lang w:eastAsia="ru-RU"/>
              </w:rPr>
            </w:pPr>
            <w:r w:rsidRPr="00744A94">
              <w:rPr>
                <w:rFonts w:ascii="Times New Roman" w:eastAsia="Times New Roman" w:hAnsi="Times New Roman" w:cs="Times New Roman"/>
                <w:sz w:val="20"/>
                <w:lang w:eastAsia="ru-RU"/>
              </w:rPr>
              <w:t>Макулатура</w:t>
            </w:r>
          </w:p>
        </w:tc>
        <w:tc>
          <w:tcPr>
            <w:tcW w:w="7749" w:type="dxa"/>
            <w:vAlign w:val="center"/>
          </w:tcPr>
          <w:p w14:paraId="667C450D" w14:textId="77777777" w:rsidR="00D34290" w:rsidRPr="00744A94" w:rsidRDefault="00D34290" w:rsidP="00A0245B">
            <w:pPr>
              <w:spacing w:after="0" w:line="240" w:lineRule="auto"/>
              <w:rPr>
                <w:rFonts w:ascii="Times New Roman" w:eastAsia="Times New Roman" w:hAnsi="Times New Roman" w:cs="Times New Roman"/>
                <w:sz w:val="20"/>
                <w:lang w:eastAsia="ru-RU"/>
              </w:rPr>
            </w:pPr>
            <w:r w:rsidRPr="00744A94">
              <w:rPr>
                <w:rFonts w:ascii="Times New Roman" w:eastAsia="Times New Roman" w:hAnsi="Times New Roman" w:cs="Times New Roman"/>
                <w:sz w:val="20"/>
                <w:lang w:eastAsia="ru-RU"/>
              </w:rPr>
              <w:t>В открытых транспортных средствах, при этом она должна быть защищена от атмосферных осадков брезентом, полиэтиленовой пленкой и др.</w:t>
            </w:r>
          </w:p>
          <w:p w14:paraId="4871E235" w14:textId="77777777" w:rsidR="00D34290" w:rsidRPr="00744A94" w:rsidRDefault="00D34290" w:rsidP="00A0245B">
            <w:pPr>
              <w:spacing w:after="0" w:line="240" w:lineRule="auto"/>
              <w:rPr>
                <w:rFonts w:ascii="Times New Roman" w:eastAsia="Times New Roman" w:hAnsi="Times New Roman" w:cs="Times New Roman"/>
                <w:sz w:val="20"/>
                <w:lang w:eastAsia="ru-RU"/>
              </w:rPr>
            </w:pPr>
            <w:r w:rsidRPr="00744A94">
              <w:rPr>
                <w:rFonts w:ascii="Times New Roman" w:eastAsia="Times New Roman" w:hAnsi="Times New Roman" w:cs="Times New Roman"/>
                <w:sz w:val="20"/>
                <w:lang w:eastAsia="ru-RU"/>
              </w:rPr>
              <w:t>Перевозка по железной дороге осуществляется вагонными отправками.</w:t>
            </w:r>
          </w:p>
        </w:tc>
      </w:tr>
      <w:tr w:rsidR="00D34290" w:rsidRPr="00744A94" w14:paraId="3E200784" w14:textId="77777777" w:rsidTr="00A0245B">
        <w:trPr>
          <w:cantSplit/>
        </w:trPr>
        <w:tc>
          <w:tcPr>
            <w:tcW w:w="1715" w:type="dxa"/>
            <w:vAlign w:val="center"/>
          </w:tcPr>
          <w:p w14:paraId="1B4C7829" w14:textId="77777777" w:rsidR="00D34290" w:rsidRPr="00744A94" w:rsidRDefault="00D34290" w:rsidP="00A0245B">
            <w:pPr>
              <w:spacing w:after="0" w:line="240" w:lineRule="auto"/>
              <w:rPr>
                <w:rFonts w:ascii="Times New Roman" w:eastAsia="Times New Roman" w:hAnsi="Times New Roman" w:cs="Times New Roman"/>
                <w:sz w:val="20"/>
                <w:lang w:eastAsia="ru-RU"/>
              </w:rPr>
            </w:pPr>
            <w:r w:rsidRPr="00744A94">
              <w:rPr>
                <w:rFonts w:ascii="Times New Roman" w:eastAsia="Times New Roman" w:hAnsi="Times New Roman" w:cs="Times New Roman"/>
                <w:sz w:val="20"/>
                <w:lang w:eastAsia="ru-RU"/>
              </w:rPr>
              <w:t>Металлолом</w:t>
            </w:r>
          </w:p>
        </w:tc>
        <w:tc>
          <w:tcPr>
            <w:tcW w:w="7749" w:type="dxa"/>
            <w:vAlign w:val="center"/>
          </w:tcPr>
          <w:p w14:paraId="5FAA7BFC" w14:textId="77777777" w:rsidR="00D34290" w:rsidRPr="00744A94" w:rsidRDefault="00D34290" w:rsidP="00A0245B">
            <w:pPr>
              <w:spacing w:after="0" w:line="240" w:lineRule="auto"/>
              <w:rPr>
                <w:rFonts w:ascii="Times New Roman" w:eastAsia="Times New Roman" w:hAnsi="Times New Roman" w:cs="Times New Roman"/>
                <w:sz w:val="20"/>
                <w:lang w:eastAsia="ru-RU"/>
              </w:rPr>
            </w:pPr>
            <w:r w:rsidRPr="00744A94">
              <w:rPr>
                <w:rFonts w:ascii="Times New Roman" w:eastAsia="Times New Roman" w:hAnsi="Times New Roman" w:cs="Times New Roman"/>
                <w:sz w:val="20"/>
                <w:lang w:eastAsia="ru-RU"/>
              </w:rPr>
              <w:t>Автомобили с кузовом самосвального типа и гидравлическим манипулятором для погрузо-разгрузочных работ</w:t>
            </w:r>
          </w:p>
          <w:p w14:paraId="2A634A24" w14:textId="77777777" w:rsidR="00D34290" w:rsidRPr="00744A94" w:rsidRDefault="00D34290" w:rsidP="00A0245B">
            <w:pPr>
              <w:spacing w:after="0" w:line="240" w:lineRule="auto"/>
              <w:rPr>
                <w:rFonts w:ascii="Times New Roman" w:eastAsia="Times New Roman" w:hAnsi="Times New Roman" w:cs="Times New Roman"/>
                <w:sz w:val="20"/>
                <w:lang w:eastAsia="ru-RU"/>
              </w:rPr>
            </w:pPr>
            <w:r w:rsidRPr="00744A94">
              <w:rPr>
                <w:rFonts w:ascii="Times New Roman" w:eastAsia="Times New Roman" w:hAnsi="Times New Roman" w:cs="Times New Roman"/>
                <w:sz w:val="20"/>
                <w:lang w:eastAsia="ru-RU"/>
              </w:rPr>
              <w:t>Открытыми вагонами</w:t>
            </w:r>
          </w:p>
        </w:tc>
      </w:tr>
    </w:tbl>
    <w:p w14:paraId="51B70025" w14:textId="77777777" w:rsidR="00D34290" w:rsidRPr="00744A94" w:rsidRDefault="00D34290" w:rsidP="00D34290">
      <w:pPr>
        <w:rPr>
          <w:lang w:eastAsia="ru-RU"/>
        </w:rPr>
      </w:pPr>
    </w:p>
    <w:p w14:paraId="101EC96E" w14:textId="413FA728" w:rsidR="00D34290" w:rsidRPr="00744A94" w:rsidRDefault="00D3429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 w:val="0"/>
          <w:bCs w:val="0"/>
          <w:iCs w:val="0"/>
          <w:caps/>
          <w:sz w:val="24"/>
          <w:szCs w:val="24"/>
          <w:lang w:eastAsia="en-US"/>
        </w:rPr>
      </w:pPr>
      <w:bookmarkStart w:id="83" w:name="_Toc502167775"/>
      <w:r w:rsidRPr="00744A94">
        <w:rPr>
          <w:rFonts w:ascii="Times New Roman Полужирный" w:eastAsiaTheme="majorEastAsia" w:hAnsi="Times New Roman Полужирный" w:cs="Times New Roman"/>
          <w:b w:val="0"/>
          <w:bCs w:val="0"/>
          <w:iCs w:val="0"/>
          <w:caps/>
          <w:sz w:val="24"/>
          <w:szCs w:val="24"/>
          <w:lang w:eastAsia="en-US"/>
        </w:rPr>
        <w:t>Существующее положение</w:t>
      </w:r>
      <w:bookmarkEnd w:id="83"/>
    </w:p>
    <w:p w14:paraId="584FD248" w14:textId="39FDB2F3" w:rsidR="00D34290" w:rsidRPr="00744A94" w:rsidRDefault="00D34290" w:rsidP="00F0440F">
      <w:pPr>
        <w:spacing w:after="0" w:line="360" w:lineRule="auto"/>
        <w:ind w:firstLine="709"/>
        <w:jc w:val="both"/>
        <w:rPr>
          <w:rFonts w:ascii="Times New Roman" w:hAnsi="Times New Roman" w:cs="Times New Roman"/>
          <w:sz w:val="24"/>
          <w:szCs w:val="24"/>
        </w:rPr>
      </w:pPr>
      <w:r w:rsidRPr="00744A94">
        <w:rPr>
          <w:rFonts w:ascii="Times New Roman" w:eastAsia="Times New Roman" w:hAnsi="Times New Roman" w:cs="Times New Roman"/>
          <w:sz w:val="24"/>
          <w:szCs w:val="24"/>
          <w:lang w:eastAsia="ru-RU"/>
        </w:rPr>
        <w:t>На сегодняшний день на территории г. Нижневартовска в</w:t>
      </w:r>
      <w:r w:rsidRPr="00744A94">
        <w:rPr>
          <w:rFonts w:ascii="Times New Roman" w:hAnsi="Times New Roman" w:cs="Times New Roman"/>
          <w:sz w:val="24"/>
          <w:szCs w:val="24"/>
        </w:rPr>
        <w:t xml:space="preserve"> сфере обращения с отходами в городе работает 31 специализированная организация, действует </w:t>
      </w:r>
      <w:r w:rsidR="005F5070" w:rsidRPr="00744A94">
        <w:rPr>
          <w:rFonts w:ascii="Times New Roman" w:hAnsi="Times New Roman" w:cs="Times New Roman"/>
          <w:sz w:val="24"/>
          <w:szCs w:val="24"/>
        </w:rPr>
        <w:t xml:space="preserve">44 </w:t>
      </w:r>
      <w:r w:rsidRPr="00744A94">
        <w:rPr>
          <w:rFonts w:ascii="Times New Roman" w:hAnsi="Times New Roman" w:cs="Times New Roman"/>
          <w:sz w:val="24"/>
          <w:szCs w:val="24"/>
        </w:rPr>
        <w:t xml:space="preserve">установки по предварительной обработке, обезвреживанию и утилизации различных видов отходов. </w:t>
      </w:r>
    </w:p>
    <w:p w14:paraId="0942F591" w14:textId="7F7C62DA" w:rsidR="00D34290" w:rsidRPr="00744A94" w:rsidRDefault="00D34290" w:rsidP="00F0440F">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В микрорайонах города установлены 2</w:t>
      </w:r>
      <w:r w:rsidR="00F0440F" w:rsidRPr="00744A94">
        <w:rPr>
          <w:rFonts w:ascii="Times New Roman" w:hAnsi="Times New Roman" w:cs="Times New Roman"/>
          <w:sz w:val="24"/>
          <w:szCs w:val="24"/>
        </w:rPr>
        <w:t>6</w:t>
      </w:r>
      <w:r w:rsidRPr="00744A94">
        <w:rPr>
          <w:rFonts w:ascii="Times New Roman" w:hAnsi="Times New Roman" w:cs="Times New Roman"/>
          <w:sz w:val="24"/>
          <w:szCs w:val="24"/>
        </w:rPr>
        <w:t xml:space="preserve"> антивандальных контейнера "Экобокс" для сбора отработанных ртутьсодержащих ламп и термометров, 3</w:t>
      </w:r>
      <w:r w:rsidR="00F0440F" w:rsidRPr="00744A94">
        <w:rPr>
          <w:rFonts w:ascii="Times New Roman" w:hAnsi="Times New Roman" w:cs="Times New Roman"/>
          <w:sz w:val="24"/>
          <w:szCs w:val="24"/>
        </w:rPr>
        <w:t>2</w:t>
      </w:r>
      <w:r w:rsidRPr="00744A94">
        <w:rPr>
          <w:rFonts w:ascii="Times New Roman" w:hAnsi="Times New Roman" w:cs="Times New Roman"/>
          <w:sz w:val="24"/>
          <w:szCs w:val="24"/>
        </w:rPr>
        <w:t xml:space="preserve">6 сетчатых контейнеров для пластика и ПЭТ-бутылок, дополнительно управляющими компаниями организовано </w:t>
      </w:r>
      <w:r w:rsidR="00F0440F" w:rsidRPr="00744A94">
        <w:rPr>
          <w:rFonts w:ascii="Times New Roman" w:hAnsi="Times New Roman" w:cs="Times New Roman"/>
          <w:sz w:val="24"/>
          <w:szCs w:val="24"/>
        </w:rPr>
        <w:t>6</w:t>
      </w:r>
      <w:r w:rsidRPr="00744A94">
        <w:rPr>
          <w:rFonts w:ascii="Times New Roman" w:hAnsi="Times New Roman" w:cs="Times New Roman"/>
          <w:sz w:val="24"/>
          <w:szCs w:val="24"/>
        </w:rPr>
        <w:t>стационарных пунктов приема ртутьсодержащих отходов в отдельно выделенных помещениях.</w:t>
      </w:r>
    </w:p>
    <w:p w14:paraId="68D3743F" w14:textId="1B967D94" w:rsidR="00D34290" w:rsidRPr="00744A94" w:rsidRDefault="00D34290" w:rsidP="006D78AA">
      <w:pPr>
        <w:spacing w:after="0" w:line="360" w:lineRule="auto"/>
        <w:ind w:firstLine="708"/>
        <w:rPr>
          <w:rFonts w:ascii="Times New Roman" w:hAnsi="Times New Roman" w:cs="Times New Roman"/>
          <w:sz w:val="24"/>
          <w:szCs w:val="24"/>
        </w:rPr>
      </w:pPr>
      <w:bookmarkStart w:id="84" w:name="_Hlk501811015"/>
      <w:r w:rsidRPr="00744A94">
        <w:rPr>
          <w:rFonts w:ascii="Times New Roman" w:hAnsi="Times New Roman" w:cs="Times New Roman"/>
          <w:sz w:val="24"/>
          <w:szCs w:val="24"/>
        </w:rPr>
        <w:t>Перечень организаций, вовлеченных в сбор и использование вторичных ресурсов представлен в таблице 11.2.1.</w:t>
      </w:r>
    </w:p>
    <w:p w14:paraId="1EFB3190" w14:textId="7D94E308" w:rsidR="006D78AA" w:rsidRPr="00744A94" w:rsidRDefault="006D78AA" w:rsidP="006D78AA">
      <w:pPr>
        <w:pStyle w:val="ae"/>
        <w:keepNext/>
        <w:rPr>
          <w:b w:val="0"/>
          <w:i/>
          <w:sz w:val="24"/>
        </w:rPr>
      </w:pPr>
      <w:r w:rsidRPr="00744A94">
        <w:rPr>
          <w:b w:val="0"/>
          <w:i/>
          <w:sz w:val="24"/>
        </w:rPr>
        <w:t xml:space="preserve">Таблица </w:t>
      </w:r>
      <w:r w:rsidRPr="00744A94">
        <w:rPr>
          <w:b w:val="0"/>
          <w:i/>
          <w:sz w:val="24"/>
        </w:rPr>
        <w:fldChar w:fldCharType="begin"/>
      </w:r>
      <w:r w:rsidRPr="00744A94">
        <w:rPr>
          <w:b w:val="0"/>
          <w:i/>
          <w:sz w:val="24"/>
        </w:rPr>
        <w:instrText xml:space="preserve"> STYLEREF 2 \s </w:instrText>
      </w:r>
      <w:r w:rsidRPr="00744A94">
        <w:rPr>
          <w:b w:val="0"/>
          <w:i/>
          <w:sz w:val="24"/>
        </w:rPr>
        <w:fldChar w:fldCharType="separate"/>
      </w:r>
      <w:r w:rsidR="002A61E8" w:rsidRPr="00744A94">
        <w:rPr>
          <w:b w:val="0"/>
          <w:i/>
          <w:noProof/>
          <w:sz w:val="24"/>
        </w:rPr>
        <w:t>11.2</w:t>
      </w:r>
      <w:r w:rsidRPr="00744A94">
        <w:rPr>
          <w:b w:val="0"/>
          <w:i/>
          <w:sz w:val="24"/>
        </w:rPr>
        <w:fldChar w:fldCharType="end"/>
      </w:r>
      <w:r w:rsidRPr="00744A94">
        <w:rPr>
          <w:b w:val="0"/>
          <w:i/>
          <w:sz w:val="24"/>
        </w:rPr>
        <w:t>.</w:t>
      </w:r>
      <w:r w:rsidRPr="00744A94">
        <w:rPr>
          <w:b w:val="0"/>
          <w:i/>
          <w:sz w:val="24"/>
        </w:rPr>
        <w:fldChar w:fldCharType="begin"/>
      </w:r>
      <w:r w:rsidRPr="00744A94">
        <w:rPr>
          <w:b w:val="0"/>
          <w:i/>
          <w:sz w:val="24"/>
        </w:rPr>
        <w:instrText xml:space="preserve"> SEQ Таблица \* ARABIC \s 2 </w:instrText>
      </w:r>
      <w:r w:rsidRPr="00744A94">
        <w:rPr>
          <w:b w:val="0"/>
          <w:i/>
          <w:sz w:val="24"/>
        </w:rPr>
        <w:fldChar w:fldCharType="separate"/>
      </w:r>
      <w:r w:rsidR="002A61E8" w:rsidRPr="00744A94">
        <w:rPr>
          <w:b w:val="0"/>
          <w:i/>
          <w:noProof/>
          <w:sz w:val="24"/>
        </w:rPr>
        <w:t>1</w:t>
      </w:r>
      <w:r w:rsidRPr="00744A94">
        <w:rPr>
          <w:b w:val="0"/>
          <w:i/>
          <w:sz w:val="24"/>
        </w:rPr>
        <w:fldChar w:fldCharType="end"/>
      </w:r>
      <w:r w:rsidRPr="00744A94">
        <w:rPr>
          <w:b w:val="0"/>
          <w:i/>
          <w:sz w:val="24"/>
        </w:rPr>
        <w:t>. Перечень организаций, вовлеченных в сбор и использование вторичных ресурсов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4820"/>
        <w:gridCol w:w="2454"/>
      </w:tblGrid>
      <w:tr w:rsidR="00FB29FB" w:rsidRPr="00744A94" w14:paraId="0EB4497A" w14:textId="77777777" w:rsidTr="0010710F">
        <w:trPr>
          <w:trHeight w:val="655"/>
          <w:tblHeader/>
        </w:trPr>
        <w:tc>
          <w:tcPr>
            <w:tcW w:w="120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A049F7" w14:textId="77777777" w:rsidR="00FB29FB" w:rsidRPr="00744A94" w:rsidRDefault="00FB29FB" w:rsidP="0010710F">
            <w:pPr>
              <w:spacing w:after="0" w:line="240" w:lineRule="auto"/>
              <w:jc w:val="center"/>
              <w:rPr>
                <w:rFonts w:ascii="Times New Roman" w:hAnsi="Times New Roman" w:cs="Times New Roman"/>
                <w:b/>
                <w:sz w:val="20"/>
                <w:szCs w:val="20"/>
              </w:rPr>
            </w:pPr>
            <w:r w:rsidRPr="00744A94">
              <w:rPr>
                <w:rFonts w:ascii="Times New Roman" w:hAnsi="Times New Roman" w:cs="Times New Roman"/>
                <w:b/>
                <w:sz w:val="20"/>
                <w:szCs w:val="20"/>
              </w:rPr>
              <w:t>Наименование предприятия</w:t>
            </w:r>
          </w:p>
        </w:tc>
        <w:tc>
          <w:tcPr>
            <w:tcW w:w="2518"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E426138" w14:textId="77777777" w:rsidR="00FB29FB" w:rsidRPr="00744A94" w:rsidRDefault="00FB29FB" w:rsidP="0010710F">
            <w:pPr>
              <w:spacing w:after="0" w:line="240" w:lineRule="auto"/>
              <w:jc w:val="center"/>
              <w:rPr>
                <w:rFonts w:ascii="Times New Roman" w:hAnsi="Times New Roman" w:cs="Times New Roman"/>
                <w:b/>
                <w:sz w:val="20"/>
                <w:szCs w:val="20"/>
              </w:rPr>
            </w:pPr>
            <w:r w:rsidRPr="00744A94">
              <w:rPr>
                <w:rFonts w:ascii="Times New Roman" w:hAnsi="Times New Roman" w:cs="Times New Roman"/>
                <w:b/>
                <w:sz w:val="20"/>
                <w:szCs w:val="20"/>
              </w:rPr>
              <w:t>Осуществляемый вид деятельности в области обращения с отходами</w:t>
            </w:r>
          </w:p>
        </w:tc>
        <w:tc>
          <w:tcPr>
            <w:tcW w:w="1282"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3988F0B" w14:textId="77777777" w:rsidR="00FB29FB" w:rsidRPr="00744A94" w:rsidRDefault="00FB29FB" w:rsidP="0010710F">
            <w:pPr>
              <w:spacing w:after="0" w:line="240" w:lineRule="auto"/>
              <w:jc w:val="center"/>
              <w:rPr>
                <w:rFonts w:ascii="Times New Roman" w:hAnsi="Times New Roman" w:cs="Times New Roman"/>
                <w:b/>
                <w:sz w:val="20"/>
                <w:szCs w:val="20"/>
                <w:lang w:val="en-US"/>
              </w:rPr>
            </w:pPr>
            <w:r w:rsidRPr="00744A94">
              <w:rPr>
                <w:rFonts w:ascii="Times New Roman" w:hAnsi="Times New Roman" w:cs="Times New Roman"/>
                <w:b/>
                <w:sz w:val="20"/>
                <w:szCs w:val="20"/>
              </w:rPr>
              <w:t xml:space="preserve">Контактный телефон, </w:t>
            </w:r>
            <w:r w:rsidRPr="00744A94">
              <w:rPr>
                <w:rFonts w:ascii="Times New Roman" w:hAnsi="Times New Roman" w:cs="Times New Roman"/>
                <w:b/>
                <w:sz w:val="20"/>
                <w:szCs w:val="20"/>
                <w:lang w:val="en-US"/>
              </w:rPr>
              <w:t>e-mail</w:t>
            </w:r>
          </w:p>
        </w:tc>
      </w:tr>
      <w:tr w:rsidR="00FB29FB" w:rsidRPr="00744A94" w14:paraId="1560C569" w14:textId="77777777" w:rsidTr="0010710F">
        <w:trPr>
          <w:trHeight w:val="879"/>
        </w:trPr>
        <w:tc>
          <w:tcPr>
            <w:tcW w:w="1200" w:type="pct"/>
            <w:tcBorders>
              <w:top w:val="single" w:sz="4" w:space="0" w:color="auto"/>
              <w:left w:val="single" w:sz="4" w:space="0" w:color="auto"/>
              <w:bottom w:val="single" w:sz="4" w:space="0" w:color="auto"/>
              <w:right w:val="single" w:sz="4" w:space="0" w:color="auto"/>
            </w:tcBorders>
            <w:hideMark/>
          </w:tcPr>
          <w:p w14:paraId="2E206141" w14:textId="77777777" w:rsidR="00FB29FB" w:rsidRPr="00744A94" w:rsidRDefault="00FB29FB" w:rsidP="0010710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lastRenderedPageBreak/>
              <w:t>Индивидуальный предприниматель Мороков Вячеслав Юрьевич</w:t>
            </w:r>
          </w:p>
        </w:tc>
        <w:tc>
          <w:tcPr>
            <w:tcW w:w="2518" w:type="pct"/>
            <w:tcBorders>
              <w:top w:val="single" w:sz="4" w:space="0" w:color="auto"/>
              <w:left w:val="single" w:sz="4" w:space="0" w:color="auto"/>
              <w:bottom w:val="single" w:sz="4" w:space="0" w:color="auto"/>
              <w:right w:val="single" w:sz="4" w:space="0" w:color="auto"/>
            </w:tcBorders>
            <w:hideMark/>
          </w:tcPr>
          <w:p w14:paraId="2B3FB9DB" w14:textId="77777777" w:rsidR="00FB29FB" w:rsidRPr="00744A94" w:rsidRDefault="00FB29FB" w:rsidP="0010710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сбор и транспортирование  отработанных свинцовых аккумуляторов со слитым и не слитым электролитом</w:t>
            </w:r>
          </w:p>
        </w:tc>
        <w:tc>
          <w:tcPr>
            <w:tcW w:w="1282" w:type="pct"/>
            <w:tcBorders>
              <w:top w:val="single" w:sz="4" w:space="0" w:color="auto"/>
              <w:left w:val="single" w:sz="4" w:space="0" w:color="auto"/>
              <w:bottom w:val="single" w:sz="4" w:space="0" w:color="auto"/>
              <w:right w:val="single" w:sz="4" w:space="0" w:color="auto"/>
            </w:tcBorders>
            <w:hideMark/>
          </w:tcPr>
          <w:p w14:paraId="46C9C5B9" w14:textId="77777777" w:rsidR="00FB29FB" w:rsidRPr="00744A94" w:rsidRDefault="00FB29FB" w:rsidP="0010710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xml:space="preserve">51-68-30, </w:t>
            </w:r>
          </w:p>
          <w:p w14:paraId="45B328C4" w14:textId="77777777" w:rsidR="00FB29FB" w:rsidRPr="00744A94" w:rsidRDefault="00FB29FB" w:rsidP="0010710F">
            <w:pPr>
              <w:spacing w:after="0" w:line="240" w:lineRule="auto"/>
              <w:rPr>
                <w:rFonts w:ascii="Times New Roman" w:hAnsi="Times New Roman" w:cs="Times New Roman"/>
                <w:sz w:val="20"/>
                <w:szCs w:val="20"/>
                <w:lang w:val="en-US"/>
              </w:rPr>
            </w:pPr>
            <w:r w:rsidRPr="00744A94">
              <w:rPr>
                <w:rFonts w:ascii="Times New Roman" w:hAnsi="Times New Roman" w:cs="Times New Roman"/>
                <w:sz w:val="20"/>
                <w:szCs w:val="20"/>
              </w:rPr>
              <w:t>63-12-64 (факс),</w:t>
            </w:r>
          </w:p>
          <w:p w14:paraId="052FC9E3" w14:textId="77777777" w:rsidR="00FB29FB" w:rsidRPr="00744A94" w:rsidRDefault="00FB29FB" w:rsidP="0010710F">
            <w:pPr>
              <w:spacing w:after="0" w:line="240" w:lineRule="auto"/>
              <w:rPr>
                <w:rFonts w:ascii="Times New Roman" w:hAnsi="Times New Roman" w:cs="Times New Roman"/>
                <w:sz w:val="20"/>
                <w:szCs w:val="20"/>
              </w:rPr>
            </w:pPr>
            <w:r w:rsidRPr="00744A94">
              <w:rPr>
                <w:rFonts w:ascii="Times New Roman" w:hAnsi="Times New Roman" w:cs="Times New Roman"/>
                <w:sz w:val="20"/>
                <w:szCs w:val="20"/>
                <w:lang w:val="en-US"/>
              </w:rPr>
              <w:t>provisor2@mail.ru</w:t>
            </w:r>
            <w:r w:rsidRPr="00744A94">
              <w:rPr>
                <w:rFonts w:ascii="Times New Roman" w:hAnsi="Times New Roman" w:cs="Times New Roman"/>
                <w:sz w:val="20"/>
                <w:szCs w:val="20"/>
              </w:rPr>
              <w:t xml:space="preserve"> </w:t>
            </w:r>
          </w:p>
        </w:tc>
      </w:tr>
      <w:tr w:rsidR="00FB29FB" w:rsidRPr="00744A94" w14:paraId="1C0C1A09" w14:textId="77777777" w:rsidTr="0010710F">
        <w:trPr>
          <w:trHeight w:val="864"/>
        </w:trPr>
        <w:tc>
          <w:tcPr>
            <w:tcW w:w="1200" w:type="pct"/>
            <w:tcBorders>
              <w:top w:val="single" w:sz="4" w:space="0" w:color="auto"/>
              <w:left w:val="single" w:sz="4" w:space="0" w:color="auto"/>
              <w:bottom w:val="single" w:sz="4" w:space="0" w:color="auto"/>
              <w:right w:val="single" w:sz="4" w:space="0" w:color="auto"/>
            </w:tcBorders>
            <w:hideMark/>
          </w:tcPr>
          <w:p w14:paraId="642A90BD"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Индивидуальный предприниматель</w:t>
            </w:r>
          </w:p>
          <w:p w14:paraId="4FFF9B38"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Раковчук Александр Леонидович</w:t>
            </w:r>
          </w:p>
        </w:tc>
        <w:tc>
          <w:tcPr>
            <w:tcW w:w="2518" w:type="pct"/>
            <w:tcBorders>
              <w:top w:val="single" w:sz="4" w:space="0" w:color="auto"/>
              <w:left w:val="single" w:sz="4" w:space="0" w:color="auto"/>
              <w:bottom w:val="single" w:sz="4" w:space="0" w:color="auto"/>
              <w:right w:val="single" w:sz="4" w:space="0" w:color="auto"/>
            </w:tcBorders>
            <w:hideMark/>
          </w:tcPr>
          <w:p w14:paraId="1BF29727"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сбор, обработка, транспортирование, использование:</w:t>
            </w:r>
          </w:p>
          <w:p w14:paraId="449D648C"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отработанного электрического оборудования (принтеры, сканеры, МФУ, системные блоки компьютера, мониторы);</w:t>
            </w:r>
          </w:p>
          <w:p w14:paraId="65271D3C"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свинцовых аккумуляторов неповрежденных с электролитом</w:t>
            </w:r>
          </w:p>
        </w:tc>
        <w:tc>
          <w:tcPr>
            <w:tcW w:w="1282" w:type="pct"/>
            <w:tcBorders>
              <w:top w:val="single" w:sz="4" w:space="0" w:color="auto"/>
              <w:left w:val="single" w:sz="4" w:space="0" w:color="auto"/>
              <w:bottom w:val="single" w:sz="4" w:space="0" w:color="auto"/>
              <w:right w:val="single" w:sz="4" w:space="0" w:color="auto"/>
            </w:tcBorders>
            <w:hideMark/>
          </w:tcPr>
          <w:p w14:paraId="2899607D"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xml:space="preserve">61-33-61, </w:t>
            </w:r>
          </w:p>
          <w:p w14:paraId="1F175F26"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xml:space="preserve">61-33-56, </w:t>
            </w:r>
          </w:p>
          <w:p w14:paraId="5EA9F012"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xml:space="preserve">61-27-89, </w:t>
            </w:r>
          </w:p>
          <w:p w14:paraId="386BD661"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41-46-70 (факс)</w:t>
            </w:r>
          </w:p>
        </w:tc>
      </w:tr>
      <w:tr w:rsidR="00FB29FB" w:rsidRPr="00744A94" w14:paraId="13629147" w14:textId="77777777" w:rsidTr="0010710F">
        <w:trPr>
          <w:trHeight w:val="655"/>
        </w:trPr>
        <w:tc>
          <w:tcPr>
            <w:tcW w:w="1200" w:type="pct"/>
            <w:tcBorders>
              <w:top w:val="single" w:sz="4" w:space="0" w:color="auto"/>
              <w:left w:val="single" w:sz="4" w:space="0" w:color="auto"/>
              <w:bottom w:val="single" w:sz="4" w:space="0" w:color="auto"/>
              <w:right w:val="single" w:sz="4" w:space="0" w:color="auto"/>
            </w:tcBorders>
            <w:hideMark/>
          </w:tcPr>
          <w:p w14:paraId="63D767DA"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ООО «Аккумуляторторг»</w:t>
            </w:r>
          </w:p>
        </w:tc>
        <w:tc>
          <w:tcPr>
            <w:tcW w:w="2518" w:type="pct"/>
            <w:tcBorders>
              <w:top w:val="single" w:sz="4" w:space="0" w:color="auto"/>
              <w:left w:val="single" w:sz="4" w:space="0" w:color="auto"/>
              <w:bottom w:val="single" w:sz="4" w:space="0" w:color="auto"/>
              <w:right w:val="single" w:sz="4" w:space="0" w:color="auto"/>
            </w:tcBorders>
            <w:hideMark/>
          </w:tcPr>
          <w:p w14:paraId="59B80DEE" w14:textId="77777777" w:rsidR="00FB29FB" w:rsidRPr="00744A94" w:rsidRDefault="00FB29FB" w:rsidP="0010710F">
            <w:pPr>
              <w:tabs>
                <w:tab w:val="left" w:pos="5112"/>
              </w:tabs>
              <w:spacing w:after="0" w:line="240" w:lineRule="auto"/>
              <w:ind w:right="-82"/>
              <w:jc w:val="both"/>
              <w:rPr>
                <w:rFonts w:ascii="Times New Roman" w:hAnsi="Times New Roman" w:cs="Times New Roman"/>
                <w:sz w:val="20"/>
                <w:szCs w:val="20"/>
              </w:rPr>
            </w:pPr>
            <w:r w:rsidRPr="00744A94">
              <w:rPr>
                <w:rFonts w:ascii="Times New Roman" w:hAnsi="Times New Roman" w:cs="Times New Roman"/>
                <w:sz w:val="20"/>
                <w:szCs w:val="20"/>
              </w:rPr>
              <w:t>сбор и транспортирование  отработанных свинцовых аккумуляторов со слитым и не слитым электролитом</w:t>
            </w:r>
          </w:p>
        </w:tc>
        <w:tc>
          <w:tcPr>
            <w:tcW w:w="1282" w:type="pct"/>
            <w:tcBorders>
              <w:top w:val="single" w:sz="4" w:space="0" w:color="auto"/>
              <w:left w:val="single" w:sz="4" w:space="0" w:color="auto"/>
              <w:bottom w:val="single" w:sz="4" w:space="0" w:color="auto"/>
              <w:right w:val="single" w:sz="4" w:space="0" w:color="auto"/>
            </w:tcBorders>
            <w:hideMark/>
          </w:tcPr>
          <w:p w14:paraId="04FB4758"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xml:space="preserve">51-68-30, </w:t>
            </w:r>
          </w:p>
          <w:p w14:paraId="36ECB351"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lang w:val="en-US"/>
              </w:rPr>
            </w:pPr>
            <w:r w:rsidRPr="00744A94">
              <w:rPr>
                <w:rFonts w:ascii="Times New Roman" w:hAnsi="Times New Roman" w:cs="Times New Roman"/>
                <w:sz w:val="20"/>
                <w:szCs w:val="20"/>
              </w:rPr>
              <w:t>63-12-64 (факс),</w:t>
            </w:r>
          </w:p>
          <w:p w14:paraId="31A7F4AE"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lang w:val="en-US"/>
              </w:rPr>
              <w:t>provisor2@mail.ru</w:t>
            </w:r>
          </w:p>
        </w:tc>
      </w:tr>
      <w:tr w:rsidR="00FB29FB" w:rsidRPr="00744A94" w14:paraId="5E2C9FEB" w14:textId="77777777" w:rsidTr="0010710F">
        <w:trPr>
          <w:trHeight w:val="2610"/>
        </w:trPr>
        <w:tc>
          <w:tcPr>
            <w:tcW w:w="1200" w:type="pct"/>
            <w:tcBorders>
              <w:top w:val="single" w:sz="4" w:space="0" w:color="auto"/>
              <w:left w:val="single" w:sz="4" w:space="0" w:color="auto"/>
              <w:bottom w:val="single" w:sz="4" w:space="0" w:color="auto"/>
              <w:right w:val="single" w:sz="4" w:space="0" w:color="auto"/>
            </w:tcBorders>
            <w:hideMark/>
          </w:tcPr>
          <w:p w14:paraId="17D546C1"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ООО «Вторчермет»</w:t>
            </w:r>
          </w:p>
        </w:tc>
        <w:tc>
          <w:tcPr>
            <w:tcW w:w="2518" w:type="pct"/>
            <w:tcBorders>
              <w:top w:val="single" w:sz="4" w:space="0" w:color="auto"/>
              <w:left w:val="single" w:sz="4" w:space="0" w:color="auto"/>
              <w:bottom w:val="single" w:sz="4" w:space="0" w:color="auto"/>
              <w:right w:val="single" w:sz="4" w:space="0" w:color="auto"/>
            </w:tcBorders>
            <w:hideMark/>
          </w:tcPr>
          <w:p w14:paraId="6C082976"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сбор, транспортирование:</w:t>
            </w:r>
          </w:p>
          <w:p w14:paraId="102B7B6C"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отработанных автомобильных покрышек,  резинотехнических изделий;</w:t>
            </w:r>
          </w:p>
          <w:p w14:paraId="6F2A92E8"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аккумуляторов свинцовых отработанных с электролитом и без электролита;</w:t>
            </w:r>
          </w:p>
          <w:p w14:paraId="4F52C2B8"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тары из черных металлов, загрязненной лакокрасочными материалами, нефтепродуктами;</w:t>
            </w:r>
          </w:p>
          <w:p w14:paraId="3504F12C"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сбор, транспортирование, обезвреживание:</w:t>
            </w:r>
          </w:p>
          <w:p w14:paraId="19A50725"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фильтров очистки масла автотранспортных средств отработанных;</w:t>
            </w:r>
          </w:p>
          <w:p w14:paraId="6B0FC7F7"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обтирочного материала, загрязненного нефтепродуктами</w:t>
            </w:r>
          </w:p>
        </w:tc>
        <w:tc>
          <w:tcPr>
            <w:tcW w:w="1282" w:type="pct"/>
            <w:tcBorders>
              <w:top w:val="single" w:sz="4" w:space="0" w:color="auto"/>
              <w:left w:val="single" w:sz="4" w:space="0" w:color="auto"/>
              <w:bottom w:val="single" w:sz="4" w:space="0" w:color="auto"/>
              <w:right w:val="single" w:sz="4" w:space="0" w:color="auto"/>
            </w:tcBorders>
            <w:hideMark/>
          </w:tcPr>
          <w:p w14:paraId="57775168"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xml:space="preserve">54-33-55, </w:t>
            </w:r>
          </w:p>
          <w:p w14:paraId="177AD43B"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31-03-10</w:t>
            </w:r>
          </w:p>
        </w:tc>
      </w:tr>
      <w:tr w:rsidR="00FB29FB" w:rsidRPr="00744A94" w14:paraId="13E67F24" w14:textId="77777777" w:rsidTr="0010710F">
        <w:trPr>
          <w:trHeight w:val="1297"/>
        </w:trPr>
        <w:tc>
          <w:tcPr>
            <w:tcW w:w="1200" w:type="pct"/>
            <w:tcBorders>
              <w:top w:val="single" w:sz="4" w:space="0" w:color="auto"/>
              <w:left w:val="single" w:sz="4" w:space="0" w:color="auto"/>
              <w:bottom w:val="single" w:sz="4" w:space="0" w:color="auto"/>
              <w:right w:val="single" w:sz="4" w:space="0" w:color="auto"/>
            </w:tcBorders>
            <w:hideMark/>
          </w:tcPr>
          <w:p w14:paraId="0336E9B3" w14:textId="77777777" w:rsidR="00FB29FB" w:rsidRPr="00744A94" w:rsidRDefault="00FB29FB" w:rsidP="0010710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ООО «Гранит»</w:t>
            </w:r>
          </w:p>
        </w:tc>
        <w:tc>
          <w:tcPr>
            <w:tcW w:w="2518" w:type="pct"/>
            <w:tcBorders>
              <w:top w:val="single" w:sz="4" w:space="0" w:color="auto"/>
              <w:left w:val="single" w:sz="4" w:space="0" w:color="auto"/>
              <w:bottom w:val="single" w:sz="4" w:space="0" w:color="auto"/>
              <w:right w:val="single" w:sz="4" w:space="0" w:color="auto"/>
            </w:tcBorders>
            <w:hideMark/>
          </w:tcPr>
          <w:p w14:paraId="6CB01848"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транспортирование:</w:t>
            </w:r>
          </w:p>
          <w:p w14:paraId="3AA076B6"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отработанных автомобильных масел, водоэмульсионной жидкости;</w:t>
            </w:r>
          </w:p>
          <w:p w14:paraId="38F6F052"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xml:space="preserve">- замазученных отходов (обтирочный материал, загрязненный маслами, фильтры масляные отработанные); </w:t>
            </w:r>
          </w:p>
          <w:p w14:paraId="746E4936"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аккумуляторов;</w:t>
            </w:r>
          </w:p>
          <w:p w14:paraId="45FB8B23"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отработанных ртутьсодержащих ламп;</w:t>
            </w:r>
          </w:p>
          <w:p w14:paraId="5E15948E"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твердых коммунальных отходов (ТКО);</w:t>
            </w:r>
          </w:p>
          <w:p w14:paraId="7CF0F96D"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жидких бытовых отходов (ЖБО);</w:t>
            </w:r>
          </w:p>
          <w:p w14:paraId="439DD5BD"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xml:space="preserve">- снега               </w:t>
            </w:r>
          </w:p>
        </w:tc>
        <w:tc>
          <w:tcPr>
            <w:tcW w:w="1282" w:type="pct"/>
            <w:tcBorders>
              <w:top w:val="single" w:sz="4" w:space="0" w:color="auto"/>
              <w:left w:val="single" w:sz="4" w:space="0" w:color="auto"/>
              <w:bottom w:val="single" w:sz="4" w:space="0" w:color="auto"/>
              <w:right w:val="single" w:sz="4" w:space="0" w:color="auto"/>
            </w:tcBorders>
            <w:hideMark/>
          </w:tcPr>
          <w:p w14:paraId="191D9957"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xml:space="preserve">49-10-64, </w:t>
            </w:r>
          </w:p>
          <w:p w14:paraId="1F9064BE"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xml:space="preserve">49-19-64, </w:t>
            </w:r>
          </w:p>
          <w:p w14:paraId="0175811A"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49-11-54 (факс)</w:t>
            </w:r>
          </w:p>
        </w:tc>
      </w:tr>
      <w:tr w:rsidR="00FB29FB" w:rsidRPr="00744A94" w14:paraId="118402F6" w14:textId="77777777" w:rsidTr="0010710F">
        <w:trPr>
          <w:trHeight w:val="1297"/>
        </w:trPr>
        <w:tc>
          <w:tcPr>
            <w:tcW w:w="1200" w:type="pct"/>
            <w:tcBorders>
              <w:top w:val="single" w:sz="4" w:space="0" w:color="auto"/>
              <w:left w:val="single" w:sz="4" w:space="0" w:color="auto"/>
              <w:bottom w:val="single" w:sz="4" w:space="0" w:color="auto"/>
              <w:right w:val="single" w:sz="4" w:space="0" w:color="auto"/>
            </w:tcBorders>
            <w:hideMark/>
          </w:tcPr>
          <w:p w14:paraId="2261A1C9" w14:textId="77777777" w:rsidR="00FB29FB" w:rsidRPr="00744A94" w:rsidRDefault="00FB29FB" w:rsidP="0010710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ООО «Логри»</w:t>
            </w:r>
          </w:p>
        </w:tc>
        <w:tc>
          <w:tcPr>
            <w:tcW w:w="2518" w:type="pct"/>
            <w:tcBorders>
              <w:top w:val="single" w:sz="4" w:space="0" w:color="auto"/>
              <w:left w:val="single" w:sz="4" w:space="0" w:color="auto"/>
              <w:bottom w:val="single" w:sz="4" w:space="0" w:color="auto"/>
              <w:right w:val="single" w:sz="4" w:space="0" w:color="auto"/>
            </w:tcBorders>
            <w:hideMark/>
          </w:tcPr>
          <w:p w14:paraId="16885CAF"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сбор и транспортирование отходов:</w:t>
            </w:r>
          </w:p>
          <w:p w14:paraId="0858760D"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лома меди, свинца, никеля;</w:t>
            </w:r>
          </w:p>
          <w:p w14:paraId="44B58758"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тары из черных металлов, загрязненной лакокрасочными материалами;</w:t>
            </w:r>
          </w:p>
          <w:p w14:paraId="031624C6"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аккумуляторов компьютерных кислотных неповрежденных;</w:t>
            </w:r>
          </w:p>
          <w:p w14:paraId="038D5F54"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аккумуляторов свинцовых  с электролитом и без электролита</w:t>
            </w:r>
          </w:p>
        </w:tc>
        <w:tc>
          <w:tcPr>
            <w:tcW w:w="1282" w:type="pct"/>
            <w:tcBorders>
              <w:top w:val="single" w:sz="4" w:space="0" w:color="auto"/>
              <w:left w:val="single" w:sz="4" w:space="0" w:color="auto"/>
              <w:bottom w:val="single" w:sz="4" w:space="0" w:color="auto"/>
              <w:right w:val="single" w:sz="4" w:space="0" w:color="auto"/>
            </w:tcBorders>
            <w:hideMark/>
          </w:tcPr>
          <w:p w14:paraId="618ED11D"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xml:space="preserve">61-27-89, </w:t>
            </w:r>
          </w:p>
          <w:p w14:paraId="3EF92DD4"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67-10-35,</w:t>
            </w:r>
          </w:p>
          <w:p w14:paraId="785FE292"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61-33-61</w:t>
            </w:r>
          </w:p>
        </w:tc>
      </w:tr>
      <w:tr w:rsidR="00FB29FB" w:rsidRPr="00744A94" w14:paraId="1B7BEE92" w14:textId="77777777" w:rsidTr="0010710F">
        <w:trPr>
          <w:trHeight w:val="431"/>
        </w:trPr>
        <w:tc>
          <w:tcPr>
            <w:tcW w:w="1200" w:type="pct"/>
            <w:tcBorders>
              <w:top w:val="single" w:sz="4" w:space="0" w:color="auto"/>
              <w:left w:val="single" w:sz="4" w:space="0" w:color="auto"/>
              <w:bottom w:val="single" w:sz="4" w:space="0" w:color="auto"/>
              <w:right w:val="single" w:sz="4" w:space="0" w:color="auto"/>
            </w:tcBorders>
            <w:hideMark/>
          </w:tcPr>
          <w:p w14:paraId="7B003245" w14:textId="77777777" w:rsidR="00FB29FB" w:rsidRPr="00744A94" w:rsidRDefault="00FB29FB" w:rsidP="0010710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ООО «СтройЭкоТранс»</w:t>
            </w:r>
          </w:p>
        </w:tc>
        <w:tc>
          <w:tcPr>
            <w:tcW w:w="2518" w:type="pct"/>
            <w:tcBorders>
              <w:top w:val="single" w:sz="4" w:space="0" w:color="auto"/>
              <w:left w:val="single" w:sz="4" w:space="0" w:color="auto"/>
              <w:bottom w:val="single" w:sz="4" w:space="0" w:color="auto"/>
              <w:right w:val="single" w:sz="4" w:space="0" w:color="auto"/>
            </w:tcBorders>
            <w:hideMark/>
          </w:tcPr>
          <w:p w14:paraId="51957F52"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транспортирование отработанных масел и водоэмульсионной жидкости</w:t>
            </w:r>
          </w:p>
        </w:tc>
        <w:tc>
          <w:tcPr>
            <w:tcW w:w="1282" w:type="pct"/>
            <w:tcBorders>
              <w:top w:val="single" w:sz="4" w:space="0" w:color="auto"/>
              <w:left w:val="single" w:sz="4" w:space="0" w:color="auto"/>
              <w:bottom w:val="single" w:sz="4" w:space="0" w:color="auto"/>
              <w:right w:val="single" w:sz="4" w:space="0" w:color="auto"/>
            </w:tcBorders>
            <w:hideMark/>
          </w:tcPr>
          <w:p w14:paraId="6F42492C"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89044835233,</w:t>
            </w:r>
          </w:p>
          <w:p w14:paraId="5CFE1BC3"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26-66-00 (факс)</w:t>
            </w:r>
          </w:p>
        </w:tc>
      </w:tr>
      <w:tr w:rsidR="00FB29FB" w:rsidRPr="00744A94" w14:paraId="49E3CC7E" w14:textId="77777777" w:rsidTr="0010710F">
        <w:trPr>
          <w:trHeight w:val="1312"/>
        </w:trPr>
        <w:tc>
          <w:tcPr>
            <w:tcW w:w="1200" w:type="pct"/>
            <w:tcBorders>
              <w:top w:val="single" w:sz="4" w:space="0" w:color="auto"/>
              <w:left w:val="single" w:sz="4" w:space="0" w:color="auto"/>
              <w:bottom w:val="single" w:sz="4" w:space="0" w:color="auto"/>
              <w:right w:val="single" w:sz="4" w:space="0" w:color="auto"/>
            </w:tcBorders>
            <w:hideMark/>
          </w:tcPr>
          <w:p w14:paraId="3DD759AF" w14:textId="77777777" w:rsidR="00FB29FB" w:rsidRPr="00744A94" w:rsidRDefault="00FB29FB" w:rsidP="0010710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ООО «ТрансСервис»</w:t>
            </w:r>
          </w:p>
        </w:tc>
        <w:tc>
          <w:tcPr>
            <w:tcW w:w="2518" w:type="pct"/>
            <w:tcBorders>
              <w:top w:val="single" w:sz="4" w:space="0" w:color="auto"/>
              <w:left w:val="single" w:sz="4" w:space="0" w:color="auto"/>
              <w:bottom w:val="single" w:sz="4" w:space="0" w:color="auto"/>
              <w:right w:val="single" w:sz="4" w:space="0" w:color="auto"/>
            </w:tcBorders>
            <w:hideMark/>
          </w:tcPr>
          <w:p w14:paraId="099876F4"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сбор, транспортирование с последующей передачей на размещение (захоронение):</w:t>
            </w:r>
          </w:p>
          <w:p w14:paraId="39182317"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твердых коммунальных отходов (ТКО);</w:t>
            </w:r>
          </w:p>
          <w:p w14:paraId="6E0708E3" w14:textId="127750BC"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xml:space="preserve">- жидких бытовых отходов (ЖБО); </w:t>
            </w:r>
          </w:p>
          <w:p w14:paraId="1434A68A" w14:textId="0022A6E1"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Сбор пластика в жилом фонде.</w:t>
            </w:r>
          </w:p>
          <w:p w14:paraId="1EECDD02"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Предоставление в аренду пластиковых евроконтейнеров для ТБО (объем - 1.1 м</w:t>
            </w:r>
            <w:r w:rsidRPr="00744A94">
              <w:rPr>
                <w:rFonts w:ascii="Times New Roman" w:hAnsi="Times New Roman" w:cs="Times New Roman"/>
                <w:sz w:val="20"/>
                <w:szCs w:val="20"/>
                <w:vertAlign w:val="superscript"/>
              </w:rPr>
              <w:t>3</w:t>
            </w:r>
            <w:r w:rsidRPr="00744A94">
              <w:rPr>
                <w:rFonts w:ascii="Times New Roman" w:hAnsi="Times New Roman" w:cs="Times New Roman"/>
                <w:sz w:val="20"/>
                <w:szCs w:val="20"/>
              </w:rPr>
              <w:t>) и бункеров для ТБО (объем – 8 и 17-20 м</w:t>
            </w:r>
            <w:r w:rsidRPr="00744A94">
              <w:rPr>
                <w:rFonts w:ascii="Times New Roman" w:hAnsi="Times New Roman" w:cs="Times New Roman"/>
                <w:sz w:val="20"/>
                <w:szCs w:val="20"/>
                <w:vertAlign w:val="superscript"/>
              </w:rPr>
              <w:t>3</w:t>
            </w:r>
            <w:r w:rsidRPr="00744A94">
              <w:rPr>
                <w:rFonts w:ascii="Times New Roman" w:hAnsi="Times New Roman" w:cs="Times New Roman"/>
                <w:sz w:val="20"/>
                <w:szCs w:val="20"/>
              </w:rPr>
              <w:t>)</w:t>
            </w:r>
          </w:p>
        </w:tc>
        <w:tc>
          <w:tcPr>
            <w:tcW w:w="1282" w:type="pct"/>
            <w:tcBorders>
              <w:top w:val="single" w:sz="4" w:space="0" w:color="auto"/>
              <w:left w:val="single" w:sz="4" w:space="0" w:color="auto"/>
              <w:bottom w:val="single" w:sz="4" w:space="0" w:color="auto"/>
              <w:right w:val="single" w:sz="4" w:space="0" w:color="auto"/>
            </w:tcBorders>
          </w:tcPr>
          <w:p w14:paraId="7FE768F8"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277-811</w:t>
            </w:r>
          </w:p>
          <w:p w14:paraId="6BB2EABA"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p>
        </w:tc>
      </w:tr>
      <w:tr w:rsidR="00FB29FB" w:rsidRPr="00744A94" w14:paraId="477CE739" w14:textId="77777777" w:rsidTr="0010710F">
        <w:trPr>
          <w:trHeight w:val="864"/>
        </w:trPr>
        <w:tc>
          <w:tcPr>
            <w:tcW w:w="1200" w:type="pct"/>
            <w:tcBorders>
              <w:top w:val="single" w:sz="4" w:space="0" w:color="auto"/>
              <w:left w:val="single" w:sz="4" w:space="0" w:color="auto"/>
              <w:bottom w:val="single" w:sz="4" w:space="0" w:color="auto"/>
              <w:right w:val="single" w:sz="4" w:space="0" w:color="auto"/>
            </w:tcBorders>
            <w:hideMark/>
          </w:tcPr>
          <w:p w14:paraId="14BD5FFF" w14:textId="77777777" w:rsidR="00FB29FB" w:rsidRPr="00744A94" w:rsidRDefault="00FB29FB" w:rsidP="0010710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xml:space="preserve">Индивидуальный предприниматель </w:t>
            </w:r>
          </w:p>
          <w:p w14:paraId="40187E7F" w14:textId="77777777" w:rsidR="00FB29FB" w:rsidRPr="00744A94" w:rsidRDefault="00FB29FB" w:rsidP="0010710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Анцибор И.С.</w:t>
            </w:r>
          </w:p>
        </w:tc>
        <w:tc>
          <w:tcPr>
            <w:tcW w:w="2518" w:type="pct"/>
            <w:tcBorders>
              <w:top w:val="single" w:sz="4" w:space="0" w:color="auto"/>
              <w:left w:val="single" w:sz="4" w:space="0" w:color="auto"/>
              <w:bottom w:val="single" w:sz="4" w:space="0" w:color="auto"/>
              <w:right w:val="single" w:sz="4" w:space="0" w:color="auto"/>
            </w:tcBorders>
            <w:hideMark/>
          </w:tcPr>
          <w:p w14:paraId="06B9A535"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прием отходов:</w:t>
            </w:r>
          </w:p>
          <w:p w14:paraId="1B039848"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xml:space="preserve">- незагрязненной бумаги и картона; </w:t>
            </w:r>
          </w:p>
          <w:p w14:paraId="73F5B435"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незагрязненной полиэтиленовой пленки</w:t>
            </w:r>
          </w:p>
        </w:tc>
        <w:tc>
          <w:tcPr>
            <w:tcW w:w="1282" w:type="pct"/>
            <w:tcBorders>
              <w:top w:val="single" w:sz="4" w:space="0" w:color="auto"/>
              <w:left w:val="single" w:sz="4" w:space="0" w:color="auto"/>
              <w:bottom w:val="single" w:sz="4" w:space="0" w:color="auto"/>
              <w:right w:val="single" w:sz="4" w:space="0" w:color="auto"/>
            </w:tcBorders>
            <w:hideMark/>
          </w:tcPr>
          <w:p w14:paraId="340F3BFB"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89028511183</w:t>
            </w:r>
          </w:p>
        </w:tc>
      </w:tr>
      <w:tr w:rsidR="00FB29FB" w:rsidRPr="00744A94" w14:paraId="5A1DAEBE" w14:textId="77777777" w:rsidTr="0010710F">
        <w:trPr>
          <w:trHeight w:val="864"/>
        </w:trPr>
        <w:tc>
          <w:tcPr>
            <w:tcW w:w="1200" w:type="pct"/>
            <w:tcBorders>
              <w:top w:val="single" w:sz="4" w:space="0" w:color="auto"/>
              <w:left w:val="single" w:sz="4" w:space="0" w:color="auto"/>
              <w:bottom w:val="single" w:sz="4" w:space="0" w:color="auto"/>
              <w:right w:val="single" w:sz="4" w:space="0" w:color="auto"/>
            </w:tcBorders>
            <w:hideMark/>
          </w:tcPr>
          <w:p w14:paraId="4D9833D6" w14:textId="77777777" w:rsidR="00FB29FB" w:rsidRPr="00744A94" w:rsidRDefault="00FB29FB" w:rsidP="0010710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lastRenderedPageBreak/>
              <w:t xml:space="preserve">Индивидуальный предприниматель </w:t>
            </w:r>
          </w:p>
          <w:p w14:paraId="63096CF6" w14:textId="77777777" w:rsidR="00FB29FB" w:rsidRPr="00744A94" w:rsidRDefault="00FB29FB" w:rsidP="0010710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Анцибор О.С.</w:t>
            </w:r>
          </w:p>
        </w:tc>
        <w:tc>
          <w:tcPr>
            <w:tcW w:w="2518" w:type="pct"/>
            <w:tcBorders>
              <w:top w:val="single" w:sz="4" w:space="0" w:color="auto"/>
              <w:left w:val="single" w:sz="4" w:space="0" w:color="auto"/>
              <w:bottom w:val="single" w:sz="4" w:space="0" w:color="auto"/>
              <w:right w:val="single" w:sz="4" w:space="0" w:color="auto"/>
            </w:tcBorders>
            <w:hideMark/>
          </w:tcPr>
          <w:p w14:paraId="7BA5F97F"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прием отходов:</w:t>
            </w:r>
          </w:p>
          <w:p w14:paraId="29617F10"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xml:space="preserve">- незагрязненной бумаги и картона; </w:t>
            </w:r>
          </w:p>
          <w:p w14:paraId="1C546175"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незагрязненной полиэтиленовой пленки</w:t>
            </w:r>
          </w:p>
        </w:tc>
        <w:tc>
          <w:tcPr>
            <w:tcW w:w="1282" w:type="pct"/>
            <w:tcBorders>
              <w:top w:val="single" w:sz="4" w:space="0" w:color="auto"/>
              <w:left w:val="single" w:sz="4" w:space="0" w:color="auto"/>
              <w:bottom w:val="single" w:sz="4" w:space="0" w:color="auto"/>
              <w:right w:val="single" w:sz="4" w:space="0" w:color="auto"/>
            </w:tcBorders>
            <w:hideMark/>
          </w:tcPr>
          <w:p w14:paraId="6C2B7468"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23-30-11</w:t>
            </w:r>
          </w:p>
        </w:tc>
      </w:tr>
      <w:tr w:rsidR="00FB29FB" w:rsidRPr="00744A94" w14:paraId="4BB65C7F" w14:textId="77777777" w:rsidTr="0010710F">
        <w:trPr>
          <w:trHeight w:val="864"/>
        </w:trPr>
        <w:tc>
          <w:tcPr>
            <w:tcW w:w="1200" w:type="pct"/>
            <w:tcBorders>
              <w:top w:val="single" w:sz="4" w:space="0" w:color="auto"/>
              <w:left w:val="single" w:sz="4" w:space="0" w:color="auto"/>
              <w:bottom w:val="single" w:sz="4" w:space="0" w:color="auto"/>
              <w:right w:val="single" w:sz="4" w:space="0" w:color="auto"/>
            </w:tcBorders>
            <w:hideMark/>
          </w:tcPr>
          <w:p w14:paraId="1B3F7402" w14:textId="77777777" w:rsidR="00FB29FB" w:rsidRPr="00744A94" w:rsidRDefault="00FB29FB" w:rsidP="0010710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Индивидуальный предприниматель</w:t>
            </w:r>
          </w:p>
          <w:p w14:paraId="6C5228FF" w14:textId="77777777" w:rsidR="00FB29FB" w:rsidRPr="00744A94" w:rsidRDefault="00FB29FB" w:rsidP="0010710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Кочарян Ш.О.</w:t>
            </w:r>
          </w:p>
        </w:tc>
        <w:tc>
          <w:tcPr>
            <w:tcW w:w="2518" w:type="pct"/>
            <w:tcBorders>
              <w:top w:val="single" w:sz="4" w:space="0" w:color="auto"/>
              <w:left w:val="single" w:sz="4" w:space="0" w:color="auto"/>
              <w:bottom w:val="single" w:sz="4" w:space="0" w:color="auto"/>
              <w:right w:val="single" w:sz="4" w:space="0" w:color="auto"/>
            </w:tcBorders>
            <w:hideMark/>
          </w:tcPr>
          <w:p w14:paraId="26FBA84A"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прием отходов:</w:t>
            </w:r>
          </w:p>
          <w:p w14:paraId="1F73D6DB"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xml:space="preserve">- незагрязненной бумаги и картона; </w:t>
            </w:r>
          </w:p>
          <w:p w14:paraId="3A065D56"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незагрязненной полиэтиленовой пленки;</w:t>
            </w:r>
          </w:p>
          <w:p w14:paraId="2137748D"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пластмассовой тары;</w:t>
            </w:r>
          </w:p>
          <w:p w14:paraId="677F0390"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ПЭТ-бутылок</w:t>
            </w:r>
          </w:p>
        </w:tc>
        <w:tc>
          <w:tcPr>
            <w:tcW w:w="1282" w:type="pct"/>
            <w:tcBorders>
              <w:top w:val="single" w:sz="4" w:space="0" w:color="auto"/>
              <w:left w:val="single" w:sz="4" w:space="0" w:color="auto"/>
              <w:bottom w:val="single" w:sz="4" w:space="0" w:color="auto"/>
              <w:right w:val="single" w:sz="4" w:space="0" w:color="auto"/>
            </w:tcBorders>
            <w:hideMark/>
          </w:tcPr>
          <w:p w14:paraId="0EB889F3"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89505187777,</w:t>
            </w:r>
          </w:p>
          <w:p w14:paraId="5890F290"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89224246281</w:t>
            </w:r>
          </w:p>
        </w:tc>
      </w:tr>
      <w:tr w:rsidR="00FB29FB" w:rsidRPr="00744A94" w14:paraId="6B45084B" w14:textId="77777777" w:rsidTr="0010710F">
        <w:trPr>
          <w:trHeight w:val="864"/>
        </w:trPr>
        <w:tc>
          <w:tcPr>
            <w:tcW w:w="1200" w:type="pct"/>
            <w:tcBorders>
              <w:top w:val="single" w:sz="4" w:space="0" w:color="auto"/>
              <w:left w:val="single" w:sz="4" w:space="0" w:color="auto"/>
              <w:bottom w:val="single" w:sz="4" w:space="0" w:color="auto"/>
              <w:right w:val="single" w:sz="4" w:space="0" w:color="auto"/>
            </w:tcBorders>
            <w:hideMark/>
          </w:tcPr>
          <w:p w14:paraId="6B218C27" w14:textId="77777777" w:rsidR="00FB29FB" w:rsidRPr="00744A94" w:rsidRDefault="00FB29FB" w:rsidP="0010710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Индивидуальный предприниматель</w:t>
            </w:r>
          </w:p>
          <w:p w14:paraId="010A9820" w14:textId="77777777" w:rsidR="00FB29FB" w:rsidRPr="00744A94" w:rsidRDefault="00FB29FB" w:rsidP="0010710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Левашов С.А.</w:t>
            </w:r>
          </w:p>
        </w:tc>
        <w:tc>
          <w:tcPr>
            <w:tcW w:w="2518" w:type="pct"/>
            <w:tcBorders>
              <w:top w:val="single" w:sz="4" w:space="0" w:color="auto"/>
              <w:left w:val="single" w:sz="4" w:space="0" w:color="auto"/>
              <w:bottom w:val="single" w:sz="4" w:space="0" w:color="auto"/>
              <w:right w:val="single" w:sz="4" w:space="0" w:color="auto"/>
            </w:tcBorders>
            <w:hideMark/>
          </w:tcPr>
          <w:p w14:paraId="0E7AC318"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прием отходов:</w:t>
            </w:r>
          </w:p>
          <w:p w14:paraId="169B1D6E"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незагрязненной полиэтиленовой пленки;</w:t>
            </w:r>
          </w:p>
          <w:p w14:paraId="57C4BC4B"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незагрязненной бумаги картона;</w:t>
            </w:r>
          </w:p>
          <w:p w14:paraId="31787BB3"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пластмассовой тары</w:t>
            </w:r>
          </w:p>
        </w:tc>
        <w:tc>
          <w:tcPr>
            <w:tcW w:w="1282" w:type="pct"/>
            <w:tcBorders>
              <w:top w:val="single" w:sz="4" w:space="0" w:color="auto"/>
              <w:left w:val="single" w:sz="4" w:space="0" w:color="auto"/>
              <w:bottom w:val="single" w:sz="4" w:space="0" w:color="auto"/>
              <w:right w:val="single" w:sz="4" w:space="0" w:color="auto"/>
            </w:tcBorders>
            <w:hideMark/>
          </w:tcPr>
          <w:p w14:paraId="762E5A24"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89224282538, 21-99-22</w:t>
            </w:r>
          </w:p>
        </w:tc>
      </w:tr>
      <w:tr w:rsidR="00FB29FB" w:rsidRPr="00744A94" w14:paraId="3DBEEE17" w14:textId="77777777" w:rsidTr="0010710F">
        <w:trPr>
          <w:trHeight w:val="864"/>
        </w:trPr>
        <w:tc>
          <w:tcPr>
            <w:tcW w:w="1200" w:type="pct"/>
            <w:tcBorders>
              <w:top w:val="single" w:sz="4" w:space="0" w:color="auto"/>
              <w:left w:val="single" w:sz="4" w:space="0" w:color="auto"/>
              <w:bottom w:val="single" w:sz="4" w:space="0" w:color="auto"/>
              <w:right w:val="single" w:sz="4" w:space="0" w:color="auto"/>
            </w:tcBorders>
            <w:hideMark/>
          </w:tcPr>
          <w:p w14:paraId="30FC2238" w14:textId="77777777" w:rsidR="00FB29FB" w:rsidRPr="00744A94" w:rsidRDefault="00FB29FB" w:rsidP="0010710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xml:space="preserve">Индивидуальный предприниматель </w:t>
            </w:r>
          </w:p>
          <w:p w14:paraId="53B99137" w14:textId="77777777" w:rsidR="00FB29FB" w:rsidRPr="00744A94" w:rsidRDefault="00FB29FB" w:rsidP="0010710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Руденко Ю.Н.</w:t>
            </w:r>
          </w:p>
        </w:tc>
        <w:tc>
          <w:tcPr>
            <w:tcW w:w="2518" w:type="pct"/>
            <w:tcBorders>
              <w:top w:val="single" w:sz="4" w:space="0" w:color="auto"/>
              <w:left w:val="single" w:sz="4" w:space="0" w:color="auto"/>
              <w:bottom w:val="single" w:sz="4" w:space="0" w:color="auto"/>
              <w:right w:val="single" w:sz="4" w:space="0" w:color="auto"/>
            </w:tcBorders>
            <w:hideMark/>
          </w:tcPr>
          <w:p w14:paraId="1104C0C7"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прием отходов:</w:t>
            </w:r>
          </w:p>
          <w:p w14:paraId="7E6444F1"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незагрязненной полиэтиленовой пленки;</w:t>
            </w:r>
          </w:p>
          <w:p w14:paraId="67B5C9A9"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незагрязненной бумаги картона, в том числе архивных документов, подлежащих уничтожению</w:t>
            </w:r>
          </w:p>
        </w:tc>
        <w:tc>
          <w:tcPr>
            <w:tcW w:w="1282" w:type="pct"/>
            <w:tcBorders>
              <w:top w:val="single" w:sz="4" w:space="0" w:color="auto"/>
              <w:left w:val="single" w:sz="4" w:space="0" w:color="auto"/>
              <w:bottom w:val="single" w:sz="4" w:space="0" w:color="auto"/>
              <w:right w:val="single" w:sz="4" w:space="0" w:color="auto"/>
            </w:tcBorders>
            <w:hideMark/>
          </w:tcPr>
          <w:p w14:paraId="440638D4"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23-44-09</w:t>
            </w:r>
          </w:p>
        </w:tc>
      </w:tr>
      <w:tr w:rsidR="00FB29FB" w:rsidRPr="00744A94" w14:paraId="636520B9" w14:textId="77777777" w:rsidTr="0010710F">
        <w:trPr>
          <w:trHeight w:val="864"/>
        </w:trPr>
        <w:tc>
          <w:tcPr>
            <w:tcW w:w="1200" w:type="pct"/>
            <w:tcBorders>
              <w:top w:val="single" w:sz="4" w:space="0" w:color="auto"/>
              <w:left w:val="single" w:sz="4" w:space="0" w:color="auto"/>
              <w:bottom w:val="single" w:sz="4" w:space="0" w:color="auto"/>
              <w:right w:val="single" w:sz="4" w:space="0" w:color="auto"/>
            </w:tcBorders>
            <w:hideMark/>
          </w:tcPr>
          <w:p w14:paraId="5B3AA89D" w14:textId="77777777" w:rsidR="00FB29FB" w:rsidRPr="00744A94" w:rsidRDefault="00FB29FB" w:rsidP="0010710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Индивидуальный предприниматель</w:t>
            </w:r>
          </w:p>
          <w:p w14:paraId="74637E27" w14:textId="77777777" w:rsidR="00FB29FB" w:rsidRPr="00744A94" w:rsidRDefault="00FB29FB" w:rsidP="0010710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Чермаков В.М.</w:t>
            </w:r>
          </w:p>
        </w:tc>
        <w:tc>
          <w:tcPr>
            <w:tcW w:w="2518" w:type="pct"/>
            <w:tcBorders>
              <w:top w:val="single" w:sz="4" w:space="0" w:color="auto"/>
              <w:left w:val="single" w:sz="4" w:space="0" w:color="auto"/>
              <w:bottom w:val="single" w:sz="4" w:space="0" w:color="auto"/>
              <w:right w:val="single" w:sz="4" w:space="0" w:color="auto"/>
            </w:tcBorders>
            <w:hideMark/>
          </w:tcPr>
          <w:p w14:paraId="27EB8652"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прием отходов:</w:t>
            </w:r>
          </w:p>
          <w:p w14:paraId="118CBDDA"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незагрязненной полиэтиленовой пленки;</w:t>
            </w:r>
          </w:p>
          <w:p w14:paraId="5F5C014D"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незагрязненной бумаги картона;</w:t>
            </w:r>
          </w:p>
          <w:p w14:paraId="67AACE26"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пластмассовой тары</w:t>
            </w:r>
          </w:p>
        </w:tc>
        <w:tc>
          <w:tcPr>
            <w:tcW w:w="1282" w:type="pct"/>
            <w:tcBorders>
              <w:top w:val="single" w:sz="4" w:space="0" w:color="auto"/>
              <w:left w:val="single" w:sz="4" w:space="0" w:color="auto"/>
              <w:bottom w:val="single" w:sz="4" w:space="0" w:color="auto"/>
              <w:right w:val="single" w:sz="4" w:space="0" w:color="auto"/>
            </w:tcBorders>
            <w:hideMark/>
          </w:tcPr>
          <w:p w14:paraId="1EB36637"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57-20-05, utilnv@ya.ru</w:t>
            </w:r>
          </w:p>
        </w:tc>
      </w:tr>
      <w:tr w:rsidR="00FB29FB" w:rsidRPr="00744A94" w14:paraId="410490E7" w14:textId="77777777" w:rsidTr="0010710F">
        <w:trPr>
          <w:trHeight w:val="864"/>
        </w:trPr>
        <w:tc>
          <w:tcPr>
            <w:tcW w:w="1200" w:type="pct"/>
            <w:tcBorders>
              <w:top w:val="single" w:sz="4" w:space="0" w:color="auto"/>
              <w:left w:val="single" w:sz="4" w:space="0" w:color="auto"/>
              <w:bottom w:val="single" w:sz="4" w:space="0" w:color="auto"/>
              <w:right w:val="single" w:sz="4" w:space="0" w:color="auto"/>
            </w:tcBorders>
            <w:hideMark/>
          </w:tcPr>
          <w:p w14:paraId="14252832" w14:textId="77777777" w:rsidR="00FB29FB" w:rsidRPr="00744A94" w:rsidRDefault="00FB29FB" w:rsidP="0010710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ООО «АЛЕКС-АРТ»</w:t>
            </w:r>
          </w:p>
        </w:tc>
        <w:tc>
          <w:tcPr>
            <w:tcW w:w="2518" w:type="pct"/>
            <w:tcBorders>
              <w:top w:val="single" w:sz="4" w:space="0" w:color="auto"/>
              <w:left w:val="single" w:sz="4" w:space="0" w:color="auto"/>
              <w:bottom w:val="single" w:sz="4" w:space="0" w:color="auto"/>
              <w:right w:val="single" w:sz="4" w:space="0" w:color="auto"/>
            </w:tcBorders>
            <w:hideMark/>
          </w:tcPr>
          <w:p w14:paraId="7083BAE9"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прием отходов:</w:t>
            </w:r>
          </w:p>
          <w:p w14:paraId="08A6780E"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незагрязненной полиэтиленовой пленки;</w:t>
            </w:r>
          </w:p>
          <w:p w14:paraId="75586ADA"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пластмассы</w:t>
            </w:r>
          </w:p>
        </w:tc>
        <w:tc>
          <w:tcPr>
            <w:tcW w:w="1282" w:type="pct"/>
            <w:tcBorders>
              <w:top w:val="single" w:sz="4" w:space="0" w:color="auto"/>
              <w:left w:val="single" w:sz="4" w:space="0" w:color="auto"/>
              <w:bottom w:val="single" w:sz="4" w:space="0" w:color="auto"/>
              <w:right w:val="single" w:sz="4" w:space="0" w:color="auto"/>
            </w:tcBorders>
            <w:hideMark/>
          </w:tcPr>
          <w:p w14:paraId="5C082F1F"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9324005273 (255273)</w:t>
            </w:r>
          </w:p>
        </w:tc>
      </w:tr>
      <w:tr w:rsidR="00FB29FB" w:rsidRPr="00744A94" w14:paraId="17152A09" w14:textId="77777777" w:rsidTr="0010710F">
        <w:trPr>
          <w:trHeight w:val="864"/>
        </w:trPr>
        <w:tc>
          <w:tcPr>
            <w:tcW w:w="1200" w:type="pct"/>
            <w:tcBorders>
              <w:top w:val="single" w:sz="4" w:space="0" w:color="auto"/>
              <w:left w:val="single" w:sz="4" w:space="0" w:color="auto"/>
              <w:bottom w:val="single" w:sz="4" w:space="0" w:color="auto"/>
              <w:right w:val="single" w:sz="4" w:space="0" w:color="auto"/>
            </w:tcBorders>
            <w:hideMark/>
          </w:tcPr>
          <w:p w14:paraId="6147D709" w14:textId="77777777" w:rsidR="00FB29FB" w:rsidRPr="00744A94" w:rsidRDefault="00FB29FB" w:rsidP="0010710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ООО «Синтез–Пак»</w:t>
            </w:r>
          </w:p>
        </w:tc>
        <w:tc>
          <w:tcPr>
            <w:tcW w:w="2518" w:type="pct"/>
            <w:tcBorders>
              <w:top w:val="single" w:sz="4" w:space="0" w:color="auto"/>
              <w:left w:val="single" w:sz="4" w:space="0" w:color="auto"/>
              <w:bottom w:val="single" w:sz="4" w:space="0" w:color="auto"/>
              <w:right w:val="single" w:sz="4" w:space="0" w:color="auto"/>
            </w:tcBorders>
            <w:hideMark/>
          </w:tcPr>
          <w:p w14:paraId="1C1162DE"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прием отходов:</w:t>
            </w:r>
          </w:p>
          <w:p w14:paraId="620A9605"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пластмасс;</w:t>
            </w:r>
          </w:p>
          <w:p w14:paraId="4B2A2092"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текстиля загрязненного (мешковина из-под пропанта);</w:t>
            </w:r>
          </w:p>
          <w:p w14:paraId="2A306A51"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незагрязненной полиэтиленовой пленки</w:t>
            </w:r>
          </w:p>
        </w:tc>
        <w:tc>
          <w:tcPr>
            <w:tcW w:w="1282" w:type="pct"/>
            <w:tcBorders>
              <w:top w:val="single" w:sz="4" w:space="0" w:color="auto"/>
              <w:left w:val="single" w:sz="4" w:space="0" w:color="auto"/>
              <w:bottom w:val="single" w:sz="4" w:space="0" w:color="auto"/>
              <w:right w:val="single" w:sz="4" w:space="0" w:color="auto"/>
            </w:tcBorders>
            <w:hideMark/>
          </w:tcPr>
          <w:p w14:paraId="1E6B60C5"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67-23-49,</w:t>
            </w:r>
          </w:p>
          <w:p w14:paraId="186C3A03"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67-23-50,</w:t>
            </w:r>
          </w:p>
          <w:p w14:paraId="0AFA53C5"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xml:space="preserve">Сайт: </w:t>
            </w:r>
          </w:p>
          <w:p w14:paraId="406C5567"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www.sintez-pak.com</w:t>
            </w:r>
          </w:p>
        </w:tc>
      </w:tr>
      <w:tr w:rsidR="00FB29FB" w:rsidRPr="00744A94" w14:paraId="68A5C362" w14:textId="77777777" w:rsidTr="0010710F">
        <w:trPr>
          <w:trHeight w:val="864"/>
        </w:trPr>
        <w:tc>
          <w:tcPr>
            <w:tcW w:w="1200" w:type="pct"/>
            <w:tcBorders>
              <w:top w:val="single" w:sz="4" w:space="0" w:color="auto"/>
              <w:left w:val="single" w:sz="4" w:space="0" w:color="auto"/>
              <w:bottom w:val="single" w:sz="4" w:space="0" w:color="auto"/>
              <w:right w:val="single" w:sz="4" w:space="0" w:color="auto"/>
            </w:tcBorders>
            <w:hideMark/>
          </w:tcPr>
          <w:p w14:paraId="1C103706" w14:textId="77777777" w:rsidR="00FB29FB" w:rsidRPr="00744A94" w:rsidRDefault="00FB29FB" w:rsidP="0010710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ООО «ТРАНС-БУМ»</w:t>
            </w:r>
          </w:p>
        </w:tc>
        <w:tc>
          <w:tcPr>
            <w:tcW w:w="2518" w:type="pct"/>
            <w:tcBorders>
              <w:top w:val="single" w:sz="4" w:space="0" w:color="auto"/>
              <w:left w:val="single" w:sz="4" w:space="0" w:color="auto"/>
              <w:bottom w:val="single" w:sz="4" w:space="0" w:color="auto"/>
              <w:right w:val="single" w:sz="4" w:space="0" w:color="auto"/>
            </w:tcBorders>
            <w:hideMark/>
          </w:tcPr>
          <w:p w14:paraId="351BAE48"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прием отходов незагрязненной бумаги картона</w:t>
            </w:r>
          </w:p>
        </w:tc>
        <w:tc>
          <w:tcPr>
            <w:tcW w:w="1282" w:type="pct"/>
            <w:tcBorders>
              <w:top w:val="single" w:sz="4" w:space="0" w:color="auto"/>
              <w:left w:val="single" w:sz="4" w:space="0" w:color="auto"/>
              <w:bottom w:val="single" w:sz="4" w:space="0" w:color="auto"/>
              <w:right w:val="single" w:sz="4" w:space="0" w:color="auto"/>
            </w:tcBorders>
            <w:hideMark/>
          </w:tcPr>
          <w:p w14:paraId="01F9D67A"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89129382622</w:t>
            </w:r>
          </w:p>
        </w:tc>
      </w:tr>
      <w:tr w:rsidR="00FB29FB" w:rsidRPr="00744A94" w14:paraId="5FD1C988" w14:textId="77777777" w:rsidTr="0010710F">
        <w:trPr>
          <w:trHeight w:val="864"/>
        </w:trPr>
        <w:tc>
          <w:tcPr>
            <w:tcW w:w="1200" w:type="pct"/>
            <w:tcBorders>
              <w:top w:val="single" w:sz="4" w:space="0" w:color="auto"/>
              <w:left w:val="single" w:sz="4" w:space="0" w:color="auto"/>
              <w:bottom w:val="single" w:sz="4" w:space="0" w:color="auto"/>
              <w:right w:val="single" w:sz="4" w:space="0" w:color="auto"/>
            </w:tcBorders>
            <w:hideMark/>
          </w:tcPr>
          <w:p w14:paraId="1888130E" w14:textId="77777777" w:rsidR="00FB29FB" w:rsidRPr="00744A94" w:rsidRDefault="00FB29FB" w:rsidP="0010710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ООО «ЭКО-Мир»</w:t>
            </w:r>
          </w:p>
        </w:tc>
        <w:tc>
          <w:tcPr>
            <w:tcW w:w="2518" w:type="pct"/>
            <w:tcBorders>
              <w:top w:val="single" w:sz="4" w:space="0" w:color="auto"/>
              <w:left w:val="single" w:sz="4" w:space="0" w:color="auto"/>
              <w:bottom w:val="single" w:sz="4" w:space="0" w:color="auto"/>
              <w:right w:val="single" w:sz="4" w:space="0" w:color="auto"/>
            </w:tcBorders>
            <w:hideMark/>
          </w:tcPr>
          <w:p w14:paraId="374FCED6"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прием отходов:</w:t>
            </w:r>
          </w:p>
          <w:p w14:paraId="0BBEBDEA"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xml:space="preserve">- незагрязненной бумаги и картона; </w:t>
            </w:r>
          </w:p>
          <w:p w14:paraId="2F886924"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незагрязненной полиэтиленовой пленки;</w:t>
            </w:r>
          </w:p>
          <w:p w14:paraId="1F364739"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отходы пластика (ПЭТ, ПНД, ПВД, ПП)</w:t>
            </w:r>
          </w:p>
        </w:tc>
        <w:tc>
          <w:tcPr>
            <w:tcW w:w="1282" w:type="pct"/>
            <w:tcBorders>
              <w:top w:val="single" w:sz="4" w:space="0" w:color="auto"/>
              <w:left w:val="single" w:sz="4" w:space="0" w:color="auto"/>
              <w:bottom w:val="single" w:sz="4" w:space="0" w:color="auto"/>
              <w:right w:val="single" w:sz="4" w:space="0" w:color="auto"/>
            </w:tcBorders>
            <w:hideMark/>
          </w:tcPr>
          <w:p w14:paraId="00571194"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57-20-83,</w:t>
            </w:r>
          </w:p>
          <w:p w14:paraId="274A1343"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eko-mir.nv@mail.ru</w:t>
            </w:r>
          </w:p>
        </w:tc>
      </w:tr>
      <w:tr w:rsidR="00FB29FB" w:rsidRPr="00744A94" w14:paraId="4BAEABAC" w14:textId="77777777" w:rsidTr="0010710F">
        <w:trPr>
          <w:trHeight w:val="864"/>
        </w:trPr>
        <w:tc>
          <w:tcPr>
            <w:tcW w:w="1200" w:type="pct"/>
            <w:tcBorders>
              <w:top w:val="single" w:sz="4" w:space="0" w:color="auto"/>
              <w:left w:val="single" w:sz="4" w:space="0" w:color="auto"/>
              <w:bottom w:val="single" w:sz="4" w:space="0" w:color="auto"/>
              <w:right w:val="single" w:sz="4" w:space="0" w:color="auto"/>
            </w:tcBorders>
            <w:hideMark/>
          </w:tcPr>
          <w:p w14:paraId="79FAD790" w14:textId="77777777" w:rsidR="00FB29FB" w:rsidRPr="00744A94" w:rsidRDefault="00FB29FB" w:rsidP="0010710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ООО «Эковата»</w:t>
            </w:r>
          </w:p>
        </w:tc>
        <w:tc>
          <w:tcPr>
            <w:tcW w:w="2518" w:type="pct"/>
            <w:tcBorders>
              <w:top w:val="single" w:sz="4" w:space="0" w:color="auto"/>
              <w:left w:val="single" w:sz="4" w:space="0" w:color="auto"/>
              <w:bottom w:val="single" w:sz="4" w:space="0" w:color="auto"/>
              <w:right w:val="single" w:sz="4" w:space="0" w:color="auto"/>
            </w:tcBorders>
            <w:hideMark/>
          </w:tcPr>
          <w:p w14:paraId="272CAA0C"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xml:space="preserve">- сбор и обработка отходов бумаги и картона; </w:t>
            </w:r>
          </w:p>
          <w:p w14:paraId="77845636"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 изготовление теплоизоляционных материалов, сорбента для сбора нефтепродуктов, вторичного целлюлозного волокна</w:t>
            </w:r>
          </w:p>
        </w:tc>
        <w:tc>
          <w:tcPr>
            <w:tcW w:w="1282" w:type="pct"/>
            <w:tcBorders>
              <w:top w:val="single" w:sz="4" w:space="0" w:color="auto"/>
              <w:left w:val="single" w:sz="4" w:space="0" w:color="auto"/>
              <w:bottom w:val="single" w:sz="4" w:space="0" w:color="auto"/>
              <w:right w:val="single" w:sz="4" w:space="0" w:color="auto"/>
            </w:tcBorders>
            <w:hideMark/>
          </w:tcPr>
          <w:p w14:paraId="2AEC5D3D"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89028548330,</w:t>
            </w:r>
          </w:p>
          <w:p w14:paraId="48C1BE4F" w14:textId="77777777" w:rsidR="00FB29FB" w:rsidRPr="00744A94" w:rsidRDefault="00FB29FB" w:rsidP="0010710F">
            <w:pPr>
              <w:tabs>
                <w:tab w:val="left" w:pos="5112"/>
              </w:tabs>
              <w:spacing w:after="0" w:line="240" w:lineRule="auto"/>
              <w:ind w:right="-82"/>
              <w:rPr>
                <w:rFonts w:ascii="Times New Roman" w:hAnsi="Times New Roman" w:cs="Times New Roman"/>
                <w:sz w:val="20"/>
                <w:szCs w:val="20"/>
              </w:rPr>
            </w:pPr>
            <w:r w:rsidRPr="00744A94">
              <w:rPr>
                <w:rFonts w:ascii="Times New Roman" w:hAnsi="Times New Roman" w:cs="Times New Roman"/>
                <w:sz w:val="20"/>
                <w:szCs w:val="20"/>
              </w:rPr>
              <w:t>ekovatanv1@mail.ru.  Сайт: http://ekovatanv.ru</w:t>
            </w:r>
          </w:p>
        </w:tc>
      </w:tr>
    </w:tbl>
    <w:bookmarkEnd w:id="84"/>
    <w:p w14:paraId="64BA8B4F" w14:textId="6C8C031A" w:rsidR="00D34290" w:rsidRPr="00744A94" w:rsidRDefault="00D34290" w:rsidP="00604EB3">
      <w:pPr>
        <w:spacing w:after="0" w:line="360" w:lineRule="auto"/>
        <w:ind w:firstLine="708"/>
        <w:jc w:val="both"/>
        <w:rPr>
          <w:rFonts w:ascii="Times New Roman" w:hAnsi="Times New Roman" w:cs="Times New Roman"/>
          <w:sz w:val="24"/>
          <w:szCs w:val="24"/>
        </w:rPr>
      </w:pPr>
      <w:r w:rsidRPr="00744A94">
        <w:rPr>
          <w:rFonts w:ascii="Times New Roman" w:hAnsi="Times New Roman" w:cs="Times New Roman"/>
          <w:sz w:val="24"/>
          <w:szCs w:val="24"/>
        </w:rPr>
        <w:t xml:space="preserve">Кроме того, с 2013 года при поддержке администрации города и управляющих жилищным фондом организаций ООО «Либерта» на базе образовательных учреждений проводится городская экологическая акция по сбору макулатуры «Сделаем мир немного чище!». За период действия акции для переработки на заводы страны отправлено более </w:t>
      </w:r>
      <w:r w:rsidR="00232CA1" w:rsidRPr="00744A94">
        <w:rPr>
          <w:rFonts w:ascii="Times New Roman" w:hAnsi="Times New Roman" w:cs="Times New Roman"/>
          <w:sz w:val="24"/>
          <w:szCs w:val="24"/>
        </w:rPr>
        <w:t xml:space="preserve">389 </w:t>
      </w:r>
      <w:r w:rsidRPr="00744A94">
        <w:rPr>
          <w:rFonts w:ascii="Times New Roman" w:hAnsi="Times New Roman" w:cs="Times New Roman"/>
          <w:sz w:val="24"/>
          <w:szCs w:val="24"/>
        </w:rPr>
        <w:t>тонн макулатуры</w:t>
      </w:r>
      <w:r w:rsidR="00604EB3" w:rsidRPr="00744A94">
        <w:rPr>
          <w:rFonts w:ascii="Times New Roman" w:hAnsi="Times New Roman" w:cs="Times New Roman"/>
          <w:sz w:val="24"/>
          <w:szCs w:val="24"/>
        </w:rPr>
        <w:t>.</w:t>
      </w:r>
    </w:p>
    <w:p w14:paraId="362237B5" w14:textId="686F1EEB" w:rsidR="003A677B" w:rsidRPr="00744A94" w:rsidRDefault="00115620" w:rsidP="000323D5">
      <w:pPr>
        <w:pStyle w:val="1"/>
        <w:keepLines/>
        <w:numPr>
          <w:ilvl w:val="0"/>
          <w:numId w:val="38"/>
        </w:numPr>
        <w:spacing w:before="0" w:after="0" w:line="360" w:lineRule="auto"/>
        <w:jc w:val="both"/>
        <w:rPr>
          <w:rFonts w:eastAsiaTheme="majorEastAsia"/>
          <w:caps w:val="0"/>
          <w:sz w:val="24"/>
          <w:lang w:eastAsia="en-US"/>
        </w:rPr>
      </w:pPr>
      <w:bookmarkStart w:id="85" w:name="_Toc502167776"/>
      <w:r w:rsidRPr="00744A94">
        <w:rPr>
          <w:rFonts w:eastAsiaTheme="majorEastAsia"/>
          <w:caps w:val="0"/>
          <w:sz w:val="24"/>
          <w:lang w:eastAsia="en-US"/>
        </w:rPr>
        <w:t>ОРГАНИЗАЦИЯ УБОРКИ ТЕРРИТОРИИ</w:t>
      </w:r>
      <w:bookmarkEnd w:id="85"/>
      <w:r w:rsidRPr="00744A94">
        <w:rPr>
          <w:rFonts w:eastAsiaTheme="majorEastAsia"/>
          <w:caps w:val="0"/>
          <w:sz w:val="24"/>
          <w:lang w:eastAsia="en-US"/>
        </w:rPr>
        <w:tab/>
      </w:r>
    </w:p>
    <w:p w14:paraId="59BFDD5D" w14:textId="14E63B81" w:rsidR="006E430A" w:rsidRPr="00744A94" w:rsidRDefault="003A677B" w:rsidP="00604EB3">
      <w:pPr>
        <w:shd w:val="clear" w:color="auto" w:fill="FFFFFF"/>
        <w:spacing w:after="0" w:line="360" w:lineRule="auto"/>
        <w:ind w:firstLine="708"/>
        <w:jc w:val="both"/>
        <w:rPr>
          <w:rFonts w:ascii="Times New Roman" w:eastAsia="Times New Roman" w:hAnsi="Times New Roman" w:cs="Times New Roman"/>
          <w:sz w:val="24"/>
          <w:szCs w:val="24"/>
          <w:lang w:eastAsia="ru-RU"/>
        </w:rPr>
      </w:pPr>
      <w:bookmarkStart w:id="86" w:name="_Toc210887565"/>
      <w:r w:rsidRPr="00744A94">
        <w:rPr>
          <w:rFonts w:ascii="Times New Roman" w:eastAsia="Times New Roman" w:hAnsi="Times New Roman" w:cs="Times New Roman"/>
          <w:sz w:val="24"/>
          <w:szCs w:val="24"/>
          <w:lang w:eastAsia="ru-RU"/>
        </w:rPr>
        <w:t xml:space="preserve">Решением  Думы города Нижневартовска </w:t>
      </w:r>
      <w:bookmarkStart w:id="87" w:name="_Hlk495428183"/>
      <w:r w:rsidRPr="00744A94">
        <w:rPr>
          <w:rFonts w:ascii="Times New Roman" w:eastAsia="Times New Roman" w:hAnsi="Times New Roman" w:cs="Times New Roman"/>
          <w:sz w:val="24"/>
          <w:szCs w:val="24"/>
          <w:lang w:eastAsia="ru-RU"/>
        </w:rPr>
        <w:t xml:space="preserve">от </w:t>
      </w:r>
      <w:bookmarkStart w:id="88" w:name="_Hlk495424255"/>
      <w:r w:rsidRPr="00744A94">
        <w:rPr>
          <w:rFonts w:ascii="Times New Roman" w:eastAsia="Times New Roman" w:hAnsi="Times New Roman" w:cs="Times New Roman"/>
          <w:sz w:val="24"/>
          <w:szCs w:val="24"/>
          <w:lang w:eastAsia="ru-RU"/>
        </w:rPr>
        <w:t xml:space="preserve">29 апреля 2016 года </w:t>
      </w:r>
      <w:r w:rsidR="006846CA" w:rsidRPr="00744A94">
        <w:rPr>
          <w:rFonts w:ascii="Times New Roman" w:eastAsia="Times New Roman" w:hAnsi="Times New Roman" w:cs="Times New Roman"/>
          <w:sz w:val="24"/>
          <w:szCs w:val="24"/>
          <w:lang w:eastAsia="ru-RU"/>
        </w:rPr>
        <w:t>№</w:t>
      </w:r>
      <w:r w:rsidRPr="00744A94">
        <w:rPr>
          <w:rFonts w:ascii="Times New Roman" w:eastAsia="Times New Roman" w:hAnsi="Times New Roman" w:cs="Times New Roman"/>
          <w:sz w:val="24"/>
          <w:szCs w:val="24"/>
          <w:lang w:eastAsia="ru-RU"/>
        </w:rPr>
        <w:t xml:space="preserve">1023 </w:t>
      </w:r>
      <w:bookmarkEnd w:id="88"/>
      <w:r w:rsidRPr="00744A94">
        <w:rPr>
          <w:rFonts w:ascii="Times New Roman" w:eastAsia="Times New Roman" w:hAnsi="Times New Roman" w:cs="Times New Roman"/>
          <w:sz w:val="24"/>
          <w:szCs w:val="24"/>
          <w:lang w:eastAsia="ru-RU"/>
        </w:rPr>
        <w:t>«О Правилах благоустройства города Нижневартовска»,</w:t>
      </w:r>
      <w:bookmarkEnd w:id="87"/>
      <w:r w:rsidRPr="00744A94">
        <w:rPr>
          <w:rFonts w:ascii="Times New Roman" w:eastAsia="Times New Roman" w:hAnsi="Times New Roman" w:cs="Times New Roman"/>
          <w:sz w:val="24"/>
          <w:szCs w:val="24"/>
          <w:lang w:eastAsia="ru-RU"/>
        </w:rPr>
        <w:t xml:space="preserve"> устанавливают единые нормы и требования в сфере благоустройства, в том числе требования к созданию, содержанию, развитию объектов и элементов благоустройства, требования по содержанию зданий </w:t>
      </w:r>
      <w:r w:rsidRPr="00744A94">
        <w:rPr>
          <w:rFonts w:ascii="Times New Roman" w:eastAsia="Times New Roman" w:hAnsi="Times New Roman" w:cs="Times New Roman"/>
          <w:sz w:val="24"/>
          <w:szCs w:val="24"/>
          <w:lang w:eastAsia="ru-RU"/>
        </w:rPr>
        <w:lastRenderedPageBreak/>
        <w:t>(включая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(включая освещение улиц, уборку и озеленение территории, установку указателей с наименованиями улиц и номерами домов, размещение и содержание малых архитектурных форм) и периодичность их выполнения, порядок участия собственников зданий (помещений в них), строений и сооружений  в благоустройстве территорий, обязательные к исполнению для органов местного самоуправления, юридических и физических лиц, являющихся собственниками, правообладателями земельных участков, зданий, строений  и сооружений, а также требования к обеспечению чистоты и порядка  на территории города Нижневартовска.</w:t>
      </w:r>
    </w:p>
    <w:p w14:paraId="72D6B843" w14:textId="215911A7" w:rsidR="008004D5" w:rsidRPr="00744A94" w:rsidRDefault="008004D5" w:rsidP="00604EB3">
      <w:pPr>
        <w:shd w:val="clear" w:color="auto" w:fill="FFFFFF"/>
        <w:spacing w:after="0" w:line="360" w:lineRule="auto"/>
        <w:ind w:firstLine="708"/>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Основной целью весенне-летнего содержан</w:t>
      </w:r>
      <w:r w:rsidR="006A656F" w:rsidRPr="00744A94">
        <w:rPr>
          <w:rFonts w:ascii="Times New Roman" w:eastAsia="Times New Roman" w:hAnsi="Times New Roman" w:cs="Times New Roman"/>
          <w:sz w:val="24"/>
          <w:szCs w:val="24"/>
          <w:lang w:eastAsia="ru-RU"/>
        </w:rPr>
        <w:t>ия является поддержание</w:t>
      </w:r>
      <w:r w:rsidRPr="00744A94">
        <w:rPr>
          <w:rFonts w:ascii="Times New Roman" w:eastAsia="Times New Roman" w:hAnsi="Times New Roman" w:cs="Times New Roman"/>
          <w:sz w:val="24"/>
          <w:szCs w:val="24"/>
          <w:lang w:eastAsia="ru-RU"/>
        </w:rPr>
        <w:t xml:space="preserve"> в чистоте территорий города, в том числе улиц, дорог, внутриквартальных проездов, площадей, парков, скверов, мест общего пользования, жилых  и промышленных районов, их озеленение.</w:t>
      </w:r>
    </w:p>
    <w:p w14:paraId="3F8720C9" w14:textId="452572EC" w:rsidR="008004D5" w:rsidRPr="00744A94" w:rsidRDefault="008004D5" w:rsidP="00604EB3">
      <w:pPr>
        <w:shd w:val="clear" w:color="auto" w:fill="FFFFFF"/>
        <w:spacing w:after="0" w:line="360" w:lineRule="auto"/>
        <w:ind w:firstLine="708"/>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Весенне-летняя уборка городских территорий производится</w:t>
      </w:r>
      <w:r w:rsidR="00604EB3" w:rsidRPr="00744A94">
        <w:rPr>
          <w:rFonts w:ascii="Times New Roman" w:eastAsia="Times New Roman" w:hAnsi="Times New Roman" w:cs="Times New Roman"/>
          <w:sz w:val="24"/>
          <w:szCs w:val="24"/>
          <w:lang w:eastAsia="ru-RU"/>
        </w:rPr>
        <w:t xml:space="preserve"> </w:t>
      </w:r>
      <w:r w:rsidRPr="00744A94">
        <w:rPr>
          <w:rFonts w:ascii="Times New Roman" w:eastAsia="Times New Roman" w:hAnsi="Times New Roman" w:cs="Times New Roman"/>
          <w:sz w:val="24"/>
          <w:szCs w:val="24"/>
          <w:lang w:eastAsia="ru-RU"/>
        </w:rPr>
        <w:t>с наступлением устойчивых положительных температур. Сроки осуществления весенне-летнего содержания устанавливаются ориентировочно с 15 апреля по 15 октября.</w:t>
      </w:r>
    </w:p>
    <w:p w14:paraId="77C2FBB7" w14:textId="6606FED9" w:rsidR="008004D5" w:rsidRPr="00744A94" w:rsidRDefault="008004D5" w:rsidP="00604EB3">
      <w:pPr>
        <w:shd w:val="clear" w:color="auto" w:fill="FFFFFF"/>
        <w:spacing w:after="0" w:line="360" w:lineRule="auto"/>
        <w:ind w:firstLine="708"/>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Сроки осуществления осенне-зимнего содержания устанавливаются ориентировочно с 15 октября по 15 апреля.</w:t>
      </w:r>
    </w:p>
    <w:p w14:paraId="309C24FC" w14:textId="1C2600B4" w:rsidR="003E5ACB" w:rsidRPr="00744A94" w:rsidRDefault="003A677B" w:rsidP="00604EB3">
      <w:pPr>
        <w:shd w:val="clear" w:color="auto" w:fill="FFFFFF"/>
        <w:spacing w:after="0" w:line="360" w:lineRule="auto"/>
        <w:ind w:firstLine="708"/>
        <w:jc w:val="both"/>
        <w:rPr>
          <w:rFonts w:ascii="Times New Roman" w:eastAsia="Times New Roman" w:hAnsi="Times New Roman" w:cs="Times New Roman"/>
          <w:sz w:val="24"/>
          <w:szCs w:val="24"/>
          <w:lang w:eastAsia="ru-RU"/>
        </w:rPr>
      </w:pPr>
      <w:bookmarkStart w:id="89" w:name="_Hlk495424361"/>
      <w:r w:rsidRPr="00744A94">
        <w:rPr>
          <w:rFonts w:ascii="Times New Roman" w:eastAsia="Times New Roman" w:hAnsi="Times New Roman" w:cs="Times New Roman"/>
          <w:sz w:val="24"/>
          <w:szCs w:val="24"/>
          <w:lang w:eastAsia="ru-RU"/>
        </w:rPr>
        <w:t>Общая характеристика системы уборки территории города Нижневартовска приведена в табл. </w:t>
      </w:r>
      <w:r w:rsidR="00604EB3" w:rsidRPr="00744A94">
        <w:rPr>
          <w:rFonts w:ascii="Times New Roman" w:eastAsia="Times New Roman" w:hAnsi="Times New Roman" w:cs="Times New Roman"/>
          <w:sz w:val="24"/>
          <w:szCs w:val="24"/>
          <w:lang w:eastAsia="ru-RU"/>
        </w:rPr>
        <w:t>12</w:t>
      </w:r>
      <w:r w:rsidR="00272EBC" w:rsidRPr="00744A94">
        <w:rPr>
          <w:rFonts w:ascii="Times New Roman" w:eastAsia="Times New Roman" w:hAnsi="Times New Roman" w:cs="Times New Roman"/>
          <w:sz w:val="24"/>
          <w:szCs w:val="24"/>
          <w:lang w:eastAsia="ru-RU"/>
        </w:rPr>
        <w:t>.</w:t>
      </w:r>
      <w:r w:rsidR="00604EB3" w:rsidRPr="00744A94">
        <w:rPr>
          <w:rFonts w:ascii="Times New Roman" w:eastAsia="Times New Roman" w:hAnsi="Times New Roman" w:cs="Times New Roman"/>
          <w:sz w:val="24"/>
          <w:szCs w:val="24"/>
          <w:lang w:eastAsia="ru-RU"/>
        </w:rPr>
        <w:t>1</w:t>
      </w:r>
      <w:r w:rsidRPr="00744A94">
        <w:rPr>
          <w:rFonts w:ascii="Times New Roman" w:eastAsia="Times New Roman" w:hAnsi="Times New Roman" w:cs="Times New Roman"/>
          <w:sz w:val="24"/>
          <w:szCs w:val="24"/>
          <w:lang w:eastAsia="ru-RU"/>
        </w:rPr>
        <w:t>.</w:t>
      </w:r>
      <w:bookmarkEnd w:id="86"/>
      <w:r w:rsidR="00272EBC" w:rsidRPr="00744A94">
        <w:rPr>
          <w:rFonts w:ascii="Times New Roman" w:eastAsia="Times New Roman" w:hAnsi="Times New Roman" w:cs="Times New Roman"/>
          <w:sz w:val="24"/>
          <w:szCs w:val="24"/>
          <w:lang w:eastAsia="ru-RU"/>
        </w:rPr>
        <w:t>1.</w:t>
      </w:r>
    </w:p>
    <w:p w14:paraId="7143961C" w14:textId="525978B5" w:rsidR="003E5ACB" w:rsidRPr="00744A94" w:rsidRDefault="003E5ACB" w:rsidP="00604EB3">
      <w:pPr>
        <w:shd w:val="clear" w:color="auto" w:fill="FFFFFF"/>
        <w:spacing w:after="0" w:line="360" w:lineRule="auto"/>
        <w:ind w:firstLine="708"/>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Летнюю и зимнюю уборку улично-дорожной сети города осуществляет МКУ "Специализированное автотранспортное управление</w:t>
      </w:r>
      <w:r w:rsidR="0015401D" w:rsidRPr="00744A94">
        <w:rPr>
          <w:rFonts w:ascii="Times New Roman" w:eastAsia="Times New Roman" w:hAnsi="Times New Roman" w:cs="Times New Roman"/>
          <w:sz w:val="24"/>
          <w:szCs w:val="24"/>
          <w:lang w:eastAsia="ru-RU"/>
        </w:rPr>
        <w:t>"</w:t>
      </w:r>
      <w:r w:rsidRPr="00744A94">
        <w:rPr>
          <w:rFonts w:ascii="Times New Roman" w:eastAsia="Times New Roman" w:hAnsi="Times New Roman" w:cs="Times New Roman"/>
          <w:sz w:val="24"/>
          <w:szCs w:val="24"/>
          <w:lang w:eastAsia="ru-RU"/>
        </w:rPr>
        <w:t xml:space="preserve">. </w:t>
      </w:r>
    </w:p>
    <w:p w14:paraId="3A9D0918" w14:textId="77777777" w:rsidR="006D78AA" w:rsidRPr="00744A94" w:rsidRDefault="006D78AA" w:rsidP="0010710F">
      <w:pPr>
        <w:shd w:val="clear" w:color="auto" w:fill="FFFFFF"/>
        <w:spacing w:after="0" w:line="360" w:lineRule="auto"/>
        <w:ind w:firstLine="708"/>
        <w:rPr>
          <w:rFonts w:ascii="Times New Roman" w:eastAsia="Times New Roman" w:hAnsi="Times New Roman" w:cs="Times New Roman"/>
          <w:sz w:val="24"/>
          <w:szCs w:val="24"/>
          <w:lang w:eastAsia="ru-RU"/>
        </w:rPr>
      </w:pPr>
    </w:p>
    <w:p w14:paraId="29E836B5" w14:textId="603CEB91" w:rsidR="006D78AA" w:rsidRPr="00744A94" w:rsidRDefault="006D78AA" w:rsidP="006D78AA">
      <w:pPr>
        <w:pStyle w:val="ae"/>
        <w:keepNext/>
        <w:rPr>
          <w:b w:val="0"/>
          <w:i/>
          <w:sz w:val="24"/>
        </w:rPr>
      </w:pPr>
      <w:r w:rsidRPr="00744A94">
        <w:rPr>
          <w:b w:val="0"/>
          <w:i/>
          <w:sz w:val="24"/>
        </w:rPr>
        <w:t xml:space="preserve">Таблица </w:t>
      </w:r>
      <w:r w:rsidR="00272EBC" w:rsidRPr="00744A94">
        <w:rPr>
          <w:b w:val="0"/>
          <w:i/>
          <w:sz w:val="24"/>
        </w:rPr>
        <w:t>12.1.1.</w:t>
      </w:r>
      <w:r w:rsidRPr="00744A94">
        <w:rPr>
          <w:b w:val="0"/>
          <w:i/>
          <w:sz w:val="24"/>
        </w:rPr>
        <w:t xml:space="preserve"> Характеристика системы уборки территории</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207"/>
        <w:gridCol w:w="1761"/>
        <w:gridCol w:w="1456"/>
        <w:gridCol w:w="2091"/>
        <w:gridCol w:w="1870"/>
      </w:tblGrid>
      <w:tr w:rsidR="003A677B" w:rsidRPr="00744A94" w14:paraId="41C69D96" w14:textId="77777777" w:rsidTr="0010710F">
        <w:trPr>
          <w:trHeight w:val="328"/>
          <w:tblHeader/>
        </w:trPr>
        <w:tc>
          <w:tcPr>
            <w:tcW w:w="2207"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1731C079" w14:textId="77777777" w:rsidR="003A677B" w:rsidRPr="00744A94" w:rsidRDefault="003A677B" w:rsidP="0010710F">
            <w:pPr>
              <w:spacing w:after="0" w:line="240" w:lineRule="auto"/>
              <w:jc w:val="center"/>
              <w:rPr>
                <w:rFonts w:ascii="Times New Roman" w:eastAsia="Times New Roman" w:hAnsi="Times New Roman" w:cs="Times New Roman"/>
                <w:b/>
                <w:bCs/>
                <w:sz w:val="20"/>
                <w:szCs w:val="20"/>
                <w:lang w:eastAsia="ru-RU"/>
              </w:rPr>
            </w:pPr>
            <w:r w:rsidRPr="00744A94">
              <w:rPr>
                <w:rFonts w:ascii="Times New Roman" w:eastAsia="Times New Roman" w:hAnsi="Times New Roman" w:cs="Times New Roman"/>
                <w:b/>
                <w:bCs/>
                <w:sz w:val="20"/>
                <w:szCs w:val="20"/>
                <w:lang w:eastAsia="ru-RU"/>
              </w:rPr>
              <w:t>Наименование</w:t>
            </w:r>
          </w:p>
        </w:tc>
        <w:tc>
          <w:tcPr>
            <w:tcW w:w="176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6AB18EFD" w14:textId="77777777" w:rsidR="003A677B" w:rsidRPr="00744A94" w:rsidRDefault="003A677B" w:rsidP="0010710F">
            <w:pPr>
              <w:spacing w:after="0" w:line="240" w:lineRule="auto"/>
              <w:jc w:val="center"/>
              <w:rPr>
                <w:rFonts w:ascii="Times New Roman" w:eastAsia="Times New Roman" w:hAnsi="Times New Roman" w:cs="Times New Roman"/>
                <w:b/>
                <w:bCs/>
                <w:sz w:val="20"/>
                <w:szCs w:val="20"/>
                <w:lang w:eastAsia="ru-RU"/>
              </w:rPr>
            </w:pPr>
            <w:r w:rsidRPr="00744A94">
              <w:rPr>
                <w:rFonts w:ascii="Times New Roman" w:eastAsia="Times New Roman" w:hAnsi="Times New Roman" w:cs="Times New Roman"/>
                <w:b/>
                <w:bCs/>
                <w:sz w:val="20"/>
                <w:szCs w:val="20"/>
                <w:lang w:eastAsia="ru-RU"/>
              </w:rPr>
              <w:t>Тип покрытия дорог</w:t>
            </w:r>
          </w:p>
        </w:tc>
        <w:tc>
          <w:tcPr>
            <w:tcW w:w="145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38C7601E" w14:textId="77777777" w:rsidR="003A677B" w:rsidRPr="00744A94" w:rsidRDefault="003A677B" w:rsidP="0010710F">
            <w:pPr>
              <w:spacing w:after="0" w:line="240" w:lineRule="auto"/>
              <w:jc w:val="center"/>
              <w:rPr>
                <w:rFonts w:ascii="Times New Roman" w:eastAsia="Times New Roman" w:hAnsi="Times New Roman" w:cs="Times New Roman"/>
                <w:b/>
                <w:bCs/>
                <w:sz w:val="20"/>
                <w:szCs w:val="20"/>
                <w:lang w:eastAsia="ru-RU"/>
              </w:rPr>
            </w:pPr>
            <w:r w:rsidRPr="00744A94">
              <w:rPr>
                <w:rFonts w:ascii="Times New Roman" w:eastAsia="Times New Roman" w:hAnsi="Times New Roman" w:cs="Times New Roman"/>
                <w:b/>
                <w:bCs/>
                <w:sz w:val="20"/>
                <w:szCs w:val="20"/>
                <w:lang w:eastAsia="ru-RU"/>
              </w:rPr>
              <w:t>Летная уборка дорог</w:t>
            </w:r>
          </w:p>
        </w:tc>
        <w:tc>
          <w:tcPr>
            <w:tcW w:w="209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53BF416E" w14:textId="77777777" w:rsidR="003A677B" w:rsidRPr="00744A94" w:rsidRDefault="003A677B" w:rsidP="0010710F">
            <w:pPr>
              <w:spacing w:after="0" w:line="240" w:lineRule="auto"/>
              <w:jc w:val="center"/>
              <w:rPr>
                <w:rFonts w:ascii="Times New Roman" w:eastAsia="Times New Roman" w:hAnsi="Times New Roman" w:cs="Times New Roman"/>
                <w:b/>
                <w:bCs/>
                <w:sz w:val="20"/>
                <w:szCs w:val="20"/>
                <w:lang w:eastAsia="ru-RU"/>
              </w:rPr>
            </w:pPr>
            <w:r w:rsidRPr="00744A94">
              <w:rPr>
                <w:rFonts w:ascii="Times New Roman" w:eastAsia="Times New Roman" w:hAnsi="Times New Roman" w:cs="Times New Roman"/>
                <w:b/>
                <w:bCs/>
                <w:sz w:val="20"/>
                <w:szCs w:val="20"/>
                <w:lang w:eastAsia="ru-RU"/>
              </w:rPr>
              <w:t>Зимняя уборка дорог</w:t>
            </w:r>
          </w:p>
        </w:tc>
        <w:tc>
          <w:tcPr>
            <w:tcW w:w="1870"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6B3DED54" w14:textId="77777777" w:rsidR="003A677B" w:rsidRPr="00744A94" w:rsidRDefault="003A677B" w:rsidP="0010710F">
            <w:pPr>
              <w:spacing w:after="0" w:line="240" w:lineRule="auto"/>
              <w:jc w:val="center"/>
              <w:rPr>
                <w:rFonts w:ascii="Times New Roman" w:eastAsia="Times New Roman" w:hAnsi="Times New Roman" w:cs="Times New Roman"/>
                <w:b/>
                <w:bCs/>
                <w:sz w:val="20"/>
                <w:szCs w:val="20"/>
                <w:lang w:eastAsia="ru-RU"/>
              </w:rPr>
            </w:pPr>
            <w:r w:rsidRPr="00744A94">
              <w:rPr>
                <w:rFonts w:ascii="Times New Roman" w:eastAsia="Times New Roman" w:hAnsi="Times New Roman" w:cs="Times New Roman"/>
                <w:b/>
                <w:bCs/>
                <w:sz w:val="20"/>
                <w:szCs w:val="20"/>
                <w:lang w:eastAsia="ru-RU"/>
              </w:rPr>
              <w:t>Содержание зеленых насаждений</w:t>
            </w:r>
          </w:p>
        </w:tc>
      </w:tr>
      <w:tr w:rsidR="003A677B" w:rsidRPr="00744A94" w14:paraId="07699CC9" w14:textId="77777777" w:rsidTr="003A4ADE">
        <w:tc>
          <w:tcPr>
            <w:tcW w:w="220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9856E2" w14:textId="77777777" w:rsidR="003A677B" w:rsidRPr="00744A94" w:rsidRDefault="003A677B"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bCs/>
                <w:sz w:val="20"/>
                <w:szCs w:val="20"/>
                <w:lang w:eastAsia="ru-RU"/>
              </w:rPr>
              <w:t>г. Нижневартовск</w:t>
            </w:r>
          </w:p>
        </w:tc>
        <w:tc>
          <w:tcPr>
            <w:tcW w:w="176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4A22AD" w14:textId="77777777" w:rsidR="003A677B" w:rsidRPr="00744A94" w:rsidRDefault="003A677B"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асфальт</w:t>
            </w:r>
          </w:p>
        </w:tc>
        <w:tc>
          <w:tcPr>
            <w:tcW w:w="145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210304" w14:textId="77777777" w:rsidR="003A677B" w:rsidRPr="00744A94" w:rsidRDefault="003A677B"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санитарную очистку территорий от отходов;</w:t>
            </w:r>
          </w:p>
          <w:p w14:paraId="167D84D3" w14:textId="77777777" w:rsidR="003A677B" w:rsidRPr="00744A94" w:rsidRDefault="003A677B"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xml:space="preserve">- регулярную санитарную очистку и подметание тротуаров, проезжей части улиц, проездов и площадей, имеющих асфальтовое </w:t>
            </w:r>
            <w:r w:rsidRPr="00744A94">
              <w:rPr>
                <w:rFonts w:ascii="Times New Roman" w:eastAsia="Times New Roman" w:hAnsi="Times New Roman" w:cs="Times New Roman"/>
                <w:sz w:val="20"/>
                <w:szCs w:val="20"/>
                <w:lang w:eastAsia="ru-RU"/>
              </w:rPr>
              <w:lastRenderedPageBreak/>
              <w:t>покрытие;</w:t>
            </w:r>
          </w:p>
          <w:p w14:paraId="685D5A5B" w14:textId="77777777" w:rsidR="003A677B" w:rsidRPr="00744A94" w:rsidRDefault="003A677B"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полив дорожных покрытий в границах улично-дорожной сети;</w:t>
            </w:r>
          </w:p>
          <w:p w14:paraId="60604EBE" w14:textId="1F02338C" w:rsidR="003A677B"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уходные  работы за зелеными насаждениями. скамейками, урнами, павильонами</w:t>
            </w:r>
          </w:p>
        </w:tc>
        <w:tc>
          <w:tcPr>
            <w:tcW w:w="2091" w:type="dxa"/>
            <w:tcBorders>
              <w:top w:val="single" w:sz="6" w:space="0" w:color="000000"/>
              <w:left w:val="single" w:sz="6" w:space="0" w:color="000000"/>
              <w:bottom w:val="single" w:sz="6" w:space="0" w:color="000000"/>
              <w:right w:val="single" w:sz="6" w:space="0" w:color="000000"/>
            </w:tcBorders>
            <w:shd w:val="clear" w:color="auto" w:fill="FFFFFF"/>
            <w:hideMark/>
          </w:tcPr>
          <w:p w14:paraId="1278F8FF" w14:textId="77777777" w:rsidR="003A677B" w:rsidRPr="00744A94" w:rsidRDefault="003A677B"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lastRenderedPageBreak/>
              <w:t>- очистку проезжей части автодорог и проездов, тротуаров, площадей, автостоянок от листьев, снега, льда, отходов;</w:t>
            </w:r>
          </w:p>
          <w:p w14:paraId="45F4FC45" w14:textId="77777777" w:rsidR="003A677B" w:rsidRPr="00744A94" w:rsidRDefault="003A677B"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вывоз снега, льда, отходов в санкционированные места складирования     и размещения;</w:t>
            </w:r>
          </w:p>
          <w:p w14:paraId="627EAE4B" w14:textId="01612A48" w:rsidR="003A677B" w:rsidRPr="00744A94" w:rsidRDefault="003A677B"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xml:space="preserve">- обработку проезжей части автодорог, проездов, площадей, </w:t>
            </w:r>
            <w:r w:rsidRPr="00744A94">
              <w:rPr>
                <w:rFonts w:ascii="Times New Roman" w:eastAsia="Times New Roman" w:hAnsi="Times New Roman" w:cs="Times New Roman"/>
                <w:sz w:val="20"/>
                <w:szCs w:val="20"/>
                <w:lang w:eastAsia="ru-RU"/>
              </w:rPr>
              <w:lastRenderedPageBreak/>
              <w:t>автостоянок и тротуаров противогололедными материалами</w:t>
            </w:r>
            <w:r w:rsidR="00272EBC" w:rsidRPr="00744A94">
              <w:rPr>
                <w:rFonts w:ascii="Times New Roman" w:eastAsia="Times New Roman" w:hAnsi="Times New Roman" w:cs="Times New Roman"/>
                <w:sz w:val="20"/>
                <w:szCs w:val="20"/>
                <w:lang w:eastAsia="ru-RU"/>
              </w:rPr>
              <w:t>;</w:t>
            </w:r>
          </w:p>
          <w:p w14:paraId="30F15B2C" w14:textId="77777777" w:rsidR="003A677B" w:rsidRPr="00744A94" w:rsidRDefault="003A677B"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вывоз снега</w:t>
            </w:r>
          </w:p>
        </w:tc>
        <w:tc>
          <w:tcPr>
            <w:tcW w:w="187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D9F8FF" w14:textId="084E0046"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lastRenderedPageBreak/>
              <w:t xml:space="preserve">- своевременное проведение всех необходимых агротехнических мероприятий (полив, </w:t>
            </w:r>
            <w:r w:rsidR="00272EBC" w:rsidRPr="00744A94">
              <w:rPr>
                <w:rFonts w:ascii="Times New Roman" w:eastAsia="Times New Roman" w:hAnsi="Times New Roman" w:cs="Times New Roman"/>
                <w:sz w:val="20"/>
                <w:szCs w:val="20"/>
                <w:lang w:eastAsia="ru-RU"/>
              </w:rPr>
              <w:t xml:space="preserve">рыхление, санитарную обрезку, </w:t>
            </w:r>
            <w:r w:rsidRPr="00744A94">
              <w:rPr>
                <w:rFonts w:ascii="Times New Roman" w:eastAsia="Times New Roman" w:hAnsi="Times New Roman" w:cs="Times New Roman"/>
                <w:sz w:val="20"/>
                <w:szCs w:val="20"/>
                <w:lang w:eastAsia="ru-RU"/>
              </w:rPr>
              <w:t>скашивание травы);</w:t>
            </w:r>
          </w:p>
          <w:p w14:paraId="71A4252B" w14:textId="3ADB56AE"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обрезка сухих и поломанных сучьев и ветвей;</w:t>
            </w:r>
          </w:p>
          <w:p w14:paraId="47364108" w14:textId="77777777" w:rsidR="003A677B" w:rsidRPr="00744A94" w:rsidRDefault="003A677B"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xml:space="preserve">- информирование управления по природопользованию </w:t>
            </w:r>
            <w:r w:rsidRPr="00744A94">
              <w:rPr>
                <w:rFonts w:ascii="Times New Roman" w:eastAsia="Times New Roman" w:hAnsi="Times New Roman" w:cs="Times New Roman"/>
                <w:sz w:val="20"/>
                <w:szCs w:val="20"/>
                <w:lang w:eastAsia="ru-RU"/>
              </w:rPr>
              <w:lastRenderedPageBreak/>
              <w:t>и экологии</w:t>
            </w:r>
          </w:p>
        </w:tc>
      </w:tr>
    </w:tbl>
    <w:p w14:paraId="050847C2" w14:textId="77777777" w:rsidR="003A677B" w:rsidRPr="00744A94" w:rsidRDefault="003A677B" w:rsidP="00272EBC">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bookmarkStart w:id="90" w:name="_Toc299350082"/>
      <w:bookmarkEnd w:id="90"/>
      <w:r w:rsidRPr="00744A94">
        <w:rPr>
          <w:rFonts w:ascii="Times New Roman" w:eastAsia="Times New Roman" w:hAnsi="Times New Roman" w:cs="Times New Roman"/>
          <w:sz w:val="24"/>
          <w:szCs w:val="24"/>
          <w:lang w:eastAsia="ru-RU"/>
        </w:rPr>
        <w:lastRenderedPageBreak/>
        <w:t>Площадь механизированной уборки в летнее время – 2026,78 тыс.кв. м.</w:t>
      </w:r>
    </w:p>
    <w:p w14:paraId="29B59141" w14:textId="3F036902" w:rsidR="003A677B" w:rsidRPr="00744A94" w:rsidRDefault="003A677B" w:rsidP="00272EBC">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Площадь механизированной уборки в зимнее время (сгребание снега) –</w:t>
      </w:r>
      <w:r w:rsidR="00232CA1" w:rsidRPr="00744A94">
        <w:rPr>
          <w:rFonts w:ascii="Times New Roman" w:eastAsia="Times New Roman" w:hAnsi="Times New Roman" w:cs="Times New Roman"/>
          <w:sz w:val="24"/>
          <w:szCs w:val="24"/>
          <w:shd w:val="clear" w:color="auto" w:fill="FFFF00"/>
          <w:lang w:eastAsia="ru-RU"/>
        </w:rPr>
        <w:t xml:space="preserve"> </w:t>
      </w:r>
      <w:r w:rsidR="00232CA1" w:rsidRPr="00744A94">
        <w:rPr>
          <w:rFonts w:ascii="Times New Roman" w:eastAsia="Times New Roman" w:hAnsi="Times New Roman" w:cs="Times New Roman"/>
          <w:sz w:val="24"/>
          <w:szCs w:val="24"/>
          <w:lang w:eastAsia="ru-RU"/>
        </w:rPr>
        <w:t xml:space="preserve">2026,78 </w:t>
      </w:r>
      <w:r w:rsidRPr="00744A94">
        <w:rPr>
          <w:rFonts w:ascii="Times New Roman" w:eastAsia="Times New Roman" w:hAnsi="Times New Roman" w:cs="Times New Roman"/>
          <w:sz w:val="24"/>
          <w:szCs w:val="24"/>
          <w:lang w:eastAsia="ru-RU"/>
        </w:rPr>
        <w:t> кв. м.</w:t>
      </w:r>
    </w:p>
    <w:p w14:paraId="359231CC" w14:textId="77777777" w:rsidR="003A677B" w:rsidRPr="00744A94" w:rsidRDefault="003A677B" w:rsidP="00272EBC">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Площадь ручной уборки в летнее время – 3097417,76 кв. м.</w:t>
      </w:r>
    </w:p>
    <w:p w14:paraId="7644F12D" w14:textId="49E79E05" w:rsidR="00115620" w:rsidRPr="00744A94" w:rsidRDefault="00115620" w:rsidP="000323D5">
      <w:pPr>
        <w:pStyle w:val="1"/>
        <w:keepLines/>
        <w:numPr>
          <w:ilvl w:val="0"/>
          <w:numId w:val="38"/>
        </w:numPr>
        <w:spacing w:before="0" w:after="0" w:line="360" w:lineRule="auto"/>
        <w:jc w:val="both"/>
        <w:rPr>
          <w:rFonts w:eastAsiaTheme="majorEastAsia"/>
          <w:caps w:val="0"/>
          <w:sz w:val="24"/>
          <w:lang w:eastAsia="en-US"/>
        </w:rPr>
      </w:pPr>
      <w:bookmarkStart w:id="91" w:name="_Toc502167777"/>
      <w:bookmarkEnd w:id="89"/>
      <w:r w:rsidRPr="00744A94">
        <w:rPr>
          <w:rFonts w:eastAsiaTheme="majorEastAsia"/>
          <w:caps w:val="0"/>
          <w:sz w:val="24"/>
          <w:lang w:eastAsia="en-US"/>
        </w:rPr>
        <w:t>СИСТЕМА ОБРАЩЕНИЯ С ОТХОДАМИ ОТ УБОРКИ ГОРОДСКИХ ТЕРРИТОРИЙ</w:t>
      </w:r>
      <w:bookmarkEnd w:id="91"/>
      <w:r w:rsidRPr="00744A94">
        <w:rPr>
          <w:rFonts w:eastAsiaTheme="majorEastAsia"/>
          <w:caps w:val="0"/>
          <w:sz w:val="24"/>
          <w:lang w:eastAsia="en-US"/>
        </w:rPr>
        <w:tab/>
      </w:r>
    </w:p>
    <w:p w14:paraId="4DE52F60" w14:textId="352C2233" w:rsidR="00115620"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 w:val="0"/>
          <w:bCs w:val="0"/>
          <w:iCs w:val="0"/>
          <w:caps/>
          <w:sz w:val="24"/>
          <w:szCs w:val="24"/>
          <w:lang w:eastAsia="en-US"/>
        </w:rPr>
      </w:pPr>
      <w:bookmarkStart w:id="92" w:name="_Toc502167778"/>
      <w:r w:rsidRPr="00744A94">
        <w:rPr>
          <w:rFonts w:ascii="Times New Roman Полужирный" w:eastAsiaTheme="majorEastAsia" w:hAnsi="Times New Roman Полужирный" w:cs="Times New Roman"/>
          <w:b w:val="0"/>
          <w:bCs w:val="0"/>
          <w:iCs w:val="0"/>
          <w:caps/>
          <w:sz w:val="24"/>
          <w:szCs w:val="24"/>
          <w:lang w:eastAsia="en-US"/>
        </w:rPr>
        <w:t>Номенклатура и состав</w:t>
      </w:r>
      <w:bookmarkEnd w:id="92"/>
      <w:r w:rsidRPr="00744A94">
        <w:rPr>
          <w:rFonts w:ascii="Times New Roman Полужирный" w:eastAsiaTheme="majorEastAsia" w:hAnsi="Times New Roman Полужирный" w:cs="Times New Roman"/>
          <w:b w:val="0"/>
          <w:bCs w:val="0"/>
          <w:iCs w:val="0"/>
          <w:caps/>
          <w:sz w:val="24"/>
          <w:szCs w:val="24"/>
          <w:lang w:eastAsia="en-US"/>
        </w:rPr>
        <w:tab/>
      </w:r>
    </w:p>
    <w:p w14:paraId="796D7B38" w14:textId="333681FA" w:rsidR="008D4BF3" w:rsidRPr="00744A94" w:rsidRDefault="00750A7C" w:rsidP="0010710F">
      <w:pPr>
        <w:widowControl w:val="0"/>
        <w:spacing w:before="123" w:after="0" w:line="360" w:lineRule="auto"/>
        <w:ind w:left="102" w:right="117" w:firstLine="707"/>
        <w:rPr>
          <w:rFonts w:ascii="Times New Roman" w:eastAsia="Times New Roman" w:hAnsi="Times New Roman" w:cs="Times New Roman"/>
          <w:sz w:val="24"/>
          <w:szCs w:val="24"/>
        </w:rPr>
      </w:pPr>
      <w:r w:rsidRPr="00744A94">
        <w:rPr>
          <w:rFonts w:ascii="Times New Roman" w:eastAsia="Times New Roman" w:hAnsi="Times New Roman" w:cs="Times New Roman"/>
          <w:spacing w:val="-1"/>
          <w:sz w:val="24"/>
          <w:szCs w:val="24"/>
        </w:rPr>
        <w:t>Перечень</w:t>
      </w:r>
      <w:r w:rsidRPr="00744A94">
        <w:rPr>
          <w:rFonts w:ascii="Times New Roman" w:eastAsia="Times New Roman" w:hAnsi="Times New Roman" w:cs="Times New Roman"/>
          <w:spacing w:val="34"/>
          <w:sz w:val="24"/>
          <w:szCs w:val="24"/>
        </w:rPr>
        <w:t xml:space="preserve"> </w:t>
      </w:r>
      <w:r w:rsidRPr="00744A94">
        <w:rPr>
          <w:rFonts w:ascii="Times New Roman" w:eastAsia="Times New Roman" w:hAnsi="Times New Roman" w:cs="Times New Roman"/>
          <w:sz w:val="24"/>
          <w:szCs w:val="24"/>
        </w:rPr>
        <w:t>отходов</w:t>
      </w:r>
      <w:r w:rsidRPr="00744A94">
        <w:rPr>
          <w:rFonts w:ascii="Times New Roman" w:eastAsia="Times New Roman" w:hAnsi="Times New Roman" w:cs="Times New Roman"/>
          <w:spacing w:val="35"/>
          <w:sz w:val="24"/>
          <w:szCs w:val="24"/>
        </w:rPr>
        <w:t xml:space="preserve"> </w:t>
      </w:r>
      <w:r w:rsidRPr="00744A94">
        <w:rPr>
          <w:rFonts w:ascii="Times New Roman" w:eastAsia="Times New Roman" w:hAnsi="Times New Roman" w:cs="Times New Roman"/>
          <w:sz w:val="24"/>
          <w:szCs w:val="24"/>
        </w:rPr>
        <w:t>от</w:t>
      </w:r>
      <w:r w:rsidRPr="00744A94">
        <w:rPr>
          <w:rFonts w:ascii="Times New Roman" w:eastAsia="Times New Roman" w:hAnsi="Times New Roman" w:cs="Times New Roman"/>
          <w:spacing w:val="34"/>
          <w:sz w:val="24"/>
          <w:szCs w:val="24"/>
        </w:rPr>
        <w:t xml:space="preserve"> </w:t>
      </w:r>
      <w:r w:rsidRPr="00744A94">
        <w:rPr>
          <w:rFonts w:ascii="Times New Roman" w:eastAsia="Times New Roman" w:hAnsi="Times New Roman" w:cs="Times New Roman"/>
          <w:spacing w:val="-1"/>
          <w:sz w:val="24"/>
          <w:szCs w:val="24"/>
        </w:rPr>
        <w:t>уборки</w:t>
      </w:r>
      <w:r w:rsidRPr="00744A94">
        <w:rPr>
          <w:rFonts w:ascii="Times New Roman" w:eastAsia="Times New Roman" w:hAnsi="Times New Roman" w:cs="Times New Roman"/>
          <w:spacing w:val="36"/>
          <w:sz w:val="24"/>
          <w:szCs w:val="24"/>
        </w:rPr>
        <w:t xml:space="preserve"> </w:t>
      </w:r>
      <w:r w:rsidRPr="00744A94">
        <w:rPr>
          <w:rFonts w:ascii="Times New Roman" w:eastAsia="Times New Roman" w:hAnsi="Times New Roman" w:cs="Times New Roman"/>
          <w:spacing w:val="-2"/>
          <w:sz w:val="24"/>
          <w:szCs w:val="24"/>
        </w:rPr>
        <w:t>улиц</w:t>
      </w:r>
      <w:r w:rsidRPr="00744A94">
        <w:rPr>
          <w:rFonts w:ascii="Times New Roman" w:eastAsia="Times New Roman" w:hAnsi="Times New Roman" w:cs="Times New Roman"/>
          <w:spacing w:val="34"/>
          <w:sz w:val="24"/>
          <w:szCs w:val="24"/>
        </w:rPr>
        <w:t xml:space="preserve"> </w:t>
      </w:r>
      <w:r w:rsidRPr="00744A94">
        <w:rPr>
          <w:rFonts w:ascii="Times New Roman" w:eastAsia="Times New Roman" w:hAnsi="Times New Roman" w:cs="Times New Roman"/>
          <w:sz w:val="24"/>
          <w:szCs w:val="24"/>
        </w:rPr>
        <w:t>и</w:t>
      </w:r>
      <w:r w:rsidRPr="00744A94">
        <w:rPr>
          <w:rFonts w:ascii="Times New Roman" w:eastAsia="Times New Roman" w:hAnsi="Times New Roman" w:cs="Times New Roman"/>
          <w:spacing w:val="32"/>
          <w:sz w:val="24"/>
          <w:szCs w:val="24"/>
        </w:rPr>
        <w:t xml:space="preserve"> </w:t>
      </w:r>
      <w:r w:rsidRPr="00744A94">
        <w:rPr>
          <w:rFonts w:ascii="Times New Roman" w:eastAsia="Times New Roman" w:hAnsi="Times New Roman" w:cs="Times New Roman"/>
          <w:spacing w:val="-1"/>
          <w:sz w:val="24"/>
          <w:szCs w:val="24"/>
        </w:rPr>
        <w:t>содержания</w:t>
      </w:r>
      <w:r w:rsidRPr="00744A94">
        <w:rPr>
          <w:rFonts w:ascii="Times New Roman" w:eastAsia="Times New Roman" w:hAnsi="Times New Roman" w:cs="Times New Roman"/>
          <w:spacing w:val="30"/>
          <w:sz w:val="24"/>
          <w:szCs w:val="24"/>
        </w:rPr>
        <w:t xml:space="preserve"> </w:t>
      </w:r>
      <w:r w:rsidRPr="00744A94">
        <w:rPr>
          <w:rFonts w:ascii="Times New Roman" w:eastAsia="Times New Roman" w:hAnsi="Times New Roman" w:cs="Times New Roman"/>
          <w:sz w:val="24"/>
          <w:szCs w:val="24"/>
        </w:rPr>
        <w:t>территорий,</w:t>
      </w:r>
      <w:r w:rsidRPr="00744A94">
        <w:rPr>
          <w:rFonts w:ascii="Times New Roman" w:eastAsia="Times New Roman" w:hAnsi="Times New Roman" w:cs="Times New Roman"/>
          <w:spacing w:val="34"/>
          <w:sz w:val="24"/>
          <w:szCs w:val="24"/>
        </w:rPr>
        <w:t xml:space="preserve"> </w:t>
      </w:r>
      <w:r w:rsidRPr="00744A94">
        <w:rPr>
          <w:rFonts w:ascii="Times New Roman" w:eastAsia="Times New Roman" w:hAnsi="Times New Roman" w:cs="Times New Roman"/>
          <w:sz w:val="24"/>
          <w:szCs w:val="24"/>
        </w:rPr>
        <w:t>а</w:t>
      </w:r>
      <w:r w:rsidRPr="00744A94">
        <w:rPr>
          <w:rFonts w:ascii="Times New Roman" w:eastAsia="Times New Roman" w:hAnsi="Times New Roman" w:cs="Times New Roman"/>
          <w:spacing w:val="30"/>
          <w:sz w:val="24"/>
          <w:szCs w:val="24"/>
        </w:rPr>
        <w:t xml:space="preserve"> </w:t>
      </w:r>
      <w:r w:rsidRPr="00744A94">
        <w:rPr>
          <w:rFonts w:ascii="Times New Roman" w:eastAsia="Times New Roman" w:hAnsi="Times New Roman" w:cs="Times New Roman"/>
          <w:spacing w:val="-1"/>
          <w:sz w:val="24"/>
          <w:szCs w:val="24"/>
        </w:rPr>
        <w:t>также</w:t>
      </w:r>
      <w:r w:rsidRPr="00744A94">
        <w:rPr>
          <w:rFonts w:ascii="Times New Roman" w:eastAsia="Times New Roman" w:hAnsi="Times New Roman" w:cs="Times New Roman"/>
          <w:spacing w:val="32"/>
          <w:sz w:val="24"/>
          <w:szCs w:val="24"/>
        </w:rPr>
        <w:t xml:space="preserve"> </w:t>
      </w:r>
      <w:r w:rsidRPr="00744A94">
        <w:rPr>
          <w:rFonts w:ascii="Times New Roman" w:eastAsia="Times New Roman" w:hAnsi="Times New Roman" w:cs="Times New Roman"/>
          <w:spacing w:val="-1"/>
          <w:sz w:val="24"/>
          <w:szCs w:val="24"/>
        </w:rPr>
        <w:t>снежные</w:t>
      </w:r>
      <w:r w:rsidRPr="00744A94">
        <w:rPr>
          <w:rFonts w:ascii="Times New Roman" w:eastAsia="Times New Roman" w:hAnsi="Times New Roman" w:cs="Times New Roman"/>
          <w:spacing w:val="47"/>
          <w:sz w:val="24"/>
          <w:szCs w:val="24"/>
        </w:rPr>
        <w:t xml:space="preserve"> </w:t>
      </w:r>
      <w:r w:rsidRPr="00744A94">
        <w:rPr>
          <w:rFonts w:ascii="Times New Roman" w:eastAsia="Times New Roman" w:hAnsi="Times New Roman" w:cs="Times New Roman"/>
          <w:spacing w:val="-1"/>
          <w:sz w:val="24"/>
          <w:szCs w:val="24"/>
        </w:rPr>
        <w:t>массы представлен</w:t>
      </w:r>
      <w:r w:rsidRPr="00744A94">
        <w:rPr>
          <w:rFonts w:ascii="Times New Roman" w:eastAsia="Times New Roman" w:hAnsi="Times New Roman" w:cs="Times New Roman"/>
          <w:sz w:val="24"/>
          <w:szCs w:val="24"/>
        </w:rPr>
        <w:t xml:space="preserve"> в таблице</w:t>
      </w:r>
      <w:r w:rsidRPr="00744A94">
        <w:rPr>
          <w:rFonts w:ascii="Times New Roman" w:eastAsia="Times New Roman" w:hAnsi="Times New Roman" w:cs="Times New Roman"/>
          <w:spacing w:val="-1"/>
          <w:sz w:val="24"/>
          <w:szCs w:val="24"/>
        </w:rPr>
        <w:t xml:space="preserve"> </w:t>
      </w:r>
      <w:r w:rsidR="00FE765F" w:rsidRPr="00744A94">
        <w:rPr>
          <w:rFonts w:ascii="Times New Roman" w:eastAsia="Times New Roman" w:hAnsi="Times New Roman" w:cs="Times New Roman"/>
          <w:sz w:val="24"/>
          <w:szCs w:val="24"/>
        </w:rPr>
        <w:t>13.1</w:t>
      </w:r>
      <w:r w:rsidR="006D78AA" w:rsidRPr="00744A94">
        <w:rPr>
          <w:rFonts w:ascii="Times New Roman" w:eastAsia="Times New Roman" w:hAnsi="Times New Roman" w:cs="Times New Roman"/>
          <w:sz w:val="24"/>
          <w:szCs w:val="24"/>
        </w:rPr>
        <w:t>.1.</w:t>
      </w:r>
    </w:p>
    <w:p w14:paraId="76157B27" w14:textId="77777777" w:rsidR="00750A7C" w:rsidRPr="00744A94" w:rsidRDefault="00750A7C" w:rsidP="00750A7C">
      <w:pPr>
        <w:widowControl w:val="0"/>
        <w:spacing w:before="10" w:after="0" w:line="240" w:lineRule="auto"/>
        <w:rPr>
          <w:rFonts w:ascii="Times New Roman" w:eastAsia="Times New Roman" w:hAnsi="Times New Roman" w:cs="Times New Roman"/>
          <w:sz w:val="23"/>
          <w:szCs w:val="23"/>
        </w:rPr>
      </w:pPr>
    </w:p>
    <w:p w14:paraId="658F7055" w14:textId="079FBFA3" w:rsidR="006D78AA" w:rsidRPr="00744A94" w:rsidRDefault="006D78AA" w:rsidP="006D78AA">
      <w:pPr>
        <w:pStyle w:val="ae"/>
        <w:keepNext/>
        <w:rPr>
          <w:b w:val="0"/>
          <w:i/>
          <w:sz w:val="24"/>
        </w:rPr>
      </w:pPr>
      <w:r w:rsidRPr="00744A94">
        <w:rPr>
          <w:b w:val="0"/>
          <w:i/>
          <w:sz w:val="24"/>
        </w:rPr>
        <w:t xml:space="preserve">Таблица </w:t>
      </w:r>
      <w:r w:rsidRPr="00744A94">
        <w:rPr>
          <w:b w:val="0"/>
          <w:i/>
          <w:sz w:val="24"/>
        </w:rPr>
        <w:fldChar w:fldCharType="begin"/>
      </w:r>
      <w:r w:rsidRPr="00744A94">
        <w:rPr>
          <w:b w:val="0"/>
          <w:i/>
          <w:sz w:val="24"/>
        </w:rPr>
        <w:instrText xml:space="preserve"> STYLEREF 2 \s </w:instrText>
      </w:r>
      <w:r w:rsidRPr="00744A94">
        <w:rPr>
          <w:b w:val="0"/>
          <w:i/>
          <w:sz w:val="24"/>
        </w:rPr>
        <w:fldChar w:fldCharType="separate"/>
      </w:r>
      <w:r w:rsidR="002A61E8" w:rsidRPr="00744A94">
        <w:rPr>
          <w:b w:val="0"/>
          <w:i/>
          <w:noProof/>
          <w:sz w:val="24"/>
        </w:rPr>
        <w:t>13.1</w:t>
      </w:r>
      <w:r w:rsidRPr="00744A94">
        <w:rPr>
          <w:b w:val="0"/>
          <w:i/>
          <w:sz w:val="24"/>
        </w:rPr>
        <w:fldChar w:fldCharType="end"/>
      </w:r>
      <w:r w:rsidRPr="00744A94">
        <w:rPr>
          <w:b w:val="0"/>
          <w:i/>
          <w:sz w:val="24"/>
        </w:rPr>
        <w:t>.</w:t>
      </w:r>
      <w:r w:rsidRPr="00744A94">
        <w:rPr>
          <w:b w:val="0"/>
          <w:i/>
          <w:sz w:val="24"/>
        </w:rPr>
        <w:fldChar w:fldCharType="begin"/>
      </w:r>
      <w:r w:rsidRPr="00744A94">
        <w:rPr>
          <w:b w:val="0"/>
          <w:i/>
          <w:sz w:val="24"/>
        </w:rPr>
        <w:instrText xml:space="preserve"> SEQ Таблица \* ARABIC \s 2 </w:instrText>
      </w:r>
      <w:r w:rsidRPr="00744A94">
        <w:rPr>
          <w:b w:val="0"/>
          <w:i/>
          <w:sz w:val="24"/>
        </w:rPr>
        <w:fldChar w:fldCharType="separate"/>
      </w:r>
      <w:r w:rsidR="002A61E8" w:rsidRPr="00744A94">
        <w:rPr>
          <w:b w:val="0"/>
          <w:i/>
          <w:noProof/>
          <w:sz w:val="24"/>
        </w:rPr>
        <w:t>1</w:t>
      </w:r>
      <w:r w:rsidRPr="00744A94">
        <w:rPr>
          <w:b w:val="0"/>
          <w:i/>
          <w:sz w:val="24"/>
        </w:rPr>
        <w:fldChar w:fldCharType="end"/>
      </w:r>
      <w:r w:rsidR="00272EBC" w:rsidRPr="00744A94">
        <w:rPr>
          <w:b w:val="0"/>
          <w:i/>
          <w:sz w:val="24"/>
        </w:rPr>
        <w:t>.</w:t>
      </w:r>
      <w:r w:rsidRPr="00744A94">
        <w:rPr>
          <w:b w:val="0"/>
          <w:i/>
          <w:sz w:val="24"/>
        </w:rPr>
        <w:t xml:space="preserve"> Перечень отходов от уборки улиц и содержания территорий</w:t>
      </w:r>
    </w:p>
    <w:tbl>
      <w:tblPr>
        <w:tblStyle w:val="TableNormal"/>
        <w:tblW w:w="0" w:type="auto"/>
        <w:tblInd w:w="105" w:type="dxa"/>
        <w:tblLayout w:type="fixed"/>
        <w:tblLook w:val="01E0" w:firstRow="1" w:lastRow="1" w:firstColumn="1" w:lastColumn="1" w:noHBand="0" w:noVBand="0"/>
      </w:tblPr>
      <w:tblGrid>
        <w:gridCol w:w="2237"/>
        <w:gridCol w:w="6803"/>
      </w:tblGrid>
      <w:tr w:rsidR="00750A7C" w:rsidRPr="00744A94" w14:paraId="27A8EC04" w14:textId="77777777" w:rsidTr="0010710F">
        <w:trPr>
          <w:trHeight w:hRule="exact" w:val="478"/>
        </w:trPr>
        <w:tc>
          <w:tcPr>
            <w:tcW w:w="2237" w:type="dxa"/>
            <w:tcBorders>
              <w:top w:val="single" w:sz="9" w:space="0" w:color="000000"/>
              <w:left w:val="single" w:sz="8" w:space="0" w:color="000000"/>
              <w:bottom w:val="single" w:sz="8" w:space="0" w:color="000000"/>
              <w:right w:val="single" w:sz="8" w:space="0" w:color="000000"/>
            </w:tcBorders>
            <w:shd w:val="clear" w:color="auto" w:fill="F2F2F2" w:themeFill="background1" w:themeFillShade="F2"/>
          </w:tcPr>
          <w:p w14:paraId="31227517" w14:textId="77777777" w:rsidR="00750A7C" w:rsidRPr="00744A94" w:rsidRDefault="00750A7C" w:rsidP="0010710F">
            <w:pPr>
              <w:ind w:left="85"/>
              <w:rPr>
                <w:rFonts w:ascii="Times New Roman" w:eastAsia="Times New Roman" w:hAnsi="Times New Roman" w:cs="Times New Roman"/>
                <w:b/>
                <w:sz w:val="20"/>
                <w:szCs w:val="20"/>
                <w:lang w:val="ru-RU"/>
              </w:rPr>
            </w:pPr>
            <w:r w:rsidRPr="00744A94">
              <w:rPr>
                <w:rFonts w:ascii="Times New Roman" w:eastAsia="Calibri" w:hAnsi="Times New Roman" w:cs="Times New Roman"/>
                <w:b/>
                <w:spacing w:val="-1"/>
                <w:sz w:val="20"/>
                <w:szCs w:val="20"/>
                <w:lang w:val="ru-RU"/>
              </w:rPr>
              <w:t>Код</w:t>
            </w:r>
            <w:r w:rsidRPr="00744A94">
              <w:rPr>
                <w:rFonts w:ascii="Times New Roman" w:eastAsia="Calibri" w:hAnsi="Times New Roman" w:cs="Times New Roman"/>
                <w:b/>
                <w:sz w:val="20"/>
                <w:szCs w:val="20"/>
                <w:lang w:val="ru-RU"/>
              </w:rPr>
              <w:t xml:space="preserve"> </w:t>
            </w:r>
            <w:r w:rsidRPr="00744A94">
              <w:rPr>
                <w:rFonts w:ascii="Times New Roman" w:eastAsia="Calibri" w:hAnsi="Times New Roman" w:cs="Times New Roman"/>
                <w:b/>
                <w:spacing w:val="-1"/>
                <w:sz w:val="20"/>
                <w:szCs w:val="20"/>
                <w:lang w:val="ru-RU"/>
              </w:rPr>
              <w:t>отхода</w:t>
            </w:r>
            <w:r w:rsidRPr="00744A94">
              <w:rPr>
                <w:rFonts w:ascii="Times New Roman" w:eastAsia="Calibri" w:hAnsi="Times New Roman" w:cs="Times New Roman"/>
                <w:b/>
                <w:sz w:val="20"/>
                <w:szCs w:val="20"/>
                <w:lang w:val="ru-RU"/>
              </w:rPr>
              <w:t xml:space="preserve"> по </w:t>
            </w:r>
            <w:r w:rsidRPr="00744A94">
              <w:rPr>
                <w:rFonts w:ascii="Times New Roman" w:eastAsia="Calibri" w:hAnsi="Times New Roman" w:cs="Times New Roman"/>
                <w:b/>
                <w:spacing w:val="-1"/>
                <w:sz w:val="20"/>
                <w:szCs w:val="20"/>
                <w:lang w:val="ru-RU"/>
              </w:rPr>
              <w:t>ФККО</w:t>
            </w:r>
          </w:p>
        </w:tc>
        <w:tc>
          <w:tcPr>
            <w:tcW w:w="6803" w:type="dxa"/>
            <w:tcBorders>
              <w:top w:val="single" w:sz="9" w:space="0" w:color="000000"/>
              <w:left w:val="single" w:sz="8" w:space="0" w:color="000000"/>
              <w:bottom w:val="single" w:sz="8" w:space="0" w:color="000000"/>
              <w:right w:val="single" w:sz="8" w:space="0" w:color="000000"/>
            </w:tcBorders>
            <w:shd w:val="clear" w:color="auto" w:fill="F2F2F2" w:themeFill="background1" w:themeFillShade="F2"/>
          </w:tcPr>
          <w:p w14:paraId="11F2B8D1" w14:textId="77777777" w:rsidR="00750A7C" w:rsidRPr="00744A94" w:rsidRDefault="00750A7C" w:rsidP="0010710F">
            <w:pPr>
              <w:ind w:right="3"/>
              <w:jc w:val="center"/>
              <w:rPr>
                <w:rFonts w:ascii="Times New Roman" w:eastAsia="Times New Roman" w:hAnsi="Times New Roman" w:cs="Times New Roman"/>
                <w:b/>
                <w:sz w:val="20"/>
                <w:szCs w:val="20"/>
                <w:lang w:val="ru-RU"/>
              </w:rPr>
            </w:pPr>
            <w:r w:rsidRPr="00744A94">
              <w:rPr>
                <w:rFonts w:ascii="Times New Roman" w:eastAsia="Calibri" w:hAnsi="Times New Roman" w:cs="Times New Roman"/>
                <w:b/>
                <w:spacing w:val="-1"/>
                <w:sz w:val="20"/>
                <w:szCs w:val="20"/>
                <w:lang w:val="ru-RU"/>
              </w:rPr>
              <w:t>Наименование</w:t>
            </w:r>
            <w:r w:rsidRPr="00744A94">
              <w:rPr>
                <w:rFonts w:ascii="Times New Roman" w:eastAsia="Calibri" w:hAnsi="Times New Roman" w:cs="Times New Roman"/>
                <w:b/>
                <w:sz w:val="20"/>
                <w:szCs w:val="20"/>
                <w:lang w:val="ru-RU"/>
              </w:rPr>
              <w:t xml:space="preserve"> </w:t>
            </w:r>
            <w:r w:rsidRPr="00744A94">
              <w:rPr>
                <w:rFonts w:ascii="Times New Roman" w:eastAsia="Calibri" w:hAnsi="Times New Roman" w:cs="Times New Roman"/>
                <w:b/>
                <w:spacing w:val="-1"/>
                <w:sz w:val="20"/>
                <w:szCs w:val="20"/>
                <w:lang w:val="ru-RU"/>
              </w:rPr>
              <w:t>отхода</w:t>
            </w:r>
          </w:p>
        </w:tc>
      </w:tr>
      <w:tr w:rsidR="00750A7C" w:rsidRPr="00744A94" w14:paraId="5C781E26" w14:textId="77777777" w:rsidTr="006916DD">
        <w:trPr>
          <w:trHeight w:hRule="exact" w:val="475"/>
        </w:trPr>
        <w:tc>
          <w:tcPr>
            <w:tcW w:w="2237" w:type="dxa"/>
            <w:tcBorders>
              <w:top w:val="single" w:sz="8" w:space="0" w:color="000000"/>
              <w:left w:val="single" w:sz="8" w:space="0" w:color="000000"/>
              <w:bottom w:val="single" w:sz="8" w:space="0" w:color="000000"/>
              <w:right w:val="single" w:sz="8" w:space="0" w:color="000000"/>
            </w:tcBorders>
          </w:tcPr>
          <w:p w14:paraId="167310E0" w14:textId="77777777" w:rsidR="00750A7C" w:rsidRPr="00744A94" w:rsidRDefault="00750A7C" w:rsidP="0010710F">
            <w:pPr>
              <w:ind w:left="51"/>
              <w:rPr>
                <w:rFonts w:ascii="Times New Roman" w:eastAsia="Times New Roman" w:hAnsi="Times New Roman" w:cs="Times New Roman"/>
                <w:sz w:val="20"/>
                <w:szCs w:val="20"/>
                <w:lang w:val="ru-RU"/>
              </w:rPr>
            </w:pPr>
            <w:r w:rsidRPr="00744A94">
              <w:rPr>
                <w:rFonts w:ascii="Times New Roman" w:eastAsia="Calibri" w:hAnsi="Calibri" w:cs="Times New Roman"/>
                <w:sz w:val="20"/>
                <w:szCs w:val="20"/>
                <w:lang w:val="ru-RU"/>
              </w:rPr>
              <w:t xml:space="preserve">7 31 200 </w:t>
            </w:r>
            <w:r w:rsidRPr="00744A94">
              <w:rPr>
                <w:rFonts w:ascii="Times New Roman" w:eastAsia="Calibri" w:hAnsi="Calibri" w:cs="Times New Roman"/>
                <w:spacing w:val="-2"/>
                <w:sz w:val="20"/>
                <w:szCs w:val="20"/>
                <w:lang w:val="ru-RU"/>
              </w:rPr>
              <w:t>00</w:t>
            </w:r>
            <w:r w:rsidRPr="00744A94">
              <w:rPr>
                <w:rFonts w:ascii="Times New Roman" w:eastAsia="Calibri" w:hAnsi="Calibri" w:cs="Times New Roman"/>
                <w:sz w:val="20"/>
                <w:szCs w:val="20"/>
                <w:lang w:val="ru-RU"/>
              </w:rPr>
              <w:t xml:space="preserve"> 00 0</w:t>
            </w:r>
          </w:p>
        </w:tc>
        <w:tc>
          <w:tcPr>
            <w:tcW w:w="6803" w:type="dxa"/>
            <w:tcBorders>
              <w:top w:val="single" w:sz="8" w:space="0" w:color="000000"/>
              <w:left w:val="single" w:sz="8" w:space="0" w:color="000000"/>
              <w:bottom w:val="single" w:sz="8" w:space="0" w:color="000000"/>
              <w:right w:val="single" w:sz="8" w:space="0" w:color="000000"/>
            </w:tcBorders>
          </w:tcPr>
          <w:p w14:paraId="575B166C" w14:textId="77777777" w:rsidR="00750A7C" w:rsidRPr="00744A94" w:rsidRDefault="00750A7C" w:rsidP="0010710F">
            <w:pPr>
              <w:ind w:left="59"/>
              <w:rPr>
                <w:rFonts w:ascii="Times New Roman" w:eastAsia="Times New Roman" w:hAnsi="Times New Roman" w:cs="Times New Roman"/>
                <w:sz w:val="20"/>
                <w:szCs w:val="20"/>
                <w:lang w:val="ru-RU"/>
              </w:rPr>
            </w:pPr>
            <w:r w:rsidRPr="00744A94">
              <w:rPr>
                <w:rFonts w:ascii="Times New Roman" w:eastAsia="Calibri" w:hAnsi="Times New Roman" w:cs="Times New Roman"/>
                <w:spacing w:val="-1"/>
                <w:sz w:val="20"/>
                <w:szCs w:val="20"/>
                <w:lang w:val="ru-RU"/>
              </w:rPr>
              <w:t>Отходы</w:t>
            </w:r>
            <w:r w:rsidRPr="00744A94">
              <w:rPr>
                <w:rFonts w:ascii="Times New Roman" w:eastAsia="Calibri" w:hAnsi="Times New Roman" w:cs="Times New Roman"/>
                <w:sz w:val="20"/>
                <w:szCs w:val="20"/>
                <w:lang w:val="ru-RU"/>
              </w:rPr>
              <w:t xml:space="preserve"> от </w:t>
            </w:r>
            <w:r w:rsidRPr="00744A94">
              <w:rPr>
                <w:rFonts w:ascii="Times New Roman" w:eastAsia="Calibri" w:hAnsi="Times New Roman" w:cs="Times New Roman"/>
                <w:spacing w:val="-1"/>
                <w:sz w:val="20"/>
                <w:szCs w:val="20"/>
                <w:lang w:val="ru-RU"/>
              </w:rPr>
              <w:t>уборки</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территории городских</w:t>
            </w:r>
            <w:r w:rsidRPr="00744A94">
              <w:rPr>
                <w:rFonts w:ascii="Times New Roman" w:eastAsia="Calibri" w:hAnsi="Times New Roman" w:cs="Times New Roman"/>
                <w:sz w:val="20"/>
                <w:szCs w:val="20"/>
                <w:lang w:val="ru-RU"/>
              </w:rPr>
              <w:t xml:space="preserve"> и</w:t>
            </w:r>
            <w:r w:rsidRPr="00744A94">
              <w:rPr>
                <w:rFonts w:ascii="Times New Roman" w:eastAsia="Calibri" w:hAnsi="Times New Roman" w:cs="Times New Roman"/>
                <w:spacing w:val="-4"/>
                <w:sz w:val="20"/>
                <w:szCs w:val="20"/>
                <w:lang w:val="ru-RU"/>
              </w:rPr>
              <w:t xml:space="preserve"> </w:t>
            </w:r>
            <w:r w:rsidRPr="00744A94">
              <w:rPr>
                <w:rFonts w:ascii="Times New Roman" w:eastAsia="Calibri" w:hAnsi="Times New Roman" w:cs="Times New Roman"/>
                <w:spacing w:val="-1"/>
                <w:sz w:val="20"/>
                <w:szCs w:val="20"/>
                <w:lang w:val="ru-RU"/>
              </w:rPr>
              <w:t>сельских</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поселений</w:t>
            </w:r>
          </w:p>
        </w:tc>
      </w:tr>
      <w:tr w:rsidR="00750A7C" w:rsidRPr="00744A94" w14:paraId="1A85B56D" w14:textId="77777777" w:rsidTr="006916DD">
        <w:trPr>
          <w:trHeight w:hRule="exact" w:val="478"/>
        </w:trPr>
        <w:tc>
          <w:tcPr>
            <w:tcW w:w="2237" w:type="dxa"/>
            <w:tcBorders>
              <w:top w:val="single" w:sz="8" w:space="0" w:color="000000"/>
              <w:left w:val="single" w:sz="8" w:space="0" w:color="000000"/>
              <w:bottom w:val="single" w:sz="8" w:space="0" w:color="000000"/>
              <w:right w:val="single" w:sz="8" w:space="0" w:color="000000"/>
            </w:tcBorders>
          </w:tcPr>
          <w:p w14:paraId="07298DBF" w14:textId="77777777" w:rsidR="00750A7C" w:rsidRPr="00744A94" w:rsidRDefault="00750A7C" w:rsidP="0010710F">
            <w:pPr>
              <w:ind w:left="51"/>
              <w:rPr>
                <w:rFonts w:ascii="Times New Roman" w:eastAsia="Times New Roman" w:hAnsi="Times New Roman" w:cs="Times New Roman"/>
                <w:sz w:val="20"/>
                <w:szCs w:val="20"/>
              </w:rPr>
            </w:pPr>
            <w:r w:rsidRPr="00744A94">
              <w:rPr>
                <w:rFonts w:ascii="Times New Roman" w:eastAsia="Calibri" w:hAnsi="Calibri" w:cs="Times New Roman"/>
                <w:sz w:val="20"/>
                <w:szCs w:val="20"/>
                <w:lang w:val="ru-RU"/>
              </w:rPr>
              <w:t xml:space="preserve">7 31 200 </w:t>
            </w:r>
            <w:r w:rsidRPr="00744A94">
              <w:rPr>
                <w:rFonts w:ascii="Times New Roman" w:eastAsia="Calibri" w:hAnsi="Calibri" w:cs="Times New Roman"/>
                <w:spacing w:val="-2"/>
                <w:sz w:val="20"/>
                <w:szCs w:val="20"/>
                <w:lang w:val="ru-RU"/>
              </w:rPr>
              <w:t>0</w:t>
            </w:r>
            <w:r w:rsidRPr="00744A94">
              <w:rPr>
                <w:rFonts w:ascii="Times New Roman" w:eastAsia="Calibri" w:hAnsi="Calibri" w:cs="Times New Roman"/>
                <w:spacing w:val="-2"/>
                <w:sz w:val="20"/>
                <w:szCs w:val="20"/>
              </w:rPr>
              <w:t>1</w:t>
            </w:r>
            <w:r w:rsidRPr="00744A94">
              <w:rPr>
                <w:rFonts w:ascii="Times New Roman" w:eastAsia="Calibri" w:hAnsi="Calibri" w:cs="Times New Roman"/>
                <w:sz w:val="20"/>
                <w:szCs w:val="20"/>
              </w:rPr>
              <w:t xml:space="preserve"> 72 4</w:t>
            </w:r>
          </w:p>
        </w:tc>
        <w:tc>
          <w:tcPr>
            <w:tcW w:w="6803" w:type="dxa"/>
            <w:tcBorders>
              <w:top w:val="single" w:sz="8" w:space="0" w:color="000000"/>
              <w:left w:val="single" w:sz="8" w:space="0" w:color="000000"/>
              <w:bottom w:val="single" w:sz="8" w:space="0" w:color="000000"/>
              <w:right w:val="single" w:sz="8" w:space="0" w:color="000000"/>
            </w:tcBorders>
          </w:tcPr>
          <w:p w14:paraId="602F881D" w14:textId="77777777" w:rsidR="00750A7C" w:rsidRPr="00744A94" w:rsidRDefault="00750A7C" w:rsidP="0010710F">
            <w:pPr>
              <w:ind w:left="59"/>
              <w:rPr>
                <w:rFonts w:ascii="Times New Roman" w:eastAsia="Times New Roman" w:hAnsi="Times New Roman" w:cs="Times New Roman"/>
                <w:sz w:val="20"/>
                <w:szCs w:val="20"/>
              </w:rPr>
            </w:pPr>
            <w:r w:rsidRPr="00744A94">
              <w:rPr>
                <w:rFonts w:ascii="Times New Roman" w:eastAsia="Calibri" w:hAnsi="Times New Roman" w:cs="Times New Roman"/>
                <w:spacing w:val="-1"/>
                <w:sz w:val="20"/>
                <w:szCs w:val="20"/>
              </w:rPr>
              <w:t>мусор</w:t>
            </w:r>
            <w:r w:rsidRPr="00744A94">
              <w:rPr>
                <w:rFonts w:ascii="Times New Roman" w:eastAsia="Calibri" w:hAnsi="Times New Roman" w:cs="Times New Roman"/>
                <w:sz w:val="20"/>
                <w:szCs w:val="20"/>
              </w:rPr>
              <w:t xml:space="preserve"> и </w:t>
            </w:r>
            <w:r w:rsidRPr="00744A94">
              <w:rPr>
                <w:rFonts w:ascii="Times New Roman" w:eastAsia="Calibri" w:hAnsi="Times New Roman" w:cs="Times New Roman"/>
                <w:spacing w:val="-1"/>
                <w:sz w:val="20"/>
                <w:szCs w:val="20"/>
              </w:rPr>
              <w:t>смет</w:t>
            </w:r>
            <w:r w:rsidRPr="00744A94">
              <w:rPr>
                <w:rFonts w:ascii="Times New Roman" w:eastAsia="Calibri" w:hAnsi="Times New Roman" w:cs="Times New Roman"/>
                <w:sz w:val="20"/>
                <w:szCs w:val="20"/>
              </w:rPr>
              <w:t xml:space="preserve"> </w:t>
            </w:r>
            <w:r w:rsidRPr="00744A94">
              <w:rPr>
                <w:rFonts w:ascii="Times New Roman" w:eastAsia="Calibri" w:hAnsi="Times New Roman" w:cs="Times New Roman"/>
                <w:spacing w:val="-1"/>
                <w:sz w:val="20"/>
                <w:szCs w:val="20"/>
              </w:rPr>
              <w:t>уличный</w:t>
            </w:r>
          </w:p>
        </w:tc>
      </w:tr>
      <w:tr w:rsidR="00750A7C" w:rsidRPr="00744A94" w14:paraId="1F2158AD" w14:textId="77777777" w:rsidTr="006916DD">
        <w:trPr>
          <w:trHeight w:hRule="exact" w:val="730"/>
        </w:trPr>
        <w:tc>
          <w:tcPr>
            <w:tcW w:w="2237" w:type="dxa"/>
            <w:tcBorders>
              <w:top w:val="single" w:sz="8" w:space="0" w:color="000000"/>
              <w:left w:val="single" w:sz="8" w:space="0" w:color="000000"/>
              <w:bottom w:val="single" w:sz="8" w:space="0" w:color="000000"/>
              <w:right w:val="single" w:sz="8" w:space="0" w:color="000000"/>
            </w:tcBorders>
          </w:tcPr>
          <w:p w14:paraId="168DD7DD" w14:textId="77777777" w:rsidR="00750A7C" w:rsidRPr="00744A94" w:rsidRDefault="00750A7C" w:rsidP="0010710F">
            <w:pPr>
              <w:ind w:left="51"/>
              <w:rPr>
                <w:rFonts w:ascii="Times New Roman" w:eastAsia="Times New Roman" w:hAnsi="Times New Roman" w:cs="Times New Roman"/>
                <w:sz w:val="20"/>
                <w:szCs w:val="20"/>
              </w:rPr>
            </w:pPr>
            <w:r w:rsidRPr="00744A94">
              <w:rPr>
                <w:rFonts w:ascii="Times New Roman" w:eastAsia="Calibri" w:hAnsi="Calibri" w:cs="Times New Roman"/>
                <w:sz w:val="20"/>
                <w:szCs w:val="20"/>
              </w:rPr>
              <w:t xml:space="preserve">7 31 200 </w:t>
            </w:r>
            <w:r w:rsidRPr="00744A94">
              <w:rPr>
                <w:rFonts w:ascii="Times New Roman" w:eastAsia="Calibri" w:hAnsi="Calibri" w:cs="Times New Roman"/>
                <w:spacing w:val="-2"/>
                <w:sz w:val="20"/>
                <w:szCs w:val="20"/>
              </w:rPr>
              <w:t>02</w:t>
            </w:r>
            <w:r w:rsidRPr="00744A94">
              <w:rPr>
                <w:rFonts w:ascii="Times New Roman" w:eastAsia="Calibri" w:hAnsi="Calibri" w:cs="Times New Roman"/>
                <w:sz w:val="20"/>
                <w:szCs w:val="20"/>
              </w:rPr>
              <w:t xml:space="preserve"> 72 5</w:t>
            </w:r>
          </w:p>
        </w:tc>
        <w:tc>
          <w:tcPr>
            <w:tcW w:w="6803" w:type="dxa"/>
            <w:tcBorders>
              <w:top w:val="single" w:sz="8" w:space="0" w:color="000000"/>
              <w:left w:val="single" w:sz="8" w:space="0" w:color="000000"/>
              <w:bottom w:val="single" w:sz="8" w:space="0" w:color="000000"/>
              <w:right w:val="single" w:sz="8" w:space="0" w:color="000000"/>
            </w:tcBorders>
          </w:tcPr>
          <w:p w14:paraId="5A9EF4C7" w14:textId="77777777" w:rsidR="00750A7C" w:rsidRPr="00744A94" w:rsidRDefault="00750A7C" w:rsidP="0010710F">
            <w:pPr>
              <w:ind w:left="59" w:right="750"/>
              <w:rPr>
                <w:rFonts w:ascii="Times New Roman" w:eastAsia="Times New Roman" w:hAnsi="Times New Roman" w:cs="Times New Roman"/>
                <w:sz w:val="20"/>
                <w:szCs w:val="20"/>
                <w:lang w:val="ru-RU"/>
              </w:rPr>
            </w:pPr>
            <w:r w:rsidRPr="00744A94">
              <w:rPr>
                <w:rFonts w:ascii="Times New Roman" w:eastAsia="Calibri" w:hAnsi="Times New Roman" w:cs="Times New Roman"/>
                <w:spacing w:val="-1"/>
                <w:sz w:val="20"/>
                <w:szCs w:val="20"/>
                <w:lang w:val="ru-RU"/>
              </w:rPr>
              <w:t>мусор</w:t>
            </w:r>
            <w:r w:rsidRPr="00744A94">
              <w:rPr>
                <w:rFonts w:ascii="Times New Roman" w:eastAsia="Calibri" w:hAnsi="Times New Roman" w:cs="Times New Roman"/>
                <w:sz w:val="20"/>
                <w:szCs w:val="20"/>
                <w:lang w:val="ru-RU"/>
              </w:rPr>
              <w:t xml:space="preserve"> и смет от</w:t>
            </w:r>
            <w:r w:rsidRPr="00744A94">
              <w:rPr>
                <w:rFonts w:ascii="Times New Roman" w:eastAsia="Calibri" w:hAnsi="Times New Roman" w:cs="Times New Roman"/>
                <w:spacing w:val="-1"/>
                <w:sz w:val="20"/>
                <w:szCs w:val="20"/>
                <w:lang w:val="ru-RU"/>
              </w:rPr>
              <w:t xml:space="preserve"> уборки</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парков,</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скверов,</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зон</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массового</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отдыха,</w:t>
            </w:r>
            <w:r w:rsidRPr="00744A94">
              <w:rPr>
                <w:rFonts w:ascii="Times New Roman" w:eastAsia="Calibri" w:hAnsi="Times New Roman" w:cs="Times New Roman"/>
                <w:spacing w:val="33"/>
                <w:sz w:val="20"/>
                <w:szCs w:val="20"/>
                <w:lang w:val="ru-RU"/>
              </w:rPr>
              <w:t xml:space="preserve"> </w:t>
            </w:r>
            <w:r w:rsidRPr="00744A94">
              <w:rPr>
                <w:rFonts w:ascii="Times New Roman" w:eastAsia="Calibri" w:hAnsi="Times New Roman" w:cs="Times New Roman"/>
                <w:spacing w:val="-1"/>
                <w:sz w:val="20"/>
                <w:szCs w:val="20"/>
                <w:lang w:val="ru-RU"/>
              </w:rPr>
              <w:t>набережных,</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пляжей</w:t>
            </w:r>
            <w:r w:rsidRPr="00744A94">
              <w:rPr>
                <w:rFonts w:ascii="Times New Roman" w:eastAsia="Calibri" w:hAnsi="Times New Roman" w:cs="Times New Roman"/>
                <w:sz w:val="20"/>
                <w:szCs w:val="20"/>
                <w:lang w:val="ru-RU"/>
              </w:rPr>
              <w:t xml:space="preserve"> и</w:t>
            </w:r>
            <w:r w:rsidRPr="00744A94">
              <w:rPr>
                <w:rFonts w:ascii="Times New Roman" w:eastAsia="Calibri" w:hAnsi="Times New Roman" w:cs="Times New Roman"/>
                <w:spacing w:val="-1"/>
                <w:sz w:val="20"/>
                <w:szCs w:val="20"/>
                <w:lang w:val="ru-RU"/>
              </w:rPr>
              <w:t xml:space="preserve"> других</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объектов</w:t>
            </w:r>
            <w:r w:rsidRPr="00744A94">
              <w:rPr>
                <w:rFonts w:ascii="Times New Roman" w:eastAsia="Calibri" w:hAnsi="Times New Roman" w:cs="Times New Roman"/>
                <w:spacing w:val="-2"/>
                <w:sz w:val="20"/>
                <w:szCs w:val="20"/>
                <w:lang w:val="ru-RU"/>
              </w:rPr>
              <w:t xml:space="preserve"> </w:t>
            </w:r>
            <w:r w:rsidRPr="00744A94">
              <w:rPr>
                <w:rFonts w:ascii="Times New Roman" w:eastAsia="Calibri" w:hAnsi="Times New Roman" w:cs="Times New Roman"/>
                <w:spacing w:val="-1"/>
                <w:sz w:val="20"/>
                <w:szCs w:val="20"/>
                <w:lang w:val="ru-RU"/>
              </w:rPr>
              <w:t>благоустройства</w:t>
            </w:r>
          </w:p>
        </w:tc>
      </w:tr>
      <w:tr w:rsidR="00750A7C" w:rsidRPr="00744A94" w14:paraId="14701362" w14:textId="77777777" w:rsidTr="006916DD">
        <w:trPr>
          <w:trHeight w:hRule="exact" w:val="478"/>
        </w:trPr>
        <w:tc>
          <w:tcPr>
            <w:tcW w:w="2237" w:type="dxa"/>
            <w:tcBorders>
              <w:top w:val="single" w:sz="8" w:space="0" w:color="000000"/>
              <w:left w:val="single" w:sz="8" w:space="0" w:color="000000"/>
              <w:bottom w:val="single" w:sz="8" w:space="0" w:color="000000"/>
              <w:right w:val="single" w:sz="8" w:space="0" w:color="000000"/>
            </w:tcBorders>
          </w:tcPr>
          <w:p w14:paraId="5D53AB47" w14:textId="77777777" w:rsidR="00750A7C" w:rsidRPr="00744A94" w:rsidRDefault="00750A7C" w:rsidP="0010710F">
            <w:pPr>
              <w:ind w:left="51"/>
              <w:rPr>
                <w:rFonts w:ascii="Times New Roman" w:eastAsia="Times New Roman" w:hAnsi="Times New Roman" w:cs="Times New Roman"/>
                <w:sz w:val="20"/>
                <w:szCs w:val="20"/>
              </w:rPr>
            </w:pPr>
            <w:r w:rsidRPr="00744A94">
              <w:rPr>
                <w:rFonts w:ascii="Times New Roman" w:eastAsia="Calibri" w:hAnsi="Calibri" w:cs="Times New Roman"/>
                <w:sz w:val="20"/>
                <w:szCs w:val="20"/>
              </w:rPr>
              <w:t xml:space="preserve">7 31 200 </w:t>
            </w:r>
            <w:r w:rsidRPr="00744A94">
              <w:rPr>
                <w:rFonts w:ascii="Times New Roman" w:eastAsia="Calibri" w:hAnsi="Calibri" w:cs="Times New Roman"/>
                <w:spacing w:val="-2"/>
                <w:sz w:val="20"/>
                <w:szCs w:val="20"/>
              </w:rPr>
              <w:t>03</w:t>
            </w:r>
            <w:r w:rsidRPr="00744A94">
              <w:rPr>
                <w:rFonts w:ascii="Times New Roman" w:eastAsia="Calibri" w:hAnsi="Calibri" w:cs="Times New Roman"/>
                <w:sz w:val="20"/>
                <w:szCs w:val="20"/>
              </w:rPr>
              <w:t xml:space="preserve"> 72 5</w:t>
            </w:r>
          </w:p>
        </w:tc>
        <w:tc>
          <w:tcPr>
            <w:tcW w:w="6803" w:type="dxa"/>
            <w:tcBorders>
              <w:top w:val="single" w:sz="8" w:space="0" w:color="000000"/>
              <w:left w:val="single" w:sz="8" w:space="0" w:color="000000"/>
              <w:bottom w:val="single" w:sz="8" w:space="0" w:color="000000"/>
              <w:right w:val="single" w:sz="8" w:space="0" w:color="000000"/>
            </w:tcBorders>
          </w:tcPr>
          <w:p w14:paraId="6DDEB91A" w14:textId="77777777" w:rsidR="00750A7C" w:rsidRPr="00744A94" w:rsidRDefault="00750A7C" w:rsidP="0010710F">
            <w:pPr>
              <w:ind w:left="59"/>
              <w:rPr>
                <w:rFonts w:ascii="Times New Roman" w:eastAsia="Times New Roman" w:hAnsi="Times New Roman" w:cs="Times New Roman"/>
                <w:sz w:val="20"/>
                <w:szCs w:val="20"/>
                <w:lang w:val="ru-RU"/>
              </w:rPr>
            </w:pPr>
            <w:r w:rsidRPr="00744A94">
              <w:rPr>
                <w:rFonts w:ascii="Times New Roman" w:eastAsia="Calibri" w:hAnsi="Times New Roman" w:cs="Times New Roman"/>
                <w:sz w:val="20"/>
                <w:szCs w:val="20"/>
                <w:lang w:val="ru-RU"/>
              </w:rPr>
              <w:t xml:space="preserve">отходы от </w:t>
            </w:r>
            <w:r w:rsidRPr="00744A94">
              <w:rPr>
                <w:rFonts w:ascii="Times New Roman" w:eastAsia="Calibri" w:hAnsi="Times New Roman" w:cs="Times New Roman"/>
                <w:spacing w:val="-1"/>
                <w:sz w:val="20"/>
                <w:szCs w:val="20"/>
                <w:lang w:val="ru-RU"/>
              </w:rPr>
              <w:t>уборки</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территорий кладбищ,</w:t>
            </w:r>
            <w:r w:rsidRPr="00744A94">
              <w:rPr>
                <w:rFonts w:ascii="Times New Roman" w:eastAsia="Calibri" w:hAnsi="Times New Roman" w:cs="Times New Roman"/>
                <w:spacing w:val="-3"/>
                <w:sz w:val="20"/>
                <w:szCs w:val="20"/>
                <w:lang w:val="ru-RU"/>
              </w:rPr>
              <w:t xml:space="preserve"> </w:t>
            </w:r>
            <w:r w:rsidRPr="00744A94">
              <w:rPr>
                <w:rFonts w:ascii="Times New Roman" w:eastAsia="Calibri" w:hAnsi="Times New Roman" w:cs="Times New Roman"/>
                <w:spacing w:val="-1"/>
                <w:sz w:val="20"/>
                <w:szCs w:val="20"/>
                <w:lang w:val="ru-RU"/>
              </w:rPr>
              <w:t>колумбариев</w:t>
            </w:r>
          </w:p>
        </w:tc>
      </w:tr>
      <w:tr w:rsidR="00750A7C" w:rsidRPr="00744A94" w14:paraId="2CA3E0F5" w14:textId="77777777" w:rsidTr="006916DD">
        <w:trPr>
          <w:trHeight w:hRule="exact" w:val="478"/>
        </w:trPr>
        <w:tc>
          <w:tcPr>
            <w:tcW w:w="2237" w:type="dxa"/>
            <w:tcBorders>
              <w:top w:val="single" w:sz="8" w:space="0" w:color="000000"/>
              <w:left w:val="single" w:sz="8" w:space="0" w:color="000000"/>
              <w:bottom w:val="single" w:sz="8" w:space="0" w:color="000000"/>
              <w:right w:val="single" w:sz="8" w:space="0" w:color="000000"/>
            </w:tcBorders>
          </w:tcPr>
          <w:p w14:paraId="2AA450AC" w14:textId="77777777" w:rsidR="00750A7C" w:rsidRPr="00744A94" w:rsidRDefault="00750A7C" w:rsidP="0010710F">
            <w:pPr>
              <w:ind w:left="51"/>
              <w:rPr>
                <w:rFonts w:ascii="Times New Roman" w:eastAsia="Times New Roman" w:hAnsi="Times New Roman" w:cs="Times New Roman"/>
                <w:sz w:val="20"/>
                <w:szCs w:val="20"/>
              </w:rPr>
            </w:pPr>
            <w:r w:rsidRPr="00744A94">
              <w:rPr>
                <w:rFonts w:ascii="Times New Roman" w:eastAsia="Calibri" w:hAnsi="Calibri" w:cs="Times New Roman"/>
                <w:sz w:val="20"/>
                <w:szCs w:val="20"/>
              </w:rPr>
              <w:t xml:space="preserve">7 31 210 </w:t>
            </w:r>
            <w:r w:rsidRPr="00744A94">
              <w:rPr>
                <w:rFonts w:ascii="Times New Roman" w:eastAsia="Calibri" w:hAnsi="Calibri" w:cs="Times New Roman"/>
                <w:spacing w:val="-2"/>
                <w:sz w:val="20"/>
                <w:szCs w:val="20"/>
              </w:rPr>
              <w:t>00</w:t>
            </w:r>
            <w:r w:rsidRPr="00744A94">
              <w:rPr>
                <w:rFonts w:ascii="Times New Roman" w:eastAsia="Calibri" w:hAnsi="Calibri" w:cs="Times New Roman"/>
                <w:sz w:val="20"/>
                <w:szCs w:val="20"/>
              </w:rPr>
              <w:t xml:space="preserve"> 00 0</w:t>
            </w:r>
          </w:p>
        </w:tc>
        <w:tc>
          <w:tcPr>
            <w:tcW w:w="6803" w:type="dxa"/>
            <w:tcBorders>
              <w:top w:val="single" w:sz="8" w:space="0" w:color="000000"/>
              <w:left w:val="single" w:sz="8" w:space="0" w:color="000000"/>
              <w:bottom w:val="single" w:sz="8" w:space="0" w:color="000000"/>
              <w:right w:val="single" w:sz="8" w:space="0" w:color="000000"/>
            </w:tcBorders>
          </w:tcPr>
          <w:p w14:paraId="7CB7A78E" w14:textId="77777777" w:rsidR="00750A7C" w:rsidRPr="00744A94" w:rsidRDefault="00750A7C" w:rsidP="0010710F">
            <w:pPr>
              <w:ind w:left="59"/>
              <w:rPr>
                <w:rFonts w:ascii="Times New Roman" w:eastAsia="Times New Roman" w:hAnsi="Times New Roman" w:cs="Times New Roman"/>
                <w:sz w:val="20"/>
                <w:szCs w:val="20"/>
                <w:lang w:val="ru-RU"/>
              </w:rPr>
            </w:pPr>
            <w:r w:rsidRPr="00744A94">
              <w:rPr>
                <w:rFonts w:ascii="Times New Roman" w:eastAsia="Calibri" w:hAnsi="Times New Roman" w:cs="Times New Roman"/>
                <w:spacing w:val="-1"/>
                <w:sz w:val="20"/>
                <w:szCs w:val="20"/>
                <w:lang w:val="ru-RU"/>
              </w:rPr>
              <w:t>Отходы</w:t>
            </w:r>
            <w:r w:rsidRPr="00744A94">
              <w:rPr>
                <w:rFonts w:ascii="Times New Roman" w:eastAsia="Calibri" w:hAnsi="Times New Roman" w:cs="Times New Roman"/>
                <w:sz w:val="20"/>
                <w:szCs w:val="20"/>
                <w:lang w:val="ru-RU"/>
              </w:rPr>
              <w:t xml:space="preserve"> от </w:t>
            </w:r>
            <w:r w:rsidRPr="00744A94">
              <w:rPr>
                <w:rFonts w:ascii="Times New Roman" w:eastAsia="Calibri" w:hAnsi="Times New Roman" w:cs="Times New Roman"/>
                <w:spacing w:val="-1"/>
                <w:sz w:val="20"/>
                <w:szCs w:val="20"/>
                <w:lang w:val="ru-RU"/>
              </w:rPr>
              <w:t>зимней уборки</w:t>
            </w:r>
            <w:r w:rsidRPr="00744A94">
              <w:rPr>
                <w:rFonts w:ascii="Times New Roman" w:eastAsia="Calibri" w:hAnsi="Times New Roman" w:cs="Times New Roman"/>
                <w:spacing w:val="-3"/>
                <w:sz w:val="20"/>
                <w:szCs w:val="20"/>
                <w:lang w:val="ru-RU"/>
              </w:rPr>
              <w:t xml:space="preserve"> </w:t>
            </w:r>
            <w:r w:rsidRPr="00744A94">
              <w:rPr>
                <w:rFonts w:ascii="Times New Roman" w:eastAsia="Calibri" w:hAnsi="Times New Roman" w:cs="Times New Roman"/>
                <w:spacing w:val="-1"/>
                <w:sz w:val="20"/>
                <w:szCs w:val="20"/>
                <w:lang w:val="ru-RU"/>
              </w:rPr>
              <w:t>улиц</w:t>
            </w:r>
          </w:p>
        </w:tc>
      </w:tr>
      <w:tr w:rsidR="00750A7C" w:rsidRPr="00744A94" w14:paraId="3CE0A32E" w14:textId="77777777" w:rsidTr="006916DD">
        <w:trPr>
          <w:trHeight w:hRule="exact" w:val="455"/>
        </w:trPr>
        <w:tc>
          <w:tcPr>
            <w:tcW w:w="2237" w:type="dxa"/>
            <w:tcBorders>
              <w:top w:val="single" w:sz="8" w:space="0" w:color="000000"/>
              <w:left w:val="single" w:sz="8" w:space="0" w:color="000000"/>
              <w:bottom w:val="nil"/>
              <w:right w:val="single" w:sz="8" w:space="0" w:color="000000"/>
            </w:tcBorders>
          </w:tcPr>
          <w:p w14:paraId="25F9DFE9" w14:textId="77777777" w:rsidR="00750A7C" w:rsidRPr="00744A94" w:rsidRDefault="00750A7C" w:rsidP="0010710F">
            <w:pPr>
              <w:ind w:left="51"/>
              <w:rPr>
                <w:rFonts w:ascii="Times New Roman" w:eastAsia="Times New Roman" w:hAnsi="Times New Roman" w:cs="Times New Roman"/>
                <w:sz w:val="20"/>
                <w:szCs w:val="20"/>
              </w:rPr>
            </w:pPr>
            <w:r w:rsidRPr="00744A94">
              <w:rPr>
                <w:rFonts w:ascii="Times New Roman" w:eastAsia="Calibri" w:hAnsi="Calibri" w:cs="Times New Roman"/>
                <w:sz w:val="20"/>
                <w:szCs w:val="20"/>
              </w:rPr>
              <w:t xml:space="preserve">7 31 211 </w:t>
            </w:r>
            <w:r w:rsidRPr="00744A94">
              <w:rPr>
                <w:rFonts w:ascii="Times New Roman" w:eastAsia="Calibri" w:hAnsi="Calibri" w:cs="Times New Roman"/>
                <w:spacing w:val="-2"/>
                <w:sz w:val="20"/>
                <w:szCs w:val="20"/>
              </w:rPr>
              <w:t>00</w:t>
            </w:r>
            <w:r w:rsidRPr="00744A94">
              <w:rPr>
                <w:rFonts w:ascii="Times New Roman" w:eastAsia="Calibri" w:hAnsi="Calibri" w:cs="Times New Roman"/>
                <w:sz w:val="20"/>
                <w:szCs w:val="20"/>
              </w:rPr>
              <w:t xml:space="preserve"> 00 0</w:t>
            </w:r>
          </w:p>
        </w:tc>
        <w:tc>
          <w:tcPr>
            <w:tcW w:w="6803" w:type="dxa"/>
            <w:tcBorders>
              <w:top w:val="single" w:sz="8" w:space="0" w:color="000000"/>
              <w:left w:val="single" w:sz="8" w:space="0" w:color="000000"/>
              <w:bottom w:val="nil"/>
              <w:right w:val="single" w:sz="8" w:space="0" w:color="000000"/>
            </w:tcBorders>
          </w:tcPr>
          <w:p w14:paraId="7E0FBD5D" w14:textId="77777777" w:rsidR="00750A7C" w:rsidRPr="00744A94" w:rsidRDefault="00750A7C" w:rsidP="0010710F">
            <w:pPr>
              <w:ind w:left="59"/>
              <w:rPr>
                <w:rFonts w:ascii="Times New Roman" w:eastAsia="Times New Roman" w:hAnsi="Times New Roman" w:cs="Times New Roman"/>
                <w:sz w:val="20"/>
                <w:szCs w:val="20"/>
              </w:rPr>
            </w:pPr>
            <w:r w:rsidRPr="00744A94">
              <w:rPr>
                <w:rFonts w:ascii="Times New Roman" w:eastAsia="Calibri" w:hAnsi="Times New Roman" w:cs="Times New Roman"/>
                <w:spacing w:val="-1"/>
                <w:sz w:val="20"/>
                <w:szCs w:val="20"/>
              </w:rPr>
              <w:t>Отходы</w:t>
            </w:r>
            <w:r w:rsidRPr="00744A94">
              <w:rPr>
                <w:rFonts w:ascii="Times New Roman" w:eastAsia="Calibri" w:hAnsi="Times New Roman" w:cs="Times New Roman"/>
                <w:sz w:val="20"/>
                <w:szCs w:val="20"/>
              </w:rPr>
              <w:t xml:space="preserve"> </w:t>
            </w:r>
            <w:r w:rsidRPr="00744A94">
              <w:rPr>
                <w:rFonts w:ascii="Times New Roman" w:eastAsia="Calibri" w:hAnsi="Times New Roman" w:cs="Times New Roman"/>
                <w:spacing w:val="-1"/>
                <w:sz w:val="20"/>
                <w:szCs w:val="20"/>
              </w:rPr>
              <w:t>станций</w:t>
            </w:r>
            <w:r w:rsidRPr="00744A94">
              <w:rPr>
                <w:rFonts w:ascii="Times New Roman" w:eastAsia="Calibri" w:hAnsi="Times New Roman" w:cs="Times New Roman"/>
                <w:spacing w:val="-4"/>
                <w:sz w:val="20"/>
                <w:szCs w:val="20"/>
              </w:rPr>
              <w:t xml:space="preserve"> </w:t>
            </w:r>
            <w:r w:rsidRPr="00744A94">
              <w:rPr>
                <w:rFonts w:ascii="Times New Roman" w:eastAsia="Calibri" w:hAnsi="Times New Roman" w:cs="Times New Roman"/>
                <w:spacing w:val="-1"/>
                <w:sz w:val="20"/>
                <w:szCs w:val="20"/>
              </w:rPr>
              <w:t>снеготаяния</w:t>
            </w:r>
          </w:p>
        </w:tc>
      </w:tr>
      <w:tr w:rsidR="00750A7C" w:rsidRPr="00744A94" w14:paraId="5F8DC5DF" w14:textId="77777777" w:rsidTr="006916DD">
        <w:trPr>
          <w:trHeight w:hRule="exact" w:val="455"/>
        </w:trPr>
        <w:tc>
          <w:tcPr>
            <w:tcW w:w="2237" w:type="dxa"/>
            <w:tcBorders>
              <w:top w:val="single" w:sz="8" w:space="0" w:color="000000"/>
              <w:left w:val="single" w:sz="8" w:space="0" w:color="000000"/>
              <w:bottom w:val="nil"/>
              <w:right w:val="single" w:sz="8" w:space="0" w:color="000000"/>
            </w:tcBorders>
          </w:tcPr>
          <w:p w14:paraId="216DE603" w14:textId="77777777" w:rsidR="00750A7C" w:rsidRPr="00744A94" w:rsidRDefault="00750A7C" w:rsidP="0010710F">
            <w:pPr>
              <w:ind w:left="51"/>
              <w:rPr>
                <w:rFonts w:ascii="Times New Roman" w:eastAsia="Times New Roman" w:hAnsi="Times New Roman" w:cs="Times New Roman"/>
                <w:sz w:val="20"/>
                <w:szCs w:val="20"/>
              </w:rPr>
            </w:pPr>
            <w:r w:rsidRPr="00744A94">
              <w:rPr>
                <w:rFonts w:ascii="Times New Roman" w:eastAsia="Calibri" w:hAnsi="Calibri" w:cs="Times New Roman"/>
                <w:sz w:val="20"/>
                <w:szCs w:val="20"/>
              </w:rPr>
              <w:t xml:space="preserve">7 31 211 </w:t>
            </w:r>
            <w:r w:rsidRPr="00744A94">
              <w:rPr>
                <w:rFonts w:ascii="Times New Roman" w:eastAsia="Calibri" w:hAnsi="Calibri" w:cs="Times New Roman"/>
                <w:spacing w:val="-2"/>
                <w:sz w:val="20"/>
                <w:szCs w:val="20"/>
              </w:rPr>
              <w:t>01</w:t>
            </w:r>
            <w:r w:rsidRPr="00744A94">
              <w:rPr>
                <w:rFonts w:ascii="Times New Roman" w:eastAsia="Calibri" w:hAnsi="Calibri" w:cs="Times New Roman"/>
                <w:sz w:val="20"/>
                <w:szCs w:val="20"/>
              </w:rPr>
              <w:t xml:space="preserve"> 72 4</w:t>
            </w:r>
          </w:p>
        </w:tc>
        <w:tc>
          <w:tcPr>
            <w:tcW w:w="6803" w:type="dxa"/>
            <w:tcBorders>
              <w:top w:val="single" w:sz="8" w:space="0" w:color="000000"/>
              <w:left w:val="single" w:sz="8" w:space="0" w:color="000000"/>
              <w:bottom w:val="nil"/>
              <w:right w:val="single" w:sz="8" w:space="0" w:color="000000"/>
            </w:tcBorders>
          </w:tcPr>
          <w:p w14:paraId="101DBAA3" w14:textId="77777777" w:rsidR="00750A7C" w:rsidRPr="00744A94" w:rsidRDefault="00750A7C" w:rsidP="0010710F">
            <w:pPr>
              <w:ind w:left="59"/>
              <w:rPr>
                <w:rFonts w:ascii="Times New Roman" w:eastAsia="Times New Roman" w:hAnsi="Times New Roman" w:cs="Times New Roman"/>
                <w:sz w:val="20"/>
                <w:szCs w:val="20"/>
                <w:lang w:val="ru-RU"/>
              </w:rPr>
            </w:pPr>
            <w:r w:rsidRPr="00744A94">
              <w:rPr>
                <w:rFonts w:ascii="Times New Roman" w:eastAsia="Calibri" w:hAnsi="Times New Roman" w:cs="Times New Roman"/>
                <w:sz w:val="20"/>
                <w:szCs w:val="20"/>
                <w:lang w:val="ru-RU"/>
              </w:rPr>
              <w:t>отходы</w:t>
            </w:r>
            <w:r w:rsidRPr="00744A94">
              <w:rPr>
                <w:rFonts w:ascii="Times New Roman" w:eastAsia="Calibri" w:hAnsi="Times New Roman" w:cs="Times New Roman"/>
                <w:spacing w:val="-2"/>
                <w:sz w:val="20"/>
                <w:szCs w:val="20"/>
                <w:lang w:val="ru-RU"/>
              </w:rPr>
              <w:t xml:space="preserve"> </w:t>
            </w:r>
            <w:r w:rsidRPr="00744A94">
              <w:rPr>
                <w:rFonts w:ascii="Times New Roman" w:eastAsia="Calibri" w:hAnsi="Times New Roman" w:cs="Times New Roman"/>
                <w:sz w:val="20"/>
                <w:szCs w:val="20"/>
                <w:lang w:val="ru-RU"/>
              </w:rPr>
              <w:t xml:space="preserve">с </w:t>
            </w:r>
            <w:r w:rsidRPr="00744A94">
              <w:rPr>
                <w:rFonts w:ascii="Times New Roman" w:eastAsia="Calibri" w:hAnsi="Times New Roman" w:cs="Times New Roman"/>
                <w:spacing w:val="-1"/>
                <w:sz w:val="20"/>
                <w:szCs w:val="20"/>
                <w:lang w:val="ru-RU"/>
              </w:rPr>
              <w:t>решеток</w:t>
            </w:r>
            <w:r w:rsidRPr="00744A94">
              <w:rPr>
                <w:rFonts w:ascii="Times New Roman" w:eastAsia="Calibri" w:hAnsi="Times New Roman" w:cs="Times New Roman"/>
                <w:spacing w:val="-2"/>
                <w:sz w:val="20"/>
                <w:szCs w:val="20"/>
                <w:lang w:val="ru-RU"/>
              </w:rPr>
              <w:t xml:space="preserve"> </w:t>
            </w:r>
            <w:r w:rsidRPr="00744A94">
              <w:rPr>
                <w:rFonts w:ascii="Times New Roman" w:eastAsia="Calibri" w:hAnsi="Times New Roman" w:cs="Times New Roman"/>
                <w:spacing w:val="-1"/>
                <w:sz w:val="20"/>
                <w:szCs w:val="20"/>
                <w:lang w:val="ru-RU"/>
              </w:rPr>
              <w:t>станции</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снеготаяния</w:t>
            </w:r>
          </w:p>
        </w:tc>
      </w:tr>
      <w:tr w:rsidR="00750A7C" w:rsidRPr="00744A94" w14:paraId="2E5546EB" w14:textId="77777777" w:rsidTr="006916DD">
        <w:trPr>
          <w:trHeight w:hRule="exact" w:val="730"/>
        </w:trPr>
        <w:tc>
          <w:tcPr>
            <w:tcW w:w="2237" w:type="dxa"/>
            <w:tcBorders>
              <w:top w:val="single" w:sz="8" w:space="0" w:color="000000"/>
              <w:left w:val="single" w:sz="8" w:space="0" w:color="000000"/>
              <w:bottom w:val="single" w:sz="8" w:space="0" w:color="000000"/>
              <w:right w:val="single" w:sz="8" w:space="0" w:color="000000"/>
            </w:tcBorders>
          </w:tcPr>
          <w:p w14:paraId="47BF34F7" w14:textId="77777777" w:rsidR="00750A7C" w:rsidRPr="00744A94" w:rsidRDefault="00750A7C" w:rsidP="0010710F">
            <w:pPr>
              <w:ind w:left="51"/>
              <w:rPr>
                <w:rFonts w:ascii="Times New Roman" w:eastAsia="Times New Roman" w:hAnsi="Times New Roman" w:cs="Times New Roman"/>
                <w:sz w:val="20"/>
                <w:szCs w:val="20"/>
              </w:rPr>
            </w:pPr>
            <w:r w:rsidRPr="00744A94">
              <w:rPr>
                <w:rFonts w:ascii="Times New Roman" w:eastAsia="Calibri" w:hAnsi="Calibri" w:cs="Times New Roman"/>
                <w:sz w:val="20"/>
                <w:szCs w:val="20"/>
              </w:rPr>
              <w:t xml:space="preserve">7 31 290 </w:t>
            </w:r>
            <w:r w:rsidRPr="00744A94">
              <w:rPr>
                <w:rFonts w:ascii="Times New Roman" w:eastAsia="Calibri" w:hAnsi="Calibri" w:cs="Times New Roman"/>
                <w:spacing w:val="-2"/>
                <w:sz w:val="20"/>
                <w:szCs w:val="20"/>
              </w:rPr>
              <w:t>00</w:t>
            </w:r>
            <w:r w:rsidRPr="00744A94">
              <w:rPr>
                <w:rFonts w:ascii="Times New Roman" w:eastAsia="Calibri" w:hAnsi="Calibri" w:cs="Times New Roman"/>
                <w:sz w:val="20"/>
                <w:szCs w:val="20"/>
              </w:rPr>
              <w:t xml:space="preserve"> 00 0</w:t>
            </w:r>
          </w:p>
        </w:tc>
        <w:tc>
          <w:tcPr>
            <w:tcW w:w="6803" w:type="dxa"/>
            <w:tcBorders>
              <w:top w:val="single" w:sz="8" w:space="0" w:color="000000"/>
              <w:left w:val="single" w:sz="8" w:space="0" w:color="000000"/>
              <w:bottom w:val="single" w:sz="8" w:space="0" w:color="000000"/>
              <w:right w:val="single" w:sz="8" w:space="0" w:color="000000"/>
            </w:tcBorders>
          </w:tcPr>
          <w:p w14:paraId="0D5FC6AB" w14:textId="77777777" w:rsidR="00750A7C" w:rsidRPr="00744A94" w:rsidRDefault="00750A7C" w:rsidP="0010710F">
            <w:pPr>
              <w:ind w:left="59" w:right="1066"/>
              <w:rPr>
                <w:rFonts w:ascii="Times New Roman" w:eastAsia="Times New Roman" w:hAnsi="Times New Roman" w:cs="Times New Roman"/>
                <w:sz w:val="20"/>
                <w:szCs w:val="20"/>
                <w:lang w:val="ru-RU"/>
              </w:rPr>
            </w:pPr>
            <w:r w:rsidRPr="00744A94">
              <w:rPr>
                <w:rFonts w:ascii="Times New Roman" w:eastAsia="Calibri" w:hAnsi="Times New Roman" w:cs="Times New Roman"/>
                <w:spacing w:val="-1"/>
                <w:sz w:val="20"/>
                <w:szCs w:val="20"/>
                <w:lang w:val="ru-RU"/>
              </w:rPr>
              <w:t>Прочие</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отходы</w:t>
            </w:r>
            <w:r w:rsidRPr="00744A94">
              <w:rPr>
                <w:rFonts w:ascii="Times New Roman" w:eastAsia="Calibri" w:hAnsi="Times New Roman" w:cs="Times New Roman"/>
                <w:sz w:val="20"/>
                <w:szCs w:val="20"/>
                <w:lang w:val="ru-RU"/>
              </w:rPr>
              <w:t xml:space="preserve"> от </w:t>
            </w:r>
            <w:r w:rsidRPr="00744A94">
              <w:rPr>
                <w:rFonts w:ascii="Times New Roman" w:eastAsia="Calibri" w:hAnsi="Times New Roman" w:cs="Times New Roman"/>
                <w:spacing w:val="-1"/>
                <w:sz w:val="20"/>
                <w:szCs w:val="20"/>
                <w:lang w:val="ru-RU"/>
              </w:rPr>
              <w:t>уборки</w:t>
            </w:r>
            <w:r w:rsidRPr="00744A94">
              <w:rPr>
                <w:rFonts w:ascii="Times New Roman" w:eastAsia="Calibri" w:hAnsi="Times New Roman" w:cs="Times New Roman"/>
                <w:spacing w:val="-3"/>
                <w:sz w:val="20"/>
                <w:szCs w:val="20"/>
                <w:lang w:val="ru-RU"/>
              </w:rPr>
              <w:t xml:space="preserve"> </w:t>
            </w:r>
            <w:r w:rsidRPr="00744A94">
              <w:rPr>
                <w:rFonts w:ascii="Times New Roman" w:eastAsia="Calibri" w:hAnsi="Times New Roman" w:cs="Times New Roman"/>
                <w:spacing w:val="-1"/>
                <w:sz w:val="20"/>
                <w:szCs w:val="20"/>
                <w:lang w:val="ru-RU"/>
              </w:rPr>
              <w:t>территории городских</w:t>
            </w:r>
            <w:r w:rsidRPr="00744A94">
              <w:rPr>
                <w:rFonts w:ascii="Times New Roman" w:eastAsia="Calibri" w:hAnsi="Times New Roman" w:cs="Times New Roman"/>
                <w:sz w:val="20"/>
                <w:szCs w:val="20"/>
                <w:lang w:val="ru-RU"/>
              </w:rPr>
              <w:t xml:space="preserve"> и</w:t>
            </w:r>
            <w:r w:rsidRPr="00744A94">
              <w:rPr>
                <w:rFonts w:ascii="Times New Roman" w:eastAsia="Calibri" w:hAnsi="Times New Roman" w:cs="Times New Roman"/>
                <w:spacing w:val="-4"/>
                <w:sz w:val="20"/>
                <w:szCs w:val="20"/>
                <w:lang w:val="ru-RU"/>
              </w:rPr>
              <w:t xml:space="preserve"> </w:t>
            </w:r>
            <w:r w:rsidRPr="00744A94">
              <w:rPr>
                <w:rFonts w:ascii="Times New Roman" w:eastAsia="Calibri" w:hAnsi="Times New Roman" w:cs="Times New Roman"/>
                <w:spacing w:val="-1"/>
                <w:sz w:val="20"/>
                <w:szCs w:val="20"/>
                <w:lang w:val="ru-RU"/>
              </w:rPr>
              <w:t>сельских</w:t>
            </w:r>
            <w:r w:rsidRPr="00744A94">
              <w:rPr>
                <w:rFonts w:ascii="Times New Roman" w:eastAsia="Calibri" w:hAnsi="Times New Roman" w:cs="Times New Roman"/>
                <w:spacing w:val="55"/>
                <w:sz w:val="20"/>
                <w:szCs w:val="20"/>
                <w:lang w:val="ru-RU"/>
              </w:rPr>
              <w:t xml:space="preserve"> </w:t>
            </w:r>
            <w:r w:rsidRPr="00744A94">
              <w:rPr>
                <w:rFonts w:ascii="Times New Roman" w:eastAsia="Calibri" w:hAnsi="Times New Roman" w:cs="Times New Roman"/>
                <w:spacing w:val="-1"/>
                <w:sz w:val="20"/>
                <w:szCs w:val="20"/>
                <w:lang w:val="ru-RU"/>
              </w:rPr>
              <w:t>поселений</w:t>
            </w:r>
          </w:p>
        </w:tc>
      </w:tr>
      <w:tr w:rsidR="00750A7C" w:rsidRPr="00744A94" w14:paraId="005C49FD" w14:textId="77777777" w:rsidTr="006916DD">
        <w:trPr>
          <w:trHeight w:hRule="exact" w:val="730"/>
        </w:trPr>
        <w:tc>
          <w:tcPr>
            <w:tcW w:w="2237" w:type="dxa"/>
            <w:tcBorders>
              <w:top w:val="single" w:sz="8" w:space="0" w:color="000000"/>
              <w:left w:val="single" w:sz="8" w:space="0" w:color="000000"/>
              <w:bottom w:val="single" w:sz="8" w:space="0" w:color="000000"/>
              <w:right w:val="single" w:sz="8" w:space="0" w:color="000000"/>
            </w:tcBorders>
          </w:tcPr>
          <w:p w14:paraId="188E7313" w14:textId="77777777" w:rsidR="00750A7C" w:rsidRPr="00744A94" w:rsidRDefault="00750A7C" w:rsidP="0010710F">
            <w:pPr>
              <w:ind w:left="51"/>
              <w:rPr>
                <w:rFonts w:ascii="Times New Roman" w:eastAsia="Times New Roman" w:hAnsi="Times New Roman" w:cs="Times New Roman"/>
                <w:sz w:val="20"/>
                <w:szCs w:val="20"/>
              </w:rPr>
            </w:pPr>
            <w:r w:rsidRPr="00744A94">
              <w:rPr>
                <w:rFonts w:ascii="Times New Roman" w:eastAsia="Calibri" w:hAnsi="Calibri" w:cs="Times New Roman"/>
                <w:sz w:val="20"/>
                <w:szCs w:val="20"/>
              </w:rPr>
              <w:lastRenderedPageBreak/>
              <w:t xml:space="preserve">7 31 300 </w:t>
            </w:r>
            <w:r w:rsidRPr="00744A94">
              <w:rPr>
                <w:rFonts w:ascii="Times New Roman" w:eastAsia="Calibri" w:hAnsi="Calibri" w:cs="Times New Roman"/>
                <w:spacing w:val="-2"/>
                <w:sz w:val="20"/>
                <w:szCs w:val="20"/>
              </w:rPr>
              <w:t>00</w:t>
            </w:r>
            <w:r w:rsidRPr="00744A94">
              <w:rPr>
                <w:rFonts w:ascii="Times New Roman" w:eastAsia="Calibri" w:hAnsi="Calibri" w:cs="Times New Roman"/>
                <w:sz w:val="20"/>
                <w:szCs w:val="20"/>
              </w:rPr>
              <w:t xml:space="preserve"> 00 0</w:t>
            </w:r>
          </w:p>
        </w:tc>
        <w:tc>
          <w:tcPr>
            <w:tcW w:w="6803" w:type="dxa"/>
            <w:tcBorders>
              <w:top w:val="single" w:sz="8" w:space="0" w:color="000000"/>
              <w:left w:val="single" w:sz="8" w:space="0" w:color="000000"/>
              <w:bottom w:val="single" w:sz="8" w:space="0" w:color="000000"/>
              <w:right w:val="single" w:sz="8" w:space="0" w:color="000000"/>
            </w:tcBorders>
          </w:tcPr>
          <w:p w14:paraId="2BE1613E" w14:textId="77777777" w:rsidR="00750A7C" w:rsidRPr="00744A94" w:rsidRDefault="00750A7C" w:rsidP="0010710F">
            <w:pPr>
              <w:ind w:left="59" w:right="276"/>
              <w:rPr>
                <w:rFonts w:ascii="Times New Roman" w:eastAsia="Times New Roman" w:hAnsi="Times New Roman" w:cs="Times New Roman"/>
                <w:sz w:val="20"/>
                <w:szCs w:val="20"/>
                <w:lang w:val="ru-RU"/>
              </w:rPr>
            </w:pPr>
            <w:r w:rsidRPr="00744A94">
              <w:rPr>
                <w:rFonts w:ascii="Times New Roman" w:eastAsia="Calibri" w:hAnsi="Times New Roman" w:cs="Times New Roman"/>
                <w:spacing w:val="-1"/>
                <w:sz w:val="20"/>
                <w:szCs w:val="20"/>
                <w:lang w:val="ru-RU"/>
              </w:rPr>
              <w:t>Растительные</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отходы</w:t>
            </w:r>
            <w:r w:rsidRPr="00744A94">
              <w:rPr>
                <w:rFonts w:ascii="Times New Roman" w:eastAsia="Calibri" w:hAnsi="Times New Roman" w:cs="Times New Roman"/>
                <w:sz w:val="20"/>
                <w:szCs w:val="20"/>
                <w:lang w:val="ru-RU"/>
              </w:rPr>
              <w:t xml:space="preserve"> при</w:t>
            </w:r>
            <w:r w:rsidRPr="00744A94">
              <w:rPr>
                <w:rFonts w:ascii="Times New Roman" w:eastAsia="Calibri" w:hAnsi="Times New Roman" w:cs="Times New Roman"/>
                <w:spacing w:val="-4"/>
                <w:sz w:val="20"/>
                <w:szCs w:val="20"/>
                <w:lang w:val="ru-RU"/>
              </w:rPr>
              <w:t xml:space="preserve"> </w:t>
            </w:r>
            <w:r w:rsidRPr="00744A94">
              <w:rPr>
                <w:rFonts w:ascii="Times New Roman" w:eastAsia="Calibri" w:hAnsi="Times New Roman" w:cs="Times New Roman"/>
                <w:spacing w:val="-1"/>
                <w:sz w:val="20"/>
                <w:szCs w:val="20"/>
                <w:lang w:val="ru-RU"/>
              </w:rPr>
              <w:t>уходе</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за</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газонами,</w:t>
            </w:r>
            <w:r w:rsidRPr="00744A94">
              <w:rPr>
                <w:rFonts w:ascii="Times New Roman" w:eastAsia="Calibri" w:hAnsi="Times New Roman" w:cs="Times New Roman"/>
                <w:spacing w:val="-3"/>
                <w:sz w:val="20"/>
                <w:szCs w:val="20"/>
                <w:lang w:val="ru-RU"/>
              </w:rPr>
              <w:t xml:space="preserve"> </w:t>
            </w:r>
            <w:r w:rsidRPr="00744A94">
              <w:rPr>
                <w:rFonts w:ascii="Times New Roman" w:eastAsia="Calibri" w:hAnsi="Times New Roman" w:cs="Times New Roman"/>
                <w:spacing w:val="-1"/>
                <w:sz w:val="20"/>
                <w:szCs w:val="20"/>
                <w:lang w:val="ru-RU"/>
              </w:rPr>
              <w:t>цветниками,</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древесно-</w:t>
            </w:r>
            <w:r w:rsidRPr="00744A94">
              <w:rPr>
                <w:rFonts w:ascii="Times New Roman" w:eastAsia="Calibri" w:hAnsi="Times New Roman" w:cs="Times New Roman"/>
                <w:spacing w:val="69"/>
                <w:sz w:val="20"/>
                <w:szCs w:val="20"/>
                <w:lang w:val="ru-RU"/>
              </w:rPr>
              <w:t xml:space="preserve"> </w:t>
            </w:r>
            <w:r w:rsidRPr="00744A94">
              <w:rPr>
                <w:rFonts w:ascii="Times New Roman" w:eastAsia="Calibri" w:hAnsi="Times New Roman" w:cs="Times New Roman"/>
                <w:spacing w:val="-1"/>
                <w:sz w:val="20"/>
                <w:szCs w:val="20"/>
                <w:lang w:val="ru-RU"/>
              </w:rPr>
              <w:t>кустарниковыми посадками</w:t>
            </w:r>
          </w:p>
        </w:tc>
      </w:tr>
      <w:tr w:rsidR="00750A7C" w:rsidRPr="00744A94" w14:paraId="1AB1199E" w14:textId="77777777" w:rsidTr="006916DD">
        <w:trPr>
          <w:trHeight w:hRule="exact" w:val="478"/>
        </w:trPr>
        <w:tc>
          <w:tcPr>
            <w:tcW w:w="2237" w:type="dxa"/>
            <w:tcBorders>
              <w:top w:val="single" w:sz="8" w:space="0" w:color="000000"/>
              <w:left w:val="single" w:sz="8" w:space="0" w:color="000000"/>
              <w:bottom w:val="single" w:sz="8" w:space="0" w:color="000000"/>
              <w:right w:val="single" w:sz="8" w:space="0" w:color="000000"/>
            </w:tcBorders>
          </w:tcPr>
          <w:p w14:paraId="6F8F26CE" w14:textId="77777777" w:rsidR="00750A7C" w:rsidRPr="00744A94" w:rsidRDefault="00750A7C" w:rsidP="0010710F">
            <w:pPr>
              <w:ind w:left="51"/>
              <w:rPr>
                <w:rFonts w:ascii="Times New Roman" w:eastAsia="Times New Roman" w:hAnsi="Times New Roman" w:cs="Times New Roman"/>
                <w:sz w:val="20"/>
                <w:szCs w:val="20"/>
              </w:rPr>
            </w:pPr>
            <w:r w:rsidRPr="00744A94">
              <w:rPr>
                <w:rFonts w:ascii="Times New Roman" w:eastAsia="Calibri" w:hAnsi="Calibri" w:cs="Times New Roman"/>
                <w:sz w:val="20"/>
                <w:szCs w:val="20"/>
              </w:rPr>
              <w:t xml:space="preserve">7 31 300 </w:t>
            </w:r>
            <w:r w:rsidRPr="00744A94">
              <w:rPr>
                <w:rFonts w:ascii="Times New Roman" w:eastAsia="Calibri" w:hAnsi="Calibri" w:cs="Times New Roman"/>
                <w:spacing w:val="-2"/>
                <w:sz w:val="20"/>
                <w:szCs w:val="20"/>
              </w:rPr>
              <w:t>01</w:t>
            </w:r>
            <w:r w:rsidRPr="00744A94">
              <w:rPr>
                <w:rFonts w:ascii="Times New Roman" w:eastAsia="Calibri" w:hAnsi="Calibri" w:cs="Times New Roman"/>
                <w:sz w:val="20"/>
                <w:szCs w:val="20"/>
              </w:rPr>
              <w:t xml:space="preserve"> 20 5</w:t>
            </w:r>
          </w:p>
        </w:tc>
        <w:tc>
          <w:tcPr>
            <w:tcW w:w="6803" w:type="dxa"/>
            <w:tcBorders>
              <w:top w:val="single" w:sz="8" w:space="0" w:color="000000"/>
              <w:left w:val="single" w:sz="8" w:space="0" w:color="000000"/>
              <w:bottom w:val="single" w:sz="8" w:space="0" w:color="000000"/>
              <w:right w:val="single" w:sz="8" w:space="0" w:color="000000"/>
            </w:tcBorders>
          </w:tcPr>
          <w:p w14:paraId="61D09A02" w14:textId="77777777" w:rsidR="00750A7C" w:rsidRPr="00744A94" w:rsidRDefault="00750A7C" w:rsidP="0010710F">
            <w:pPr>
              <w:ind w:left="59"/>
              <w:rPr>
                <w:rFonts w:ascii="Times New Roman" w:eastAsia="Times New Roman" w:hAnsi="Times New Roman" w:cs="Times New Roman"/>
                <w:sz w:val="20"/>
                <w:szCs w:val="20"/>
                <w:lang w:val="ru-RU"/>
              </w:rPr>
            </w:pPr>
            <w:r w:rsidRPr="00744A94">
              <w:rPr>
                <w:rFonts w:ascii="Times New Roman" w:eastAsia="Calibri" w:hAnsi="Times New Roman" w:cs="Times New Roman"/>
                <w:spacing w:val="-1"/>
                <w:sz w:val="20"/>
                <w:szCs w:val="20"/>
                <w:lang w:val="ru-RU"/>
              </w:rPr>
              <w:t>растительные</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отходы</w:t>
            </w:r>
            <w:r w:rsidRPr="00744A94">
              <w:rPr>
                <w:rFonts w:ascii="Times New Roman" w:eastAsia="Calibri" w:hAnsi="Times New Roman" w:cs="Times New Roman"/>
                <w:sz w:val="20"/>
                <w:szCs w:val="20"/>
                <w:lang w:val="ru-RU"/>
              </w:rPr>
              <w:t xml:space="preserve"> при</w:t>
            </w:r>
            <w:r w:rsidRPr="00744A94">
              <w:rPr>
                <w:rFonts w:ascii="Times New Roman" w:eastAsia="Calibri" w:hAnsi="Times New Roman" w:cs="Times New Roman"/>
                <w:spacing w:val="-4"/>
                <w:sz w:val="20"/>
                <w:szCs w:val="20"/>
                <w:lang w:val="ru-RU"/>
              </w:rPr>
              <w:t xml:space="preserve"> </w:t>
            </w:r>
            <w:r w:rsidRPr="00744A94">
              <w:rPr>
                <w:rFonts w:ascii="Times New Roman" w:eastAsia="Calibri" w:hAnsi="Times New Roman" w:cs="Times New Roman"/>
                <w:spacing w:val="-1"/>
                <w:sz w:val="20"/>
                <w:szCs w:val="20"/>
                <w:lang w:val="ru-RU"/>
              </w:rPr>
              <w:t>уходе</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за</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газонами,</w:t>
            </w:r>
            <w:r w:rsidRPr="00744A94">
              <w:rPr>
                <w:rFonts w:ascii="Times New Roman" w:eastAsia="Calibri" w:hAnsi="Times New Roman" w:cs="Times New Roman"/>
                <w:spacing w:val="-3"/>
                <w:sz w:val="20"/>
                <w:szCs w:val="20"/>
                <w:lang w:val="ru-RU"/>
              </w:rPr>
              <w:t xml:space="preserve"> </w:t>
            </w:r>
            <w:r w:rsidRPr="00744A94">
              <w:rPr>
                <w:rFonts w:ascii="Times New Roman" w:eastAsia="Calibri" w:hAnsi="Times New Roman" w:cs="Times New Roman"/>
                <w:spacing w:val="-1"/>
                <w:sz w:val="20"/>
                <w:szCs w:val="20"/>
                <w:lang w:val="ru-RU"/>
              </w:rPr>
              <w:t>цветниками</w:t>
            </w:r>
          </w:p>
        </w:tc>
      </w:tr>
      <w:tr w:rsidR="00750A7C" w:rsidRPr="00744A94" w14:paraId="70836145" w14:textId="77777777" w:rsidTr="006916DD">
        <w:trPr>
          <w:trHeight w:hRule="exact" w:val="730"/>
        </w:trPr>
        <w:tc>
          <w:tcPr>
            <w:tcW w:w="2237" w:type="dxa"/>
            <w:tcBorders>
              <w:top w:val="single" w:sz="8" w:space="0" w:color="000000"/>
              <w:left w:val="single" w:sz="8" w:space="0" w:color="000000"/>
              <w:bottom w:val="single" w:sz="8" w:space="0" w:color="000000"/>
              <w:right w:val="single" w:sz="8" w:space="0" w:color="000000"/>
            </w:tcBorders>
          </w:tcPr>
          <w:p w14:paraId="1730828A" w14:textId="77777777" w:rsidR="00750A7C" w:rsidRPr="00744A94" w:rsidRDefault="00750A7C" w:rsidP="0010710F">
            <w:pPr>
              <w:ind w:left="51"/>
              <w:rPr>
                <w:rFonts w:ascii="Times New Roman" w:eastAsia="Times New Roman" w:hAnsi="Times New Roman" w:cs="Times New Roman"/>
                <w:sz w:val="20"/>
                <w:szCs w:val="20"/>
              </w:rPr>
            </w:pPr>
            <w:r w:rsidRPr="00744A94">
              <w:rPr>
                <w:rFonts w:ascii="Times New Roman" w:eastAsia="Calibri" w:hAnsi="Calibri" w:cs="Times New Roman"/>
                <w:sz w:val="20"/>
                <w:szCs w:val="20"/>
              </w:rPr>
              <w:t xml:space="preserve">7 31 300 </w:t>
            </w:r>
            <w:r w:rsidRPr="00744A94">
              <w:rPr>
                <w:rFonts w:ascii="Times New Roman" w:eastAsia="Calibri" w:hAnsi="Calibri" w:cs="Times New Roman"/>
                <w:spacing w:val="-2"/>
                <w:sz w:val="20"/>
                <w:szCs w:val="20"/>
              </w:rPr>
              <w:t>02</w:t>
            </w:r>
            <w:r w:rsidRPr="00744A94">
              <w:rPr>
                <w:rFonts w:ascii="Times New Roman" w:eastAsia="Calibri" w:hAnsi="Calibri" w:cs="Times New Roman"/>
                <w:sz w:val="20"/>
                <w:szCs w:val="20"/>
              </w:rPr>
              <w:t xml:space="preserve"> 20 5</w:t>
            </w:r>
          </w:p>
        </w:tc>
        <w:tc>
          <w:tcPr>
            <w:tcW w:w="6803" w:type="dxa"/>
            <w:tcBorders>
              <w:top w:val="single" w:sz="8" w:space="0" w:color="000000"/>
              <w:left w:val="single" w:sz="8" w:space="0" w:color="000000"/>
              <w:bottom w:val="single" w:sz="8" w:space="0" w:color="000000"/>
              <w:right w:val="single" w:sz="8" w:space="0" w:color="000000"/>
            </w:tcBorders>
          </w:tcPr>
          <w:p w14:paraId="3B0CAE31" w14:textId="77777777" w:rsidR="00750A7C" w:rsidRPr="00744A94" w:rsidRDefault="00750A7C" w:rsidP="0010710F">
            <w:pPr>
              <w:ind w:left="59" w:right="902"/>
              <w:rPr>
                <w:rFonts w:ascii="Times New Roman" w:eastAsia="Times New Roman" w:hAnsi="Times New Roman" w:cs="Times New Roman"/>
                <w:sz w:val="20"/>
                <w:szCs w:val="20"/>
                <w:lang w:val="ru-RU"/>
              </w:rPr>
            </w:pPr>
            <w:r w:rsidRPr="00744A94">
              <w:rPr>
                <w:rFonts w:ascii="Times New Roman" w:eastAsia="Calibri" w:hAnsi="Times New Roman" w:cs="Times New Roman"/>
                <w:spacing w:val="-1"/>
                <w:sz w:val="20"/>
                <w:szCs w:val="20"/>
                <w:lang w:val="ru-RU"/>
              </w:rPr>
              <w:t>растительные</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отходы</w:t>
            </w:r>
            <w:r w:rsidRPr="00744A94">
              <w:rPr>
                <w:rFonts w:ascii="Times New Roman" w:eastAsia="Calibri" w:hAnsi="Times New Roman" w:cs="Times New Roman"/>
                <w:sz w:val="20"/>
                <w:szCs w:val="20"/>
                <w:lang w:val="ru-RU"/>
              </w:rPr>
              <w:t xml:space="preserve"> при</w:t>
            </w:r>
            <w:r w:rsidRPr="00744A94">
              <w:rPr>
                <w:rFonts w:ascii="Times New Roman" w:eastAsia="Calibri" w:hAnsi="Times New Roman" w:cs="Times New Roman"/>
                <w:spacing w:val="-4"/>
                <w:sz w:val="20"/>
                <w:szCs w:val="20"/>
                <w:lang w:val="ru-RU"/>
              </w:rPr>
              <w:t xml:space="preserve"> </w:t>
            </w:r>
            <w:r w:rsidRPr="00744A94">
              <w:rPr>
                <w:rFonts w:ascii="Times New Roman" w:eastAsia="Calibri" w:hAnsi="Times New Roman" w:cs="Times New Roman"/>
                <w:spacing w:val="-1"/>
                <w:sz w:val="20"/>
                <w:szCs w:val="20"/>
                <w:lang w:val="ru-RU"/>
              </w:rPr>
              <w:t>уходе</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за</w:t>
            </w:r>
            <w:r w:rsidRPr="00744A94">
              <w:rPr>
                <w:rFonts w:ascii="Times New Roman" w:eastAsia="Calibri" w:hAnsi="Times New Roman" w:cs="Times New Roman"/>
                <w:sz w:val="20"/>
                <w:szCs w:val="20"/>
                <w:lang w:val="ru-RU"/>
              </w:rPr>
              <w:t xml:space="preserve"> </w:t>
            </w:r>
            <w:r w:rsidRPr="00744A94">
              <w:rPr>
                <w:rFonts w:ascii="Times New Roman" w:eastAsia="Calibri" w:hAnsi="Times New Roman" w:cs="Times New Roman"/>
                <w:spacing w:val="-1"/>
                <w:sz w:val="20"/>
                <w:szCs w:val="20"/>
                <w:lang w:val="ru-RU"/>
              </w:rPr>
              <w:t>древесно-кустарниковыми</w:t>
            </w:r>
            <w:r w:rsidRPr="00744A94">
              <w:rPr>
                <w:rFonts w:ascii="Times New Roman" w:eastAsia="Calibri" w:hAnsi="Times New Roman" w:cs="Times New Roman"/>
                <w:spacing w:val="49"/>
                <w:sz w:val="20"/>
                <w:szCs w:val="20"/>
                <w:lang w:val="ru-RU"/>
              </w:rPr>
              <w:t xml:space="preserve"> </w:t>
            </w:r>
            <w:r w:rsidRPr="00744A94">
              <w:rPr>
                <w:rFonts w:ascii="Times New Roman" w:eastAsia="Calibri" w:hAnsi="Times New Roman" w:cs="Times New Roman"/>
                <w:spacing w:val="-1"/>
                <w:sz w:val="20"/>
                <w:szCs w:val="20"/>
                <w:lang w:val="ru-RU"/>
              </w:rPr>
              <w:t>посадками</w:t>
            </w:r>
          </w:p>
        </w:tc>
      </w:tr>
    </w:tbl>
    <w:p w14:paraId="7B377B3D" w14:textId="77777777" w:rsidR="00750A7C" w:rsidRPr="00744A94" w:rsidRDefault="00750A7C" w:rsidP="00115620">
      <w:pPr>
        <w:spacing w:after="0" w:line="240" w:lineRule="auto"/>
        <w:rPr>
          <w:rFonts w:ascii="Times New Roman" w:hAnsi="Times New Roman" w:cs="Times New Roman"/>
          <w:sz w:val="26"/>
          <w:szCs w:val="26"/>
        </w:rPr>
      </w:pPr>
    </w:p>
    <w:p w14:paraId="1A7FD803" w14:textId="77777777" w:rsidR="00230193" w:rsidRPr="00744A94" w:rsidRDefault="00230193" w:rsidP="008D4BF3">
      <w:pPr>
        <w:spacing w:after="0" w:line="360" w:lineRule="auto"/>
        <w:ind w:firstLine="708"/>
        <w:rPr>
          <w:rFonts w:ascii="Times New Roman" w:hAnsi="Times New Roman" w:cs="Times New Roman"/>
          <w:sz w:val="24"/>
          <w:szCs w:val="24"/>
        </w:rPr>
      </w:pPr>
      <w:r w:rsidRPr="00744A94">
        <w:rPr>
          <w:rFonts w:ascii="Times New Roman" w:hAnsi="Times New Roman" w:cs="Times New Roman"/>
          <w:sz w:val="24"/>
          <w:szCs w:val="24"/>
        </w:rPr>
        <w:t>К отходам от уборки и содержания территории относятся:</w:t>
      </w:r>
    </w:p>
    <w:p w14:paraId="358EA084" w14:textId="77777777" w:rsidR="00230193" w:rsidRPr="00744A94" w:rsidRDefault="00230193" w:rsidP="008D4BF3">
      <w:pPr>
        <w:numPr>
          <w:ilvl w:val="0"/>
          <w:numId w:val="5"/>
        </w:numPr>
        <w:spacing w:after="0" w:line="360" w:lineRule="auto"/>
        <w:rPr>
          <w:rFonts w:ascii="Times New Roman" w:hAnsi="Times New Roman" w:cs="Times New Roman"/>
          <w:sz w:val="24"/>
          <w:szCs w:val="24"/>
        </w:rPr>
      </w:pPr>
      <w:r w:rsidRPr="00744A94">
        <w:rPr>
          <w:rFonts w:ascii="Times New Roman" w:hAnsi="Times New Roman" w:cs="Times New Roman"/>
          <w:sz w:val="24"/>
          <w:szCs w:val="24"/>
        </w:rPr>
        <w:t>смет с территории дорог, тротуаров и других покрытий и газонов (мелкий мусор, опавшая листва и грязь);</w:t>
      </w:r>
    </w:p>
    <w:p w14:paraId="3BB0AEFC" w14:textId="77777777" w:rsidR="00230193" w:rsidRPr="00744A94" w:rsidRDefault="00230193" w:rsidP="008D4BF3">
      <w:pPr>
        <w:numPr>
          <w:ilvl w:val="0"/>
          <w:numId w:val="5"/>
        </w:numPr>
        <w:spacing w:after="0" w:line="360" w:lineRule="auto"/>
        <w:rPr>
          <w:rFonts w:ascii="Times New Roman" w:hAnsi="Times New Roman" w:cs="Times New Roman"/>
          <w:sz w:val="24"/>
          <w:szCs w:val="24"/>
        </w:rPr>
      </w:pPr>
      <w:r w:rsidRPr="00744A94">
        <w:rPr>
          <w:rFonts w:ascii="Times New Roman" w:hAnsi="Times New Roman" w:cs="Times New Roman"/>
          <w:sz w:val="24"/>
          <w:szCs w:val="24"/>
        </w:rPr>
        <w:t>мусор с территории дорог, тротуаров и других покрытий и газонов (бытовые отходы);</w:t>
      </w:r>
    </w:p>
    <w:p w14:paraId="0435DAE2" w14:textId="77777777" w:rsidR="00230193" w:rsidRPr="00744A94" w:rsidRDefault="00230193" w:rsidP="008D4BF3">
      <w:pPr>
        <w:numPr>
          <w:ilvl w:val="0"/>
          <w:numId w:val="5"/>
        </w:numPr>
        <w:spacing w:after="0" w:line="360" w:lineRule="auto"/>
        <w:rPr>
          <w:rFonts w:ascii="Times New Roman" w:hAnsi="Times New Roman" w:cs="Times New Roman"/>
          <w:sz w:val="24"/>
          <w:szCs w:val="24"/>
        </w:rPr>
      </w:pPr>
      <w:r w:rsidRPr="00744A94">
        <w:rPr>
          <w:rFonts w:ascii="Times New Roman" w:hAnsi="Times New Roman" w:cs="Times New Roman"/>
          <w:sz w:val="24"/>
          <w:szCs w:val="24"/>
        </w:rPr>
        <w:t>отходы от ухода за зелеными насаждениями (укосы газонов, обрезь деревьев, пни).</w:t>
      </w:r>
    </w:p>
    <w:p w14:paraId="211AC1B5" w14:textId="77777777" w:rsidR="00230193" w:rsidRPr="00744A94" w:rsidRDefault="00230193" w:rsidP="00115620">
      <w:pPr>
        <w:spacing w:after="0" w:line="240" w:lineRule="auto"/>
        <w:rPr>
          <w:rFonts w:ascii="Times New Roman" w:hAnsi="Times New Roman" w:cs="Times New Roman"/>
          <w:sz w:val="26"/>
          <w:szCs w:val="26"/>
        </w:rPr>
      </w:pPr>
    </w:p>
    <w:p w14:paraId="1A85F9AC" w14:textId="46BAEB4A" w:rsidR="00115620"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 w:val="0"/>
          <w:bCs w:val="0"/>
          <w:iCs w:val="0"/>
          <w:caps/>
          <w:sz w:val="24"/>
          <w:szCs w:val="24"/>
          <w:lang w:eastAsia="en-US"/>
        </w:rPr>
      </w:pPr>
      <w:bookmarkStart w:id="93" w:name="_Toc502167779"/>
      <w:r w:rsidRPr="00744A94">
        <w:rPr>
          <w:rFonts w:ascii="Times New Roman Полужирный" w:eastAsiaTheme="majorEastAsia" w:hAnsi="Times New Roman Полужирный" w:cs="Times New Roman"/>
          <w:b w:val="0"/>
          <w:bCs w:val="0"/>
          <w:iCs w:val="0"/>
          <w:caps/>
          <w:sz w:val="24"/>
          <w:szCs w:val="24"/>
          <w:lang w:eastAsia="en-US"/>
        </w:rPr>
        <w:t>Объемы образования</w:t>
      </w:r>
      <w:bookmarkEnd w:id="93"/>
    </w:p>
    <w:p w14:paraId="66A5380A" w14:textId="30D8D9BC" w:rsidR="006A656F" w:rsidRPr="00744A94" w:rsidRDefault="00D34290" w:rsidP="00272EBC">
      <w:pPr>
        <w:spacing w:after="0" w:line="360" w:lineRule="auto"/>
        <w:ind w:firstLine="567"/>
        <w:jc w:val="both"/>
        <w:rPr>
          <w:rFonts w:ascii="Times New Roman" w:hAnsi="Times New Roman" w:cs="Times New Roman"/>
          <w:sz w:val="24"/>
          <w:szCs w:val="24"/>
        </w:rPr>
      </w:pPr>
      <w:r w:rsidRPr="00744A94">
        <w:rPr>
          <w:rFonts w:ascii="Times New Roman" w:hAnsi="Times New Roman" w:cs="Times New Roman"/>
          <w:sz w:val="24"/>
          <w:szCs w:val="24"/>
        </w:rPr>
        <w:t>Общий объем отходов уборки улиц и содержания территории в летний период за 2016 год по данным МУП «САТУ» составил 6,6 тыс.м</w:t>
      </w:r>
      <w:r w:rsidRPr="00744A94">
        <w:rPr>
          <w:rFonts w:ascii="Times New Roman" w:hAnsi="Times New Roman" w:cs="Times New Roman"/>
          <w:sz w:val="24"/>
          <w:szCs w:val="24"/>
          <w:vertAlign w:val="superscript"/>
        </w:rPr>
        <w:t>3</w:t>
      </w:r>
      <w:r w:rsidRPr="00744A94">
        <w:rPr>
          <w:rFonts w:ascii="Times New Roman" w:hAnsi="Times New Roman" w:cs="Times New Roman"/>
          <w:sz w:val="24"/>
          <w:szCs w:val="24"/>
        </w:rPr>
        <w:t xml:space="preserve"> или</w:t>
      </w:r>
      <w:r w:rsidR="00272EBC" w:rsidRPr="00744A94">
        <w:rPr>
          <w:rFonts w:ascii="Times New Roman" w:hAnsi="Times New Roman" w:cs="Times New Roman"/>
          <w:sz w:val="24"/>
          <w:szCs w:val="24"/>
        </w:rPr>
        <w:t xml:space="preserve"> 4.11 тыс.т</w:t>
      </w:r>
      <w:r w:rsidRPr="00744A94">
        <w:rPr>
          <w:rFonts w:ascii="Times New Roman" w:hAnsi="Times New Roman" w:cs="Times New Roman"/>
          <w:sz w:val="24"/>
          <w:szCs w:val="24"/>
        </w:rPr>
        <w:t>, а в зимний период 4,22 тыс.м</w:t>
      </w:r>
      <w:r w:rsidRPr="00744A94">
        <w:rPr>
          <w:rFonts w:ascii="Times New Roman" w:hAnsi="Times New Roman" w:cs="Times New Roman"/>
          <w:sz w:val="24"/>
          <w:szCs w:val="24"/>
          <w:vertAlign w:val="superscript"/>
        </w:rPr>
        <w:t>3</w:t>
      </w:r>
      <w:r w:rsidR="00272EBC" w:rsidRPr="00744A94">
        <w:rPr>
          <w:rFonts w:ascii="Times New Roman" w:hAnsi="Times New Roman" w:cs="Times New Roman"/>
          <w:sz w:val="24"/>
          <w:szCs w:val="24"/>
        </w:rPr>
        <w:t xml:space="preserve"> или 2,64 тыс.т</w:t>
      </w:r>
      <w:r w:rsidRPr="00744A94">
        <w:rPr>
          <w:rFonts w:ascii="Times New Roman" w:hAnsi="Times New Roman" w:cs="Times New Roman"/>
          <w:sz w:val="24"/>
          <w:szCs w:val="24"/>
        </w:rPr>
        <w:t>.</w:t>
      </w:r>
    </w:p>
    <w:p w14:paraId="20C808D0" w14:textId="5641C5E9" w:rsidR="00FE765F" w:rsidRPr="00744A94" w:rsidRDefault="00FE765F" w:rsidP="00272EBC">
      <w:pPr>
        <w:spacing w:after="0" w:line="360" w:lineRule="auto"/>
        <w:ind w:firstLine="567"/>
        <w:jc w:val="both"/>
        <w:rPr>
          <w:rFonts w:ascii="Times New Roman" w:hAnsi="Times New Roman" w:cs="Times New Roman"/>
          <w:sz w:val="24"/>
          <w:szCs w:val="24"/>
        </w:rPr>
      </w:pPr>
      <w:r w:rsidRPr="00744A94">
        <w:rPr>
          <w:rFonts w:ascii="Times New Roman" w:hAnsi="Times New Roman" w:cs="Times New Roman"/>
          <w:sz w:val="24"/>
          <w:szCs w:val="24"/>
        </w:rPr>
        <w:t xml:space="preserve">Объемы образования снеговых масс </w:t>
      </w:r>
      <w:r w:rsidR="006A656F" w:rsidRPr="00744A94">
        <w:rPr>
          <w:rFonts w:ascii="Times New Roman" w:hAnsi="Times New Roman" w:cs="Times New Roman"/>
          <w:sz w:val="24"/>
          <w:szCs w:val="24"/>
        </w:rPr>
        <w:t xml:space="preserve">за </w:t>
      </w:r>
      <w:r w:rsidR="00272EBC" w:rsidRPr="00744A94">
        <w:rPr>
          <w:rFonts w:ascii="Times New Roman" w:hAnsi="Times New Roman" w:cs="Times New Roman"/>
          <w:sz w:val="24"/>
          <w:szCs w:val="24"/>
        </w:rPr>
        <w:t>2016 год составил 673,3 тыс.т.</w:t>
      </w:r>
    </w:p>
    <w:p w14:paraId="3506D86C" w14:textId="77777777" w:rsidR="00FE765F" w:rsidRPr="00744A94" w:rsidRDefault="00FE765F" w:rsidP="00115620">
      <w:pPr>
        <w:spacing w:after="0" w:line="240" w:lineRule="auto"/>
        <w:rPr>
          <w:rFonts w:ascii="Times New Roman" w:hAnsi="Times New Roman" w:cs="Times New Roman"/>
          <w:sz w:val="26"/>
          <w:szCs w:val="26"/>
        </w:rPr>
      </w:pPr>
    </w:p>
    <w:p w14:paraId="62A97E4D" w14:textId="20668DF8" w:rsidR="00FE765F" w:rsidRPr="00744A94" w:rsidRDefault="00115620" w:rsidP="000323D5">
      <w:pPr>
        <w:pStyle w:val="2"/>
        <w:keepLines/>
        <w:numPr>
          <w:ilvl w:val="1"/>
          <w:numId w:val="38"/>
        </w:numPr>
        <w:spacing w:before="0" w:after="0" w:line="360" w:lineRule="auto"/>
        <w:jc w:val="both"/>
        <w:rPr>
          <w:rFonts w:ascii="Times New Roman Полужирный" w:eastAsiaTheme="majorEastAsia" w:hAnsi="Times New Roman Полужирный" w:cs="Times New Roman"/>
          <w:b w:val="0"/>
          <w:bCs w:val="0"/>
          <w:iCs w:val="0"/>
          <w:caps/>
          <w:sz w:val="24"/>
          <w:szCs w:val="24"/>
          <w:lang w:eastAsia="en-US"/>
        </w:rPr>
      </w:pPr>
      <w:bookmarkStart w:id="94" w:name="_Toc502167780"/>
      <w:r w:rsidRPr="00744A94">
        <w:rPr>
          <w:rFonts w:ascii="Times New Roman Полужирный" w:eastAsiaTheme="majorEastAsia" w:hAnsi="Times New Roman Полужирный" w:cs="Times New Roman"/>
          <w:b w:val="0"/>
          <w:bCs w:val="0"/>
          <w:iCs w:val="0"/>
          <w:caps/>
          <w:sz w:val="24"/>
          <w:szCs w:val="24"/>
          <w:lang w:eastAsia="en-US"/>
        </w:rPr>
        <w:t>Сбор, транспортирование, использование, обезвреживание и захоронение</w:t>
      </w:r>
      <w:bookmarkEnd w:id="94"/>
    </w:p>
    <w:p w14:paraId="2D359DD7" w14:textId="7D93CCE5" w:rsidR="00FE765F" w:rsidRPr="00744A94" w:rsidRDefault="00FE765F" w:rsidP="008004D5">
      <w:pPr>
        <w:spacing w:after="0" w:line="240" w:lineRule="auto"/>
        <w:ind w:firstLine="708"/>
        <w:rPr>
          <w:rFonts w:ascii="Times New Roman" w:hAnsi="Times New Roman" w:cs="Times New Roman"/>
          <w:sz w:val="24"/>
          <w:szCs w:val="24"/>
        </w:rPr>
      </w:pPr>
      <w:bookmarkStart w:id="95" w:name="_Hlk495425572"/>
      <w:r w:rsidRPr="00744A94">
        <w:rPr>
          <w:rFonts w:ascii="Times New Roman" w:hAnsi="Times New Roman" w:cs="Times New Roman"/>
          <w:sz w:val="24"/>
          <w:szCs w:val="24"/>
        </w:rPr>
        <w:t>Перечень и характеристики объектов, используемых для размещения снеговых масс, приведены в табл. 13.</w:t>
      </w:r>
      <w:r w:rsidR="0010710F" w:rsidRPr="00744A94">
        <w:rPr>
          <w:rFonts w:ascii="Times New Roman" w:hAnsi="Times New Roman" w:cs="Times New Roman"/>
          <w:sz w:val="24"/>
          <w:szCs w:val="24"/>
        </w:rPr>
        <w:t>3.</w:t>
      </w:r>
      <w:r w:rsidRPr="00744A94">
        <w:rPr>
          <w:rFonts w:ascii="Times New Roman" w:hAnsi="Times New Roman" w:cs="Times New Roman"/>
          <w:sz w:val="24"/>
          <w:szCs w:val="24"/>
        </w:rPr>
        <w:t>1.</w:t>
      </w:r>
    </w:p>
    <w:p w14:paraId="3B65E665" w14:textId="77777777" w:rsidR="0010710F" w:rsidRPr="00744A94" w:rsidRDefault="0010710F" w:rsidP="008004D5">
      <w:pPr>
        <w:spacing w:after="0" w:line="240" w:lineRule="auto"/>
        <w:ind w:firstLine="708"/>
        <w:rPr>
          <w:rFonts w:ascii="Times New Roman" w:hAnsi="Times New Roman" w:cs="Times New Roman"/>
          <w:sz w:val="24"/>
          <w:szCs w:val="24"/>
        </w:rPr>
      </w:pPr>
    </w:p>
    <w:p w14:paraId="1BF09A2D" w14:textId="00326A9B" w:rsidR="006D78AA" w:rsidRPr="00744A94" w:rsidRDefault="006D78AA" w:rsidP="006D78AA">
      <w:pPr>
        <w:pStyle w:val="ae"/>
        <w:keepNext/>
        <w:rPr>
          <w:b w:val="0"/>
          <w:i/>
          <w:sz w:val="24"/>
        </w:rPr>
      </w:pPr>
      <w:r w:rsidRPr="00744A94">
        <w:rPr>
          <w:b w:val="0"/>
          <w:i/>
          <w:sz w:val="24"/>
        </w:rPr>
        <w:t xml:space="preserve">Таблица </w:t>
      </w:r>
      <w:r w:rsidRPr="00744A94">
        <w:rPr>
          <w:b w:val="0"/>
          <w:i/>
          <w:sz w:val="24"/>
        </w:rPr>
        <w:fldChar w:fldCharType="begin"/>
      </w:r>
      <w:r w:rsidRPr="00744A94">
        <w:rPr>
          <w:b w:val="0"/>
          <w:i/>
          <w:sz w:val="24"/>
        </w:rPr>
        <w:instrText xml:space="preserve"> STYLEREF 2 \s </w:instrText>
      </w:r>
      <w:r w:rsidRPr="00744A94">
        <w:rPr>
          <w:b w:val="0"/>
          <w:i/>
          <w:sz w:val="24"/>
        </w:rPr>
        <w:fldChar w:fldCharType="separate"/>
      </w:r>
      <w:r w:rsidR="002A61E8" w:rsidRPr="00744A94">
        <w:rPr>
          <w:b w:val="0"/>
          <w:i/>
          <w:noProof/>
          <w:sz w:val="24"/>
        </w:rPr>
        <w:t>13.3</w:t>
      </w:r>
      <w:r w:rsidRPr="00744A94">
        <w:rPr>
          <w:b w:val="0"/>
          <w:i/>
          <w:sz w:val="24"/>
        </w:rPr>
        <w:fldChar w:fldCharType="end"/>
      </w:r>
      <w:r w:rsidRPr="00744A94">
        <w:rPr>
          <w:b w:val="0"/>
          <w:i/>
          <w:sz w:val="24"/>
        </w:rPr>
        <w:t>.</w:t>
      </w:r>
      <w:r w:rsidRPr="00744A94">
        <w:rPr>
          <w:b w:val="0"/>
          <w:i/>
          <w:sz w:val="24"/>
        </w:rPr>
        <w:fldChar w:fldCharType="begin"/>
      </w:r>
      <w:r w:rsidRPr="00744A94">
        <w:rPr>
          <w:b w:val="0"/>
          <w:i/>
          <w:sz w:val="24"/>
        </w:rPr>
        <w:instrText xml:space="preserve"> SEQ Таблица \* ARABIC \s 2 </w:instrText>
      </w:r>
      <w:r w:rsidRPr="00744A94">
        <w:rPr>
          <w:b w:val="0"/>
          <w:i/>
          <w:sz w:val="24"/>
        </w:rPr>
        <w:fldChar w:fldCharType="separate"/>
      </w:r>
      <w:r w:rsidR="002A61E8" w:rsidRPr="00744A94">
        <w:rPr>
          <w:b w:val="0"/>
          <w:i/>
          <w:noProof/>
          <w:sz w:val="24"/>
        </w:rPr>
        <w:t>1</w:t>
      </w:r>
      <w:r w:rsidRPr="00744A94">
        <w:rPr>
          <w:b w:val="0"/>
          <w:i/>
          <w:sz w:val="24"/>
        </w:rPr>
        <w:fldChar w:fldCharType="end"/>
      </w:r>
      <w:r w:rsidR="0089167B" w:rsidRPr="00744A94">
        <w:rPr>
          <w:b w:val="0"/>
          <w:i/>
          <w:sz w:val="24"/>
        </w:rPr>
        <w:t>.</w:t>
      </w:r>
      <w:r w:rsidRPr="00744A94">
        <w:rPr>
          <w:b w:val="0"/>
          <w:i/>
          <w:sz w:val="24"/>
        </w:rPr>
        <w:t xml:space="preserve"> Перечень отходов от уборки улиц и содержания территорий</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269"/>
        <w:gridCol w:w="750"/>
        <w:gridCol w:w="1272"/>
        <w:gridCol w:w="2703"/>
        <w:gridCol w:w="2391"/>
      </w:tblGrid>
      <w:tr w:rsidR="00FE765F" w:rsidRPr="00744A94" w14:paraId="469D571B" w14:textId="77777777" w:rsidTr="006D78AA">
        <w:trPr>
          <w:trHeight w:val="328"/>
          <w:tblHeader/>
        </w:trPr>
        <w:tc>
          <w:tcPr>
            <w:tcW w:w="2269"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4634BC35" w14:textId="77777777" w:rsidR="00F95C39" w:rsidRPr="00744A94" w:rsidRDefault="00FE765F" w:rsidP="00FE765F">
            <w:pPr>
              <w:spacing w:after="0" w:line="240" w:lineRule="auto"/>
              <w:rPr>
                <w:rFonts w:ascii="Times New Roman" w:hAnsi="Times New Roman" w:cs="Times New Roman"/>
                <w:b/>
                <w:bCs/>
                <w:sz w:val="20"/>
                <w:szCs w:val="20"/>
              </w:rPr>
            </w:pPr>
            <w:r w:rsidRPr="00744A94">
              <w:rPr>
                <w:rFonts w:ascii="Times New Roman" w:hAnsi="Times New Roman" w:cs="Times New Roman"/>
                <w:b/>
                <w:bCs/>
                <w:sz w:val="20"/>
                <w:szCs w:val="20"/>
              </w:rPr>
              <w:t>Наименование</w:t>
            </w:r>
          </w:p>
        </w:tc>
        <w:tc>
          <w:tcPr>
            <w:tcW w:w="750"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70250D20" w14:textId="77777777" w:rsidR="00F95C39" w:rsidRPr="00744A94" w:rsidRDefault="00FE765F" w:rsidP="00FE765F">
            <w:pPr>
              <w:spacing w:after="0" w:line="240" w:lineRule="auto"/>
              <w:rPr>
                <w:rFonts w:ascii="Times New Roman" w:hAnsi="Times New Roman" w:cs="Times New Roman"/>
                <w:b/>
                <w:bCs/>
                <w:sz w:val="20"/>
                <w:szCs w:val="20"/>
              </w:rPr>
            </w:pPr>
            <w:r w:rsidRPr="00744A94">
              <w:rPr>
                <w:rFonts w:ascii="Times New Roman" w:hAnsi="Times New Roman" w:cs="Times New Roman"/>
                <w:b/>
                <w:bCs/>
                <w:sz w:val="20"/>
                <w:szCs w:val="20"/>
              </w:rPr>
              <w:t>Вывоз снега</w:t>
            </w:r>
          </w:p>
        </w:tc>
        <w:tc>
          <w:tcPr>
            <w:tcW w:w="127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58757697" w14:textId="77777777" w:rsidR="00F95C39" w:rsidRPr="00744A94" w:rsidRDefault="00FE765F" w:rsidP="00FE765F">
            <w:pPr>
              <w:spacing w:after="0" w:line="240" w:lineRule="auto"/>
              <w:rPr>
                <w:rFonts w:ascii="Times New Roman" w:hAnsi="Times New Roman" w:cs="Times New Roman"/>
                <w:b/>
                <w:bCs/>
                <w:sz w:val="20"/>
                <w:szCs w:val="20"/>
              </w:rPr>
            </w:pPr>
            <w:r w:rsidRPr="00744A94">
              <w:rPr>
                <w:rFonts w:ascii="Times New Roman" w:hAnsi="Times New Roman" w:cs="Times New Roman"/>
                <w:b/>
                <w:bCs/>
                <w:sz w:val="20"/>
                <w:szCs w:val="20"/>
              </w:rPr>
              <w:t>Объем снеговых масс</w:t>
            </w:r>
          </w:p>
        </w:tc>
        <w:tc>
          <w:tcPr>
            <w:tcW w:w="270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2D536356" w14:textId="77777777" w:rsidR="00F95C39" w:rsidRPr="00744A94" w:rsidRDefault="00FE765F" w:rsidP="00FE765F">
            <w:pPr>
              <w:spacing w:after="0" w:line="240" w:lineRule="auto"/>
              <w:rPr>
                <w:rFonts w:ascii="Times New Roman" w:hAnsi="Times New Roman" w:cs="Times New Roman"/>
                <w:b/>
                <w:bCs/>
                <w:sz w:val="20"/>
                <w:szCs w:val="20"/>
              </w:rPr>
            </w:pPr>
            <w:r w:rsidRPr="00744A94">
              <w:rPr>
                <w:rFonts w:ascii="Times New Roman" w:hAnsi="Times New Roman" w:cs="Times New Roman"/>
                <w:b/>
                <w:bCs/>
                <w:sz w:val="20"/>
                <w:szCs w:val="20"/>
              </w:rPr>
              <w:t>Объект размещения снеговых масс</w:t>
            </w:r>
          </w:p>
        </w:tc>
        <w:tc>
          <w:tcPr>
            <w:tcW w:w="239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7316A3F8" w14:textId="77777777" w:rsidR="00F95C39" w:rsidRPr="00744A94" w:rsidRDefault="00FE765F" w:rsidP="00FE765F">
            <w:pPr>
              <w:spacing w:after="0" w:line="240" w:lineRule="auto"/>
              <w:rPr>
                <w:rFonts w:ascii="Times New Roman" w:hAnsi="Times New Roman" w:cs="Times New Roman"/>
                <w:b/>
                <w:bCs/>
                <w:sz w:val="20"/>
                <w:szCs w:val="20"/>
              </w:rPr>
            </w:pPr>
            <w:r w:rsidRPr="00744A94">
              <w:rPr>
                <w:rFonts w:ascii="Times New Roman" w:hAnsi="Times New Roman" w:cs="Times New Roman"/>
                <w:b/>
                <w:bCs/>
                <w:sz w:val="20"/>
                <w:szCs w:val="20"/>
              </w:rPr>
              <w:t>Организация, эксплуатирующая объект</w:t>
            </w:r>
          </w:p>
        </w:tc>
      </w:tr>
      <w:tr w:rsidR="00FE765F" w:rsidRPr="00744A94" w14:paraId="08DF8503" w14:textId="77777777" w:rsidTr="006D78AA">
        <w:tc>
          <w:tcPr>
            <w:tcW w:w="226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2383F2" w14:textId="02D2DBFC" w:rsidR="00F95C39" w:rsidRPr="00744A94" w:rsidRDefault="001D5CB8" w:rsidP="00FE765F">
            <w:pPr>
              <w:spacing w:after="0" w:line="240" w:lineRule="auto"/>
              <w:rPr>
                <w:rFonts w:ascii="Times New Roman" w:hAnsi="Times New Roman" w:cs="Times New Roman"/>
                <w:sz w:val="20"/>
                <w:szCs w:val="20"/>
              </w:rPr>
            </w:pPr>
            <w:r w:rsidRPr="00744A94">
              <w:rPr>
                <w:rFonts w:ascii="Times New Roman" w:hAnsi="Times New Roman" w:cs="Times New Roman"/>
                <w:bCs/>
                <w:sz w:val="20"/>
                <w:szCs w:val="20"/>
              </w:rPr>
              <w:t>г</w:t>
            </w:r>
            <w:r w:rsidR="00FE765F" w:rsidRPr="00744A94">
              <w:rPr>
                <w:rFonts w:ascii="Times New Roman" w:hAnsi="Times New Roman" w:cs="Times New Roman"/>
                <w:bCs/>
                <w:sz w:val="20"/>
                <w:szCs w:val="20"/>
              </w:rPr>
              <w:t>. Нижневартовск</w:t>
            </w:r>
          </w:p>
        </w:tc>
        <w:tc>
          <w:tcPr>
            <w:tcW w:w="75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89AC48" w14:textId="77777777" w:rsidR="00F95C39" w:rsidRPr="00744A94" w:rsidRDefault="00FE765F" w:rsidP="00FE765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есть</w:t>
            </w:r>
          </w:p>
        </w:tc>
        <w:tc>
          <w:tcPr>
            <w:tcW w:w="127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A35067" w14:textId="77777777" w:rsidR="00F95C39" w:rsidRPr="00744A94" w:rsidRDefault="00FE765F" w:rsidP="00FE765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673,3 тыс.тонн</w:t>
            </w:r>
          </w:p>
        </w:tc>
        <w:tc>
          <w:tcPr>
            <w:tcW w:w="270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5037D8" w14:textId="3202B569" w:rsidR="00FE765F" w:rsidRPr="00744A94" w:rsidRDefault="001D5CB8" w:rsidP="00FE765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w:t>
            </w:r>
            <w:r w:rsidR="00FE765F" w:rsidRPr="00744A94">
              <w:rPr>
                <w:rFonts w:ascii="Times New Roman" w:hAnsi="Times New Roman" w:cs="Times New Roman"/>
                <w:sz w:val="20"/>
                <w:szCs w:val="20"/>
              </w:rPr>
              <w:t>Площадка в районе полигона по утилизации и захоронению отходов;</w:t>
            </w:r>
          </w:p>
          <w:p w14:paraId="4E7B0454" w14:textId="2CF651AA" w:rsidR="00F95C39" w:rsidRPr="00744A94" w:rsidRDefault="001D5CB8" w:rsidP="00FE765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w:t>
            </w:r>
            <w:r w:rsidR="00FE765F" w:rsidRPr="00744A94">
              <w:rPr>
                <w:rFonts w:ascii="Times New Roman" w:hAnsi="Times New Roman" w:cs="Times New Roman"/>
                <w:sz w:val="20"/>
                <w:szCs w:val="20"/>
              </w:rPr>
              <w:t>Коммунальная зона 2 очереди застройки города</w:t>
            </w:r>
          </w:p>
        </w:tc>
        <w:tc>
          <w:tcPr>
            <w:tcW w:w="239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61E075" w14:textId="6E4E0007" w:rsidR="00FE765F" w:rsidRPr="00744A94" w:rsidRDefault="001D5CB8" w:rsidP="00FE765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w:t>
            </w:r>
            <w:r w:rsidR="00FE765F" w:rsidRPr="00744A94">
              <w:rPr>
                <w:rFonts w:ascii="Times New Roman" w:hAnsi="Times New Roman" w:cs="Times New Roman"/>
                <w:sz w:val="20"/>
                <w:szCs w:val="20"/>
              </w:rPr>
              <w:t>ООО «Коммунальник»;</w:t>
            </w:r>
          </w:p>
          <w:p w14:paraId="25ECCF75" w14:textId="4163F033" w:rsidR="00F95C39" w:rsidRPr="00744A94" w:rsidRDefault="001D5CB8" w:rsidP="00FE765F">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w:t>
            </w:r>
            <w:r w:rsidR="00FE765F" w:rsidRPr="00744A94">
              <w:rPr>
                <w:rFonts w:ascii="Times New Roman" w:hAnsi="Times New Roman" w:cs="Times New Roman"/>
                <w:sz w:val="20"/>
                <w:szCs w:val="20"/>
              </w:rPr>
              <w:t>МУП «САТУ»</w:t>
            </w:r>
          </w:p>
        </w:tc>
      </w:tr>
    </w:tbl>
    <w:p w14:paraId="54EC715E" w14:textId="77777777" w:rsidR="008004D5" w:rsidRPr="00744A94" w:rsidRDefault="008004D5" w:rsidP="00FE765F">
      <w:pPr>
        <w:spacing w:after="0" w:line="240" w:lineRule="auto"/>
        <w:jc w:val="right"/>
        <w:rPr>
          <w:rFonts w:ascii="Times New Roman" w:hAnsi="Times New Roman" w:cs="Times New Roman"/>
          <w:sz w:val="26"/>
          <w:szCs w:val="26"/>
        </w:rPr>
      </w:pPr>
    </w:p>
    <w:p w14:paraId="2B50E0C5" w14:textId="29306EBD" w:rsidR="006D78AA" w:rsidRPr="00744A94" w:rsidRDefault="006D78AA" w:rsidP="006D78AA">
      <w:pPr>
        <w:pStyle w:val="ae"/>
        <w:keepNext/>
        <w:rPr>
          <w:b w:val="0"/>
          <w:i/>
          <w:sz w:val="24"/>
        </w:rPr>
      </w:pPr>
      <w:r w:rsidRPr="00744A94">
        <w:rPr>
          <w:b w:val="0"/>
          <w:i/>
          <w:sz w:val="24"/>
        </w:rPr>
        <w:t xml:space="preserve">Таблица </w:t>
      </w:r>
      <w:r w:rsidRPr="00744A94">
        <w:rPr>
          <w:b w:val="0"/>
          <w:i/>
          <w:sz w:val="24"/>
        </w:rPr>
        <w:fldChar w:fldCharType="begin"/>
      </w:r>
      <w:r w:rsidRPr="00744A94">
        <w:rPr>
          <w:b w:val="0"/>
          <w:i/>
          <w:sz w:val="24"/>
        </w:rPr>
        <w:instrText xml:space="preserve"> STYLEREF 2 \s </w:instrText>
      </w:r>
      <w:r w:rsidRPr="00744A94">
        <w:rPr>
          <w:b w:val="0"/>
          <w:i/>
          <w:sz w:val="24"/>
        </w:rPr>
        <w:fldChar w:fldCharType="separate"/>
      </w:r>
      <w:r w:rsidR="002A61E8" w:rsidRPr="00744A94">
        <w:rPr>
          <w:b w:val="0"/>
          <w:i/>
          <w:noProof/>
          <w:sz w:val="24"/>
        </w:rPr>
        <w:t>13.3</w:t>
      </w:r>
      <w:r w:rsidRPr="00744A94">
        <w:rPr>
          <w:b w:val="0"/>
          <w:i/>
          <w:sz w:val="24"/>
        </w:rPr>
        <w:fldChar w:fldCharType="end"/>
      </w:r>
      <w:r w:rsidRPr="00744A94">
        <w:rPr>
          <w:b w:val="0"/>
          <w:i/>
          <w:sz w:val="24"/>
        </w:rPr>
        <w:t>.</w:t>
      </w:r>
      <w:r w:rsidRPr="00744A94">
        <w:rPr>
          <w:b w:val="0"/>
          <w:i/>
          <w:sz w:val="24"/>
        </w:rPr>
        <w:fldChar w:fldCharType="begin"/>
      </w:r>
      <w:r w:rsidRPr="00744A94">
        <w:rPr>
          <w:b w:val="0"/>
          <w:i/>
          <w:sz w:val="24"/>
        </w:rPr>
        <w:instrText xml:space="preserve"> SEQ Таблица \* ARABIC \s 2 </w:instrText>
      </w:r>
      <w:r w:rsidRPr="00744A94">
        <w:rPr>
          <w:b w:val="0"/>
          <w:i/>
          <w:sz w:val="24"/>
        </w:rPr>
        <w:fldChar w:fldCharType="separate"/>
      </w:r>
      <w:r w:rsidR="002A61E8" w:rsidRPr="00744A94">
        <w:rPr>
          <w:b w:val="0"/>
          <w:i/>
          <w:noProof/>
          <w:sz w:val="24"/>
        </w:rPr>
        <w:t>2</w:t>
      </w:r>
      <w:r w:rsidRPr="00744A94">
        <w:rPr>
          <w:b w:val="0"/>
          <w:i/>
          <w:sz w:val="24"/>
        </w:rPr>
        <w:fldChar w:fldCharType="end"/>
      </w:r>
      <w:r w:rsidR="0089167B" w:rsidRPr="00744A94">
        <w:rPr>
          <w:b w:val="0"/>
          <w:i/>
          <w:sz w:val="24"/>
        </w:rPr>
        <w:t>.</w:t>
      </w:r>
      <w:r w:rsidRPr="00744A94">
        <w:rPr>
          <w:b w:val="0"/>
          <w:i/>
          <w:sz w:val="24"/>
        </w:rPr>
        <w:t xml:space="preserve"> Реестр объектов размещения снеговых масс</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673"/>
        <w:gridCol w:w="1745"/>
        <w:gridCol w:w="4953"/>
      </w:tblGrid>
      <w:tr w:rsidR="00FE765F" w:rsidRPr="00744A94" w14:paraId="587D789A" w14:textId="77777777" w:rsidTr="0010710F">
        <w:trPr>
          <w:trHeight w:val="255"/>
        </w:trPr>
        <w:tc>
          <w:tcPr>
            <w:tcW w:w="267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17C39A1F" w14:textId="77777777" w:rsidR="00FE765F" w:rsidRPr="00744A94" w:rsidRDefault="00FE765F" w:rsidP="00FE765F">
            <w:pPr>
              <w:spacing w:after="0" w:line="240" w:lineRule="auto"/>
              <w:rPr>
                <w:rFonts w:ascii="Times New Roman" w:hAnsi="Times New Roman" w:cs="Times New Roman"/>
                <w:b/>
                <w:sz w:val="20"/>
                <w:szCs w:val="24"/>
              </w:rPr>
            </w:pPr>
          </w:p>
        </w:tc>
        <w:tc>
          <w:tcPr>
            <w:tcW w:w="1745"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45FC541A" w14:textId="77777777" w:rsidR="00F95C39" w:rsidRPr="00744A94" w:rsidRDefault="00FE765F" w:rsidP="00FE765F">
            <w:pPr>
              <w:spacing w:after="0" w:line="240" w:lineRule="auto"/>
              <w:rPr>
                <w:rFonts w:ascii="Times New Roman" w:hAnsi="Times New Roman" w:cs="Times New Roman"/>
                <w:b/>
                <w:sz w:val="20"/>
                <w:szCs w:val="24"/>
              </w:rPr>
            </w:pPr>
            <w:r w:rsidRPr="00744A94">
              <w:rPr>
                <w:rFonts w:ascii="Times New Roman" w:hAnsi="Times New Roman" w:cs="Times New Roman"/>
                <w:b/>
                <w:sz w:val="20"/>
                <w:szCs w:val="24"/>
              </w:rPr>
              <w:t>Площадь, га</w:t>
            </w:r>
          </w:p>
        </w:tc>
        <w:tc>
          <w:tcPr>
            <w:tcW w:w="495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7C33562A" w14:textId="77777777" w:rsidR="00F95C39" w:rsidRPr="00744A94" w:rsidRDefault="00FE765F" w:rsidP="00FE765F">
            <w:pPr>
              <w:spacing w:after="0" w:line="240" w:lineRule="auto"/>
              <w:rPr>
                <w:rFonts w:ascii="Times New Roman" w:hAnsi="Times New Roman" w:cs="Times New Roman"/>
                <w:b/>
                <w:sz w:val="20"/>
                <w:szCs w:val="24"/>
              </w:rPr>
            </w:pPr>
            <w:r w:rsidRPr="00744A94">
              <w:rPr>
                <w:rFonts w:ascii="Times New Roman" w:hAnsi="Times New Roman" w:cs="Times New Roman"/>
                <w:b/>
                <w:sz w:val="20"/>
                <w:szCs w:val="24"/>
              </w:rPr>
              <w:t>Адрес</w:t>
            </w:r>
          </w:p>
        </w:tc>
      </w:tr>
      <w:tr w:rsidR="00FE765F" w:rsidRPr="00744A94" w14:paraId="0E1B587E" w14:textId="77777777" w:rsidTr="00BC1D95">
        <w:trPr>
          <w:trHeight w:val="255"/>
        </w:trPr>
        <w:tc>
          <w:tcPr>
            <w:tcW w:w="26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8882C9" w14:textId="77777777" w:rsidR="00F95C39" w:rsidRPr="00744A94" w:rsidRDefault="00FE765F" w:rsidP="00FE765F">
            <w:pPr>
              <w:spacing w:after="0" w:line="240" w:lineRule="auto"/>
              <w:rPr>
                <w:rFonts w:ascii="Times New Roman" w:hAnsi="Times New Roman" w:cs="Times New Roman"/>
                <w:sz w:val="20"/>
                <w:szCs w:val="24"/>
              </w:rPr>
            </w:pPr>
            <w:r w:rsidRPr="00744A94">
              <w:rPr>
                <w:rFonts w:ascii="Times New Roman" w:hAnsi="Times New Roman" w:cs="Times New Roman"/>
                <w:sz w:val="20"/>
                <w:szCs w:val="24"/>
              </w:rPr>
              <w:t>ООО «Коммунальник»</w:t>
            </w:r>
          </w:p>
        </w:tc>
        <w:tc>
          <w:tcPr>
            <w:tcW w:w="174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0E46DD" w14:textId="77777777" w:rsidR="00F95C39" w:rsidRPr="00744A94" w:rsidRDefault="00FE765F" w:rsidP="00FE765F">
            <w:pPr>
              <w:spacing w:after="0" w:line="240" w:lineRule="auto"/>
              <w:rPr>
                <w:rFonts w:ascii="Times New Roman" w:hAnsi="Times New Roman" w:cs="Times New Roman"/>
                <w:sz w:val="20"/>
                <w:szCs w:val="24"/>
              </w:rPr>
            </w:pPr>
            <w:r w:rsidRPr="00744A94">
              <w:rPr>
                <w:rFonts w:ascii="Times New Roman" w:hAnsi="Times New Roman" w:cs="Times New Roman"/>
                <w:sz w:val="20"/>
                <w:szCs w:val="24"/>
              </w:rPr>
              <w:t>3,3</w:t>
            </w:r>
          </w:p>
        </w:tc>
        <w:tc>
          <w:tcPr>
            <w:tcW w:w="495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C17110" w14:textId="77777777" w:rsidR="00F95C39" w:rsidRPr="00744A94" w:rsidRDefault="00FE765F" w:rsidP="00FE765F">
            <w:pPr>
              <w:spacing w:after="0" w:line="240" w:lineRule="auto"/>
              <w:rPr>
                <w:rFonts w:ascii="Times New Roman" w:hAnsi="Times New Roman" w:cs="Times New Roman"/>
                <w:sz w:val="20"/>
                <w:szCs w:val="24"/>
              </w:rPr>
            </w:pPr>
            <w:r w:rsidRPr="00744A94">
              <w:rPr>
                <w:rFonts w:ascii="Times New Roman" w:hAnsi="Times New Roman" w:cs="Times New Roman"/>
                <w:sz w:val="20"/>
                <w:szCs w:val="24"/>
              </w:rPr>
              <w:t>Площадка в районе полигона по утилизации и захоронению отходов</w:t>
            </w:r>
          </w:p>
        </w:tc>
      </w:tr>
      <w:tr w:rsidR="00FE765F" w:rsidRPr="00744A94" w14:paraId="4B66508B" w14:textId="77777777" w:rsidTr="00BC1D95">
        <w:trPr>
          <w:trHeight w:val="255"/>
        </w:trPr>
        <w:tc>
          <w:tcPr>
            <w:tcW w:w="26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1E9FFB" w14:textId="77777777" w:rsidR="00F95C39" w:rsidRPr="00744A94" w:rsidRDefault="00FE765F" w:rsidP="00FE765F">
            <w:pPr>
              <w:spacing w:after="0" w:line="240" w:lineRule="auto"/>
              <w:rPr>
                <w:rFonts w:ascii="Times New Roman" w:hAnsi="Times New Roman" w:cs="Times New Roman"/>
                <w:sz w:val="20"/>
                <w:szCs w:val="24"/>
              </w:rPr>
            </w:pPr>
            <w:r w:rsidRPr="00744A94">
              <w:rPr>
                <w:rFonts w:ascii="Times New Roman" w:hAnsi="Times New Roman" w:cs="Times New Roman"/>
                <w:sz w:val="20"/>
                <w:szCs w:val="24"/>
              </w:rPr>
              <w:t>МКУ "Специализированное автотранспортное управление"</w:t>
            </w:r>
          </w:p>
        </w:tc>
        <w:tc>
          <w:tcPr>
            <w:tcW w:w="174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EC4198" w14:textId="77777777" w:rsidR="00F95C39" w:rsidRPr="00744A94" w:rsidRDefault="00FE765F" w:rsidP="00FE765F">
            <w:pPr>
              <w:spacing w:after="0" w:line="240" w:lineRule="auto"/>
              <w:rPr>
                <w:rFonts w:ascii="Times New Roman" w:hAnsi="Times New Roman" w:cs="Times New Roman"/>
                <w:sz w:val="20"/>
                <w:szCs w:val="24"/>
              </w:rPr>
            </w:pPr>
            <w:r w:rsidRPr="00744A94">
              <w:rPr>
                <w:rFonts w:ascii="Times New Roman" w:hAnsi="Times New Roman" w:cs="Times New Roman"/>
                <w:sz w:val="20"/>
                <w:szCs w:val="24"/>
              </w:rPr>
              <w:t>12</w:t>
            </w:r>
          </w:p>
        </w:tc>
        <w:tc>
          <w:tcPr>
            <w:tcW w:w="495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9D1CCA" w14:textId="77777777" w:rsidR="00F95C39" w:rsidRPr="00744A94" w:rsidRDefault="00FE765F" w:rsidP="00FE765F">
            <w:pPr>
              <w:spacing w:after="0" w:line="240" w:lineRule="auto"/>
              <w:rPr>
                <w:rFonts w:ascii="Times New Roman" w:hAnsi="Times New Roman" w:cs="Times New Roman"/>
                <w:sz w:val="20"/>
                <w:szCs w:val="24"/>
              </w:rPr>
            </w:pPr>
            <w:r w:rsidRPr="00744A94">
              <w:rPr>
                <w:rFonts w:ascii="Times New Roman" w:hAnsi="Times New Roman" w:cs="Times New Roman"/>
                <w:sz w:val="20"/>
                <w:szCs w:val="24"/>
              </w:rPr>
              <w:t>Коммунальная зона 2 очереди застройки города</w:t>
            </w:r>
          </w:p>
        </w:tc>
      </w:tr>
    </w:tbl>
    <w:p w14:paraId="2F2CB233" w14:textId="30772BCB" w:rsidR="00FE765F" w:rsidRPr="00744A94" w:rsidRDefault="00FE765F" w:rsidP="0089167B">
      <w:pPr>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lastRenderedPageBreak/>
        <w:t>Прочие отходы от уборки территории (смет, обрезь деревьев, укосы газонов) отправляются на захоронение вместе с Т</w:t>
      </w:r>
      <w:r w:rsidR="0089167B" w:rsidRPr="00744A94">
        <w:rPr>
          <w:rFonts w:ascii="Times New Roman" w:hAnsi="Times New Roman" w:cs="Times New Roman"/>
          <w:sz w:val="24"/>
          <w:szCs w:val="24"/>
        </w:rPr>
        <w:t>К</w:t>
      </w:r>
      <w:r w:rsidRPr="00744A94">
        <w:rPr>
          <w:rFonts w:ascii="Times New Roman" w:hAnsi="Times New Roman" w:cs="Times New Roman"/>
          <w:sz w:val="24"/>
          <w:szCs w:val="24"/>
        </w:rPr>
        <w:t>О.</w:t>
      </w:r>
    </w:p>
    <w:p w14:paraId="60BD0FDD" w14:textId="4F35FF2B" w:rsidR="00FE765F" w:rsidRPr="00744A94" w:rsidRDefault="00FE765F" w:rsidP="0089167B">
      <w:pPr>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В перспективе для города Нижневартовска запланирован ввод снегоплавильных установок.</w:t>
      </w:r>
    </w:p>
    <w:p w14:paraId="658AF19B" w14:textId="77777777" w:rsidR="006A656F" w:rsidRPr="00744A94" w:rsidRDefault="006A656F" w:rsidP="006A656F">
      <w:pPr>
        <w:spacing w:after="0" w:line="360" w:lineRule="auto"/>
        <w:rPr>
          <w:rFonts w:ascii="Times New Roman" w:hAnsi="Times New Roman" w:cs="Times New Roman"/>
          <w:sz w:val="24"/>
          <w:szCs w:val="24"/>
        </w:rPr>
      </w:pPr>
    </w:p>
    <w:bookmarkEnd w:id="95"/>
    <w:p w14:paraId="50167A1C" w14:textId="77777777" w:rsidR="00FE765F" w:rsidRPr="00744A94" w:rsidRDefault="00FE765F" w:rsidP="00115620">
      <w:pPr>
        <w:spacing w:after="0" w:line="240" w:lineRule="auto"/>
        <w:rPr>
          <w:rFonts w:ascii="Times New Roman" w:hAnsi="Times New Roman" w:cs="Times New Roman"/>
          <w:sz w:val="26"/>
          <w:szCs w:val="26"/>
        </w:rPr>
      </w:pPr>
    </w:p>
    <w:p w14:paraId="0957626F" w14:textId="77777777" w:rsidR="00FE765F" w:rsidRPr="00744A94" w:rsidRDefault="00FE765F" w:rsidP="00115620">
      <w:pPr>
        <w:spacing w:after="0" w:line="240" w:lineRule="auto"/>
        <w:rPr>
          <w:rFonts w:ascii="Times New Roman" w:hAnsi="Times New Roman" w:cs="Times New Roman"/>
          <w:sz w:val="26"/>
          <w:szCs w:val="26"/>
        </w:rPr>
        <w:sectPr w:rsidR="00FE765F" w:rsidRPr="00744A94" w:rsidSect="0026089D">
          <w:footerReference w:type="default" r:id="rId55"/>
          <w:pgSz w:w="11906" w:h="16838"/>
          <w:pgMar w:top="1134" w:right="850" w:bottom="1134" w:left="1701" w:header="708" w:footer="708" w:gutter="0"/>
          <w:cols w:space="708"/>
          <w:docGrid w:linePitch="360"/>
        </w:sectPr>
      </w:pPr>
    </w:p>
    <w:p w14:paraId="494CFBC7" w14:textId="1A5DA6E9" w:rsidR="00115620" w:rsidRPr="00744A94" w:rsidRDefault="00115620" w:rsidP="000323D5">
      <w:pPr>
        <w:pStyle w:val="1"/>
        <w:keepLines/>
        <w:numPr>
          <w:ilvl w:val="0"/>
          <w:numId w:val="38"/>
        </w:numPr>
        <w:spacing w:before="0" w:after="0" w:line="360" w:lineRule="auto"/>
        <w:jc w:val="both"/>
        <w:rPr>
          <w:rFonts w:eastAsiaTheme="majorEastAsia"/>
          <w:caps w:val="0"/>
          <w:sz w:val="24"/>
          <w:lang w:eastAsia="en-US"/>
        </w:rPr>
      </w:pPr>
      <w:bookmarkStart w:id="96" w:name="_Toc502167781"/>
      <w:r w:rsidRPr="00744A94">
        <w:rPr>
          <w:rFonts w:eastAsiaTheme="majorEastAsia"/>
          <w:caps w:val="0"/>
          <w:sz w:val="24"/>
          <w:lang w:eastAsia="en-US"/>
        </w:rPr>
        <w:lastRenderedPageBreak/>
        <w:t>ТРАНСПОРТНО-ПРОИЗВОДСТВЕННАЯ БАЗА</w:t>
      </w:r>
      <w:bookmarkEnd w:id="96"/>
      <w:r w:rsidRPr="00744A94">
        <w:rPr>
          <w:rFonts w:eastAsiaTheme="majorEastAsia"/>
          <w:caps w:val="0"/>
          <w:sz w:val="24"/>
          <w:lang w:eastAsia="en-US"/>
        </w:rPr>
        <w:tab/>
      </w:r>
    </w:p>
    <w:p w14:paraId="2963E5A0" w14:textId="77777777" w:rsidR="00715CC6" w:rsidRPr="00744A94" w:rsidRDefault="00715CC6" w:rsidP="00115620">
      <w:pPr>
        <w:spacing w:after="0" w:line="240" w:lineRule="auto"/>
        <w:rPr>
          <w:rFonts w:ascii="Times New Roman" w:hAnsi="Times New Roman" w:cs="Times New Roman"/>
          <w:sz w:val="26"/>
          <w:szCs w:val="26"/>
        </w:rPr>
      </w:pPr>
    </w:p>
    <w:p w14:paraId="786CE6EA" w14:textId="3DF3867F" w:rsidR="00715CC6" w:rsidRPr="00744A94" w:rsidRDefault="00715CC6" w:rsidP="006A656F">
      <w:pPr>
        <w:spacing w:after="0" w:line="360" w:lineRule="auto"/>
        <w:ind w:firstLine="708"/>
        <w:rPr>
          <w:rFonts w:ascii="Times New Roman" w:hAnsi="Times New Roman" w:cs="Times New Roman"/>
          <w:sz w:val="24"/>
          <w:szCs w:val="24"/>
        </w:rPr>
      </w:pPr>
      <w:bookmarkStart w:id="97" w:name="_Hlk495425435"/>
      <w:r w:rsidRPr="00744A94">
        <w:rPr>
          <w:rFonts w:ascii="Times New Roman" w:hAnsi="Times New Roman" w:cs="Times New Roman"/>
          <w:sz w:val="24"/>
          <w:szCs w:val="24"/>
        </w:rPr>
        <w:t>В  рамках  разработки  Генеральной  схемы  очистки,  были  проанализированы  компании, занимающиеся транспортировкой ТКО.</w:t>
      </w:r>
    </w:p>
    <w:p w14:paraId="26E4A46F" w14:textId="77777777" w:rsidR="001D5CB8" w:rsidRPr="00744A94" w:rsidRDefault="001D5CB8" w:rsidP="001D5CB8">
      <w:pPr>
        <w:spacing w:after="160"/>
        <w:ind w:firstLine="708"/>
        <w:rPr>
          <w:rFonts w:ascii="Times New Roman" w:eastAsia="Calibri" w:hAnsi="Times New Roman" w:cs="Times New Roman"/>
          <w:sz w:val="24"/>
          <w:szCs w:val="24"/>
        </w:rPr>
      </w:pPr>
      <w:r w:rsidRPr="00744A94">
        <w:rPr>
          <w:rFonts w:ascii="Times New Roman" w:eastAsia="Calibri" w:hAnsi="Times New Roman" w:cs="Times New Roman"/>
          <w:sz w:val="24"/>
          <w:szCs w:val="24"/>
        </w:rPr>
        <w:t>Места расположения баз по содержанию спецтехники, используемой в области обращения с отходами:</w:t>
      </w:r>
    </w:p>
    <w:p w14:paraId="067352FE" w14:textId="24B2A27E" w:rsidR="006D78AA" w:rsidRPr="00744A94" w:rsidRDefault="006D78AA" w:rsidP="006D78AA">
      <w:pPr>
        <w:pStyle w:val="ae"/>
        <w:keepNext/>
        <w:rPr>
          <w:b w:val="0"/>
          <w:i/>
          <w:sz w:val="24"/>
        </w:rPr>
      </w:pPr>
      <w:r w:rsidRPr="00744A94">
        <w:rPr>
          <w:b w:val="0"/>
          <w:i/>
          <w:sz w:val="24"/>
        </w:rPr>
        <w:t xml:space="preserve">Таблица </w:t>
      </w:r>
      <w:r w:rsidRPr="00744A94">
        <w:rPr>
          <w:b w:val="0"/>
          <w:i/>
          <w:sz w:val="24"/>
        </w:rPr>
        <w:fldChar w:fldCharType="begin"/>
      </w:r>
      <w:r w:rsidRPr="00744A94">
        <w:rPr>
          <w:b w:val="0"/>
          <w:i/>
          <w:sz w:val="24"/>
        </w:rPr>
        <w:instrText xml:space="preserve"> STYLEREF 2 \s </w:instrText>
      </w:r>
      <w:r w:rsidRPr="00744A94">
        <w:rPr>
          <w:b w:val="0"/>
          <w:i/>
          <w:sz w:val="24"/>
        </w:rPr>
        <w:fldChar w:fldCharType="separate"/>
      </w:r>
      <w:r w:rsidR="002A61E8" w:rsidRPr="00744A94">
        <w:rPr>
          <w:b w:val="0"/>
          <w:i/>
          <w:noProof/>
          <w:sz w:val="24"/>
        </w:rPr>
        <w:t>13.3</w:t>
      </w:r>
      <w:r w:rsidRPr="00744A94">
        <w:rPr>
          <w:b w:val="0"/>
          <w:i/>
          <w:sz w:val="24"/>
        </w:rPr>
        <w:fldChar w:fldCharType="end"/>
      </w:r>
      <w:r w:rsidRPr="00744A94">
        <w:rPr>
          <w:b w:val="0"/>
          <w:i/>
          <w:sz w:val="24"/>
        </w:rPr>
        <w:t>.</w:t>
      </w:r>
      <w:r w:rsidRPr="00744A94">
        <w:rPr>
          <w:b w:val="0"/>
          <w:i/>
          <w:sz w:val="24"/>
        </w:rPr>
        <w:fldChar w:fldCharType="begin"/>
      </w:r>
      <w:r w:rsidRPr="00744A94">
        <w:rPr>
          <w:b w:val="0"/>
          <w:i/>
          <w:sz w:val="24"/>
        </w:rPr>
        <w:instrText xml:space="preserve"> SEQ Таблица \* ARABIC \s 2 </w:instrText>
      </w:r>
      <w:r w:rsidRPr="00744A94">
        <w:rPr>
          <w:b w:val="0"/>
          <w:i/>
          <w:sz w:val="24"/>
        </w:rPr>
        <w:fldChar w:fldCharType="separate"/>
      </w:r>
      <w:r w:rsidR="002A61E8" w:rsidRPr="00744A94">
        <w:rPr>
          <w:b w:val="0"/>
          <w:i/>
          <w:noProof/>
          <w:sz w:val="24"/>
        </w:rPr>
        <w:t>1</w:t>
      </w:r>
      <w:r w:rsidRPr="00744A94">
        <w:rPr>
          <w:b w:val="0"/>
          <w:i/>
          <w:sz w:val="24"/>
        </w:rPr>
        <w:fldChar w:fldCharType="end"/>
      </w:r>
      <w:r w:rsidR="00C0251D" w:rsidRPr="00744A94">
        <w:rPr>
          <w:b w:val="0"/>
          <w:i/>
          <w:sz w:val="24"/>
        </w:rPr>
        <w:t>.</w:t>
      </w:r>
      <w:r w:rsidRPr="00744A94">
        <w:rPr>
          <w:b w:val="0"/>
          <w:i/>
          <w:sz w:val="24"/>
        </w:rPr>
        <w:t xml:space="preserve"> Места расположения организаций</w:t>
      </w:r>
    </w:p>
    <w:tbl>
      <w:tblPr>
        <w:tblStyle w:val="36"/>
        <w:tblW w:w="0" w:type="auto"/>
        <w:tblLook w:val="04A0" w:firstRow="1" w:lastRow="0" w:firstColumn="1" w:lastColumn="0" w:noHBand="0" w:noVBand="1"/>
      </w:tblPr>
      <w:tblGrid>
        <w:gridCol w:w="3364"/>
        <w:gridCol w:w="6207"/>
      </w:tblGrid>
      <w:tr w:rsidR="001D5CB8" w:rsidRPr="00744A94" w14:paraId="68DFFBFF" w14:textId="77777777" w:rsidTr="0010710F">
        <w:tc>
          <w:tcPr>
            <w:tcW w:w="336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6E11769" w14:textId="77777777" w:rsidR="001D5CB8" w:rsidRPr="00744A94" w:rsidRDefault="001D5CB8" w:rsidP="00A77492">
            <w:pPr>
              <w:jc w:val="center"/>
              <w:rPr>
                <w:rFonts w:ascii="Times New Roman" w:eastAsia="Calibri" w:hAnsi="Times New Roman"/>
                <w:b/>
                <w:szCs w:val="24"/>
                <w:lang w:val="ru-RU"/>
              </w:rPr>
            </w:pPr>
            <w:r w:rsidRPr="00744A94">
              <w:rPr>
                <w:rFonts w:ascii="Times New Roman" w:eastAsia="Calibri" w:hAnsi="Times New Roman"/>
                <w:b/>
                <w:szCs w:val="24"/>
                <w:lang w:val="ru-RU"/>
              </w:rPr>
              <w:t>Организация</w:t>
            </w:r>
          </w:p>
        </w:tc>
        <w:tc>
          <w:tcPr>
            <w:tcW w:w="62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44BBEB6" w14:textId="77777777" w:rsidR="001D5CB8" w:rsidRPr="00744A94" w:rsidRDefault="001D5CB8" w:rsidP="00A77492">
            <w:pPr>
              <w:jc w:val="center"/>
              <w:rPr>
                <w:rFonts w:ascii="Times New Roman" w:eastAsia="Calibri" w:hAnsi="Times New Roman"/>
                <w:b/>
                <w:szCs w:val="24"/>
                <w:lang w:val="ru-RU"/>
              </w:rPr>
            </w:pPr>
            <w:r w:rsidRPr="00744A94">
              <w:rPr>
                <w:rFonts w:ascii="Times New Roman" w:eastAsia="Calibri" w:hAnsi="Times New Roman"/>
                <w:b/>
                <w:szCs w:val="24"/>
                <w:lang w:val="ru-RU"/>
              </w:rPr>
              <w:t>Место расположения</w:t>
            </w:r>
          </w:p>
        </w:tc>
      </w:tr>
      <w:tr w:rsidR="001D5CB8" w:rsidRPr="00744A94" w14:paraId="0E34EFEA" w14:textId="77777777" w:rsidTr="001D5CB8">
        <w:tc>
          <w:tcPr>
            <w:tcW w:w="3364" w:type="dxa"/>
            <w:tcBorders>
              <w:top w:val="single" w:sz="4" w:space="0" w:color="auto"/>
              <w:left w:val="single" w:sz="4" w:space="0" w:color="auto"/>
              <w:bottom w:val="single" w:sz="4" w:space="0" w:color="auto"/>
              <w:right w:val="single" w:sz="4" w:space="0" w:color="auto"/>
            </w:tcBorders>
            <w:shd w:val="clear" w:color="auto" w:fill="auto"/>
            <w:hideMark/>
          </w:tcPr>
          <w:p w14:paraId="73D34218" w14:textId="77777777" w:rsidR="001D5CB8" w:rsidRPr="00744A94" w:rsidRDefault="001D5CB8">
            <w:pPr>
              <w:rPr>
                <w:rFonts w:ascii="Times New Roman" w:eastAsia="Calibri" w:hAnsi="Times New Roman"/>
                <w:szCs w:val="24"/>
                <w:lang w:val="ru-RU"/>
              </w:rPr>
            </w:pPr>
            <w:r w:rsidRPr="00744A94">
              <w:rPr>
                <w:rFonts w:ascii="Times New Roman" w:eastAsia="Calibri" w:hAnsi="Times New Roman"/>
                <w:szCs w:val="24"/>
                <w:lang w:val="ru-RU"/>
              </w:rPr>
              <w:t>МУП «Горводоканал»</w:t>
            </w:r>
          </w:p>
        </w:tc>
        <w:tc>
          <w:tcPr>
            <w:tcW w:w="6207" w:type="dxa"/>
            <w:tcBorders>
              <w:top w:val="single" w:sz="4" w:space="0" w:color="auto"/>
              <w:left w:val="single" w:sz="4" w:space="0" w:color="auto"/>
              <w:bottom w:val="single" w:sz="4" w:space="0" w:color="auto"/>
              <w:right w:val="single" w:sz="4" w:space="0" w:color="auto"/>
            </w:tcBorders>
            <w:shd w:val="clear" w:color="auto" w:fill="auto"/>
            <w:hideMark/>
          </w:tcPr>
          <w:p w14:paraId="0A9B9878" w14:textId="77777777" w:rsidR="001D5CB8" w:rsidRPr="00744A94" w:rsidRDefault="001D5CB8">
            <w:pPr>
              <w:rPr>
                <w:rFonts w:ascii="Times New Roman" w:eastAsia="Calibri" w:hAnsi="Times New Roman"/>
                <w:szCs w:val="24"/>
                <w:lang w:val="ru-RU"/>
              </w:rPr>
            </w:pPr>
            <w:r w:rsidRPr="00744A94">
              <w:rPr>
                <w:rFonts w:ascii="Times New Roman" w:eastAsia="Calibri" w:hAnsi="Times New Roman"/>
                <w:szCs w:val="24"/>
                <w:lang w:val="ru-RU"/>
              </w:rPr>
              <w:t>г. Нижневартовск, мкр.10Г</w:t>
            </w:r>
          </w:p>
        </w:tc>
      </w:tr>
      <w:tr w:rsidR="001D5CB8" w:rsidRPr="00744A94" w14:paraId="2BE077F0" w14:textId="77777777" w:rsidTr="001D5CB8">
        <w:tc>
          <w:tcPr>
            <w:tcW w:w="3364" w:type="dxa"/>
            <w:tcBorders>
              <w:top w:val="single" w:sz="4" w:space="0" w:color="auto"/>
              <w:left w:val="single" w:sz="4" w:space="0" w:color="auto"/>
              <w:bottom w:val="single" w:sz="4" w:space="0" w:color="auto"/>
              <w:right w:val="single" w:sz="4" w:space="0" w:color="auto"/>
            </w:tcBorders>
            <w:shd w:val="clear" w:color="auto" w:fill="auto"/>
            <w:hideMark/>
          </w:tcPr>
          <w:p w14:paraId="1FE49FF4" w14:textId="77777777" w:rsidR="001D5CB8" w:rsidRPr="00744A94" w:rsidRDefault="001D5CB8">
            <w:pPr>
              <w:rPr>
                <w:rFonts w:ascii="Times New Roman" w:eastAsia="Calibri" w:hAnsi="Times New Roman"/>
                <w:szCs w:val="24"/>
                <w:lang w:val="ru-RU"/>
              </w:rPr>
            </w:pPr>
            <w:r w:rsidRPr="00744A94">
              <w:rPr>
                <w:rFonts w:ascii="Times New Roman" w:eastAsia="Calibri" w:hAnsi="Times New Roman"/>
                <w:szCs w:val="24"/>
                <w:lang w:val="ru-RU"/>
              </w:rPr>
              <w:t>МУП г. Нижневартовска «САТУ»</w:t>
            </w:r>
          </w:p>
        </w:tc>
        <w:tc>
          <w:tcPr>
            <w:tcW w:w="6207" w:type="dxa"/>
            <w:tcBorders>
              <w:top w:val="single" w:sz="4" w:space="0" w:color="auto"/>
              <w:left w:val="single" w:sz="4" w:space="0" w:color="auto"/>
              <w:bottom w:val="single" w:sz="4" w:space="0" w:color="auto"/>
              <w:right w:val="single" w:sz="4" w:space="0" w:color="auto"/>
            </w:tcBorders>
            <w:shd w:val="clear" w:color="auto" w:fill="auto"/>
            <w:hideMark/>
          </w:tcPr>
          <w:p w14:paraId="42BEC6E1" w14:textId="720BF98E" w:rsidR="001D5CB8" w:rsidRPr="00744A94" w:rsidRDefault="00C0251D">
            <w:pPr>
              <w:rPr>
                <w:rFonts w:ascii="Times New Roman" w:eastAsia="Calibri" w:hAnsi="Times New Roman"/>
                <w:szCs w:val="24"/>
                <w:lang w:val="ru-RU"/>
              </w:rPr>
            </w:pPr>
            <w:r w:rsidRPr="00744A94">
              <w:rPr>
                <w:rFonts w:ascii="Times New Roman" w:eastAsia="Calibri" w:hAnsi="Times New Roman"/>
                <w:szCs w:val="24"/>
                <w:lang w:val="ru-RU"/>
              </w:rPr>
              <w:t>г</w:t>
            </w:r>
            <w:r w:rsidR="001D5CB8" w:rsidRPr="00744A94">
              <w:rPr>
                <w:rFonts w:ascii="Times New Roman" w:eastAsia="Calibri" w:hAnsi="Times New Roman"/>
                <w:szCs w:val="24"/>
                <w:lang w:val="ru-RU"/>
              </w:rPr>
              <w:t>.</w:t>
            </w:r>
            <w:r w:rsidRPr="00744A94">
              <w:rPr>
                <w:rFonts w:ascii="Times New Roman" w:eastAsia="Calibri" w:hAnsi="Times New Roman"/>
                <w:szCs w:val="24"/>
                <w:lang w:val="ru-RU"/>
              </w:rPr>
              <w:t xml:space="preserve"> Нижневартовск, </w:t>
            </w:r>
            <w:r w:rsidR="001D5CB8" w:rsidRPr="00744A94">
              <w:rPr>
                <w:rFonts w:ascii="Times New Roman" w:eastAsia="Calibri" w:hAnsi="Times New Roman"/>
                <w:szCs w:val="24"/>
                <w:lang w:val="ru-RU"/>
              </w:rPr>
              <w:t>ул.</w:t>
            </w:r>
            <w:r w:rsidRPr="00744A94">
              <w:rPr>
                <w:rFonts w:ascii="Times New Roman" w:eastAsia="Calibri" w:hAnsi="Times New Roman"/>
                <w:szCs w:val="24"/>
                <w:lang w:val="ru-RU"/>
              </w:rPr>
              <w:t xml:space="preserve"> </w:t>
            </w:r>
            <w:r w:rsidR="001D5CB8" w:rsidRPr="00744A94">
              <w:rPr>
                <w:rFonts w:ascii="Times New Roman" w:eastAsia="Calibri" w:hAnsi="Times New Roman"/>
                <w:szCs w:val="24"/>
                <w:lang w:val="ru-RU"/>
              </w:rPr>
              <w:t>Индустриальная, д.70</w:t>
            </w:r>
          </w:p>
        </w:tc>
      </w:tr>
      <w:tr w:rsidR="001D5CB8" w:rsidRPr="00744A94" w14:paraId="3E5B32E4" w14:textId="77777777" w:rsidTr="001D5CB8">
        <w:tc>
          <w:tcPr>
            <w:tcW w:w="3364" w:type="dxa"/>
            <w:tcBorders>
              <w:top w:val="single" w:sz="4" w:space="0" w:color="auto"/>
              <w:left w:val="single" w:sz="4" w:space="0" w:color="auto"/>
              <w:bottom w:val="single" w:sz="4" w:space="0" w:color="auto"/>
              <w:right w:val="single" w:sz="4" w:space="0" w:color="auto"/>
            </w:tcBorders>
            <w:shd w:val="clear" w:color="auto" w:fill="auto"/>
            <w:hideMark/>
          </w:tcPr>
          <w:p w14:paraId="5D65EFA1" w14:textId="77777777" w:rsidR="001D5CB8" w:rsidRPr="00744A94" w:rsidRDefault="001D5CB8">
            <w:pPr>
              <w:rPr>
                <w:rFonts w:ascii="Times New Roman" w:eastAsia="Calibri" w:hAnsi="Times New Roman"/>
                <w:szCs w:val="24"/>
              </w:rPr>
            </w:pPr>
            <w:r w:rsidRPr="00744A94">
              <w:rPr>
                <w:rFonts w:ascii="Times New Roman" w:eastAsia="Calibri" w:hAnsi="Times New Roman"/>
                <w:szCs w:val="24"/>
              </w:rPr>
              <w:t>ООО «Коммунальник»</w:t>
            </w:r>
          </w:p>
        </w:tc>
        <w:tc>
          <w:tcPr>
            <w:tcW w:w="6207" w:type="dxa"/>
            <w:tcBorders>
              <w:top w:val="single" w:sz="4" w:space="0" w:color="auto"/>
              <w:left w:val="single" w:sz="4" w:space="0" w:color="auto"/>
              <w:bottom w:val="single" w:sz="4" w:space="0" w:color="auto"/>
              <w:right w:val="single" w:sz="4" w:space="0" w:color="auto"/>
            </w:tcBorders>
            <w:shd w:val="clear" w:color="auto" w:fill="auto"/>
            <w:hideMark/>
          </w:tcPr>
          <w:p w14:paraId="5BCF64CF" w14:textId="4DC36CB5" w:rsidR="001D5CB8" w:rsidRPr="00744A94" w:rsidRDefault="00C0251D">
            <w:pPr>
              <w:rPr>
                <w:rFonts w:ascii="Times New Roman" w:eastAsia="Calibri" w:hAnsi="Times New Roman"/>
                <w:szCs w:val="24"/>
                <w:lang w:val="ru-RU"/>
              </w:rPr>
            </w:pPr>
            <w:r w:rsidRPr="00744A94">
              <w:rPr>
                <w:rFonts w:ascii="Times New Roman" w:eastAsia="Calibri" w:hAnsi="Times New Roman"/>
                <w:szCs w:val="24"/>
                <w:lang w:val="ru-RU"/>
              </w:rPr>
              <w:t xml:space="preserve">г. Нижневартовск, </w:t>
            </w:r>
            <w:r w:rsidR="001D5CB8" w:rsidRPr="00744A94">
              <w:rPr>
                <w:rFonts w:ascii="Times New Roman" w:eastAsia="Calibri" w:hAnsi="Times New Roman"/>
                <w:szCs w:val="24"/>
                <w:lang w:val="ru-RU"/>
              </w:rPr>
              <w:t>ул. Ленина, Панель 18, ЗПУ</w:t>
            </w:r>
          </w:p>
        </w:tc>
      </w:tr>
      <w:tr w:rsidR="001D5CB8" w:rsidRPr="00744A94" w14:paraId="03505121" w14:textId="77777777" w:rsidTr="001D5CB8">
        <w:tc>
          <w:tcPr>
            <w:tcW w:w="3364" w:type="dxa"/>
            <w:tcBorders>
              <w:top w:val="single" w:sz="4" w:space="0" w:color="auto"/>
              <w:left w:val="single" w:sz="4" w:space="0" w:color="auto"/>
              <w:bottom w:val="single" w:sz="4" w:space="0" w:color="auto"/>
              <w:right w:val="single" w:sz="4" w:space="0" w:color="auto"/>
            </w:tcBorders>
            <w:shd w:val="clear" w:color="auto" w:fill="auto"/>
            <w:hideMark/>
          </w:tcPr>
          <w:p w14:paraId="4BBC1890" w14:textId="77777777" w:rsidR="001D5CB8" w:rsidRPr="00744A94" w:rsidRDefault="001D5CB8">
            <w:pPr>
              <w:rPr>
                <w:rFonts w:ascii="Times New Roman" w:eastAsia="Calibri" w:hAnsi="Times New Roman"/>
                <w:szCs w:val="24"/>
              </w:rPr>
            </w:pPr>
            <w:r w:rsidRPr="00744A94">
              <w:rPr>
                <w:rFonts w:ascii="Times New Roman" w:eastAsia="Calibri" w:hAnsi="Times New Roman"/>
                <w:szCs w:val="24"/>
              </w:rPr>
              <w:t>ООО «ГАЛЛА»</w:t>
            </w:r>
          </w:p>
        </w:tc>
        <w:tc>
          <w:tcPr>
            <w:tcW w:w="6207" w:type="dxa"/>
            <w:tcBorders>
              <w:top w:val="single" w:sz="4" w:space="0" w:color="auto"/>
              <w:left w:val="single" w:sz="4" w:space="0" w:color="auto"/>
              <w:bottom w:val="single" w:sz="4" w:space="0" w:color="auto"/>
              <w:right w:val="single" w:sz="4" w:space="0" w:color="auto"/>
            </w:tcBorders>
            <w:shd w:val="clear" w:color="auto" w:fill="auto"/>
            <w:hideMark/>
          </w:tcPr>
          <w:p w14:paraId="507A6A64" w14:textId="004C45D0" w:rsidR="001D5CB8" w:rsidRPr="00744A94" w:rsidRDefault="00C0251D">
            <w:pPr>
              <w:rPr>
                <w:rFonts w:ascii="Times New Roman" w:eastAsia="Calibri" w:hAnsi="Times New Roman"/>
                <w:szCs w:val="24"/>
                <w:lang w:val="ru-RU"/>
              </w:rPr>
            </w:pPr>
            <w:r w:rsidRPr="00744A94">
              <w:rPr>
                <w:rFonts w:ascii="Times New Roman" w:eastAsia="Calibri" w:hAnsi="Times New Roman"/>
                <w:szCs w:val="24"/>
                <w:lang w:val="ru-RU"/>
              </w:rPr>
              <w:t>г</w:t>
            </w:r>
            <w:r w:rsidR="001D5CB8" w:rsidRPr="00744A94">
              <w:rPr>
                <w:rFonts w:ascii="Times New Roman" w:eastAsia="Calibri" w:hAnsi="Times New Roman"/>
                <w:szCs w:val="24"/>
                <w:lang w:val="ru-RU"/>
              </w:rPr>
              <w:t>.</w:t>
            </w:r>
            <w:r w:rsidRPr="00744A94">
              <w:rPr>
                <w:rFonts w:ascii="Times New Roman" w:eastAsia="Calibri" w:hAnsi="Times New Roman"/>
                <w:szCs w:val="24"/>
                <w:lang w:val="ru-RU"/>
              </w:rPr>
              <w:t xml:space="preserve"> Нижневартовск, </w:t>
            </w:r>
            <w:r w:rsidR="001D5CB8" w:rsidRPr="00744A94">
              <w:rPr>
                <w:rFonts w:ascii="Times New Roman" w:eastAsia="Calibri" w:hAnsi="Times New Roman"/>
                <w:szCs w:val="24"/>
                <w:lang w:val="ru-RU"/>
              </w:rPr>
              <w:t>ул.ЗП,4, строение 5, ЗПУ, панель 20</w:t>
            </w:r>
          </w:p>
        </w:tc>
      </w:tr>
      <w:tr w:rsidR="001D5CB8" w:rsidRPr="00744A94" w14:paraId="5FA8FA6A" w14:textId="77777777" w:rsidTr="001D5CB8">
        <w:tc>
          <w:tcPr>
            <w:tcW w:w="3364" w:type="dxa"/>
            <w:tcBorders>
              <w:top w:val="single" w:sz="4" w:space="0" w:color="auto"/>
              <w:left w:val="single" w:sz="4" w:space="0" w:color="auto"/>
              <w:bottom w:val="single" w:sz="4" w:space="0" w:color="auto"/>
              <w:right w:val="single" w:sz="4" w:space="0" w:color="auto"/>
            </w:tcBorders>
            <w:shd w:val="clear" w:color="auto" w:fill="auto"/>
            <w:hideMark/>
          </w:tcPr>
          <w:p w14:paraId="3B450773" w14:textId="77777777" w:rsidR="001D5CB8" w:rsidRPr="00744A94" w:rsidRDefault="001D5CB8">
            <w:pPr>
              <w:rPr>
                <w:rFonts w:ascii="Times New Roman" w:eastAsia="Calibri" w:hAnsi="Times New Roman"/>
                <w:szCs w:val="24"/>
              </w:rPr>
            </w:pPr>
            <w:r w:rsidRPr="00744A94">
              <w:rPr>
                <w:rFonts w:ascii="Times New Roman" w:eastAsia="Calibri" w:hAnsi="Times New Roman"/>
                <w:szCs w:val="24"/>
              </w:rPr>
              <w:t>ООО «Универсал-сервис»</w:t>
            </w:r>
          </w:p>
        </w:tc>
        <w:tc>
          <w:tcPr>
            <w:tcW w:w="6207" w:type="dxa"/>
            <w:tcBorders>
              <w:top w:val="single" w:sz="4" w:space="0" w:color="auto"/>
              <w:left w:val="single" w:sz="4" w:space="0" w:color="auto"/>
              <w:bottom w:val="single" w:sz="4" w:space="0" w:color="auto"/>
              <w:right w:val="single" w:sz="4" w:space="0" w:color="auto"/>
            </w:tcBorders>
            <w:shd w:val="clear" w:color="auto" w:fill="auto"/>
            <w:hideMark/>
          </w:tcPr>
          <w:p w14:paraId="250C3063" w14:textId="5071BD76" w:rsidR="001D5CB8" w:rsidRPr="00744A94" w:rsidRDefault="00C0251D">
            <w:pPr>
              <w:rPr>
                <w:rFonts w:ascii="Times New Roman" w:eastAsia="Calibri" w:hAnsi="Times New Roman"/>
                <w:szCs w:val="24"/>
                <w:lang w:val="ru-RU"/>
              </w:rPr>
            </w:pPr>
            <w:r w:rsidRPr="00744A94">
              <w:rPr>
                <w:rFonts w:ascii="Times New Roman" w:eastAsia="Calibri" w:hAnsi="Times New Roman"/>
                <w:szCs w:val="24"/>
                <w:lang w:val="ru-RU"/>
              </w:rPr>
              <w:t xml:space="preserve">г. Нижневартовск, </w:t>
            </w:r>
            <w:r w:rsidR="001D5CB8" w:rsidRPr="00744A94">
              <w:rPr>
                <w:rFonts w:ascii="Times New Roman" w:eastAsia="Calibri" w:hAnsi="Times New Roman"/>
                <w:szCs w:val="24"/>
                <w:lang w:val="ru-RU"/>
              </w:rPr>
              <w:t>ул.</w:t>
            </w:r>
            <w:r w:rsidRPr="00744A94">
              <w:rPr>
                <w:rFonts w:ascii="Times New Roman" w:eastAsia="Calibri" w:hAnsi="Times New Roman"/>
                <w:szCs w:val="24"/>
                <w:lang w:val="ru-RU"/>
              </w:rPr>
              <w:t xml:space="preserve"> </w:t>
            </w:r>
            <w:r w:rsidR="001D5CB8" w:rsidRPr="00744A94">
              <w:rPr>
                <w:rFonts w:ascii="Times New Roman" w:eastAsia="Calibri" w:hAnsi="Times New Roman"/>
                <w:szCs w:val="24"/>
                <w:lang w:val="ru-RU"/>
              </w:rPr>
              <w:t>Индустриальная,</w:t>
            </w:r>
            <w:r w:rsidRPr="00744A94">
              <w:rPr>
                <w:rFonts w:ascii="Times New Roman" w:eastAsia="Calibri" w:hAnsi="Times New Roman"/>
                <w:szCs w:val="24"/>
                <w:lang w:val="ru-RU"/>
              </w:rPr>
              <w:t xml:space="preserve"> </w:t>
            </w:r>
            <w:r w:rsidR="001D5CB8" w:rsidRPr="00744A94">
              <w:rPr>
                <w:rFonts w:ascii="Times New Roman" w:eastAsia="Calibri" w:hAnsi="Times New Roman"/>
                <w:szCs w:val="24"/>
                <w:lang w:val="ru-RU"/>
              </w:rPr>
              <w:t>д.107, ЗПУ</w:t>
            </w:r>
          </w:p>
        </w:tc>
      </w:tr>
      <w:tr w:rsidR="001D5CB8" w:rsidRPr="00744A94" w14:paraId="465D7598" w14:textId="77777777" w:rsidTr="001D5CB8">
        <w:tc>
          <w:tcPr>
            <w:tcW w:w="3364" w:type="dxa"/>
            <w:tcBorders>
              <w:top w:val="single" w:sz="4" w:space="0" w:color="auto"/>
              <w:left w:val="single" w:sz="4" w:space="0" w:color="auto"/>
              <w:bottom w:val="single" w:sz="4" w:space="0" w:color="auto"/>
              <w:right w:val="single" w:sz="4" w:space="0" w:color="auto"/>
            </w:tcBorders>
            <w:shd w:val="clear" w:color="auto" w:fill="auto"/>
            <w:hideMark/>
          </w:tcPr>
          <w:p w14:paraId="709B940A" w14:textId="77777777" w:rsidR="001D5CB8" w:rsidRPr="00744A94" w:rsidRDefault="001D5CB8">
            <w:pPr>
              <w:rPr>
                <w:rFonts w:ascii="Times New Roman" w:eastAsia="Calibri" w:hAnsi="Times New Roman"/>
                <w:szCs w:val="24"/>
                <w:lang w:val="ru-RU"/>
              </w:rPr>
            </w:pPr>
            <w:r w:rsidRPr="00744A94">
              <w:rPr>
                <w:rFonts w:ascii="Times New Roman" w:eastAsia="Calibri" w:hAnsi="Times New Roman"/>
                <w:szCs w:val="24"/>
                <w:lang w:val="ru-RU"/>
              </w:rPr>
              <w:t>ООО «Гранит»</w:t>
            </w:r>
          </w:p>
        </w:tc>
        <w:tc>
          <w:tcPr>
            <w:tcW w:w="6207" w:type="dxa"/>
            <w:tcBorders>
              <w:top w:val="single" w:sz="4" w:space="0" w:color="auto"/>
              <w:left w:val="single" w:sz="4" w:space="0" w:color="auto"/>
              <w:bottom w:val="single" w:sz="4" w:space="0" w:color="auto"/>
              <w:right w:val="single" w:sz="4" w:space="0" w:color="auto"/>
            </w:tcBorders>
            <w:shd w:val="clear" w:color="auto" w:fill="auto"/>
            <w:hideMark/>
          </w:tcPr>
          <w:p w14:paraId="1B8B342D" w14:textId="0B25385A" w:rsidR="001D5CB8" w:rsidRPr="00744A94" w:rsidRDefault="00C0251D">
            <w:pPr>
              <w:rPr>
                <w:rFonts w:ascii="Times New Roman" w:eastAsia="Calibri" w:hAnsi="Times New Roman"/>
                <w:szCs w:val="24"/>
                <w:lang w:val="ru-RU"/>
              </w:rPr>
            </w:pPr>
            <w:r w:rsidRPr="00744A94">
              <w:rPr>
                <w:rFonts w:ascii="Times New Roman" w:eastAsia="Calibri" w:hAnsi="Times New Roman"/>
                <w:szCs w:val="24"/>
                <w:lang w:val="ru-RU"/>
              </w:rPr>
              <w:t>г</w:t>
            </w:r>
            <w:r w:rsidR="001D5CB8" w:rsidRPr="00744A94">
              <w:rPr>
                <w:rFonts w:ascii="Times New Roman" w:eastAsia="Calibri" w:hAnsi="Times New Roman"/>
                <w:szCs w:val="24"/>
                <w:lang w:val="ru-RU"/>
              </w:rPr>
              <w:t>.</w:t>
            </w:r>
            <w:r w:rsidRPr="00744A94">
              <w:rPr>
                <w:rFonts w:ascii="Times New Roman" w:eastAsia="Calibri" w:hAnsi="Times New Roman"/>
                <w:szCs w:val="24"/>
                <w:lang w:val="ru-RU"/>
              </w:rPr>
              <w:t xml:space="preserve"> </w:t>
            </w:r>
            <w:r w:rsidR="001D5CB8" w:rsidRPr="00744A94">
              <w:rPr>
                <w:rFonts w:ascii="Times New Roman" w:eastAsia="Calibri" w:hAnsi="Times New Roman"/>
                <w:szCs w:val="24"/>
                <w:lang w:val="ru-RU"/>
              </w:rPr>
              <w:t>Нижневартовск, ул.2П-2, д.85, панель 25, ЮЗПУ</w:t>
            </w:r>
          </w:p>
        </w:tc>
      </w:tr>
      <w:tr w:rsidR="001D5CB8" w:rsidRPr="00744A94" w14:paraId="385A96B2" w14:textId="77777777" w:rsidTr="001D5CB8">
        <w:tc>
          <w:tcPr>
            <w:tcW w:w="3364" w:type="dxa"/>
            <w:tcBorders>
              <w:top w:val="single" w:sz="4" w:space="0" w:color="auto"/>
              <w:left w:val="single" w:sz="4" w:space="0" w:color="auto"/>
              <w:bottom w:val="single" w:sz="4" w:space="0" w:color="auto"/>
              <w:right w:val="single" w:sz="4" w:space="0" w:color="auto"/>
            </w:tcBorders>
            <w:shd w:val="clear" w:color="auto" w:fill="auto"/>
            <w:hideMark/>
          </w:tcPr>
          <w:p w14:paraId="0A751A7E" w14:textId="77777777" w:rsidR="001D5CB8" w:rsidRPr="00744A94" w:rsidRDefault="001D5CB8">
            <w:pPr>
              <w:rPr>
                <w:rFonts w:ascii="Times New Roman" w:eastAsia="Calibri" w:hAnsi="Times New Roman"/>
                <w:szCs w:val="24"/>
                <w:lang w:val="ru-RU"/>
              </w:rPr>
            </w:pPr>
            <w:r w:rsidRPr="00744A94">
              <w:rPr>
                <w:rFonts w:ascii="Times New Roman" w:eastAsia="Calibri" w:hAnsi="Times New Roman"/>
                <w:szCs w:val="24"/>
                <w:lang w:val="ru-RU"/>
              </w:rPr>
              <w:t>ООО «Либерта»</w:t>
            </w:r>
          </w:p>
        </w:tc>
        <w:tc>
          <w:tcPr>
            <w:tcW w:w="6207" w:type="dxa"/>
            <w:tcBorders>
              <w:top w:val="single" w:sz="4" w:space="0" w:color="auto"/>
              <w:left w:val="single" w:sz="4" w:space="0" w:color="auto"/>
              <w:bottom w:val="single" w:sz="4" w:space="0" w:color="auto"/>
              <w:right w:val="single" w:sz="4" w:space="0" w:color="auto"/>
            </w:tcBorders>
            <w:shd w:val="clear" w:color="auto" w:fill="auto"/>
            <w:hideMark/>
          </w:tcPr>
          <w:p w14:paraId="4986182F" w14:textId="3E984140" w:rsidR="001D5CB8" w:rsidRPr="00744A94" w:rsidRDefault="001D5CB8">
            <w:pPr>
              <w:rPr>
                <w:rFonts w:ascii="Times New Roman" w:eastAsia="Calibri" w:hAnsi="Times New Roman"/>
                <w:szCs w:val="24"/>
                <w:lang w:val="ru-RU"/>
              </w:rPr>
            </w:pPr>
            <w:r w:rsidRPr="00744A94">
              <w:rPr>
                <w:rFonts w:ascii="Times New Roman" w:eastAsia="Calibri" w:hAnsi="Times New Roman"/>
                <w:szCs w:val="24"/>
                <w:lang w:val="ru-RU"/>
              </w:rPr>
              <w:t xml:space="preserve">г. </w:t>
            </w:r>
            <w:r w:rsidR="00C0251D" w:rsidRPr="00744A94">
              <w:rPr>
                <w:rFonts w:ascii="Times New Roman" w:eastAsia="Calibri" w:hAnsi="Times New Roman"/>
                <w:szCs w:val="24"/>
                <w:lang w:val="ru-RU"/>
              </w:rPr>
              <w:t>Нижневартовск</w:t>
            </w:r>
            <w:r w:rsidRPr="00744A94">
              <w:rPr>
                <w:rFonts w:ascii="Times New Roman" w:eastAsia="Calibri" w:hAnsi="Times New Roman"/>
                <w:szCs w:val="24"/>
                <w:lang w:val="ru-RU"/>
              </w:rPr>
              <w:t>, ул.</w:t>
            </w:r>
            <w:r w:rsidR="00C0251D" w:rsidRPr="00744A94">
              <w:rPr>
                <w:rFonts w:ascii="Times New Roman" w:eastAsia="Calibri" w:hAnsi="Times New Roman"/>
                <w:szCs w:val="24"/>
                <w:lang w:val="ru-RU"/>
              </w:rPr>
              <w:t xml:space="preserve"> </w:t>
            </w:r>
            <w:r w:rsidRPr="00744A94">
              <w:rPr>
                <w:rFonts w:ascii="Times New Roman" w:eastAsia="Calibri" w:hAnsi="Times New Roman"/>
                <w:szCs w:val="24"/>
                <w:lang w:val="ru-RU"/>
              </w:rPr>
              <w:t>Кузоваткина 5, строение 3, панель 20.</w:t>
            </w:r>
          </w:p>
        </w:tc>
      </w:tr>
      <w:tr w:rsidR="001D5CB8" w:rsidRPr="00744A94" w14:paraId="75A91B56" w14:textId="77777777" w:rsidTr="001D5CB8">
        <w:tc>
          <w:tcPr>
            <w:tcW w:w="3364" w:type="dxa"/>
            <w:tcBorders>
              <w:top w:val="single" w:sz="4" w:space="0" w:color="auto"/>
              <w:left w:val="single" w:sz="4" w:space="0" w:color="auto"/>
              <w:bottom w:val="single" w:sz="4" w:space="0" w:color="auto"/>
              <w:right w:val="single" w:sz="4" w:space="0" w:color="auto"/>
            </w:tcBorders>
            <w:shd w:val="clear" w:color="auto" w:fill="auto"/>
            <w:hideMark/>
          </w:tcPr>
          <w:p w14:paraId="0653F96B" w14:textId="77777777" w:rsidR="001D5CB8" w:rsidRPr="00744A94" w:rsidRDefault="001D5CB8">
            <w:pPr>
              <w:rPr>
                <w:rFonts w:ascii="Times New Roman" w:eastAsia="Calibri" w:hAnsi="Times New Roman"/>
                <w:szCs w:val="24"/>
              </w:rPr>
            </w:pPr>
            <w:r w:rsidRPr="00744A94">
              <w:rPr>
                <w:rFonts w:ascii="Times New Roman" w:eastAsia="Calibri" w:hAnsi="Times New Roman"/>
                <w:szCs w:val="24"/>
              </w:rPr>
              <w:t>ООО «Транссервис»</w:t>
            </w:r>
          </w:p>
        </w:tc>
        <w:tc>
          <w:tcPr>
            <w:tcW w:w="6207" w:type="dxa"/>
            <w:tcBorders>
              <w:top w:val="single" w:sz="4" w:space="0" w:color="auto"/>
              <w:left w:val="single" w:sz="4" w:space="0" w:color="auto"/>
              <w:bottom w:val="single" w:sz="4" w:space="0" w:color="auto"/>
              <w:right w:val="single" w:sz="4" w:space="0" w:color="auto"/>
            </w:tcBorders>
            <w:shd w:val="clear" w:color="auto" w:fill="auto"/>
            <w:hideMark/>
          </w:tcPr>
          <w:p w14:paraId="5E942DAC" w14:textId="20F05276" w:rsidR="001D5CB8" w:rsidRPr="00744A94" w:rsidRDefault="001D5CB8">
            <w:pPr>
              <w:rPr>
                <w:rFonts w:ascii="Times New Roman" w:eastAsia="Calibri" w:hAnsi="Times New Roman"/>
                <w:szCs w:val="24"/>
                <w:lang w:val="ru-RU"/>
              </w:rPr>
            </w:pPr>
            <w:r w:rsidRPr="00744A94">
              <w:rPr>
                <w:rFonts w:ascii="Times New Roman" w:eastAsia="Calibri" w:hAnsi="Times New Roman"/>
                <w:szCs w:val="24"/>
                <w:lang w:val="ru-RU"/>
              </w:rPr>
              <w:t xml:space="preserve">г. Нижневартовск, </w:t>
            </w:r>
            <w:r w:rsidR="00C0251D" w:rsidRPr="00744A94">
              <w:rPr>
                <w:rFonts w:ascii="Times New Roman" w:eastAsia="Calibri" w:hAnsi="Times New Roman"/>
                <w:szCs w:val="24"/>
                <w:lang w:val="ru-RU"/>
              </w:rPr>
              <w:t xml:space="preserve">ул. </w:t>
            </w:r>
            <w:r w:rsidRPr="00744A94">
              <w:rPr>
                <w:rFonts w:ascii="Times New Roman" w:eastAsia="Calibri" w:hAnsi="Times New Roman"/>
                <w:szCs w:val="24"/>
                <w:lang w:val="ru-RU"/>
              </w:rPr>
              <w:t>Авиаторов, д.7</w:t>
            </w:r>
          </w:p>
        </w:tc>
      </w:tr>
    </w:tbl>
    <w:p w14:paraId="427B9020" w14:textId="77777777" w:rsidR="001D5CB8" w:rsidRPr="00744A94" w:rsidRDefault="001D5CB8" w:rsidP="006A656F">
      <w:pPr>
        <w:spacing w:after="0" w:line="360" w:lineRule="auto"/>
        <w:ind w:firstLine="708"/>
        <w:rPr>
          <w:rFonts w:ascii="Times New Roman" w:hAnsi="Times New Roman" w:cs="Times New Roman"/>
          <w:sz w:val="24"/>
          <w:szCs w:val="24"/>
        </w:rPr>
      </w:pPr>
    </w:p>
    <w:p w14:paraId="3BAF3F88" w14:textId="20FC1592" w:rsidR="006D78AA" w:rsidRPr="00744A94" w:rsidRDefault="00715CC6" w:rsidP="00EF5BBD">
      <w:pPr>
        <w:spacing w:after="0" w:line="360" w:lineRule="auto"/>
        <w:ind w:firstLine="708"/>
        <w:rPr>
          <w:rFonts w:ascii="Times New Roman" w:hAnsi="Times New Roman" w:cs="Times New Roman"/>
          <w:sz w:val="24"/>
          <w:szCs w:val="24"/>
        </w:rPr>
      </w:pPr>
      <w:r w:rsidRPr="00744A94">
        <w:rPr>
          <w:rFonts w:ascii="Times New Roman" w:hAnsi="Times New Roman" w:cs="Times New Roman"/>
          <w:sz w:val="24"/>
          <w:szCs w:val="24"/>
        </w:rPr>
        <w:t xml:space="preserve">Сведения </w:t>
      </w:r>
      <w:r w:rsidR="00232CA1" w:rsidRPr="00744A94">
        <w:rPr>
          <w:rFonts w:ascii="Times New Roman" w:hAnsi="Times New Roman" w:cs="Times New Roman"/>
          <w:sz w:val="24"/>
          <w:szCs w:val="24"/>
        </w:rPr>
        <w:t>о транспортных средствах,</w:t>
      </w:r>
      <w:r w:rsidRPr="00744A94">
        <w:rPr>
          <w:rFonts w:ascii="Times New Roman" w:hAnsi="Times New Roman" w:cs="Times New Roman"/>
          <w:sz w:val="24"/>
          <w:szCs w:val="24"/>
        </w:rPr>
        <w:t xml:space="preserve"> находящихся на балансе предприятий приведены в таблице.</w:t>
      </w:r>
    </w:p>
    <w:p w14:paraId="6834B788" w14:textId="6280F092" w:rsidR="006D78AA" w:rsidRPr="00744A94" w:rsidRDefault="006D78AA" w:rsidP="006D78AA">
      <w:pPr>
        <w:pStyle w:val="ae"/>
        <w:keepNext/>
        <w:rPr>
          <w:b w:val="0"/>
          <w:i/>
          <w:sz w:val="24"/>
        </w:rPr>
      </w:pPr>
      <w:r w:rsidRPr="00744A94">
        <w:rPr>
          <w:b w:val="0"/>
          <w:i/>
          <w:sz w:val="24"/>
        </w:rPr>
        <w:t xml:space="preserve">Таблица </w:t>
      </w:r>
      <w:r w:rsidRPr="00744A94">
        <w:rPr>
          <w:b w:val="0"/>
          <w:i/>
          <w:sz w:val="24"/>
        </w:rPr>
        <w:fldChar w:fldCharType="begin"/>
      </w:r>
      <w:r w:rsidRPr="00744A94">
        <w:rPr>
          <w:b w:val="0"/>
          <w:i/>
          <w:sz w:val="24"/>
        </w:rPr>
        <w:instrText xml:space="preserve"> STYLEREF 2 \s </w:instrText>
      </w:r>
      <w:r w:rsidRPr="00744A94">
        <w:rPr>
          <w:b w:val="0"/>
          <w:i/>
          <w:sz w:val="24"/>
        </w:rPr>
        <w:fldChar w:fldCharType="separate"/>
      </w:r>
      <w:r w:rsidR="002A61E8" w:rsidRPr="00744A94">
        <w:rPr>
          <w:b w:val="0"/>
          <w:i/>
          <w:noProof/>
          <w:sz w:val="24"/>
        </w:rPr>
        <w:t>13.3</w:t>
      </w:r>
      <w:r w:rsidRPr="00744A94">
        <w:rPr>
          <w:b w:val="0"/>
          <w:i/>
          <w:sz w:val="24"/>
        </w:rPr>
        <w:fldChar w:fldCharType="end"/>
      </w:r>
      <w:r w:rsidRPr="00744A94">
        <w:rPr>
          <w:b w:val="0"/>
          <w:i/>
          <w:sz w:val="24"/>
        </w:rPr>
        <w:t>.</w:t>
      </w:r>
      <w:r w:rsidRPr="00744A94">
        <w:rPr>
          <w:b w:val="0"/>
          <w:i/>
          <w:sz w:val="24"/>
        </w:rPr>
        <w:fldChar w:fldCharType="begin"/>
      </w:r>
      <w:r w:rsidRPr="00744A94">
        <w:rPr>
          <w:b w:val="0"/>
          <w:i/>
          <w:sz w:val="24"/>
        </w:rPr>
        <w:instrText xml:space="preserve"> SEQ Таблица \* ARABIC \s 2 </w:instrText>
      </w:r>
      <w:r w:rsidRPr="00744A94">
        <w:rPr>
          <w:b w:val="0"/>
          <w:i/>
          <w:sz w:val="24"/>
        </w:rPr>
        <w:fldChar w:fldCharType="separate"/>
      </w:r>
      <w:r w:rsidR="002A61E8" w:rsidRPr="00744A94">
        <w:rPr>
          <w:b w:val="0"/>
          <w:i/>
          <w:noProof/>
          <w:sz w:val="24"/>
        </w:rPr>
        <w:t>2</w:t>
      </w:r>
      <w:r w:rsidRPr="00744A94">
        <w:rPr>
          <w:b w:val="0"/>
          <w:i/>
          <w:sz w:val="24"/>
        </w:rPr>
        <w:fldChar w:fldCharType="end"/>
      </w:r>
      <w:r w:rsidRPr="00744A94">
        <w:rPr>
          <w:b w:val="0"/>
          <w:i/>
          <w:sz w:val="24"/>
        </w:rPr>
        <w:t xml:space="preserve"> Перечень техники, используемой для транспортирования ТКО</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143"/>
        <w:gridCol w:w="1975"/>
        <w:gridCol w:w="998"/>
        <w:gridCol w:w="725"/>
        <w:gridCol w:w="894"/>
        <w:gridCol w:w="1389"/>
        <w:gridCol w:w="2215"/>
      </w:tblGrid>
      <w:tr w:rsidR="00715CC6" w:rsidRPr="00744A94" w14:paraId="0BB1F1CA" w14:textId="77777777" w:rsidTr="00C74464">
        <w:trPr>
          <w:trHeight w:val="505"/>
          <w:tblHeader/>
        </w:trPr>
        <w:tc>
          <w:tcPr>
            <w:tcW w:w="114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1BEE7465" w14:textId="77777777" w:rsidR="00715CC6" w:rsidRPr="00744A94" w:rsidRDefault="00715CC6" w:rsidP="00A77492">
            <w:pPr>
              <w:spacing w:after="0" w:line="240" w:lineRule="auto"/>
              <w:jc w:val="center"/>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Модель</w:t>
            </w:r>
          </w:p>
        </w:tc>
        <w:tc>
          <w:tcPr>
            <w:tcW w:w="1975"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25F40DCD" w14:textId="77777777" w:rsidR="00715CC6" w:rsidRPr="00744A94" w:rsidRDefault="00715CC6" w:rsidP="00A77492">
            <w:pPr>
              <w:spacing w:after="0" w:line="240" w:lineRule="auto"/>
              <w:jc w:val="center"/>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Базовое шасси</w:t>
            </w:r>
          </w:p>
        </w:tc>
        <w:tc>
          <w:tcPr>
            <w:tcW w:w="99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1EC23369" w14:textId="77777777" w:rsidR="00715CC6" w:rsidRPr="00744A94" w:rsidRDefault="00715CC6" w:rsidP="00A77492">
            <w:pPr>
              <w:spacing w:after="0" w:line="240" w:lineRule="auto"/>
              <w:jc w:val="center"/>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Год</w:t>
            </w:r>
          </w:p>
          <w:p w14:paraId="1B3B16FE" w14:textId="77777777" w:rsidR="00715CC6" w:rsidRPr="00744A94" w:rsidRDefault="00715CC6" w:rsidP="00A77492">
            <w:pPr>
              <w:spacing w:after="0" w:line="240" w:lineRule="auto"/>
              <w:jc w:val="center"/>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выпуска</w:t>
            </w:r>
          </w:p>
        </w:tc>
        <w:tc>
          <w:tcPr>
            <w:tcW w:w="725"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44EDCB91" w14:textId="77777777" w:rsidR="00715CC6" w:rsidRPr="00744A94" w:rsidRDefault="00715CC6" w:rsidP="00A77492">
            <w:pPr>
              <w:spacing w:after="0" w:line="240" w:lineRule="auto"/>
              <w:jc w:val="center"/>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Кол-во шт.</w:t>
            </w:r>
          </w:p>
        </w:tc>
        <w:tc>
          <w:tcPr>
            <w:tcW w:w="89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71A7437A" w14:textId="77777777" w:rsidR="00715CC6" w:rsidRPr="00744A94" w:rsidRDefault="00715CC6" w:rsidP="00A77492">
            <w:pPr>
              <w:spacing w:after="0" w:line="240" w:lineRule="auto"/>
              <w:jc w:val="center"/>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Процент износа</w:t>
            </w:r>
          </w:p>
        </w:tc>
        <w:tc>
          <w:tcPr>
            <w:tcW w:w="1389"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38D49C4D" w14:textId="77777777" w:rsidR="00715CC6" w:rsidRPr="00744A94" w:rsidRDefault="00715CC6" w:rsidP="00A77492">
            <w:pPr>
              <w:spacing w:after="0" w:line="240" w:lineRule="auto"/>
              <w:jc w:val="center"/>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Количество рейсов в месяц</w:t>
            </w:r>
          </w:p>
        </w:tc>
        <w:tc>
          <w:tcPr>
            <w:tcW w:w="2215"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4F7D0EE9" w14:textId="77777777" w:rsidR="00715CC6" w:rsidRPr="00744A94" w:rsidRDefault="00715CC6" w:rsidP="00A77492">
            <w:pPr>
              <w:spacing w:after="0" w:line="240" w:lineRule="auto"/>
              <w:jc w:val="center"/>
              <w:rPr>
                <w:rFonts w:ascii="Times New Roman" w:eastAsia="Times New Roman" w:hAnsi="Times New Roman" w:cs="Times New Roman"/>
                <w:b/>
                <w:sz w:val="20"/>
                <w:szCs w:val="20"/>
                <w:lang w:eastAsia="ru-RU"/>
              </w:rPr>
            </w:pPr>
            <w:r w:rsidRPr="00744A94">
              <w:rPr>
                <w:rFonts w:ascii="Times New Roman" w:eastAsia="Times New Roman" w:hAnsi="Times New Roman" w:cs="Times New Roman"/>
                <w:b/>
                <w:sz w:val="20"/>
                <w:szCs w:val="20"/>
                <w:lang w:eastAsia="ru-RU"/>
              </w:rPr>
              <w:t>Наименование предприятия</w:t>
            </w:r>
          </w:p>
        </w:tc>
      </w:tr>
      <w:tr w:rsidR="001D5CB8" w:rsidRPr="00744A94" w14:paraId="45CD447C" w14:textId="77777777" w:rsidTr="00C74464">
        <w:trPr>
          <w:trHeight w:val="134"/>
        </w:trPr>
        <w:tc>
          <w:tcPr>
            <w:tcW w:w="1143" w:type="dxa"/>
            <w:tcBorders>
              <w:top w:val="single" w:sz="6" w:space="0" w:color="000000"/>
              <w:left w:val="single" w:sz="6" w:space="0" w:color="000000"/>
              <w:bottom w:val="single" w:sz="6" w:space="0" w:color="000000"/>
              <w:right w:val="single" w:sz="6" w:space="0" w:color="000000"/>
            </w:tcBorders>
            <w:shd w:val="clear" w:color="auto" w:fill="FFFFFF"/>
          </w:tcPr>
          <w:p w14:paraId="053E925D" w14:textId="4D749C7D" w:rsidR="001D5CB8" w:rsidRPr="00744A94" w:rsidRDefault="001D5CB8" w:rsidP="0010710F">
            <w:pPr>
              <w:spacing w:after="0" w:line="240" w:lineRule="auto"/>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КО-449-17</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C819E33" w14:textId="0A0BA905" w:rsidR="001D5CB8" w:rsidRPr="00744A94" w:rsidRDefault="00C80D77"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39EEF02" w14:textId="7C5FE327" w:rsidR="001D5CB8" w:rsidRPr="00744A94" w:rsidRDefault="00C80D77"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343E975" w14:textId="4D145A56" w:rsidR="001D5CB8" w:rsidRPr="00744A94" w:rsidRDefault="001D5CB8"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F5FFD26" w14:textId="20DA7753" w:rsidR="001D5CB8" w:rsidRPr="00744A94" w:rsidRDefault="00C80D77"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7F9E3B" w14:textId="78207C12" w:rsidR="001D5CB8" w:rsidRPr="00744A94" w:rsidRDefault="00C80D77"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AE607FC" w14:textId="0A4F77AD" w:rsidR="001D5CB8" w:rsidRPr="00744A94" w:rsidRDefault="001D5CB8"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МУП «Горводоканал»</w:t>
            </w:r>
          </w:p>
        </w:tc>
      </w:tr>
      <w:tr w:rsidR="001D5CB8" w:rsidRPr="00744A94" w14:paraId="0C923EB4" w14:textId="77777777" w:rsidTr="00C74464">
        <w:trPr>
          <w:trHeight w:val="134"/>
        </w:trPr>
        <w:tc>
          <w:tcPr>
            <w:tcW w:w="1143" w:type="dxa"/>
            <w:tcBorders>
              <w:top w:val="single" w:sz="6" w:space="0" w:color="000000"/>
              <w:left w:val="single" w:sz="6" w:space="0" w:color="000000"/>
              <w:bottom w:val="single" w:sz="6" w:space="0" w:color="000000"/>
              <w:right w:val="single" w:sz="6" w:space="0" w:color="000000"/>
            </w:tcBorders>
            <w:shd w:val="clear" w:color="auto" w:fill="FFFFFF"/>
          </w:tcPr>
          <w:p w14:paraId="1F25F1E8" w14:textId="0DA433B1" w:rsidR="001D5CB8" w:rsidRPr="00744A94" w:rsidRDefault="001D5CB8" w:rsidP="0010710F">
            <w:pPr>
              <w:spacing w:after="0" w:line="240" w:lineRule="auto"/>
              <w:rPr>
                <w:rFonts w:ascii="Times New Roman" w:eastAsia="Times New Roman" w:hAnsi="Times New Roman" w:cs="Times New Roman"/>
                <w:sz w:val="20"/>
                <w:szCs w:val="20"/>
                <w:lang w:eastAsia="ru-RU"/>
              </w:rPr>
            </w:pPr>
            <w:r w:rsidRPr="00744A94">
              <w:rPr>
                <w:rFonts w:ascii="Times New Roman" w:hAnsi="Times New Roman" w:cs="Times New Roman"/>
                <w:sz w:val="20"/>
                <w:szCs w:val="20"/>
              </w:rPr>
              <w:t>КРАЗ-6510</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DBE140C" w14:textId="10A5610C" w:rsidR="001D5CB8" w:rsidRPr="00744A94" w:rsidRDefault="00C80D77"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013BDC4" w14:textId="1399DC4E" w:rsidR="001D5CB8" w:rsidRPr="00744A94" w:rsidRDefault="00C80D77"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63E4E4" w14:textId="46EF29EA" w:rsidR="001D5CB8" w:rsidRPr="00744A94" w:rsidRDefault="001D5CB8"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350CCC1" w14:textId="16534564" w:rsidR="001D5CB8" w:rsidRPr="00744A94" w:rsidRDefault="00C80D77"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DCBDE5B" w14:textId="1144C557" w:rsidR="001D5CB8" w:rsidRPr="00744A94" w:rsidRDefault="00C80D77"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11E2585" w14:textId="3EE1DA27" w:rsidR="001D5CB8" w:rsidRPr="00744A94" w:rsidRDefault="001D5CB8"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МУП «Горводоканал»</w:t>
            </w:r>
          </w:p>
        </w:tc>
      </w:tr>
      <w:tr w:rsidR="00715CC6" w:rsidRPr="00744A94" w14:paraId="40841098"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470852"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МКС-4501</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17161F" w14:textId="5AC6AFD8" w:rsidR="00715CC6" w:rsidRPr="00744A94" w:rsidRDefault="00C74464"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КАМАЗ</w:t>
            </w:r>
            <w:r w:rsidR="00715CC6" w:rsidRPr="00744A94">
              <w:rPr>
                <w:rFonts w:ascii="Times New Roman" w:eastAsia="Times New Roman" w:hAnsi="Times New Roman" w:cs="Times New Roman"/>
                <w:sz w:val="20"/>
                <w:szCs w:val="20"/>
                <w:lang w:eastAsia="ru-RU"/>
              </w:rPr>
              <w:t xml:space="preserve"> 43253</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B85F0E"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2014</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2373FA"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251A22"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5%</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685BCD"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24-25</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968BF6"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«Коммунальник»</w:t>
            </w:r>
          </w:p>
        </w:tc>
      </w:tr>
      <w:tr w:rsidR="00715CC6" w:rsidRPr="00744A94" w14:paraId="0C2FF566"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7D61D9"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МКЗ-4602</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1F9860" w14:textId="3619D21B" w:rsidR="00715CC6" w:rsidRPr="00744A94" w:rsidRDefault="00C74464"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КАМАЗ</w:t>
            </w:r>
            <w:r w:rsidR="00715CC6" w:rsidRPr="00744A94">
              <w:rPr>
                <w:rFonts w:ascii="Times New Roman" w:eastAsia="Times New Roman" w:hAnsi="Times New Roman" w:cs="Times New Roman"/>
                <w:sz w:val="20"/>
                <w:szCs w:val="20"/>
                <w:lang w:eastAsia="ru-RU"/>
              </w:rPr>
              <w:t xml:space="preserve"> 53605-62</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256CD9"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2011</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CD8FBB"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0FDD0B"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7%</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9F95E2"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24-25</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45E35B"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«Коммунальник»</w:t>
            </w:r>
          </w:p>
        </w:tc>
      </w:tr>
      <w:tr w:rsidR="00715CC6" w:rsidRPr="00744A94" w14:paraId="1A352C08"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E60DA4"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МКЗ-4602</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A62045"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КАМАЗ 53605-62</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30F326"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2011</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ECCAD9"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2EE310"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7%</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C9BCCB"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24-25</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5CABBC"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«Коммунальник»</w:t>
            </w:r>
          </w:p>
        </w:tc>
      </w:tr>
      <w:tr w:rsidR="00715CC6" w:rsidRPr="00744A94" w14:paraId="285A3CD7"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E6F57E"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МКМ-4605</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649A4C"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КАМАЗ-53605-62</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801FF0"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2011</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561B38"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5F15CD"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7%</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D426DF"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24-25</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E42B35"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«Коммунальник»</w:t>
            </w:r>
          </w:p>
        </w:tc>
      </w:tr>
      <w:tr w:rsidR="00715CC6" w:rsidRPr="00744A94" w14:paraId="6795A6B5"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DCBA81"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МКМ-44108</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EBBBC2"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КАМАЗ43255-R4</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8ED39A"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2014</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58716B"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03F1BD"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5%</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5D874B"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24-25</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1C4BD2"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«Коммунальник»</w:t>
            </w:r>
          </w:p>
        </w:tc>
      </w:tr>
      <w:tr w:rsidR="00715CC6" w:rsidRPr="00744A94" w14:paraId="69F0B951"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294B69"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КО-449-17</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3EFD4C"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МАЗ 457043</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8813B8"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2012</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693BC8"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273B81"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35 %</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228127"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21- 22</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C1A556"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«Универсал-сервис»</w:t>
            </w:r>
          </w:p>
        </w:tc>
      </w:tr>
      <w:tr w:rsidR="00715CC6" w:rsidRPr="00744A94" w14:paraId="78059D4D"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0259E7"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КО-415А</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3FC7F7" w14:textId="3FDEF079" w:rsidR="00715CC6" w:rsidRPr="00744A94" w:rsidRDefault="00C74464"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xml:space="preserve">КАМАЗ </w:t>
            </w:r>
            <w:r w:rsidR="00715CC6" w:rsidRPr="00744A94">
              <w:rPr>
                <w:rFonts w:ascii="Times New Roman" w:eastAsia="Times New Roman" w:hAnsi="Times New Roman" w:cs="Times New Roman"/>
                <w:sz w:val="20"/>
                <w:szCs w:val="20"/>
                <w:lang w:eastAsia="ru-RU"/>
              </w:rPr>
              <w:t>-53213</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E7086D"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1990</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3B1232"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35BE6A"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80%</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D6AF77"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На консервации</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164298"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«Универсал-сервис»</w:t>
            </w:r>
          </w:p>
        </w:tc>
      </w:tr>
      <w:tr w:rsidR="00715CC6" w:rsidRPr="00744A94" w14:paraId="2A1298E3"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709C3F"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6475ВО</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26C760"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MAN</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BB60F9"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2013</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842C03"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995D29"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н/д</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97C14A"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60</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DF1418"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«Транссервис»</w:t>
            </w:r>
          </w:p>
        </w:tc>
      </w:tr>
      <w:tr w:rsidR="00715CC6" w:rsidRPr="00744A94" w14:paraId="46DEA44A"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8010D6"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6475ВО</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12A974"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MAN</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FB7419"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2013</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A1BC52"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C27C70"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н/д</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2CCF0B"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60</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0FCAAA"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«Транссервис»</w:t>
            </w:r>
          </w:p>
        </w:tc>
      </w:tr>
      <w:tr w:rsidR="00715CC6" w:rsidRPr="00744A94" w14:paraId="04FB001D"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517E20"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6475ВО</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608A42"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MAN</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A4F0C1"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2013</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B4C95E"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9E1042"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н/д</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E2B095"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60</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9D20AA"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«Транссервис»</w:t>
            </w:r>
          </w:p>
        </w:tc>
      </w:tr>
      <w:tr w:rsidR="00715CC6" w:rsidRPr="00744A94" w14:paraId="7F571178"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4010CF"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48134</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D1987C"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MAN</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D3AB3B"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2013</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5CDCA3"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8929C2"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н/д</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1401CB"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60</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95AE92"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«Транссервис»</w:t>
            </w:r>
          </w:p>
        </w:tc>
      </w:tr>
      <w:tr w:rsidR="00715CC6" w:rsidRPr="00744A94" w14:paraId="3D0C3081"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46214E" w14:textId="59953F91" w:rsidR="00715CC6" w:rsidRPr="00744A94" w:rsidRDefault="00C74464"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xml:space="preserve">КАМАЗ </w:t>
            </w:r>
            <w:r w:rsidR="00715CC6" w:rsidRPr="00744A94">
              <w:rPr>
                <w:rFonts w:ascii="Times New Roman" w:eastAsia="Times New Roman" w:hAnsi="Times New Roman" w:cs="Times New Roman"/>
                <w:sz w:val="20"/>
                <w:szCs w:val="20"/>
                <w:lang w:eastAsia="ru-RU"/>
              </w:rPr>
              <w:t>-55111С</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7878C9" w14:textId="0E54BF84" w:rsidR="00715CC6" w:rsidRPr="00744A94" w:rsidRDefault="00C74464"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КАМАЗ</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BEB3DA"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2001</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067D59"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03A04B"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н/д</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291285"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80</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B857C6"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«Транссервис»</w:t>
            </w:r>
          </w:p>
        </w:tc>
      </w:tr>
      <w:tr w:rsidR="00715CC6" w:rsidRPr="00744A94" w14:paraId="5A96D88B"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AD9C15"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P94DE</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499596"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Scania</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FC9207"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1997</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7AFE2B"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75998D"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н/д</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909F92"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60</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468CDE"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«Транссервис»</w:t>
            </w:r>
          </w:p>
        </w:tc>
      </w:tr>
      <w:tr w:rsidR="00715CC6" w:rsidRPr="00744A94" w14:paraId="666A229F"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FE39AA"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647549</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F7218D"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Mercedes</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CEDC31"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2013</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E1FF98"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17421B"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н/д</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50087C"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60</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624E7E"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«Транссервис»</w:t>
            </w:r>
          </w:p>
        </w:tc>
      </w:tr>
      <w:tr w:rsidR="00715CC6" w:rsidRPr="00744A94" w14:paraId="2AE4A1EE"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BF085A"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647549</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B02F54"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Mercedes</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1459B3"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2013</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C1D3A4"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E0E31E"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н/д</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75BF23"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60</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3275FA"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«Транссервис»</w:t>
            </w:r>
          </w:p>
        </w:tc>
      </w:tr>
      <w:tr w:rsidR="00715CC6" w:rsidRPr="00744A94" w14:paraId="0A9B288F"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250473"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МКС3501</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288199"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МАЗ</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00B1E8"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2009</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B5FDA1"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CFD624"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н/д</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56F5F4"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200</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264112"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«Транссервис»</w:t>
            </w:r>
          </w:p>
        </w:tc>
      </w:tr>
      <w:tr w:rsidR="00715CC6" w:rsidRPr="00744A94" w14:paraId="2B114877"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6FA154"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МКС3501</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8D1A3D"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МАЗ</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34606A"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2009</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639C92"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7A739E"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н/д</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B2416D"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200</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84C1F3"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«Транссервис»</w:t>
            </w:r>
          </w:p>
        </w:tc>
      </w:tr>
      <w:tr w:rsidR="00715CC6" w:rsidRPr="00744A94" w14:paraId="4A8D7536"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15D81E"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48122</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10DD66"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Scania</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0A7E79"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2013</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A2E1CA"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BCE9B6"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н/д</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5EB11A"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200</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BCFEF4"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«Транссервис»</w:t>
            </w:r>
          </w:p>
        </w:tc>
      </w:tr>
      <w:tr w:rsidR="00715CC6" w:rsidRPr="00744A94" w14:paraId="70A9EF1D"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D676A8"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48122</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92D3F0"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Scania</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D96DEA"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2013</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5A67AD"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481E21"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н/д</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B8C05C"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200</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B88A9A"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«Транссервис»</w:t>
            </w:r>
          </w:p>
        </w:tc>
      </w:tr>
      <w:tr w:rsidR="00715CC6" w:rsidRPr="00744A94" w14:paraId="745C9118"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471C14"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МКМ-44108</w:t>
            </w:r>
          </w:p>
          <w:p w14:paraId="3D0CFE83"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КАМАЗ 43255-АЗ</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8CB9DD"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ХТС432553</w:t>
            </w:r>
          </w:p>
          <w:p w14:paraId="4FC317B2"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С1267882</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70DB4A"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2013</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994E45"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5C833B"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77</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236A4B"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25-26</w:t>
            </w:r>
          </w:p>
          <w:p w14:paraId="73B17C62" w14:textId="355C9E46" w:rsidR="00715CC6" w:rsidRPr="00744A94" w:rsidRDefault="00715CC6" w:rsidP="0010710F">
            <w:pPr>
              <w:spacing w:after="0" w:line="240" w:lineRule="auto"/>
              <w:rPr>
                <w:rFonts w:ascii="Times New Roman" w:eastAsia="Times New Roman" w:hAnsi="Times New Roman" w:cs="Times New Roman"/>
                <w:sz w:val="20"/>
                <w:szCs w:val="20"/>
                <w:lang w:eastAsia="ru-RU"/>
              </w:rPr>
            </w:pP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FDC431"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«Галла»</w:t>
            </w:r>
          </w:p>
        </w:tc>
      </w:tr>
      <w:tr w:rsidR="00715CC6" w:rsidRPr="00744A94" w14:paraId="3C8A2062"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374B51"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lastRenderedPageBreak/>
              <w:t>МКС-3501 на ШАССИ маз 5551а2</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51372B"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Y3V5551A 2C0003999</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BE572C"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2012</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22F1B3"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9F3B24"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100</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ACA91F" w14:textId="67FDA768" w:rsidR="00715CC6" w:rsidRPr="00744A94" w:rsidRDefault="00715CC6" w:rsidP="00C74464">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xml:space="preserve">21-22 </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E0EA52"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«Галла»</w:t>
            </w:r>
          </w:p>
        </w:tc>
      </w:tr>
      <w:tr w:rsidR="00715CC6" w:rsidRPr="00744A94" w14:paraId="650CF359"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092C37"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МКМ-4704 на шасси КАМАЗ 65115-62</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F200EF"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ХТС651153 И1201420</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1AD18E"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2011</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E5EA75"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607B5A"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100</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68CE16" w14:textId="090C3BBE" w:rsidR="00715CC6" w:rsidRPr="00744A94" w:rsidRDefault="00715CC6" w:rsidP="00C74464">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 xml:space="preserve">1-22 </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B70A25"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«Галла»</w:t>
            </w:r>
          </w:p>
        </w:tc>
      </w:tr>
      <w:tr w:rsidR="00715CC6" w:rsidRPr="00744A94" w14:paraId="6C2EA2AF"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E0893B"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КО-427-73</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FD657E"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МАЗ-5340В2</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2B4A11"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2014</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C57053" w14:textId="7B484527" w:rsidR="00715CC6"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3</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730D9F" w14:textId="45524E75" w:rsidR="00715CC6"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40</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DE750F" w14:textId="5854D448" w:rsidR="00715CC6"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480</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3DBAA8"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«Гранит»</w:t>
            </w:r>
          </w:p>
        </w:tc>
      </w:tr>
      <w:tr w:rsidR="00715CC6" w:rsidRPr="00744A94" w14:paraId="1AEE372F"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2403BE"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ГАЗ-</w:t>
            </w:r>
          </w:p>
          <w:p w14:paraId="04B066B8"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САЗ-</w:t>
            </w:r>
          </w:p>
          <w:p w14:paraId="7E615A63"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3901-10</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D574FC"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ГАЗ</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F5CC79"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2013</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B23192" w14:textId="01B92E02" w:rsidR="00715CC6"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24924B" w14:textId="16F741C1" w:rsidR="00715CC6"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40</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0D226F" w14:textId="37E1E717" w:rsidR="00715CC6"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144</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EED856"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«Гранит»</w:t>
            </w:r>
          </w:p>
        </w:tc>
      </w:tr>
      <w:tr w:rsidR="00715CC6" w:rsidRPr="00744A94" w14:paraId="041A00F9"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C7B4AE" w14:textId="1AC1027B"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КО-440-</w:t>
            </w:r>
            <w:r w:rsidR="002E3389" w:rsidRPr="00744A94">
              <w:rPr>
                <w:rFonts w:ascii="Times New Roman" w:eastAsia="Times New Roman" w:hAnsi="Times New Roman" w:cs="Times New Roman"/>
                <w:sz w:val="20"/>
                <w:szCs w:val="20"/>
                <w:lang w:eastAsia="ru-RU"/>
              </w:rPr>
              <w:t>А1</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6B504C" w14:textId="7A659770" w:rsidR="00715CC6"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КАМ</w:t>
            </w:r>
            <w:r w:rsidR="00715CC6" w:rsidRPr="00744A94">
              <w:rPr>
                <w:rFonts w:ascii="Times New Roman" w:eastAsia="Times New Roman" w:hAnsi="Times New Roman" w:cs="Times New Roman"/>
                <w:sz w:val="20"/>
                <w:szCs w:val="20"/>
                <w:lang w:eastAsia="ru-RU"/>
              </w:rPr>
              <w:t>АЗ</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F472B1"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2011</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E0A62C"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53D6D4" w14:textId="268E6C6C" w:rsidR="00715CC6"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70</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654BA0" w14:textId="22711561" w:rsidR="00715CC6"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360</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12ECFA"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«Гранит»</w:t>
            </w:r>
          </w:p>
        </w:tc>
      </w:tr>
      <w:tr w:rsidR="00715CC6" w:rsidRPr="00744A94" w14:paraId="4AA68D3B"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A4153D"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КО-440 А1</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CFBB9F"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КАМАЗ</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5DA359"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2013</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5045FB" w14:textId="5D09E0F0" w:rsidR="00715CC6"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996DF3" w14:textId="4AE6B23C" w:rsidR="00715CC6"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40</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1BCCDA" w14:textId="7BA663D6" w:rsidR="00715CC6"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360</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8ED5A2"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«Гранит»</w:t>
            </w:r>
          </w:p>
        </w:tc>
      </w:tr>
      <w:tr w:rsidR="002E3389" w:rsidRPr="00744A94" w14:paraId="6718C92E"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3A72E9A" w14:textId="636E2CBF"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МК 3449-03</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FB37E18" w14:textId="543697DD"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МАЗ</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3F948BF" w14:textId="12EBD59B"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2017</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D687BB1" w14:textId="7C6E5FF1"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5DE088" w14:textId="31638914"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0</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87BBA31" w14:textId="09DC9131"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480</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DA2BC25" w14:textId="47612B2B"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«Гранит»</w:t>
            </w:r>
          </w:p>
        </w:tc>
      </w:tr>
      <w:tr w:rsidR="002E3389" w:rsidRPr="00744A94" w14:paraId="3109B428"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61675CC" w14:textId="2DC1F0BC"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МК-3454-03</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6B20FDE" w14:textId="6C311E65"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МАЗ</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8177BAE" w14:textId="350F5BF4"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2016</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7F0BFB7" w14:textId="2947823F"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9F7B2E9" w14:textId="739622A7"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10</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E976FE9" w14:textId="751733CC"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720</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2ACFA43" w14:textId="162B1139"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«Гранит»</w:t>
            </w:r>
          </w:p>
        </w:tc>
      </w:tr>
      <w:tr w:rsidR="002E3389" w:rsidRPr="00744A94" w14:paraId="2B6E7329"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D0EEAD0" w14:textId="41C2BEBA"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КО-505 А</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053084D" w14:textId="19338CA9" w:rsidR="002E3389" w:rsidRPr="00744A94" w:rsidRDefault="00C74464"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КАМАЗ</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C724A8A" w14:textId="0D2388BC"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2011</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A25E6E" w14:textId="27414B85"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B0D9B0B" w14:textId="4E8DC3DE"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60</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401E337" w14:textId="580DE0A1"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120</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776963D" w14:textId="7FBC3ED2"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«Гранит»</w:t>
            </w:r>
          </w:p>
        </w:tc>
      </w:tr>
      <w:tr w:rsidR="002E3389" w:rsidRPr="00744A94" w14:paraId="17CA2B00"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AAA1619" w14:textId="550555D5"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КО-503 В-2</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A1E9C9E" w14:textId="5ED34D3F"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ГАЗ</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6B2393" w14:textId="546D2030"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2011</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040B7DC" w14:textId="7978A594"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DDA5DB1" w14:textId="3C180314"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60</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D49495C" w14:textId="71EE9866"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96</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F902437" w14:textId="02EE80DA"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«Гранит»</w:t>
            </w:r>
          </w:p>
        </w:tc>
      </w:tr>
      <w:tr w:rsidR="002E3389" w:rsidRPr="00744A94" w14:paraId="0407D4F2"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72DA3B9" w14:textId="5350E499"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6691С2 (АКН-10-43118)</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CEEA0FD" w14:textId="6B8E95F6" w:rsidR="002E3389" w:rsidRPr="00744A94" w:rsidRDefault="00C74464"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КАМАЗ</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9A2DDE7" w14:textId="454A5F0A"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2012</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827D882" w14:textId="512CEBD5"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BA9DB27" w14:textId="5A7CC876"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50</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E493E9C" w14:textId="65157320"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24</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F3BF89" w14:textId="598C0B16"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«Гранит»</w:t>
            </w:r>
          </w:p>
        </w:tc>
      </w:tr>
      <w:tr w:rsidR="002E3389" w:rsidRPr="00744A94" w14:paraId="2CCFAD62"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228BA77" w14:textId="34020F9D" w:rsidR="002E3389" w:rsidRPr="00744A94" w:rsidRDefault="002E3389" w:rsidP="0010710F">
            <w:pPr>
              <w:spacing w:after="0" w:line="240" w:lineRule="auto"/>
              <w:rPr>
                <w:rFonts w:ascii="Times New Roman" w:eastAsia="Times New Roman" w:hAnsi="Times New Roman" w:cs="Times New Roman"/>
                <w:sz w:val="20"/>
                <w:szCs w:val="20"/>
                <w:lang w:val="en-US" w:eastAsia="ru-RU"/>
              </w:rPr>
            </w:pPr>
            <w:r w:rsidRPr="00744A94">
              <w:rPr>
                <w:rFonts w:ascii="Times New Roman" w:eastAsia="Times New Roman" w:hAnsi="Times New Roman" w:cs="Times New Roman"/>
                <w:sz w:val="20"/>
                <w:szCs w:val="20"/>
                <w:lang w:val="en-US" w:eastAsia="ru-RU"/>
              </w:rPr>
              <w:t>DOOSAN INFRA CORE SHANDONC CO.LTD</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F86147C" w14:textId="77777777" w:rsidR="002E3389" w:rsidRPr="00744A94" w:rsidRDefault="002E3389" w:rsidP="0010710F">
            <w:pPr>
              <w:spacing w:after="0" w:line="240" w:lineRule="auto"/>
              <w:rPr>
                <w:rFonts w:ascii="Times New Roman" w:eastAsia="Times New Roman" w:hAnsi="Times New Roman" w:cs="Times New Roman"/>
                <w:sz w:val="20"/>
                <w:szCs w:val="20"/>
                <w:lang w:val="en-US" w:eastAsia="ru-RU"/>
              </w:rPr>
            </w:pP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5CCCE2A" w14:textId="76113F6F" w:rsidR="002E3389" w:rsidRPr="00744A94" w:rsidRDefault="002E3389" w:rsidP="0010710F">
            <w:pPr>
              <w:spacing w:after="0" w:line="240" w:lineRule="auto"/>
              <w:rPr>
                <w:rFonts w:ascii="Times New Roman" w:eastAsia="Times New Roman" w:hAnsi="Times New Roman" w:cs="Times New Roman"/>
                <w:sz w:val="20"/>
                <w:szCs w:val="20"/>
                <w:lang w:val="en-US" w:eastAsia="ru-RU"/>
              </w:rPr>
            </w:pPr>
            <w:r w:rsidRPr="00744A94">
              <w:rPr>
                <w:rFonts w:ascii="Times New Roman" w:eastAsia="Times New Roman" w:hAnsi="Times New Roman" w:cs="Times New Roman"/>
                <w:sz w:val="20"/>
                <w:szCs w:val="20"/>
                <w:lang w:val="en-US" w:eastAsia="ru-RU"/>
              </w:rPr>
              <w:t>2014</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D0DE811" w14:textId="0EBB6A2E" w:rsidR="002E3389" w:rsidRPr="00744A94" w:rsidRDefault="002E3389" w:rsidP="0010710F">
            <w:pPr>
              <w:spacing w:after="0" w:line="240" w:lineRule="auto"/>
              <w:rPr>
                <w:rFonts w:ascii="Times New Roman" w:eastAsia="Times New Roman" w:hAnsi="Times New Roman" w:cs="Times New Roman"/>
                <w:sz w:val="20"/>
                <w:szCs w:val="20"/>
                <w:lang w:val="en-US" w:eastAsia="ru-RU"/>
              </w:rPr>
            </w:pPr>
            <w:r w:rsidRPr="00744A94">
              <w:rPr>
                <w:rFonts w:ascii="Times New Roman" w:eastAsia="Times New Roman" w:hAnsi="Times New Roman" w:cs="Times New Roman"/>
                <w:sz w:val="20"/>
                <w:szCs w:val="20"/>
                <w:lang w:val="en-US"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98CA09A" w14:textId="60FED484" w:rsidR="002E3389" w:rsidRPr="00744A94" w:rsidRDefault="002E3389" w:rsidP="0010710F">
            <w:pPr>
              <w:spacing w:after="0" w:line="240" w:lineRule="auto"/>
              <w:rPr>
                <w:rFonts w:ascii="Times New Roman" w:eastAsia="Times New Roman" w:hAnsi="Times New Roman" w:cs="Times New Roman"/>
                <w:sz w:val="20"/>
                <w:szCs w:val="20"/>
                <w:lang w:val="en-US" w:eastAsia="ru-RU"/>
              </w:rPr>
            </w:pPr>
            <w:r w:rsidRPr="00744A94">
              <w:rPr>
                <w:rFonts w:ascii="Times New Roman" w:eastAsia="Times New Roman" w:hAnsi="Times New Roman" w:cs="Times New Roman"/>
                <w:sz w:val="20"/>
                <w:szCs w:val="20"/>
                <w:lang w:val="en-US" w:eastAsia="ru-RU"/>
              </w:rPr>
              <w:t>20</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2FA1846" w14:textId="49CB31A2" w:rsidR="002E3389" w:rsidRPr="00744A94" w:rsidRDefault="002E3389" w:rsidP="0010710F">
            <w:pPr>
              <w:spacing w:after="0" w:line="240" w:lineRule="auto"/>
              <w:rPr>
                <w:rFonts w:ascii="Times New Roman" w:eastAsia="Times New Roman" w:hAnsi="Times New Roman" w:cs="Times New Roman"/>
                <w:sz w:val="20"/>
                <w:szCs w:val="20"/>
                <w:lang w:val="en-US" w:eastAsia="ru-RU"/>
              </w:rPr>
            </w:pPr>
            <w:r w:rsidRPr="00744A94">
              <w:rPr>
                <w:rFonts w:ascii="Times New Roman" w:eastAsia="Times New Roman" w:hAnsi="Times New Roman" w:cs="Times New Roman"/>
                <w:sz w:val="20"/>
                <w:szCs w:val="20"/>
                <w:lang w:val="en-US" w:eastAsia="ru-RU"/>
              </w:rPr>
              <w:t>48</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F821796" w14:textId="133C00E0" w:rsidR="002E3389" w:rsidRPr="00744A94" w:rsidRDefault="002E3389" w:rsidP="0010710F">
            <w:pPr>
              <w:spacing w:after="0" w:line="240" w:lineRule="auto"/>
              <w:rPr>
                <w:rFonts w:ascii="Times New Roman" w:eastAsia="Times New Roman" w:hAnsi="Times New Roman" w:cs="Times New Roman"/>
                <w:sz w:val="20"/>
                <w:szCs w:val="20"/>
                <w:lang w:val="en-US" w:eastAsia="ru-RU"/>
              </w:rPr>
            </w:pPr>
            <w:r w:rsidRPr="00744A94">
              <w:rPr>
                <w:rFonts w:ascii="Times New Roman" w:eastAsia="Times New Roman" w:hAnsi="Times New Roman" w:cs="Times New Roman"/>
                <w:sz w:val="20"/>
                <w:szCs w:val="20"/>
                <w:lang w:eastAsia="ru-RU"/>
              </w:rPr>
              <w:t>ООО «Гранит»</w:t>
            </w:r>
          </w:p>
        </w:tc>
      </w:tr>
      <w:tr w:rsidR="002E3389" w:rsidRPr="00744A94" w14:paraId="4D035546"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EB56A24" w14:textId="57FBFA5B"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МАЗ 651705-282</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0B5A4D2" w14:textId="532D1F0C"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МАЗ</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380D98A" w14:textId="625254B6"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2008</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1266763" w14:textId="77777777" w:rsidR="002E3389" w:rsidRPr="00744A94" w:rsidRDefault="002E3389" w:rsidP="0010710F">
            <w:pPr>
              <w:spacing w:after="0" w:line="240" w:lineRule="auto"/>
              <w:rPr>
                <w:rFonts w:ascii="Times New Roman" w:eastAsia="Times New Roman" w:hAnsi="Times New Roman" w:cs="Times New Roman"/>
                <w:sz w:val="20"/>
                <w:szCs w:val="20"/>
                <w:lang w:val="en-US" w:eastAsia="ru-RU"/>
              </w:rPr>
            </w:pP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9591C26" w14:textId="1573CF41"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90</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A99E02D" w14:textId="11BAA124" w:rsidR="002E3389" w:rsidRPr="00744A94" w:rsidRDefault="002E3389"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10</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C3A20A6" w14:textId="3FC49495" w:rsidR="002E3389" w:rsidRPr="00744A94" w:rsidRDefault="002E3389" w:rsidP="0010710F">
            <w:pPr>
              <w:spacing w:after="0" w:line="240" w:lineRule="auto"/>
              <w:rPr>
                <w:rFonts w:ascii="Times New Roman" w:eastAsia="Times New Roman" w:hAnsi="Times New Roman" w:cs="Times New Roman"/>
                <w:sz w:val="20"/>
                <w:szCs w:val="20"/>
                <w:lang w:val="en-US" w:eastAsia="ru-RU"/>
              </w:rPr>
            </w:pPr>
            <w:r w:rsidRPr="00744A94">
              <w:rPr>
                <w:rFonts w:ascii="Times New Roman" w:eastAsia="Times New Roman" w:hAnsi="Times New Roman" w:cs="Times New Roman"/>
                <w:sz w:val="20"/>
                <w:szCs w:val="20"/>
                <w:lang w:eastAsia="ru-RU"/>
              </w:rPr>
              <w:t>ООО «Гранит»</w:t>
            </w:r>
          </w:p>
        </w:tc>
      </w:tr>
      <w:tr w:rsidR="00715CC6" w:rsidRPr="00744A94" w14:paraId="5AA203E1"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84E10E"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БМ-53229</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BAC102"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КАМАЗ353229</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8B4B5D"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2003</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D6D5F9"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DB8B38"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40</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78D46A"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6</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799DA8"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ИП Кочарян Ш.О.</w:t>
            </w:r>
          </w:p>
        </w:tc>
      </w:tr>
      <w:tr w:rsidR="00715CC6" w:rsidRPr="00744A94" w14:paraId="7A44C050"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7BC461"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48122</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297775"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Скания</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D8A284"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2013</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DF61B9"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B4996C"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35</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6EAC50"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208</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D54F02"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«Электрон»</w:t>
            </w:r>
          </w:p>
        </w:tc>
      </w:tr>
      <w:tr w:rsidR="00715CC6" w:rsidRPr="00744A94" w14:paraId="62AA02AE"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92ACEE"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48122</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0107A5"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Скания</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8F0EF8"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2013</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3E2B9D"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1C18FB"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35</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F6FAE0"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200</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0324DD"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«Электрон»</w:t>
            </w:r>
          </w:p>
        </w:tc>
      </w:tr>
      <w:tr w:rsidR="00715CC6" w:rsidRPr="00744A94" w14:paraId="11EA9A3B"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35C998"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МКС-3501</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8393C7"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МАЗ-5551А2</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C8FEAC"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2011</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DF1454"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1BC07E"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52</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B483C8"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208</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30599D"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«Электрон»</w:t>
            </w:r>
          </w:p>
        </w:tc>
      </w:tr>
      <w:tr w:rsidR="00715CC6" w:rsidRPr="00744A94" w14:paraId="7914EAE6"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2B73C4"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МКС-3501</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051818"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МАЗ-5551А2</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7A2E28"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2009</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497B6A"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1064E6"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44</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FBD221"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200</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B8F827"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«Электрон»</w:t>
            </w:r>
          </w:p>
        </w:tc>
      </w:tr>
      <w:tr w:rsidR="00715CC6" w:rsidRPr="00744A94" w14:paraId="59A45115"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8467A0"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6475А4</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883886"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Скания</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ED2687"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2013</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EBC537"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F97CFD"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28</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3CBD9F"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4329B9"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«Электрон»</w:t>
            </w:r>
          </w:p>
        </w:tc>
      </w:tr>
      <w:tr w:rsidR="00715CC6" w:rsidRPr="00744A94" w14:paraId="473D9D1A"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C77949"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647549</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849326"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Мерседес</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0E0A65"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2013</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B1AC9E"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3800C4"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32</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823119"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52</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A27A60"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«Электрон»</w:t>
            </w:r>
          </w:p>
        </w:tc>
      </w:tr>
      <w:tr w:rsidR="00715CC6" w:rsidRPr="00744A94" w14:paraId="0D741B32"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C0BB66"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МКМ-3403</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E2006F"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МАЗ-5337А2</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378DFE"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2011</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4F4A39"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DF5DC6"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50</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1D5271"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26</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F086E7"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«Либерта»</w:t>
            </w:r>
          </w:p>
        </w:tc>
      </w:tr>
      <w:tr w:rsidR="00715CC6" w:rsidRPr="00744A94" w14:paraId="05800BD5"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440762"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МКМ-3403</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DC199C"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МАЗ-5337А2</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CF5BCD"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2012</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01910D"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2687CD"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40</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34827D"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26</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7EC608"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«Либерта»</w:t>
            </w:r>
          </w:p>
        </w:tc>
      </w:tr>
      <w:tr w:rsidR="00715CC6" w:rsidRPr="00744A94" w14:paraId="628898A7"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52A593"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КО-427,34</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A6BEE9"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МАЗ-5340В2</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F6C78F"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2013</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52ADC4"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E0F292"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30</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C6B7FC"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26</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8D1C70"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«Либерта»</w:t>
            </w:r>
          </w:p>
        </w:tc>
      </w:tr>
      <w:tr w:rsidR="00715CC6" w:rsidRPr="00744A94" w14:paraId="0D5C26B1"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551FB4"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МК-4453-38</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ADF87C"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КАМАЗ-65115-42</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227A72"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2016</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C0599B"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3A6241"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0</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D83460"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26</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5E1BC5"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«Либерта»</w:t>
            </w:r>
          </w:p>
        </w:tc>
      </w:tr>
      <w:tr w:rsidR="00715CC6" w:rsidRPr="00744A94" w14:paraId="08F33EA8"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450AC7"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МКС-3501</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BB29CB"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МАЗ-5550В2</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3F1EBF"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2015</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8B6299"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525FEC"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10</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36C07E"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130</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8380DC"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«Либерта»</w:t>
            </w:r>
          </w:p>
        </w:tc>
      </w:tr>
      <w:tr w:rsidR="00715CC6" w:rsidRPr="00744A94" w14:paraId="38BD2ECC" w14:textId="77777777" w:rsidTr="00C74464">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B7787D"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КО-450-11</w:t>
            </w:r>
          </w:p>
        </w:tc>
        <w:tc>
          <w:tcPr>
            <w:tcW w:w="19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963BDB"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МАЗ-4457043</w:t>
            </w:r>
          </w:p>
        </w:tc>
        <w:tc>
          <w:tcPr>
            <w:tcW w:w="9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8348DA"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2012</w:t>
            </w:r>
          </w:p>
        </w:tc>
        <w:tc>
          <w:tcPr>
            <w:tcW w:w="7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8EBC9F"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E6E90B"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40</w:t>
            </w:r>
          </w:p>
        </w:tc>
        <w:tc>
          <w:tcPr>
            <w:tcW w:w="138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871732"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130</w:t>
            </w:r>
          </w:p>
        </w:tc>
        <w:tc>
          <w:tcPr>
            <w:tcW w:w="22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91CEF4" w14:textId="77777777" w:rsidR="00715CC6" w:rsidRPr="00744A94" w:rsidRDefault="00715CC6"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ООО «Либерта»</w:t>
            </w:r>
          </w:p>
        </w:tc>
      </w:tr>
      <w:tr w:rsidR="003A4ADE" w:rsidRPr="00744A94" w14:paraId="5EDC7FF3" w14:textId="77777777" w:rsidTr="00C74464">
        <w:tblPrEx>
          <w:tblCellMar>
            <w:top w:w="0" w:type="dxa"/>
            <w:left w:w="108" w:type="dxa"/>
            <w:bottom w:w="0" w:type="dxa"/>
            <w:right w:w="108" w:type="dxa"/>
          </w:tblCellMar>
        </w:tblPrEx>
        <w:trPr>
          <w:trHeight w:val="81"/>
        </w:trPr>
        <w:tc>
          <w:tcPr>
            <w:tcW w:w="11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42338A6"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МКМ-4704</w:t>
            </w:r>
          </w:p>
        </w:tc>
        <w:tc>
          <w:tcPr>
            <w:tcW w:w="19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640E497"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КАМАЗ365115-62</w:t>
            </w:r>
          </w:p>
        </w:tc>
        <w:tc>
          <w:tcPr>
            <w:tcW w:w="99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28E35BF"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2011</w:t>
            </w:r>
          </w:p>
        </w:tc>
        <w:tc>
          <w:tcPr>
            <w:tcW w:w="72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44B09F67"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w:t>
            </w:r>
          </w:p>
        </w:tc>
        <w:tc>
          <w:tcPr>
            <w:tcW w:w="89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46E0030A"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70</w:t>
            </w:r>
          </w:p>
        </w:tc>
        <w:tc>
          <w:tcPr>
            <w:tcW w:w="138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AE1818F"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26</w:t>
            </w:r>
          </w:p>
        </w:tc>
        <w:tc>
          <w:tcPr>
            <w:tcW w:w="221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58340624"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МУП «САТУ»</w:t>
            </w:r>
          </w:p>
        </w:tc>
      </w:tr>
      <w:tr w:rsidR="003A4ADE" w:rsidRPr="00744A94" w14:paraId="030346F7" w14:textId="77777777" w:rsidTr="00C74464">
        <w:tblPrEx>
          <w:tblCellMar>
            <w:top w:w="0" w:type="dxa"/>
            <w:left w:w="108" w:type="dxa"/>
            <w:bottom w:w="0" w:type="dxa"/>
            <w:right w:w="108" w:type="dxa"/>
          </w:tblCellMar>
        </w:tblPrEx>
        <w:trPr>
          <w:trHeight w:val="88"/>
        </w:trPr>
        <w:tc>
          <w:tcPr>
            <w:tcW w:w="11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4C256432"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МКЗ-4602</w:t>
            </w:r>
          </w:p>
        </w:tc>
        <w:tc>
          <w:tcPr>
            <w:tcW w:w="19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5181A09D"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КАМАЗ353605-62</w:t>
            </w:r>
          </w:p>
        </w:tc>
        <w:tc>
          <w:tcPr>
            <w:tcW w:w="99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4FB87B1"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2009-2010</w:t>
            </w:r>
          </w:p>
        </w:tc>
        <w:tc>
          <w:tcPr>
            <w:tcW w:w="72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0917747"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w:t>
            </w:r>
          </w:p>
        </w:tc>
        <w:tc>
          <w:tcPr>
            <w:tcW w:w="89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799C0E0"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80</w:t>
            </w:r>
          </w:p>
        </w:tc>
        <w:tc>
          <w:tcPr>
            <w:tcW w:w="138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0892260"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26</w:t>
            </w:r>
          </w:p>
        </w:tc>
        <w:tc>
          <w:tcPr>
            <w:tcW w:w="221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14:paraId="27F87DEA" w14:textId="4A57CF92" w:rsidR="003A4ADE" w:rsidRPr="00744A94" w:rsidRDefault="00C74464"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МУП «САТУ»</w:t>
            </w:r>
          </w:p>
        </w:tc>
      </w:tr>
      <w:tr w:rsidR="003A4ADE" w:rsidRPr="00744A94" w14:paraId="37077438" w14:textId="77777777" w:rsidTr="00C74464">
        <w:tblPrEx>
          <w:tblCellMar>
            <w:top w:w="0" w:type="dxa"/>
            <w:left w:w="108" w:type="dxa"/>
            <w:bottom w:w="0" w:type="dxa"/>
            <w:right w:w="108" w:type="dxa"/>
          </w:tblCellMar>
        </w:tblPrEx>
        <w:trPr>
          <w:trHeight w:val="88"/>
        </w:trPr>
        <w:tc>
          <w:tcPr>
            <w:tcW w:w="11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FC61F40"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МКМ-4605</w:t>
            </w:r>
          </w:p>
        </w:tc>
        <w:tc>
          <w:tcPr>
            <w:tcW w:w="19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5EA9AE35"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КАМАЗ353605-62</w:t>
            </w:r>
          </w:p>
        </w:tc>
        <w:tc>
          <w:tcPr>
            <w:tcW w:w="99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E8D192F"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2013</w:t>
            </w:r>
          </w:p>
        </w:tc>
        <w:tc>
          <w:tcPr>
            <w:tcW w:w="72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60BEDD9"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w:t>
            </w:r>
          </w:p>
        </w:tc>
        <w:tc>
          <w:tcPr>
            <w:tcW w:w="89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42B08C80"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45</w:t>
            </w:r>
          </w:p>
        </w:tc>
        <w:tc>
          <w:tcPr>
            <w:tcW w:w="138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A0AEF48"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35</w:t>
            </w:r>
          </w:p>
        </w:tc>
        <w:tc>
          <w:tcPr>
            <w:tcW w:w="221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608A5C65"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МУП «САТУ»</w:t>
            </w:r>
          </w:p>
        </w:tc>
      </w:tr>
      <w:tr w:rsidR="003A4ADE" w:rsidRPr="00744A94" w14:paraId="71CD2A49" w14:textId="77777777" w:rsidTr="00C74464">
        <w:tblPrEx>
          <w:tblCellMar>
            <w:top w:w="0" w:type="dxa"/>
            <w:left w:w="108" w:type="dxa"/>
            <w:bottom w:w="0" w:type="dxa"/>
            <w:right w:w="108" w:type="dxa"/>
          </w:tblCellMar>
        </w:tblPrEx>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340266E8"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МКМ-4605</w:t>
            </w:r>
          </w:p>
        </w:tc>
        <w:tc>
          <w:tcPr>
            <w:tcW w:w="19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5B328E99"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КАМАЗ353605-А4</w:t>
            </w:r>
          </w:p>
        </w:tc>
        <w:tc>
          <w:tcPr>
            <w:tcW w:w="99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3D9565E3"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2015</w:t>
            </w:r>
          </w:p>
        </w:tc>
        <w:tc>
          <w:tcPr>
            <w:tcW w:w="72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7729B4B"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2BC6050"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15</w:t>
            </w:r>
          </w:p>
        </w:tc>
        <w:tc>
          <w:tcPr>
            <w:tcW w:w="138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3FC7D59F"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35</w:t>
            </w:r>
          </w:p>
        </w:tc>
        <w:tc>
          <w:tcPr>
            <w:tcW w:w="221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05B18A3"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МУП «САТУ»</w:t>
            </w:r>
          </w:p>
        </w:tc>
      </w:tr>
      <w:tr w:rsidR="003A4ADE" w:rsidRPr="00744A94" w14:paraId="397FADE2" w14:textId="77777777" w:rsidTr="00C74464">
        <w:tblPrEx>
          <w:tblCellMar>
            <w:top w:w="0" w:type="dxa"/>
            <w:left w:w="108" w:type="dxa"/>
            <w:bottom w:w="0" w:type="dxa"/>
            <w:right w:w="108" w:type="dxa"/>
          </w:tblCellMar>
        </w:tblPrEx>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66DC2322"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МКС-4501</w:t>
            </w:r>
          </w:p>
        </w:tc>
        <w:tc>
          <w:tcPr>
            <w:tcW w:w="19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63CCFDB"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КАМАЗ353605-А3</w:t>
            </w:r>
          </w:p>
        </w:tc>
        <w:tc>
          <w:tcPr>
            <w:tcW w:w="99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5FECBBF"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2013</w:t>
            </w:r>
          </w:p>
        </w:tc>
        <w:tc>
          <w:tcPr>
            <w:tcW w:w="72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ADB00EE"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5EBF7A2F"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45</w:t>
            </w:r>
          </w:p>
        </w:tc>
        <w:tc>
          <w:tcPr>
            <w:tcW w:w="138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2BF411A"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78</w:t>
            </w:r>
          </w:p>
        </w:tc>
        <w:tc>
          <w:tcPr>
            <w:tcW w:w="221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E316F18"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МУП «САТУ»</w:t>
            </w:r>
          </w:p>
        </w:tc>
      </w:tr>
      <w:tr w:rsidR="003A4ADE" w:rsidRPr="00744A94" w14:paraId="55F80D6C" w14:textId="77777777" w:rsidTr="00C74464">
        <w:tblPrEx>
          <w:tblCellMar>
            <w:top w:w="0" w:type="dxa"/>
            <w:left w:w="108" w:type="dxa"/>
            <w:bottom w:w="0" w:type="dxa"/>
            <w:right w:w="108" w:type="dxa"/>
          </w:tblCellMar>
        </w:tblPrEx>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23E797C"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КО-505</w:t>
            </w:r>
          </w:p>
        </w:tc>
        <w:tc>
          <w:tcPr>
            <w:tcW w:w="19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61C787B3"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КАМАЗ365115</w:t>
            </w:r>
          </w:p>
        </w:tc>
        <w:tc>
          <w:tcPr>
            <w:tcW w:w="99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3EADCF65"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2004-2012</w:t>
            </w:r>
          </w:p>
        </w:tc>
        <w:tc>
          <w:tcPr>
            <w:tcW w:w="72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CFA28B7"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w:t>
            </w:r>
          </w:p>
        </w:tc>
        <w:tc>
          <w:tcPr>
            <w:tcW w:w="89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3F8B1DA"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100</w:t>
            </w:r>
          </w:p>
          <w:p w14:paraId="46CBA29B"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50</w:t>
            </w:r>
          </w:p>
        </w:tc>
        <w:tc>
          <w:tcPr>
            <w:tcW w:w="138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0D29E6CF"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104</w:t>
            </w:r>
          </w:p>
        </w:tc>
        <w:tc>
          <w:tcPr>
            <w:tcW w:w="221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B884627"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МУП «САТУ»</w:t>
            </w:r>
          </w:p>
        </w:tc>
      </w:tr>
      <w:tr w:rsidR="003A4ADE" w:rsidRPr="00744A94" w14:paraId="1ECBF7D3" w14:textId="77777777" w:rsidTr="00C74464">
        <w:tblPrEx>
          <w:tblCellMar>
            <w:top w:w="0" w:type="dxa"/>
            <w:left w:w="108" w:type="dxa"/>
            <w:bottom w:w="0" w:type="dxa"/>
            <w:right w:w="108" w:type="dxa"/>
          </w:tblCellMar>
        </w:tblPrEx>
        <w:trPr>
          <w:trHeight w:val="55"/>
        </w:trPr>
        <w:tc>
          <w:tcPr>
            <w:tcW w:w="11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827DE79"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АВ-20-1327</w:t>
            </w:r>
          </w:p>
        </w:tc>
        <w:tc>
          <w:tcPr>
            <w:tcW w:w="19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C8E9390"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HOWOZZ1327H5847C</w:t>
            </w:r>
          </w:p>
        </w:tc>
        <w:tc>
          <w:tcPr>
            <w:tcW w:w="99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4BFB95B"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2010</w:t>
            </w:r>
          </w:p>
        </w:tc>
        <w:tc>
          <w:tcPr>
            <w:tcW w:w="72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6A369AD1"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1</w:t>
            </w:r>
          </w:p>
        </w:tc>
        <w:tc>
          <w:tcPr>
            <w:tcW w:w="89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4BDE3E0F"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80</w:t>
            </w:r>
          </w:p>
        </w:tc>
        <w:tc>
          <w:tcPr>
            <w:tcW w:w="138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7FFA223"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208</w:t>
            </w:r>
          </w:p>
        </w:tc>
        <w:tc>
          <w:tcPr>
            <w:tcW w:w="221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4FBE6A5" w14:textId="77777777" w:rsidR="003A4ADE" w:rsidRPr="00744A94" w:rsidRDefault="003A4ADE" w:rsidP="0010710F">
            <w:pPr>
              <w:spacing w:after="0" w:line="240" w:lineRule="auto"/>
              <w:rPr>
                <w:rFonts w:ascii="Times New Roman" w:eastAsia="Times New Roman" w:hAnsi="Times New Roman" w:cs="Times New Roman"/>
                <w:sz w:val="20"/>
                <w:szCs w:val="20"/>
                <w:lang w:eastAsia="ru-RU"/>
              </w:rPr>
            </w:pPr>
            <w:r w:rsidRPr="00744A94">
              <w:rPr>
                <w:rFonts w:ascii="Times New Roman" w:eastAsia="Times New Roman" w:hAnsi="Times New Roman" w:cs="Times New Roman"/>
                <w:sz w:val="20"/>
                <w:szCs w:val="20"/>
                <w:lang w:eastAsia="ru-RU"/>
              </w:rPr>
              <w:t>МУП «САТУ»</w:t>
            </w:r>
          </w:p>
        </w:tc>
      </w:tr>
    </w:tbl>
    <w:p w14:paraId="437354BF" w14:textId="77777777" w:rsidR="003A4ADE" w:rsidRPr="00744A94" w:rsidRDefault="003A4ADE" w:rsidP="00715CC6">
      <w:pPr>
        <w:spacing w:after="0" w:line="240" w:lineRule="auto"/>
        <w:ind w:firstLine="708"/>
        <w:rPr>
          <w:rFonts w:ascii="Times New Roman" w:hAnsi="Times New Roman" w:cs="Times New Roman"/>
          <w:sz w:val="26"/>
          <w:szCs w:val="26"/>
        </w:rPr>
      </w:pPr>
    </w:p>
    <w:p w14:paraId="74E25E40" w14:textId="77777777" w:rsidR="00FE765F" w:rsidRPr="00744A94" w:rsidRDefault="00FE765F" w:rsidP="0094567E">
      <w:pPr>
        <w:spacing w:after="0" w:line="240" w:lineRule="auto"/>
        <w:ind w:firstLine="708"/>
        <w:rPr>
          <w:rFonts w:ascii="Times New Roman" w:hAnsi="Times New Roman" w:cs="Times New Roman"/>
          <w:sz w:val="26"/>
          <w:szCs w:val="26"/>
        </w:rPr>
      </w:pPr>
    </w:p>
    <w:p w14:paraId="2B46A627" w14:textId="77777777" w:rsidR="00715CC6" w:rsidRPr="00744A94" w:rsidRDefault="0094567E" w:rsidP="0094567E">
      <w:pPr>
        <w:spacing w:after="0" w:line="240" w:lineRule="auto"/>
        <w:ind w:firstLine="708"/>
        <w:rPr>
          <w:rFonts w:ascii="Times New Roman" w:hAnsi="Times New Roman" w:cs="Times New Roman"/>
          <w:sz w:val="26"/>
          <w:szCs w:val="26"/>
        </w:rPr>
      </w:pPr>
      <w:r w:rsidRPr="00744A94">
        <w:rPr>
          <w:rFonts w:ascii="Times New Roman" w:hAnsi="Times New Roman" w:cs="Times New Roman"/>
          <w:sz w:val="26"/>
          <w:szCs w:val="26"/>
        </w:rPr>
        <w:t>Техническое состояние машин из-за продолжительного срока эксплуатации неудовлетворительное.</w:t>
      </w:r>
    </w:p>
    <w:bookmarkEnd w:id="97"/>
    <w:p w14:paraId="5060E508" w14:textId="77777777" w:rsidR="00FE765F" w:rsidRPr="00744A94" w:rsidRDefault="00FE765F" w:rsidP="0094567E">
      <w:pPr>
        <w:spacing w:after="0" w:line="240" w:lineRule="auto"/>
        <w:ind w:firstLine="708"/>
        <w:rPr>
          <w:rFonts w:ascii="Times New Roman" w:hAnsi="Times New Roman" w:cs="Times New Roman"/>
          <w:sz w:val="26"/>
          <w:szCs w:val="26"/>
        </w:rPr>
        <w:sectPr w:rsidR="00FE765F" w:rsidRPr="00744A94" w:rsidSect="0026089D">
          <w:pgSz w:w="11906" w:h="16838"/>
          <w:pgMar w:top="1134" w:right="850" w:bottom="1134" w:left="1701" w:header="708" w:footer="708" w:gutter="0"/>
          <w:cols w:space="708"/>
          <w:docGrid w:linePitch="360"/>
        </w:sectPr>
      </w:pPr>
    </w:p>
    <w:p w14:paraId="303F4CF5" w14:textId="77777777" w:rsidR="003E5ACB" w:rsidRPr="00744A94" w:rsidRDefault="003E5ACB" w:rsidP="000323D5">
      <w:pPr>
        <w:pStyle w:val="1"/>
        <w:keepLines/>
        <w:spacing w:before="0" w:after="0" w:line="360" w:lineRule="auto"/>
        <w:ind w:left="360"/>
        <w:jc w:val="both"/>
        <w:rPr>
          <w:rFonts w:eastAsiaTheme="majorEastAsia"/>
          <w:sz w:val="24"/>
          <w:lang w:eastAsia="en-US"/>
        </w:rPr>
      </w:pPr>
      <w:bookmarkStart w:id="98" w:name="_Toc502167782"/>
      <w:r w:rsidRPr="00744A94">
        <w:rPr>
          <w:rFonts w:eastAsiaTheme="majorEastAsia"/>
          <w:sz w:val="24"/>
          <w:lang w:eastAsia="en-US"/>
        </w:rPr>
        <w:lastRenderedPageBreak/>
        <w:t>ЗАКЛЮЧЕНИЕ</w:t>
      </w:r>
      <w:bookmarkEnd w:id="98"/>
      <w:r w:rsidRPr="00744A94">
        <w:rPr>
          <w:rFonts w:eastAsiaTheme="majorEastAsia"/>
          <w:sz w:val="24"/>
          <w:lang w:eastAsia="en-US"/>
        </w:rPr>
        <w:tab/>
      </w:r>
    </w:p>
    <w:p w14:paraId="266902A5" w14:textId="77777777" w:rsidR="003E5ACB" w:rsidRPr="00744A94" w:rsidRDefault="00677AAF" w:rsidP="00E74060">
      <w:pPr>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О</w:t>
      </w:r>
      <w:r w:rsidR="003E5ACB" w:rsidRPr="00744A94">
        <w:rPr>
          <w:rFonts w:ascii="Times New Roman" w:hAnsi="Times New Roman" w:cs="Times New Roman"/>
          <w:sz w:val="24"/>
          <w:szCs w:val="24"/>
        </w:rPr>
        <w:t>сновные выводы по результатам выполнения анализа существующей системы обращения с муниципальными отходами:</w:t>
      </w:r>
    </w:p>
    <w:p w14:paraId="36B8588A" w14:textId="5B6CC56D" w:rsidR="003E5ACB" w:rsidRPr="00744A94" w:rsidRDefault="00A77492" w:rsidP="00E74060">
      <w:pPr>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 xml:space="preserve">1. </w:t>
      </w:r>
      <w:r w:rsidR="003E5ACB" w:rsidRPr="00744A94">
        <w:rPr>
          <w:rFonts w:ascii="Times New Roman" w:hAnsi="Times New Roman" w:cs="Times New Roman"/>
          <w:sz w:val="24"/>
          <w:szCs w:val="24"/>
        </w:rPr>
        <w:t>Нижневартовск является вторым по численности городом в ХМАО – Югре с населением около 274,5 тыс. чел.</w:t>
      </w:r>
    </w:p>
    <w:p w14:paraId="25DA9F41" w14:textId="76DECD65" w:rsidR="003E5ACB" w:rsidRPr="00744A94" w:rsidRDefault="003E5ACB" w:rsidP="00E74060">
      <w:pPr>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2. Общие объемы образования ТКО оцениваются величиной порядка 839,9 тыс. куб. м/год .</w:t>
      </w:r>
    </w:p>
    <w:p w14:paraId="0BFAFA82" w14:textId="45C390BD" w:rsidR="003E5ACB" w:rsidRPr="00744A94" w:rsidRDefault="003E5ACB" w:rsidP="00E74060">
      <w:pPr>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3.</w:t>
      </w:r>
      <w:r w:rsidR="00A77492" w:rsidRPr="00744A94">
        <w:rPr>
          <w:rFonts w:ascii="Times New Roman" w:hAnsi="Times New Roman" w:cs="Times New Roman"/>
          <w:sz w:val="24"/>
          <w:szCs w:val="24"/>
        </w:rPr>
        <w:t xml:space="preserve"> </w:t>
      </w:r>
      <w:r w:rsidRPr="00744A94">
        <w:rPr>
          <w:rFonts w:ascii="Times New Roman" w:hAnsi="Times New Roman" w:cs="Times New Roman"/>
          <w:sz w:val="24"/>
          <w:szCs w:val="24"/>
        </w:rPr>
        <w:t>Система обращения с твердыми бытовыми отходами организована в части сбора и транспортирования – для сбора отходов используется 1130 металлических контейнеров объемом 0,6-1,1 куб. м. Периодичность вывоза отходов – от 1 раза в месяц до 1 раза в день.</w:t>
      </w:r>
    </w:p>
    <w:p w14:paraId="764F7F6C" w14:textId="652BFBD1" w:rsidR="003E5ACB" w:rsidRPr="00744A94" w:rsidRDefault="003E5ACB" w:rsidP="00E74060">
      <w:pPr>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4.</w:t>
      </w:r>
      <w:r w:rsidR="00A77492" w:rsidRPr="00744A94">
        <w:rPr>
          <w:rFonts w:ascii="Times New Roman" w:hAnsi="Times New Roman" w:cs="Times New Roman"/>
          <w:sz w:val="24"/>
          <w:szCs w:val="24"/>
        </w:rPr>
        <w:t xml:space="preserve"> </w:t>
      </w:r>
      <w:r w:rsidRPr="00744A94">
        <w:rPr>
          <w:rFonts w:ascii="Times New Roman" w:hAnsi="Times New Roman" w:cs="Times New Roman"/>
          <w:sz w:val="24"/>
          <w:szCs w:val="24"/>
        </w:rPr>
        <w:t xml:space="preserve">Переработка ТКО не развита, отходы направляются на захоронение. В настоящее время для размещения отходов используется объект – полигон </w:t>
      </w:r>
      <w:r w:rsidR="00BE5DEA" w:rsidRPr="00744A94">
        <w:rPr>
          <w:rFonts w:ascii="Times New Roman" w:hAnsi="Times New Roman" w:cs="Times New Roman"/>
          <w:sz w:val="24"/>
          <w:szCs w:val="24"/>
        </w:rPr>
        <w:t>по утилизации и захоронению отходов производства и потребления</w:t>
      </w:r>
      <w:r w:rsidR="00232CA1" w:rsidRPr="00744A94">
        <w:rPr>
          <w:rFonts w:ascii="Times New Roman" w:hAnsi="Times New Roman" w:cs="Times New Roman"/>
          <w:sz w:val="24"/>
          <w:szCs w:val="24"/>
        </w:rPr>
        <w:t xml:space="preserve">, </w:t>
      </w:r>
      <w:r w:rsidR="00E74060" w:rsidRPr="00744A94">
        <w:rPr>
          <w:rFonts w:ascii="Times New Roman" w:hAnsi="Times New Roman" w:cs="Times New Roman"/>
          <w:sz w:val="24"/>
          <w:szCs w:val="24"/>
        </w:rPr>
        <w:t xml:space="preserve">который подлежит рекультивации </w:t>
      </w:r>
      <w:r w:rsidR="00232CA1" w:rsidRPr="00744A94">
        <w:rPr>
          <w:rFonts w:ascii="Times New Roman" w:hAnsi="Times New Roman" w:cs="Times New Roman"/>
          <w:sz w:val="24"/>
          <w:szCs w:val="24"/>
        </w:rPr>
        <w:t>после ввода межмуниципального полигона</w:t>
      </w:r>
      <w:r w:rsidR="00232CA1" w:rsidRPr="00744A94">
        <w:rPr>
          <w:sz w:val="24"/>
          <w:szCs w:val="24"/>
        </w:rPr>
        <w:t xml:space="preserve"> </w:t>
      </w:r>
      <w:r w:rsidR="00232CA1" w:rsidRPr="00744A94">
        <w:rPr>
          <w:rFonts w:ascii="Times New Roman" w:hAnsi="Times New Roman" w:cs="Times New Roman"/>
          <w:sz w:val="24"/>
          <w:szCs w:val="24"/>
        </w:rPr>
        <w:t>твердых бытовых отходов для городов Нижневартовск и Мегион, поселений Нижневартовского района).</w:t>
      </w:r>
      <w:r w:rsidR="00BE5DEA" w:rsidRPr="00744A94">
        <w:rPr>
          <w:rFonts w:ascii="Times New Roman" w:hAnsi="Times New Roman" w:cs="Times New Roman"/>
          <w:sz w:val="24"/>
          <w:szCs w:val="24"/>
        </w:rPr>
        <w:t xml:space="preserve"> Часть отходов вывозится на полигон, расположенный в </w:t>
      </w:r>
      <w:r w:rsidR="00221F3A" w:rsidRPr="00744A94">
        <w:rPr>
          <w:rFonts w:ascii="Times New Roman" w:hAnsi="Times New Roman" w:cs="Times New Roman"/>
          <w:sz w:val="24"/>
          <w:szCs w:val="24"/>
        </w:rPr>
        <w:t>поселке Высокий</w:t>
      </w:r>
      <w:r w:rsidRPr="00744A94">
        <w:rPr>
          <w:rFonts w:ascii="Times New Roman" w:hAnsi="Times New Roman" w:cs="Times New Roman"/>
          <w:sz w:val="24"/>
          <w:szCs w:val="24"/>
        </w:rPr>
        <w:t>. В перспективе планируется ввод мусоросортировочного комплекса на территории города Нижневартовска.</w:t>
      </w:r>
    </w:p>
    <w:p w14:paraId="1BF71171" w14:textId="0196A533" w:rsidR="003E5ACB" w:rsidRPr="00744A94" w:rsidRDefault="003E5ACB" w:rsidP="00E74060">
      <w:pPr>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5. Система обращения с крупногабаритными отходами развита слабо – отсутствуют обустроенные места для их сбора и технологии обработки – отходы вместе с ТКО отправляются на захоронение.</w:t>
      </w:r>
    </w:p>
    <w:p w14:paraId="69A7BB1D" w14:textId="0B4C560B" w:rsidR="003E5ACB" w:rsidRPr="00744A94" w:rsidRDefault="003E5ACB" w:rsidP="00E74060">
      <w:pPr>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6. Система обращения со строительными отходами и отходами автотранспорта также развита слабо, отходы практически не используются вторично.</w:t>
      </w:r>
    </w:p>
    <w:p w14:paraId="4FEB4A7D" w14:textId="7188D7B9" w:rsidR="003E5ACB" w:rsidRPr="00744A94" w:rsidRDefault="003E5ACB" w:rsidP="00E74060">
      <w:pPr>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 xml:space="preserve">7. Опасные бытовые отходы </w:t>
      </w:r>
      <w:r w:rsidR="008B4C10" w:rsidRPr="00744A94">
        <w:rPr>
          <w:rFonts w:ascii="Times New Roman" w:hAnsi="Times New Roman" w:cs="Times New Roman"/>
          <w:sz w:val="24"/>
          <w:szCs w:val="24"/>
        </w:rPr>
        <w:t xml:space="preserve"> (батарейки, бытовая химия и т</w:t>
      </w:r>
      <w:r w:rsidR="00E74060" w:rsidRPr="00744A94">
        <w:rPr>
          <w:rFonts w:ascii="Times New Roman" w:hAnsi="Times New Roman" w:cs="Times New Roman"/>
          <w:sz w:val="24"/>
          <w:szCs w:val="24"/>
        </w:rPr>
        <w:t>.</w:t>
      </w:r>
      <w:r w:rsidR="008B4C10" w:rsidRPr="00744A94">
        <w:rPr>
          <w:rFonts w:ascii="Times New Roman" w:hAnsi="Times New Roman" w:cs="Times New Roman"/>
          <w:sz w:val="24"/>
          <w:szCs w:val="24"/>
        </w:rPr>
        <w:t>д.)</w:t>
      </w:r>
      <w:r w:rsidR="001513AC" w:rsidRPr="00744A94">
        <w:rPr>
          <w:rFonts w:ascii="Times New Roman" w:hAnsi="Times New Roman" w:cs="Times New Roman"/>
          <w:sz w:val="24"/>
          <w:szCs w:val="24"/>
        </w:rPr>
        <w:t xml:space="preserve"> </w:t>
      </w:r>
      <w:r w:rsidRPr="00744A94">
        <w:rPr>
          <w:rFonts w:ascii="Times New Roman" w:hAnsi="Times New Roman" w:cs="Times New Roman"/>
          <w:sz w:val="24"/>
          <w:szCs w:val="24"/>
        </w:rPr>
        <w:t>не выделяются в отдельный поток, а в составе ТКО отправляются на захоронение.</w:t>
      </w:r>
    </w:p>
    <w:p w14:paraId="54317FB6" w14:textId="773AA022" w:rsidR="003E5ACB" w:rsidRPr="00744A94" w:rsidRDefault="003E5ACB" w:rsidP="00E74060">
      <w:pPr>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8. Ртутьсодержащие отходы собираются и передаются на обезвреживание в той или иной степени от всех источников образования (промышленные предприятия, объекты социальной сферы, население), однако часть отходов в составе ТКО все еще отправляется на захоронение.</w:t>
      </w:r>
    </w:p>
    <w:p w14:paraId="537A48A0" w14:textId="1F1E300D" w:rsidR="003E5ACB" w:rsidRPr="00744A94" w:rsidRDefault="003E5ACB" w:rsidP="00E74060">
      <w:pPr>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 xml:space="preserve">9. Необходимо отметить достаточно полную организацию сбора и обезвреживания медицинских отходов во всех муниципальных лечебно-профилактических учреждениях. Не охваченными остаются </w:t>
      </w:r>
      <w:r w:rsidR="00BE5DEA" w:rsidRPr="00744A94">
        <w:rPr>
          <w:rFonts w:ascii="Times New Roman" w:hAnsi="Times New Roman" w:cs="Times New Roman"/>
          <w:sz w:val="24"/>
          <w:szCs w:val="24"/>
        </w:rPr>
        <w:t xml:space="preserve">медицинские </w:t>
      </w:r>
      <w:r w:rsidRPr="00744A94">
        <w:rPr>
          <w:rFonts w:ascii="Times New Roman" w:hAnsi="Times New Roman" w:cs="Times New Roman"/>
          <w:sz w:val="24"/>
          <w:szCs w:val="24"/>
        </w:rPr>
        <w:t>отходы</w:t>
      </w:r>
      <w:r w:rsidR="00BE5DEA" w:rsidRPr="00744A94">
        <w:rPr>
          <w:rFonts w:ascii="Times New Roman" w:hAnsi="Times New Roman" w:cs="Times New Roman"/>
          <w:sz w:val="24"/>
          <w:szCs w:val="24"/>
        </w:rPr>
        <w:t xml:space="preserve"> от</w:t>
      </w:r>
      <w:r w:rsidRPr="00744A94">
        <w:rPr>
          <w:rFonts w:ascii="Times New Roman" w:hAnsi="Times New Roman" w:cs="Times New Roman"/>
          <w:sz w:val="24"/>
          <w:szCs w:val="24"/>
        </w:rPr>
        <w:t xml:space="preserve"> населения.</w:t>
      </w:r>
    </w:p>
    <w:p w14:paraId="78A7890E" w14:textId="64262FF9" w:rsidR="003E5ACB" w:rsidRPr="00744A94" w:rsidRDefault="003E5ACB" w:rsidP="00E74060">
      <w:pPr>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10. Система обращения с биологическими отходами налажена преимущественно в части отлова и утилизации безнадзорных животных.</w:t>
      </w:r>
    </w:p>
    <w:p w14:paraId="4F24D833" w14:textId="280B47B6" w:rsidR="003E5ACB" w:rsidRPr="00744A94" w:rsidRDefault="003E5ACB" w:rsidP="00E74060">
      <w:pPr>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lastRenderedPageBreak/>
        <w:t>11. Система централ</w:t>
      </w:r>
      <w:r w:rsidR="00BE5DEA" w:rsidRPr="00744A94">
        <w:rPr>
          <w:rFonts w:ascii="Times New Roman" w:hAnsi="Times New Roman" w:cs="Times New Roman"/>
          <w:sz w:val="24"/>
          <w:szCs w:val="24"/>
        </w:rPr>
        <w:t>изованн</w:t>
      </w:r>
      <w:r w:rsidRPr="00744A94">
        <w:rPr>
          <w:rFonts w:ascii="Times New Roman" w:hAnsi="Times New Roman" w:cs="Times New Roman"/>
          <w:sz w:val="24"/>
          <w:szCs w:val="24"/>
        </w:rPr>
        <w:t>ой канализации и очистки сточных вод налажена должным образом.</w:t>
      </w:r>
    </w:p>
    <w:p w14:paraId="7C559DEE" w14:textId="53CAEC4E" w:rsidR="003E5ACB" w:rsidRPr="00744A94" w:rsidRDefault="003F3BBC" w:rsidP="00E74060">
      <w:pPr>
        <w:spacing w:after="0" w:line="360" w:lineRule="auto"/>
        <w:ind w:firstLine="709"/>
        <w:jc w:val="both"/>
        <w:rPr>
          <w:rFonts w:ascii="Times New Roman" w:hAnsi="Times New Roman" w:cs="Times New Roman"/>
          <w:sz w:val="24"/>
          <w:szCs w:val="24"/>
        </w:rPr>
      </w:pPr>
      <w:r w:rsidRPr="00744A94">
        <w:rPr>
          <w:rFonts w:ascii="Times New Roman" w:hAnsi="Times New Roman" w:cs="Times New Roman"/>
          <w:sz w:val="24"/>
          <w:szCs w:val="24"/>
        </w:rPr>
        <w:t>1</w:t>
      </w:r>
      <w:r w:rsidR="003E5ACB" w:rsidRPr="00744A94">
        <w:rPr>
          <w:rFonts w:ascii="Times New Roman" w:hAnsi="Times New Roman" w:cs="Times New Roman"/>
          <w:sz w:val="24"/>
          <w:szCs w:val="24"/>
        </w:rPr>
        <w:t xml:space="preserve">2. Для размещения снеговых масс используется 2 снегосвалки, в перспективе планируется строительство </w:t>
      </w:r>
      <w:r w:rsidR="002E23F5" w:rsidRPr="00744A94">
        <w:rPr>
          <w:rFonts w:ascii="Times New Roman" w:hAnsi="Times New Roman" w:cs="Times New Roman"/>
          <w:sz w:val="24"/>
          <w:szCs w:val="24"/>
        </w:rPr>
        <w:t>2</w:t>
      </w:r>
      <w:r w:rsidR="003E5ACB" w:rsidRPr="00744A94">
        <w:rPr>
          <w:rFonts w:ascii="Times New Roman" w:hAnsi="Times New Roman" w:cs="Times New Roman"/>
          <w:sz w:val="24"/>
          <w:szCs w:val="24"/>
        </w:rPr>
        <w:t xml:space="preserve"> снегоплавильных пунктов.</w:t>
      </w:r>
    </w:p>
    <w:p w14:paraId="65A94141" w14:textId="7A94A170" w:rsidR="00C411CC" w:rsidRPr="00744A94" w:rsidRDefault="00C411CC" w:rsidP="00E74060">
      <w:pPr>
        <w:keepNext/>
        <w:spacing w:after="0" w:line="360" w:lineRule="auto"/>
        <w:ind w:firstLine="709"/>
        <w:jc w:val="both"/>
        <w:rPr>
          <w:rFonts w:ascii="Times New Roman" w:eastAsia="Times New Roman" w:hAnsi="Times New Roman" w:cs="Times New Roman"/>
          <w:sz w:val="24"/>
          <w:szCs w:val="24"/>
          <w:lang w:eastAsia="ru-RU"/>
        </w:rPr>
      </w:pPr>
      <w:r w:rsidRPr="00744A94">
        <w:rPr>
          <w:rFonts w:ascii="Times New Roman" w:eastAsia="Times New Roman" w:hAnsi="Times New Roman" w:cs="Times New Roman"/>
          <w:sz w:val="24"/>
          <w:szCs w:val="24"/>
          <w:lang w:eastAsia="ru-RU"/>
        </w:rPr>
        <w:t>Основные направления развития санитарной очистки г</w:t>
      </w:r>
      <w:r w:rsidR="00C77696" w:rsidRPr="00744A94">
        <w:rPr>
          <w:rFonts w:ascii="Times New Roman" w:eastAsia="Times New Roman" w:hAnsi="Times New Roman" w:cs="Times New Roman"/>
          <w:sz w:val="24"/>
          <w:szCs w:val="24"/>
          <w:lang w:eastAsia="ru-RU"/>
        </w:rPr>
        <w:t>орода</w:t>
      </w:r>
      <w:r w:rsidRPr="00744A94">
        <w:rPr>
          <w:rFonts w:ascii="Times New Roman" w:eastAsia="Times New Roman" w:hAnsi="Times New Roman" w:cs="Times New Roman"/>
          <w:sz w:val="24"/>
          <w:szCs w:val="24"/>
          <w:lang w:eastAsia="ru-RU"/>
        </w:rPr>
        <w:t xml:space="preserve"> Нижневартовска: </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120"/>
      </w:tblGrid>
      <w:tr w:rsidR="00C411CC" w:rsidRPr="00744A94" w14:paraId="47F974DD" w14:textId="77777777" w:rsidTr="0010710F">
        <w:trPr>
          <w:cantSplit/>
          <w:tblHeader/>
        </w:trPr>
        <w:tc>
          <w:tcPr>
            <w:tcW w:w="334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393ECB" w14:textId="77777777" w:rsidR="00C411CC" w:rsidRPr="00744A94" w:rsidRDefault="00C411CC">
            <w:pPr>
              <w:keepNext/>
              <w:spacing w:after="0" w:line="240" w:lineRule="auto"/>
              <w:jc w:val="center"/>
              <w:rPr>
                <w:rFonts w:ascii="Times New Roman" w:eastAsia="Times New Roman" w:hAnsi="Times New Roman" w:cs="Times New Roman"/>
                <w:b/>
                <w:sz w:val="20"/>
                <w:szCs w:val="24"/>
                <w:lang w:eastAsia="ru-RU"/>
              </w:rPr>
            </w:pPr>
            <w:r w:rsidRPr="00744A94">
              <w:rPr>
                <w:rFonts w:ascii="Times New Roman" w:eastAsia="Times New Roman" w:hAnsi="Times New Roman" w:cs="Times New Roman"/>
                <w:b/>
                <w:sz w:val="20"/>
                <w:szCs w:val="24"/>
                <w:lang w:eastAsia="ru-RU"/>
              </w:rPr>
              <w:t>Аспект</w:t>
            </w:r>
          </w:p>
        </w:tc>
        <w:tc>
          <w:tcPr>
            <w:tcW w:w="612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42AC5F8" w14:textId="77777777" w:rsidR="00C411CC" w:rsidRPr="00744A94" w:rsidRDefault="00C411CC">
            <w:pPr>
              <w:keepNext/>
              <w:spacing w:after="0" w:line="240" w:lineRule="auto"/>
              <w:jc w:val="center"/>
              <w:rPr>
                <w:rFonts w:ascii="Times New Roman" w:eastAsia="Times New Roman" w:hAnsi="Times New Roman" w:cs="Times New Roman"/>
                <w:b/>
                <w:sz w:val="20"/>
                <w:szCs w:val="24"/>
                <w:lang w:eastAsia="ru-RU"/>
              </w:rPr>
            </w:pPr>
            <w:r w:rsidRPr="00744A94">
              <w:rPr>
                <w:rFonts w:ascii="Times New Roman" w:eastAsia="Times New Roman" w:hAnsi="Times New Roman" w:cs="Times New Roman"/>
                <w:b/>
                <w:sz w:val="20"/>
                <w:szCs w:val="24"/>
                <w:lang w:eastAsia="ru-RU"/>
              </w:rPr>
              <w:t>Принципы и направления</w:t>
            </w:r>
          </w:p>
        </w:tc>
      </w:tr>
      <w:tr w:rsidR="00C411CC" w:rsidRPr="00744A94" w14:paraId="09AE817B" w14:textId="77777777" w:rsidTr="00C411CC">
        <w:trPr>
          <w:cantSplit/>
          <w:trHeight w:val="1643"/>
        </w:trPr>
        <w:tc>
          <w:tcPr>
            <w:tcW w:w="3348" w:type="dxa"/>
            <w:tcBorders>
              <w:top w:val="single" w:sz="4" w:space="0" w:color="auto"/>
              <w:left w:val="single" w:sz="4" w:space="0" w:color="auto"/>
              <w:bottom w:val="single" w:sz="4" w:space="0" w:color="auto"/>
              <w:right w:val="single" w:sz="4" w:space="0" w:color="auto"/>
            </w:tcBorders>
            <w:hideMark/>
          </w:tcPr>
          <w:p w14:paraId="48051DD9" w14:textId="77777777" w:rsidR="00C411CC" w:rsidRPr="00744A94" w:rsidRDefault="00C411CC">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Система обращения с ТКО</w:t>
            </w:r>
          </w:p>
        </w:tc>
        <w:tc>
          <w:tcPr>
            <w:tcW w:w="6120" w:type="dxa"/>
            <w:tcBorders>
              <w:top w:val="single" w:sz="4" w:space="0" w:color="auto"/>
              <w:left w:val="single" w:sz="4" w:space="0" w:color="auto"/>
              <w:bottom w:val="single" w:sz="4" w:space="0" w:color="auto"/>
              <w:right w:val="single" w:sz="4" w:space="0" w:color="auto"/>
            </w:tcBorders>
          </w:tcPr>
          <w:p w14:paraId="0756E653" w14:textId="77777777" w:rsidR="00C411CC" w:rsidRPr="00744A94" w:rsidRDefault="00C411CC">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Соблюдение нормативных требований по обустройству мусоропроводов, контейнерных площадок, конструкции контейнеров, периодичности вывоза отходов.</w:t>
            </w:r>
          </w:p>
          <w:p w14:paraId="2BCEC57C" w14:textId="77777777" w:rsidR="00C411CC" w:rsidRPr="00744A94" w:rsidRDefault="00C411CC">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Захоронение отходов строго на санкционированных объектах.</w:t>
            </w:r>
          </w:p>
          <w:p w14:paraId="27447E50" w14:textId="03B6B3FE" w:rsidR="00C411CC" w:rsidRPr="00744A94" w:rsidRDefault="00C411CC" w:rsidP="00E415D7">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Постоянная профилактика и ликвидация стихийных несанкционированных свалок</w:t>
            </w:r>
          </w:p>
        </w:tc>
      </w:tr>
      <w:tr w:rsidR="00C411CC" w:rsidRPr="00744A94" w14:paraId="29C51B80" w14:textId="77777777" w:rsidTr="00C411CC">
        <w:trPr>
          <w:cantSplit/>
        </w:trPr>
        <w:tc>
          <w:tcPr>
            <w:tcW w:w="3348" w:type="dxa"/>
            <w:tcBorders>
              <w:top w:val="single" w:sz="4" w:space="0" w:color="auto"/>
              <w:left w:val="single" w:sz="4" w:space="0" w:color="auto"/>
              <w:bottom w:val="single" w:sz="4" w:space="0" w:color="auto"/>
              <w:right w:val="single" w:sz="4" w:space="0" w:color="auto"/>
            </w:tcBorders>
            <w:hideMark/>
          </w:tcPr>
          <w:p w14:paraId="06AA0AED" w14:textId="77777777" w:rsidR="00C411CC" w:rsidRPr="00744A94" w:rsidRDefault="00C411CC">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Система обращения с крупногабаритными отходами</w:t>
            </w:r>
          </w:p>
        </w:tc>
        <w:tc>
          <w:tcPr>
            <w:tcW w:w="6120" w:type="dxa"/>
            <w:tcBorders>
              <w:top w:val="single" w:sz="4" w:space="0" w:color="auto"/>
              <w:left w:val="single" w:sz="4" w:space="0" w:color="auto"/>
              <w:bottom w:val="single" w:sz="4" w:space="0" w:color="auto"/>
              <w:right w:val="single" w:sz="4" w:space="0" w:color="auto"/>
            </w:tcBorders>
          </w:tcPr>
          <w:p w14:paraId="4471E543" w14:textId="77777777" w:rsidR="00C411CC" w:rsidRPr="00744A94" w:rsidRDefault="00C411CC">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 xml:space="preserve">Оборудование площадок для сбора КГО </w:t>
            </w:r>
          </w:p>
          <w:p w14:paraId="607519E6" w14:textId="77777777" w:rsidR="00C411CC" w:rsidRPr="00744A94" w:rsidRDefault="00C411CC">
            <w:pPr>
              <w:spacing w:after="0" w:line="240" w:lineRule="auto"/>
              <w:rPr>
                <w:rFonts w:ascii="Times New Roman" w:eastAsia="Times New Roman" w:hAnsi="Times New Roman" w:cs="Times New Roman"/>
                <w:sz w:val="20"/>
                <w:szCs w:val="24"/>
                <w:lang w:eastAsia="ru-RU"/>
              </w:rPr>
            </w:pPr>
          </w:p>
          <w:p w14:paraId="076F6F3D" w14:textId="77777777" w:rsidR="00C411CC" w:rsidRPr="00744A94" w:rsidRDefault="00C411CC">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 xml:space="preserve">Регулярное транспортирование на участки разборки: </w:t>
            </w:r>
          </w:p>
          <w:p w14:paraId="590B331A" w14:textId="77777777" w:rsidR="00C411CC" w:rsidRPr="00744A94" w:rsidRDefault="00C411CC" w:rsidP="000323D5">
            <w:pPr>
              <w:numPr>
                <w:ilvl w:val="0"/>
                <w:numId w:val="36"/>
              </w:num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участки на всех полигонах ТКО оборудуются шредерами и дробилками для древесных отходов;</w:t>
            </w:r>
          </w:p>
          <w:p w14:paraId="1DB45246" w14:textId="5D00F21F" w:rsidR="00C411CC" w:rsidRPr="00744A94" w:rsidRDefault="00C411CC" w:rsidP="000323D5">
            <w:pPr>
              <w:numPr>
                <w:ilvl w:val="0"/>
                <w:numId w:val="36"/>
              </w:num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участки в к</w:t>
            </w:r>
            <w:r w:rsidR="00E415D7" w:rsidRPr="00744A94">
              <w:rPr>
                <w:rFonts w:ascii="Times New Roman" w:eastAsia="Times New Roman" w:hAnsi="Times New Roman" w:cs="Times New Roman"/>
                <w:sz w:val="20"/>
                <w:szCs w:val="24"/>
                <w:lang w:eastAsia="ru-RU"/>
              </w:rPr>
              <w:t>аждом районе с ручной разборкой</w:t>
            </w:r>
            <w:r w:rsidRPr="00744A94">
              <w:rPr>
                <w:rFonts w:ascii="Times New Roman" w:eastAsia="Times New Roman" w:hAnsi="Times New Roman" w:cs="Times New Roman"/>
                <w:sz w:val="20"/>
                <w:szCs w:val="24"/>
                <w:lang w:eastAsia="ru-RU"/>
              </w:rPr>
              <w:t xml:space="preserve"> </w:t>
            </w:r>
          </w:p>
        </w:tc>
      </w:tr>
      <w:tr w:rsidR="00C411CC" w:rsidRPr="00744A94" w14:paraId="286E4E17" w14:textId="77777777" w:rsidTr="00C411CC">
        <w:trPr>
          <w:cantSplit/>
        </w:trPr>
        <w:tc>
          <w:tcPr>
            <w:tcW w:w="3348" w:type="dxa"/>
            <w:tcBorders>
              <w:top w:val="single" w:sz="4" w:space="0" w:color="auto"/>
              <w:left w:val="single" w:sz="4" w:space="0" w:color="auto"/>
              <w:bottom w:val="single" w:sz="4" w:space="0" w:color="auto"/>
              <w:right w:val="single" w:sz="4" w:space="0" w:color="auto"/>
            </w:tcBorders>
            <w:hideMark/>
          </w:tcPr>
          <w:p w14:paraId="09BCCFB3" w14:textId="77777777" w:rsidR="00C411CC" w:rsidRPr="00744A94" w:rsidRDefault="00C411CC">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Система обращения со строительными отходами</w:t>
            </w:r>
          </w:p>
        </w:tc>
        <w:tc>
          <w:tcPr>
            <w:tcW w:w="6120" w:type="dxa"/>
            <w:tcBorders>
              <w:top w:val="single" w:sz="4" w:space="0" w:color="auto"/>
              <w:left w:val="single" w:sz="4" w:space="0" w:color="auto"/>
              <w:bottom w:val="single" w:sz="4" w:space="0" w:color="auto"/>
              <w:right w:val="single" w:sz="4" w:space="0" w:color="auto"/>
            </w:tcBorders>
          </w:tcPr>
          <w:p w14:paraId="2B78C378" w14:textId="77777777" w:rsidR="00C411CC" w:rsidRPr="00744A94" w:rsidRDefault="00C411CC">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Организация сбора, вывоза и захоронения строительных отходов при выполнении строительных и ремонтных работ и работ по сносу лежит на организации, их производящей.</w:t>
            </w:r>
          </w:p>
          <w:p w14:paraId="52EFAA55" w14:textId="77777777" w:rsidR="00C411CC" w:rsidRPr="00744A94" w:rsidRDefault="00C411CC">
            <w:pPr>
              <w:spacing w:after="0" w:line="240" w:lineRule="auto"/>
              <w:rPr>
                <w:rFonts w:ascii="Times New Roman" w:eastAsia="Times New Roman" w:hAnsi="Times New Roman" w:cs="Times New Roman"/>
                <w:sz w:val="20"/>
                <w:szCs w:val="24"/>
                <w:lang w:eastAsia="ru-RU"/>
              </w:rPr>
            </w:pPr>
          </w:p>
          <w:p w14:paraId="4F66739E" w14:textId="7B592BE9" w:rsidR="00C411CC" w:rsidRPr="00744A94" w:rsidRDefault="00C411CC">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Строительные отходы от мелкого частного ремонта населения собираются на площадках совместно с КГО, далее напра</w:t>
            </w:r>
            <w:r w:rsidR="00AC142E" w:rsidRPr="00744A94">
              <w:rPr>
                <w:rFonts w:ascii="Times New Roman" w:eastAsia="Times New Roman" w:hAnsi="Times New Roman" w:cs="Times New Roman"/>
                <w:sz w:val="20"/>
                <w:szCs w:val="24"/>
                <w:lang w:eastAsia="ru-RU"/>
              </w:rPr>
              <w:t>вляются на участки разборки КГО</w:t>
            </w:r>
          </w:p>
        </w:tc>
      </w:tr>
      <w:tr w:rsidR="00C411CC" w:rsidRPr="00744A94" w14:paraId="6698A9AA" w14:textId="77777777" w:rsidTr="00C411CC">
        <w:trPr>
          <w:cantSplit/>
        </w:trPr>
        <w:tc>
          <w:tcPr>
            <w:tcW w:w="3348" w:type="dxa"/>
            <w:tcBorders>
              <w:top w:val="single" w:sz="4" w:space="0" w:color="auto"/>
              <w:left w:val="single" w:sz="4" w:space="0" w:color="auto"/>
              <w:bottom w:val="single" w:sz="4" w:space="0" w:color="auto"/>
              <w:right w:val="single" w:sz="4" w:space="0" w:color="auto"/>
            </w:tcBorders>
            <w:hideMark/>
          </w:tcPr>
          <w:p w14:paraId="2AB68C18" w14:textId="77777777" w:rsidR="00C411CC" w:rsidRPr="00744A94" w:rsidRDefault="00C411CC">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Система обращения с отходами автотранспорта</w:t>
            </w:r>
          </w:p>
        </w:tc>
        <w:tc>
          <w:tcPr>
            <w:tcW w:w="6120" w:type="dxa"/>
            <w:tcBorders>
              <w:top w:val="single" w:sz="4" w:space="0" w:color="auto"/>
              <w:left w:val="single" w:sz="4" w:space="0" w:color="auto"/>
              <w:bottom w:val="single" w:sz="4" w:space="0" w:color="auto"/>
              <w:right w:val="single" w:sz="4" w:space="0" w:color="auto"/>
            </w:tcBorders>
          </w:tcPr>
          <w:p w14:paraId="38292FFD" w14:textId="77777777" w:rsidR="00C411CC" w:rsidRPr="00744A94" w:rsidRDefault="00C411CC">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Владельцы транспорта и автомастерских обязаны обеспечить сбор, вывоз, переработку и обезвреживание всех образующихся отходов.</w:t>
            </w:r>
          </w:p>
          <w:p w14:paraId="1F22CA63" w14:textId="77777777" w:rsidR="00C411CC" w:rsidRPr="00744A94" w:rsidRDefault="00C411CC">
            <w:pPr>
              <w:spacing w:after="0" w:line="240" w:lineRule="auto"/>
              <w:rPr>
                <w:rFonts w:ascii="Times New Roman" w:eastAsia="Times New Roman" w:hAnsi="Times New Roman" w:cs="Times New Roman"/>
                <w:sz w:val="20"/>
                <w:szCs w:val="24"/>
                <w:lang w:eastAsia="ru-RU"/>
              </w:rPr>
            </w:pPr>
          </w:p>
          <w:p w14:paraId="14BB0AC3" w14:textId="4625F216" w:rsidR="00C411CC" w:rsidRPr="00744A94" w:rsidRDefault="00C411CC">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Обязательному сбору и переработке/обезвреживанию подлежат все</w:t>
            </w:r>
            <w:r w:rsidR="00AC142E" w:rsidRPr="00744A94">
              <w:rPr>
                <w:rFonts w:ascii="Times New Roman" w:eastAsia="Times New Roman" w:hAnsi="Times New Roman" w:cs="Times New Roman"/>
                <w:sz w:val="20"/>
                <w:szCs w:val="24"/>
                <w:lang w:eastAsia="ru-RU"/>
              </w:rPr>
              <w:t xml:space="preserve"> составные части автотранспорта</w:t>
            </w:r>
          </w:p>
        </w:tc>
      </w:tr>
      <w:tr w:rsidR="00C411CC" w:rsidRPr="00744A94" w14:paraId="52E8A531" w14:textId="77777777" w:rsidTr="00C411CC">
        <w:trPr>
          <w:cantSplit/>
        </w:trPr>
        <w:tc>
          <w:tcPr>
            <w:tcW w:w="3348" w:type="dxa"/>
            <w:tcBorders>
              <w:top w:val="single" w:sz="4" w:space="0" w:color="auto"/>
              <w:left w:val="single" w:sz="4" w:space="0" w:color="auto"/>
              <w:bottom w:val="single" w:sz="4" w:space="0" w:color="auto"/>
              <w:right w:val="single" w:sz="4" w:space="0" w:color="auto"/>
            </w:tcBorders>
            <w:hideMark/>
          </w:tcPr>
          <w:p w14:paraId="09B1BBE6" w14:textId="77777777" w:rsidR="00C411CC" w:rsidRPr="00744A94" w:rsidRDefault="00C411CC">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Система обращения с отходами от уборки и содержания территории</w:t>
            </w:r>
          </w:p>
        </w:tc>
        <w:tc>
          <w:tcPr>
            <w:tcW w:w="6120" w:type="dxa"/>
            <w:tcBorders>
              <w:top w:val="single" w:sz="4" w:space="0" w:color="auto"/>
              <w:left w:val="single" w:sz="4" w:space="0" w:color="auto"/>
              <w:bottom w:val="single" w:sz="4" w:space="0" w:color="auto"/>
              <w:right w:val="single" w:sz="4" w:space="0" w:color="auto"/>
            </w:tcBorders>
            <w:hideMark/>
          </w:tcPr>
          <w:p w14:paraId="02821191" w14:textId="31FAF3E4" w:rsidR="00C411CC" w:rsidRPr="00744A94" w:rsidRDefault="00C411CC">
            <w:pPr>
              <w:spacing w:after="0" w:line="240" w:lineRule="auto"/>
              <w:rPr>
                <w:rFonts w:ascii="Times New Roman" w:eastAsia="Times New Roman" w:hAnsi="Times New Roman" w:cs="Times New Roman"/>
                <w:bCs/>
                <w:sz w:val="20"/>
                <w:szCs w:val="24"/>
                <w:lang w:eastAsia="ru-RU"/>
              </w:rPr>
            </w:pPr>
            <w:r w:rsidRPr="00744A94">
              <w:rPr>
                <w:rFonts w:ascii="Times New Roman" w:eastAsia="Times New Roman" w:hAnsi="Times New Roman" w:cs="Times New Roman"/>
                <w:sz w:val="20"/>
                <w:szCs w:val="24"/>
                <w:lang w:eastAsia="ru-RU"/>
              </w:rPr>
              <w:t>Отходы подлежат обязательному сбор</w:t>
            </w:r>
            <w:r w:rsidR="00AC142E" w:rsidRPr="00744A94">
              <w:rPr>
                <w:rFonts w:ascii="Times New Roman" w:eastAsia="Times New Roman" w:hAnsi="Times New Roman" w:cs="Times New Roman"/>
                <w:sz w:val="20"/>
                <w:szCs w:val="24"/>
                <w:lang w:eastAsia="ru-RU"/>
              </w:rPr>
              <w:t>у и захоронению на полигоне ТКО</w:t>
            </w:r>
          </w:p>
        </w:tc>
      </w:tr>
      <w:tr w:rsidR="00C411CC" w:rsidRPr="00744A94" w14:paraId="20782ED5" w14:textId="77777777" w:rsidTr="00C411CC">
        <w:trPr>
          <w:cantSplit/>
        </w:trPr>
        <w:tc>
          <w:tcPr>
            <w:tcW w:w="3348" w:type="dxa"/>
            <w:tcBorders>
              <w:top w:val="single" w:sz="4" w:space="0" w:color="auto"/>
              <w:left w:val="single" w:sz="4" w:space="0" w:color="auto"/>
              <w:bottom w:val="single" w:sz="4" w:space="0" w:color="auto"/>
              <w:right w:val="single" w:sz="4" w:space="0" w:color="auto"/>
            </w:tcBorders>
            <w:hideMark/>
          </w:tcPr>
          <w:p w14:paraId="42162783" w14:textId="77777777" w:rsidR="00C411CC" w:rsidRPr="00744A94" w:rsidRDefault="00C411CC">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 xml:space="preserve">Система обращения с осадками сточных вод </w:t>
            </w:r>
          </w:p>
        </w:tc>
        <w:tc>
          <w:tcPr>
            <w:tcW w:w="6120" w:type="dxa"/>
            <w:tcBorders>
              <w:top w:val="single" w:sz="4" w:space="0" w:color="auto"/>
              <w:left w:val="single" w:sz="4" w:space="0" w:color="auto"/>
              <w:bottom w:val="single" w:sz="4" w:space="0" w:color="auto"/>
              <w:right w:val="single" w:sz="4" w:space="0" w:color="auto"/>
            </w:tcBorders>
            <w:hideMark/>
          </w:tcPr>
          <w:p w14:paraId="66F6ADD8" w14:textId="77777777" w:rsidR="00C411CC" w:rsidRPr="00744A94" w:rsidRDefault="00C411CC">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Использование (по возможности), размещение на полигонах ТКО</w:t>
            </w:r>
          </w:p>
        </w:tc>
      </w:tr>
      <w:tr w:rsidR="00C411CC" w:rsidRPr="00744A94" w14:paraId="519BBA08" w14:textId="77777777" w:rsidTr="00C411CC">
        <w:trPr>
          <w:cantSplit/>
        </w:trPr>
        <w:tc>
          <w:tcPr>
            <w:tcW w:w="3348" w:type="dxa"/>
            <w:tcBorders>
              <w:top w:val="single" w:sz="4" w:space="0" w:color="auto"/>
              <w:left w:val="single" w:sz="4" w:space="0" w:color="auto"/>
              <w:bottom w:val="single" w:sz="4" w:space="0" w:color="auto"/>
              <w:right w:val="single" w:sz="4" w:space="0" w:color="auto"/>
            </w:tcBorders>
            <w:hideMark/>
          </w:tcPr>
          <w:p w14:paraId="3DA9626B" w14:textId="77777777" w:rsidR="00C411CC" w:rsidRPr="00744A94" w:rsidRDefault="00C411CC">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Система обращения с жидкими бытовыми отходами</w:t>
            </w:r>
          </w:p>
        </w:tc>
        <w:tc>
          <w:tcPr>
            <w:tcW w:w="6120" w:type="dxa"/>
            <w:tcBorders>
              <w:top w:val="single" w:sz="4" w:space="0" w:color="auto"/>
              <w:left w:val="single" w:sz="4" w:space="0" w:color="auto"/>
              <w:bottom w:val="single" w:sz="4" w:space="0" w:color="auto"/>
              <w:right w:val="single" w:sz="4" w:space="0" w:color="auto"/>
            </w:tcBorders>
            <w:hideMark/>
          </w:tcPr>
          <w:p w14:paraId="26316FD3" w14:textId="77777777" w:rsidR="00C411CC" w:rsidRPr="00744A94" w:rsidRDefault="00C411CC">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Сбор и обезвреживание на канализационных очистных сооружениях (КОС)</w:t>
            </w:r>
          </w:p>
        </w:tc>
      </w:tr>
      <w:tr w:rsidR="00C411CC" w:rsidRPr="00744A94" w14:paraId="4597A5D1" w14:textId="77777777" w:rsidTr="00C411CC">
        <w:trPr>
          <w:cantSplit/>
        </w:trPr>
        <w:tc>
          <w:tcPr>
            <w:tcW w:w="3348" w:type="dxa"/>
            <w:tcBorders>
              <w:top w:val="single" w:sz="4" w:space="0" w:color="auto"/>
              <w:left w:val="single" w:sz="4" w:space="0" w:color="auto"/>
              <w:bottom w:val="single" w:sz="4" w:space="0" w:color="auto"/>
              <w:right w:val="single" w:sz="4" w:space="0" w:color="auto"/>
            </w:tcBorders>
            <w:hideMark/>
          </w:tcPr>
          <w:p w14:paraId="5E3CB094" w14:textId="77777777" w:rsidR="00C411CC" w:rsidRPr="00744A94" w:rsidRDefault="00C411CC">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Система обращения с опасными бытовыми отходами</w:t>
            </w:r>
          </w:p>
        </w:tc>
        <w:tc>
          <w:tcPr>
            <w:tcW w:w="6120" w:type="dxa"/>
            <w:tcBorders>
              <w:top w:val="single" w:sz="4" w:space="0" w:color="auto"/>
              <w:left w:val="single" w:sz="4" w:space="0" w:color="auto"/>
              <w:bottom w:val="single" w:sz="4" w:space="0" w:color="auto"/>
              <w:right w:val="single" w:sz="4" w:space="0" w:color="auto"/>
            </w:tcBorders>
            <w:hideMark/>
          </w:tcPr>
          <w:p w14:paraId="594EF847" w14:textId="77777777" w:rsidR="00C411CC" w:rsidRPr="00744A94" w:rsidRDefault="00C411CC">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Централизованный сбор и передача на обезвреживание специализированными организациями</w:t>
            </w:r>
          </w:p>
        </w:tc>
      </w:tr>
      <w:tr w:rsidR="00C411CC" w:rsidRPr="00744A94" w14:paraId="53F36390" w14:textId="77777777" w:rsidTr="00C411CC">
        <w:trPr>
          <w:cantSplit/>
        </w:trPr>
        <w:tc>
          <w:tcPr>
            <w:tcW w:w="3348" w:type="dxa"/>
            <w:tcBorders>
              <w:top w:val="single" w:sz="4" w:space="0" w:color="auto"/>
              <w:left w:val="single" w:sz="4" w:space="0" w:color="auto"/>
              <w:bottom w:val="single" w:sz="4" w:space="0" w:color="auto"/>
              <w:right w:val="single" w:sz="4" w:space="0" w:color="auto"/>
            </w:tcBorders>
            <w:hideMark/>
          </w:tcPr>
          <w:p w14:paraId="65C11D96" w14:textId="77777777" w:rsidR="00C411CC" w:rsidRPr="00744A94" w:rsidRDefault="00C411CC">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Система обращения с ртутьсодержащими отходами</w:t>
            </w:r>
          </w:p>
        </w:tc>
        <w:tc>
          <w:tcPr>
            <w:tcW w:w="6120" w:type="dxa"/>
            <w:tcBorders>
              <w:top w:val="single" w:sz="4" w:space="0" w:color="auto"/>
              <w:left w:val="single" w:sz="4" w:space="0" w:color="auto"/>
              <w:bottom w:val="single" w:sz="4" w:space="0" w:color="auto"/>
              <w:right w:val="single" w:sz="4" w:space="0" w:color="auto"/>
            </w:tcBorders>
            <w:hideMark/>
          </w:tcPr>
          <w:p w14:paraId="3C98FB74" w14:textId="57E980DC" w:rsidR="00C411CC" w:rsidRPr="00744A94" w:rsidRDefault="00C411CC">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Централизованный сбор и переработка на установке разделения компонентов, обезвреживания и утилизации</w:t>
            </w:r>
            <w:r w:rsidR="00AC142E" w:rsidRPr="00744A94">
              <w:rPr>
                <w:rFonts w:ascii="Times New Roman" w:eastAsia="Times New Roman" w:hAnsi="Times New Roman" w:cs="Times New Roman"/>
                <w:sz w:val="20"/>
                <w:szCs w:val="24"/>
                <w:lang w:eastAsia="ru-RU"/>
              </w:rPr>
              <w:t xml:space="preserve"> ртутьсодержащих ламп и отходов</w:t>
            </w:r>
          </w:p>
        </w:tc>
      </w:tr>
      <w:tr w:rsidR="00C411CC" w:rsidRPr="00744A94" w14:paraId="4A5473A3" w14:textId="77777777" w:rsidTr="00C411CC">
        <w:trPr>
          <w:cantSplit/>
        </w:trPr>
        <w:tc>
          <w:tcPr>
            <w:tcW w:w="3348" w:type="dxa"/>
            <w:tcBorders>
              <w:top w:val="single" w:sz="4" w:space="0" w:color="auto"/>
              <w:left w:val="single" w:sz="4" w:space="0" w:color="auto"/>
              <w:bottom w:val="single" w:sz="4" w:space="0" w:color="auto"/>
              <w:right w:val="single" w:sz="4" w:space="0" w:color="auto"/>
            </w:tcBorders>
            <w:hideMark/>
          </w:tcPr>
          <w:p w14:paraId="3B3F5DA9" w14:textId="77777777" w:rsidR="00C411CC" w:rsidRPr="00744A94" w:rsidRDefault="00C411CC">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Система обращения с отходами лечебно-профилактических учреждений</w:t>
            </w:r>
          </w:p>
        </w:tc>
        <w:tc>
          <w:tcPr>
            <w:tcW w:w="6120" w:type="dxa"/>
            <w:tcBorders>
              <w:top w:val="single" w:sz="4" w:space="0" w:color="auto"/>
              <w:left w:val="single" w:sz="4" w:space="0" w:color="auto"/>
              <w:bottom w:val="single" w:sz="4" w:space="0" w:color="auto"/>
              <w:right w:val="single" w:sz="4" w:space="0" w:color="auto"/>
            </w:tcBorders>
          </w:tcPr>
          <w:p w14:paraId="08F8E7C7" w14:textId="77777777" w:rsidR="00C411CC" w:rsidRPr="00744A94" w:rsidRDefault="00C411CC">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Обеззараживание медицинских отходов на местах образования посредством существующих установок.</w:t>
            </w:r>
          </w:p>
          <w:p w14:paraId="4FE0666E" w14:textId="77777777" w:rsidR="00C411CC" w:rsidRPr="00744A94" w:rsidRDefault="00C411CC">
            <w:pPr>
              <w:spacing w:after="0" w:line="240" w:lineRule="auto"/>
              <w:rPr>
                <w:rFonts w:ascii="Times New Roman" w:eastAsia="Times New Roman" w:hAnsi="Times New Roman" w:cs="Times New Roman"/>
                <w:sz w:val="20"/>
                <w:szCs w:val="24"/>
                <w:lang w:eastAsia="ru-RU"/>
              </w:rPr>
            </w:pPr>
          </w:p>
          <w:p w14:paraId="6EC65915" w14:textId="5ED4741F" w:rsidR="00C411CC" w:rsidRPr="00744A94" w:rsidRDefault="00C411CC">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Централизованный сбор и передача на компл</w:t>
            </w:r>
            <w:r w:rsidR="00AC142E" w:rsidRPr="00744A94">
              <w:rPr>
                <w:rFonts w:ascii="Times New Roman" w:eastAsia="Times New Roman" w:hAnsi="Times New Roman" w:cs="Times New Roman"/>
                <w:sz w:val="20"/>
                <w:szCs w:val="24"/>
                <w:lang w:eastAsia="ru-RU"/>
              </w:rPr>
              <w:t>екс термического обезвреживания</w:t>
            </w:r>
          </w:p>
        </w:tc>
      </w:tr>
      <w:tr w:rsidR="00C411CC" w:rsidRPr="00744A94" w14:paraId="35016030" w14:textId="77777777" w:rsidTr="00C411CC">
        <w:trPr>
          <w:cantSplit/>
        </w:trPr>
        <w:tc>
          <w:tcPr>
            <w:tcW w:w="3348" w:type="dxa"/>
            <w:tcBorders>
              <w:top w:val="single" w:sz="4" w:space="0" w:color="auto"/>
              <w:left w:val="single" w:sz="4" w:space="0" w:color="auto"/>
              <w:bottom w:val="single" w:sz="4" w:space="0" w:color="auto"/>
              <w:right w:val="single" w:sz="4" w:space="0" w:color="auto"/>
            </w:tcBorders>
            <w:hideMark/>
          </w:tcPr>
          <w:p w14:paraId="24E51B8B" w14:textId="77777777" w:rsidR="00C411CC" w:rsidRPr="00744A94" w:rsidRDefault="00C411CC">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Система обращения с биологическими отходами</w:t>
            </w:r>
          </w:p>
        </w:tc>
        <w:tc>
          <w:tcPr>
            <w:tcW w:w="6120" w:type="dxa"/>
            <w:tcBorders>
              <w:top w:val="single" w:sz="4" w:space="0" w:color="auto"/>
              <w:left w:val="single" w:sz="4" w:space="0" w:color="auto"/>
              <w:bottom w:val="single" w:sz="4" w:space="0" w:color="auto"/>
              <w:right w:val="single" w:sz="4" w:space="0" w:color="auto"/>
            </w:tcBorders>
            <w:hideMark/>
          </w:tcPr>
          <w:p w14:paraId="045E697C" w14:textId="29951E3F" w:rsidR="00C411CC" w:rsidRPr="00744A94" w:rsidRDefault="00C411CC">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Централизованный сбор и передача на компле</w:t>
            </w:r>
            <w:r w:rsidR="00AC142E" w:rsidRPr="00744A94">
              <w:rPr>
                <w:rFonts w:ascii="Times New Roman" w:eastAsia="Times New Roman" w:hAnsi="Times New Roman" w:cs="Times New Roman"/>
                <w:sz w:val="20"/>
                <w:szCs w:val="24"/>
                <w:lang w:eastAsia="ru-RU"/>
              </w:rPr>
              <w:t>кс термического обезвреживания</w:t>
            </w:r>
          </w:p>
        </w:tc>
      </w:tr>
      <w:tr w:rsidR="00C411CC" w:rsidRPr="00744A94" w14:paraId="3F274B20" w14:textId="77777777" w:rsidTr="00C411CC">
        <w:trPr>
          <w:cantSplit/>
        </w:trPr>
        <w:tc>
          <w:tcPr>
            <w:tcW w:w="3348" w:type="dxa"/>
            <w:tcBorders>
              <w:top w:val="single" w:sz="4" w:space="0" w:color="auto"/>
              <w:left w:val="single" w:sz="4" w:space="0" w:color="auto"/>
              <w:bottom w:val="single" w:sz="4" w:space="0" w:color="auto"/>
              <w:right w:val="single" w:sz="4" w:space="0" w:color="auto"/>
            </w:tcBorders>
            <w:hideMark/>
          </w:tcPr>
          <w:p w14:paraId="10D3D660" w14:textId="77777777" w:rsidR="00C411CC" w:rsidRPr="00744A94" w:rsidRDefault="00C411CC">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Отходы промышленных и производственных предприятий и организаций</w:t>
            </w:r>
          </w:p>
        </w:tc>
        <w:tc>
          <w:tcPr>
            <w:tcW w:w="6120" w:type="dxa"/>
            <w:tcBorders>
              <w:top w:val="single" w:sz="4" w:space="0" w:color="auto"/>
              <w:left w:val="single" w:sz="4" w:space="0" w:color="auto"/>
              <w:bottom w:val="single" w:sz="4" w:space="0" w:color="auto"/>
              <w:right w:val="single" w:sz="4" w:space="0" w:color="auto"/>
            </w:tcBorders>
            <w:hideMark/>
          </w:tcPr>
          <w:p w14:paraId="29D3D88C" w14:textId="587DF953" w:rsidR="00C411CC" w:rsidRPr="00744A94" w:rsidRDefault="00C411CC" w:rsidP="00AC142E">
            <w:pPr>
              <w:spacing w:after="0" w:line="240" w:lineRule="auto"/>
              <w:rPr>
                <w:rFonts w:ascii="Times New Roman" w:eastAsia="Times New Roman" w:hAnsi="Times New Roman" w:cs="Times New Roman"/>
                <w:sz w:val="20"/>
                <w:szCs w:val="24"/>
                <w:lang w:eastAsia="ru-RU"/>
              </w:rPr>
            </w:pPr>
            <w:r w:rsidRPr="00744A94">
              <w:rPr>
                <w:rFonts w:ascii="Times New Roman" w:eastAsia="Times New Roman" w:hAnsi="Times New Roman" w:cs="Times New Roman"/>
                <w:sz w:val="20"/>
                <w:szCs w:val="24"/>
                <w:lang w:eastAsia="ru-RU"/>
              </w:rPr>
              <w:t>Учет, экологически безопасно</w:t>
            </w:r>
            <w:r w:rsidR="00AC142E" w:rsidRPr="00744A94">
              <w:rPr>
                <w:rFonts w:ascii="Times New Roman" w:eastAsia="Times New Roman" w:hAnsi="Times New Roman" w:cs="Times New Roman"/>
                <w:sz w:val="20"/>
                <w:szCs w:val="24"/>
                <w:lang w:eastAsia="ru-RU"/>
              </w:rPr>
              <w:t>е</w:t>
            </w:r>
            <w:r w:rsidRPr="00744A94">
              <w:rPr>
                <w:rFonts w:ascii="Times New Roman" w:eastAsia="Times New Roman" w:hAnsi="Times New Roman" w:cs="Times New Roman"/>
                <w:sz w:val="20"/>
                <w:szCs w:val="24"/>
                <w:lang w:eastAsia="ru-RU"/>
              </w:rPr>
              <w:t xml:space="preserve"> обращение, производственный конт</w:t>
            </w:r>
            <w:r w:rsidR="00AC142E" w:rsidRPr="00744A94">
              <w:rPr>
                <w:rFonts w:ascii="Times New Roman" w:eastAsia="Times New Roman" w:hAnsi="Times New Roman" w:cs="Times New Roman"/>
                <w:sz w:val="20"/>
                <w:szCs w:val="24"/>
                <w:lang w:eastAsia="ru-RU"/>
              </w:rPr>
              <w:t>роль на всех этапах их движения</w:t>
            </w:r>
          </w:p>
        </w:tc>
      </w:tr>
    </w:tbl>
    <w:p w14:paraId="33DC6A60" w14:textId="77777777" w:rsidR="00C411CC" w:rsidRPr="00744A94" w:rsidRDefault="00C411CC" w:rsidP="003E5ACB">
      <w:pPr>
        <w:spacing w:after="0" w:line="240" w:lineRule="auto"/>
        <w:ind w:firstLine="708"/>
        <w:rPr>
          <w:rFonts w:ascii="Times New Roman" w:hAnsi="Times New Roman" w:cs="Times New Roman"/>
          <w:sz w:val="26"/>
          <w:szCs w:val="26"/>
        </w:rPr>
        <w:sectPr w:rsidR="00C411CC" w:rsidRPr="00744A94" w:rsidSect="0026089D">
          <w:pgSz w:w="11906" w:h="16838"/>
          <w:pgMar w:top="1134" w:right="850" w:bottom="1134" w:left="1701" w:header="708" w:footer="708" w:gutter="0"/>
          <w:cols w:space="708"/>
          <w:docGrid w:linePitch="360"/>
        </w:sectPr>
      </w:pPr>
    </w:p>
    <w:p w14:paraId="3D0CB6F9" w14:textId="6720AA41" w:rsidR="00115620" w:rsidRPr="00744A94" w:rsidRDefault="00115620" w:rsidP="000323D5">
      <w:pPr>
        <w:pStyle w:val="1"/>
        <w:keepLines/>
        <w:spacing w:before="0" w:after="0" w:line="360" w:lineRule="auto"/>
        <w:ind w:left="360"/>
        <w:jc w:val="both"/>
        <w:rPr>
          <w:rFonts w:eastAsiaTheme="majorEastAsia"/>
          <w:sz w:val="24"/>
          <w:lang w:eastAsia="en-US"/>
        </w:rPr>
      </w:pPr>
      <w:bookmarkStart w:id="99" w:name="_Toc502167783"/>
      <w:r w:rsidRPr="00744A94">
        <w:rPr>
          <w:rFonts w:eastAsiaTheme="majorEastAsia"/>
          <w:sz w:val="24"/>
          <w:lang w:eastAsia="en-US"/>
        </w:rPr>
        <w:lastRenderedPageBreak/>
        <w:t>ПРИЛОЖЕНИЯ</w:t>
      </w:r>
      <w:bookmarkEnd w:id="99"/>
    </w:p>
    <w:p w14:paraId="37DDAE09" w14:textId="70FBD39A" w:rsidR="00115620" w:rsidRPr="00744A94" w:rsidRDefault="000323D5" w:rsidP="000323D5">
      <w:pPr>
        <w:pStyle w:val="1"/>
        <w:keepLines/>
        <w:spacing w:before="0" w:after="0" w:line="360" w:lineRule="auto"/>
        <w:ind w:left="360"/>
        <w:jc w:val="both"/>
        <w:rPr>
          <w:rFonts w:eastAsiaTheme="majorEastAsia"/>
          <w:sz w:val="24"/>
          <w:lang w:eastAsia="en-US"/>
        </w:rPr>
      </w:pPr>
      <w:bookmarkStart w:id="100" w:name="_Toc502167784"/>
      <w:r w:rsidRPr="00744A94">
        <w:rPr>
          <w:rFonts w:eastAsiaTheme="majorEastAsia"/>
          <w:sz w:val="24"/>
          <w:lang w:eastAsia="en-US"/>
        </w:rPr>
        <w:t>Приложение 1.</w:t>
      </w:r>
      <w:r w:rsidRPr="00744A94">
        <w:rPr>
          <w:rFonts w:eastAsiaTheme="majorEastAsia"/>
          <w:sz w:val="24"/>
          <w:lang w:eastAsia="en-US"/>
        </w:rPr>
        <w:tab/>
      </w:r>
      <w:r w:rsidR="00115620" w:rsidRPr="00744A94">
        <w:rPr>
          <w:rFonts w:eastAsiaTheme="majorEastAsia"/>
          <w:sz w:val="24"/>
          <w:lang w:eastAsia="en-US"/>
        </w:rPr>
        <w:t>Сводная характеристика объектов инфраструктуры</w:t>
      </w:r>
      <w:bookmarkEnd w:id="100"/>
      <w:r w:rsidR="00115620" w:rsidRPr="00744A94">
        <w:rPr>
          <w:rFonts w:eastAsiaTheme="majorEastAsia"/>
          <w:sz w:val="24"/>
          <w:lang w:eastAsia="en-US"/>
        </w:rPr>
        <w:tab/>
      </w:r>
    </w:p>
    <w:tbl>
      <w:tblPr>
        <w:tblW w:w="0" w:type="auto"/>
        <w:tblInd w:w="-5" w:type="dxa"/>
        <w:tblBorders>
          <w:top w:val="single" w:sz="4" w:space="0" w:color="000000"/>
          <w:left w:val="single" w:sz="4" w:space="0" w:color="000000"/>
          <w:bottom w:val="single" w:sz="4" w:space="0" w:color="000000"/>
          <w:insideH w:val="single" w:sz="4" w:space="0" w:color="000000"/>
          <w:insideV w:val="nil"/>
        </w:tblBorders>
        <w:tblCellMar>
          <w:left w:w="10" w:type="dxa"/>
          <w:bottom w:w="30" w:type="dxa"/>
        </w:tblCellMar>
        <w:tblLook w:val="04A0" w:firstRow="1" w:lastRow="0" w:firstColumn="1" w:lastColumn="0" w:noHBand="0" w:noVBand="1"/>
      </w:tblPr>
      <w:tblGrid>
        <w:gridCol w:w="806"/>
        <w:gridCol w:w="3844"/>
        <w:gridCol w:w="1421"/>
        <w:gridCol w:w="1916"/>
        <w:gridCol w:w="1491"/>
      </w:tblGrid>
      <w:tr w:rsidR="00F141F3" w:rsidRPr="00744A94" w14:paraId="6E4A6F13" w14:textId="77777777" w:rsidTr="00A77492">
        <w:trPr>
          <w:trHeight w:val="866"/>
          <w:tblHeader/>
        </w:trPr>
        <w:tc>
          <w:tcPr>
            <w:tcW w:w="821" w:type="dxa"/>
            <w:tcBorders>
              <w:top w:val="single" w:sz="4" w:space="0" w:color="000000"/>
              <w:left w:val="single" w:sz="4" w:space="0" w:color="000000"/>
              <w:bottom w:val="single" w:sz="4" w:space="0" w:color="000000"/>
              <w:right w:val="nil"/>
            </w:tcBorders>
            <w:shd w:val="clear" w:color="auto" w:fill="F2F2F2" w:themeFill="background1" w:themeFillShade="F2"/>
            <w:tcMar>
              <w:top w:w="15" w:type="dxa"/>
              <w:left w:w="10" w:type="dxa"/>
              <w:bottom w:w="30" w:type="dxa"/>
              <w:right w:w="15" w:type="dxa"/>
            </w:tcMar>
            <w:vAlign w:val="center"/>
            <w:hideMark/>
          </w:tcPr>
          <w:p w14:paraId="4E6A4DC2" w14:textId="77777777" w:rsidR="00F141F3" w:rsidRPr="00744A94" w:rsidRDefault="00F141F3" w:rsidP="00A77492">
            <w:pPr>
              <w:spacing w:after="0" w:line="240" w:lineRule="auto"/>
              <w:jc w:val="center"/>
              <w:rPr>
                <w:rFonts w:ascii="Times New Roman" w:hAnsi="Times New Roman" w:cs="Times New Roman"/>
                <w:b/>
                <w:sz w:val="20"/>
                <w:szCs w:val="20"/>
                <w:lang w:val="en-US" w:eastAsia="zh-CN" w:bidi="hi-IN"/>
              </w:rPr>
            </w:pPr>
            <w:r w:rsidRPr="00744A94">
              <w:rPr>
                <w:rFonts w:ascii="Times New Roman" w:hAnsi="Times New Roman" w:cs="Times New Roman"/>
                <w:b/>
                <w:sz w:val="20"/>
                <w:szCs w:val="20"/>
              </w:rPr>
              <w:t>N строки</w:t>
            </w:r>
          </w:p>
        </w:tc>
        <w:tc>
          <w:tcPr>
            <w:tcW w:w="4016" w:type="dxa"/>
            <w:tcBorders>
              <w:top w:val="single" w:sz="4" w:space="0" w:color="000000"/>
              <w:left w:val="single" w:sz="4" w:space="0" w:color="000000"/>
              <w:bottom w:val="single" w:sz="4" w:space="0" w:color="000000"/>
              <w:right w:val="nil"/>
            </w:tcBorders>
            <w:shd w:val="clear" w:color="auto" w:fill="F2F2F2" w:themeFill="background1" w:themeFillShade="F2"/>
            <w:tcMar>
              <w:top w:w="0" w:type="dxa"/>
              <w:left w:w="103" w:type="dxa"/>
              <w:bottom w:w="0" w:type="dxa"/>
              <w:right w:w="108" w:type="dxa"/>
            </w:tcMar>
            <w:vAlign w:val="center"/>
            <w:hideMark/>
          </w:tcPr>
          <w:p w14:paraId="5F35F80C" w14:textId="77777777" w:rsidR="00F141F3" w:rsidRPr="00744A94" w:rsidRDefault="00F141F3" w:rsidP="00A77492">
            <w:pPr>
              <w:spacing w:after="0" w:line="240" w:lineRule="auto"/>
              <w:jc w:val="center"/>
              <w:rPr>
                <w:rFonts w:ascii="Times New Roman" w:hAnsi="Times New Roman" w:cs="Times New Roman"/>
                <w:b/>
                <w:sz w:val="20"/>
                <w:szCs w:val="20"/>
                <w:lang w:val="en-US" w:eastAsia="zh-CN" w:bidi="hi-IN"/>
              </w:rPr>
            </w:pPr>
            <w:r w:rsidRPr="00744A94">
              <w:rPr>
                <w:rFonts w:ascii="Times New Roman" w:hAnsi="Times New Roman" w:cs="Times New Roman"/>
                <w:b/>
                <w:sz w:val="20"/>
                <w:szCs w:val="20"/>
              </w:rPr>
              <w:t>Наименование показателя</w:t>
            </w:r>
          </w:p>
        </w:tc>
        <w:tc>
          <w:tcPr>
            <w:tcW w:w="1446" w:type="dxa"/>
            <w:tcBorders>
              <w:top w:val="single" w:sz="4" w:space="0" w:color="000000"/>
              <w:left w:val="single" w:sz="4" w:space="0" w:color="000000"/>
              <w:bottom w:val="single" w:sz="4" w:space="0" w:color="000000"/>
              <w:right w:val="nil"/>
            </w:tcBorders>
            <w:shd w:val="clear" w:color="auto" w:fill="F2F2F2" w:themeFill="background1" w:themeFillShade="F2"/>
            <w:tcMar>
              <w:top w:w="0" w:type="dxa"/>
              <w:left w:w="103" w:type="dxa"/>
              <w:bottom w:w="0" w:type="dxa"/>
              <w:right w:w="108" w:type="dxa"/>
            </w:tcMar>
            <w:vAlign w:val="center"/>
            <w:hideMark/>
          </w:tcPr>
          <w:p w14:paraId="3479C5C4" w14:textId="77777777" w:rsidR="00F141F3" w:rsidRPr="00744A94" w:rsidRDefault="00F141F3" w:rsidP="00A77492">
            <w:pPr>
              <w:spacing w:after="0" w:line="240" w:lineRule="auto"/>
              <w:jc w:val="center"/>
              <w:rPr>
                <w:rFonts w:ascii="Times New Roman" w:hAnsi="Times New Roman" w:cs="Times New Roman"/>
                <w:b/>
                <w:sz w:val="20"/>
                <w:szCs w:val="20"/>
                <w:lang w:val="en-US" w:eastAsia="zh-CN" w:bidi="hi-IN"/>
              </w:rPr>
            </w:pPr>
            <w:r w:rsidRPr="00744A94">
              <w:rPr>
                <w:rFonts w:ascii="Times New Roman" w:hAnsi="Times New Roman" w:cs="Times New Roman"/>
                <w:b/>
                <w:sz w:val="20"/>
                <w:szCs w:val="20"/>
              </w:rPr>
              <w:t>Единица измерения</w:t>
            </w:r>
          </w:p>
        </w:tc>
        <w:tc>
          <w:tcPr>
            <w:tcW w:w="1929" w:type="dxa"/>
            <w:tcBorders>
              <w:top w:val="single" w:sz="4" w:space="0" w:color="000000"/>
              <w:left w:val="single" w:sz="4" w:space="0" w:color="000000"/>
              <w:bottom w:val="single" w:sz="4" w:space="0" w:color="000000"/>
              <w:right w:val="nil"/>
            </w:tcBorders>
            <w:shd w:val="clear" w:color="auto" w:fill="F2F2F2" w:themeFill="background1" w:themeFillShade="F2"/>
            <w:tcMar>
              <w:top w:w="0" w:type="dxa"/>
              <w:left w:w="103" w:type="dxa"/>
              <w:bottom w:w="0" w:type="dxa"/>
              <w:right w:w="108" w:type="dxa"/>
            </w:tcMar>
            <w:vAlign w:val="center"/>
            <w:hideMark/>
          </w:tcPr>
          <w:p w14:paraId="3EA4CF23" w14:textId="77777777" w:rsidR="00F141F3" w:rsidRPr="00744A94" w:rsidRDefault="00F141F3" w:rsidP="00A77492">
            <w:pPr>
              <w:spacing w:after="0" w:line="240" w:lineRule="auto"/>
              <w:jc w:val="center"/>
              <w:rPr>
                <w:rFonts w:ascii="Times New Roman" w:hAnsi="Times New Roman" w:cs="Times New Roman"/>
                <w:b/>
                <w:sz w:val="20"/>
                <w:szCs w:val="20"/>
                <w:lang w:val="en-US" w:eastAsia="zh-CN" w:bidi="hi-IN"/>
              </w:rPr>
            </w:pPr>
            <w:r w:rsidRPr="00744A94">
              <w:rPr>
                <w:rFonts w:ascii="Times New Roman" w:hAnsi="Times New Roman" w:cs="Times New Roman"/>
                <w:b/>
                <w:sz w:val="20"/>
                <w:szCs w:val="20"/>
              </w:rPr>
              <w:t>Всего по муниципальному образованию</w:t>
            </w:r>
          </w:p>
        </w:tc>
        <w:tc>
          <w:tcPr>
            <w:tcW w:w="150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3" w:type="dxa"/>
              <w:bottom w:w="0" w:type="dxa"/>
              <w:right w:w="108" w:type="dxa"/>
            </w:tcMar>
            <w:vAlign w:val="center"/>
            <w:hideMark/>
          </w:tcPr>
          <w:p w14:paraId="53AB50DF" w14:textId="77777777" w:rsidR="00F141F3" w:rsidRPr="00744A94" w:rsidRDefault="00F141F3" w:rsidP="00A77492">
            <w:pPr>
              <w:spacing w:after="0" w:line="240" w:lineRule="auto"/>
              <w:jc w:val="center"/>
              <w:rPr>
                <w:rFonts w:ascii="Times New Roman" w:hAnsi="Times New Roman" w:cs="Times New Roman"/>
                <w:b/>
                <w:sz w:val="20"/>
                <w:szCs w:val="20"/>
                <w:lang w:eastAsia="zh-CN" w:bidi="hi-IN"/>
              </w:rPr>
            </w:pPr>
            <w:r w:rsidRPr="00744A94">
              <w:rPr>
                <w:rFonts w:ascii="Times New Roman" w:hAnsi="Times New Roman" w:cs="Times New Roman"/>
                <w:b/>
                <w:sz w:val="20"/>
                <w:szCs w:val="20"/>
              </w:rPr>
              <w:t>В том числе по межселенной территории1</w:t>
            </w:r>
          </w:p>
        </w:tc>
      </w:tr>
      <w:tr w:rsidR="00F141F3" w:rsidRPr="00744A94" w14:paraId="69A72798"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3894139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3C0E3C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9EEDAD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B4DBDD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1078141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5</w:t>
            </w:r>
          </w:p>
        </w:tc>
      </w:tr>
      <w:tr w:rsidR="00F141F3" w:rsidRPr="00744A94" w14:paraId="12B7577D" w14:textId="77777777" w:rsidTr="00F141F3">
        <w:trPr>
          <w:trHeight w:val="349"/>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4CA6D460"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1</w:t>
            </w:r>
          </w:p>
          <w:p w14:paraId="372E3EC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42AC185"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Территория</w:t>
            </w:r>
          </w:p>
          <w:p w14:paraId="774EB666"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Общая площадь земель муниципального образования</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1B851E8"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372AE5A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га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3B9369A"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737059E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26721</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383505D3"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652D378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2B944B87" w14:textId="77777777" w:rsidTr="00F141F3">
        <w:trPr>
          <w:trHeight w:val="736"/>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1EA4010C"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2</w:t>
            </w:r>
          </w:p>
          <w:p w14:paraId="14C8EA6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AD51801"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Объекты бытового обслуживания</w:t>
            </w:r>
          </w:p>
          <w:p w14:paraId="5C06CD1B"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Число объектов бытового обслуживания населения, оказывающих услуги</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BF770A2"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2EA8B8F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9CBB0F9"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3650F58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326</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5AE746C7"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7593363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059A91EC" w14:textId="77777777" w:rsidTr="00F141F3">
        <w:trPr>
          <w:trHeight w:val="442"/>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732248A4"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2.1</w:t>
            </w:r>
          </w:p>
          <w:p w14:paraId="0549AA2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61237B7"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в том числе:</w:t>
            </w:r>
          </w:p>
          <w:p w14:paraId="33F0709A"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по ремонту, окраске и пошиву обуви</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A1C8702"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2374210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92315EE"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120D1AE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20</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1BCD3EA0"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2BE8308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0D663D32" w14:textId="77777777" w:rsidTr="00F141F3">
        <w:trPr>
          <w:trHeight w:val="784"/>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15DCCD4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2.2</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2BBB54B"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по ремонту и пошиву швейных, меховых и кожаных изделий, головных уборов и изделий текстильной галантереи, ремонту, пошиву и вязанию трикотажных изделий</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626E74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D841B6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26</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701C6BF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24CCB8BA" w14:textId="77777777" w:rsidTr="00F141F3">
        <w:trPr>
          <w:trHeight w:val="534"/>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26465AA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2.3</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410173F"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по ремонту и техническому обслуживанию бытовой радиоэлектронной аппаратуры, бытовых машин и приборов и изготовлению металлоизделий</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858CBA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18920E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17</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34BF2A7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511ABEDA" w14:textId="77777777" w:rsidTr="00F141F3">
        <w:trPr>
          <w:trHeight w:val="426"/>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5CD7727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2.4</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04F103A"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по техническому обслуживанию и ремонту транспортных средств, машин и оборудования</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42E687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36AB6E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92</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2FF7D10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10E5A27F"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0A188BB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2.5</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AB488C6"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по изготовлению и ремонту мебели</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AF014F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760CC9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3796025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44B42282"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5497AD8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2.6</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9E8707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химической чистки и крашения</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52EE14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284C05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12</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29D3FD9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4D665E40"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4D9CA5D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2.7</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D9360C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прачечных</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9F3ADA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45A65F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5B07983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71D6D20F" w14:textId="77777777" w:rsidTr="00F141F3">
        <w:trPr>
          <w:trHeight w:val="245"/>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6B3A9DE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2.8</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2C8B342"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по ремонту и строительству жилья и других построек</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891CD0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C74895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1DC6E1F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15AAD1EB"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59457EC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2.9</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A1DD03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бань, душевых и саун</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4CAB19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F0BCA3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3</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725A84F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74905366"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5543D90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2.9.1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6EA6F7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в них мест</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AC1D98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место</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9C1FE1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196</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323D4BC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7D2C7D28"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5FDC6EE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2.10</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697A80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парикмахерские и косметические услуги</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316D88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E7DC32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113</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79B3AE2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38320E76"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2ECA5EE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2.10.1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4A7384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в них число кресел</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E27DC4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A39943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530</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2DF8ADD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0A7BCF95"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73619A4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2.11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268BF0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фотоателье, фото- и кинолабораторий</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776628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3AE210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19</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2A36919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225DB2DC"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4AD7416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2.12</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EF5B23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ритуальные</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2C2A39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00BFB1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5</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56AC12E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25E4314A"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7FA3695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2.13</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B0C995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прочие услуги бытового характера</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D62EEE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772EC8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17</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5EE8D94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75607512" w14:textId="77777777" w:rsidTr="00F141F3">
        <w:trPr>
          <w:trHeight w:val="38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3E43BC1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792F6B9"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Число приемных пунктов бытового обслуживания, принимающих заказы от населения на оказание услуг</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C0FFE8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CA493C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2</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10C51FC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20E4E3EA" w14:textId="77777777" w:rsidTr="00F141F3">
        <w:trPr>
          <w:trHeight w:val="486"/>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10782FB3"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3.1</w:t>
            </w:r>
          </w:p>
          <w:p w14:paraId="6DCA98C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052FCD5"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в том числе:</w:t>
            </w:r>
          </w:p>
          <w:p w14:paraId="5ABA2D40"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по ремонту, окраске и пошиву обуви</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366E118"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0CD61E5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D56305F"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3E8A544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5BD0D2C1"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75322C9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795BD11E" w14:textId="77777777" w:rsidTr="00F141F3">
        <w:trPr>
          <w:trHeight w:val="8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080839B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3.2</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E99D8D3"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 xml:space="preserve">по ремонту и пошиву швейных, меховых и кожаных изделий, головных уборов и изделий текстильной галантереи, ремонту, пошиву и вязанию трикотажных </w:t>
            </w:r>
            <w:r w:rsidRPr="00744A94">
              <w:rPr>
                <w:rFonts w:ascii="Times New Roman" w:hAnsi="Times New Roman" w:cs="Times New Roman"/>
                <w:sz w:val="20"/>
                <w:szCs w:val="20"/>
              </w:rPr>
              <w:lastRenderedPageBreak/>
              <w:t>изделий</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F1FDFD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lastRenderedPageBreak/>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4DBC02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2D67921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5926AF8D" w14:textId="77777777" w:rsidTr="00F141F3">
        <w:trPr>
          <w:trHeight w:val="720"/>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5272738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lastRenderedPageBreak/>
              <w:t>3.3</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BC68678"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по ремонту и техническому обслуживанию бытовой радиоэлектронной аппаратуры, бытовых машин и приборов и изготовлению металлоизделий</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A21523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B5B7FF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1048EFD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7F72A5AD"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3C298BE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3.4</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0E8713D"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по изготовлению и ремонту мебели</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04CE89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1846C0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0031541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42446CD2"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6C4AE31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3.5</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FF6101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химической чистки и крашения</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DD51BF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3A0025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2</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4C85C0D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724CA837"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560F974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3.6</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F2B09E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прачечных</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126F87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F1602F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3A7D41A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1273BE6B" w14:textId="77777777" w:rsidTr="00F141F3">
        <w:trPr>
          <w:trHeight w:val="316"/>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01DE2C3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3.7</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351D79F"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по ремонту и строительству жилья и других построек</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5C9D2B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AA5B32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61D70F5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2B7589E1"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7D5CCB7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3.8</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BF7523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фотоателье, фото- и кинолабораторий</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A1A506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E8BC82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438A4B3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028CEFA7"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573735F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3.9</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C1ED5B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ритуальных</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5F8DCA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735446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518F53C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289609C7"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73D299A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3.10</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15DA08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прочих услуг бытового характера</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FE3DAA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348AF8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2683C7D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71953346" w14:textId="77777777" w:rsidTr="00F141F3">
        <w:trPr>
          <w:trHeight w:val="725"/>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1F01D124"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4</w:t>
            </w:r>
          </w:p>
          <w:p w14:paraId="23C10E3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04C5B42"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Объекты розничной торговли и общественного питания</w:t>
            </w:r>
          </w:p>
          <w:p w14:paraId="4C55BAAF"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Количество объектов розничной торговли и общественного питания:</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FE79EE6"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43C7906E"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 </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9FCB29D" w14:textId="26993DDF"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r w:rsidR="00AC142E" w:rsidRPr="00744A94">
              <w:rPr>
                <w:rFonts w:ascii="Times New Roman" w:hAnsi="Times New Roman" w:cs="Times New Roman"/>
                <w:sz w:val="20"/>
                <w:szCs w:val="20"/>
              </w:rPr>
              <w:t>x</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6196CF22" w14:textId="5FE759FE" w:rsidR="00F141F3" w:rsidRPr="00744A94" w:rsidRDefault="00F141F3" w:rsidP="00AC142E">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x</w:t>
            </w:r>
          </w:p>
        </w:tc>
      </w:tr>
      <w:tr w:rsidR="00F141F3" w:rsidRPr="00744A94" w14:paraId="409225C1"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03DD022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0A8B0F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магазины</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298E36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E595FD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852 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75BF224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2D36D2AF" w14:textId="77777777" w:rsidTr="00F141F3">
        <w:trPr>
          <w:trHeight w:val="456"/>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41BF269E"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4.1.1</w:t>
            </w:r>
          </w:p>
          <w:p w14:paraId="5D395C8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C9EAA49"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площадь торгового зала</w:t>
            </w:r>
          </w:p>
          <w:p w14:paraId="6DF7A229"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Из строки 4.1.</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014F19C"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м2</w:t>
            </w:r>
          </w:p>
          <w:p w14:paraId="4E85CB1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DCDB80D"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253364</w:t>
            </w:r>
          </w:p>
          <w:p w14:paraId="581AC47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15F082F8"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46DD273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5725574F"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2B3D4BA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4.2</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98C3BD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гипермаркеты</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3E01F0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8129E9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4D5BD5C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2E06097B"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4E9362F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4.2.1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749765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площадь торгового зала</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84D360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м2</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51D94C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4AE0D2D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218208C1"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38A6791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4.3</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57F62A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супермаркеты</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2F8ACE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90F27D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19</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5579175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5C436269"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14968FE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4.3.1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F1B8F2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площадь торгового зала</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F50674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м2</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A97A00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26992</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45E423E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71E33364" w14:textId="77777777" w:rsidTr="00F141F3">
        <w:trPr>
          <w:trHeight w:val="266"/>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2023472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4.4</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46CE04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специализированные продовольственные магазины</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FE415F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C2ADA2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51</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2300D47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780DAC6A"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3437679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4.4.1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C8D9A7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площадь торгового зала</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F6BB12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м2</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179056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3939</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6AD13C9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046D9CA0" w14:textId="77777777" w:rsidTr="00F141F3">
        <w:trPr>
          <w:trHeight w:val="305"/>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3F9C569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4.5</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BB3CBD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специализированные непродовольственные магазины</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B9F7B7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04FD94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325</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72500F7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71A54F35"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7C1E64B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4.5.1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509A77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площадь торгового зала</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E6AD0C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м2</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2D7695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167749</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4CF1C1D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6A3500B0"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6DDC8DC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4.6</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136F55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минимаркеты</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46FB8F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D16CC5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384</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6EA9267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00DD2184"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0E6843F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4.6.1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104476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площадь торгового зала</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C33164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м2</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EE9701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41936</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1C7CF55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11E7A44A"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3E5B71B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4.7</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525314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универмаги</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EE0228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79A1FB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7EBF749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367CA615"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7E96549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4.7.1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83911E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площадь торгового зала</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070C95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м2</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1E8390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34E0FDF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2E2B834A"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66FC3EE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4.8</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6071F5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прочие магазины</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A4AB94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FB3B7A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73</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5C9A7FF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32E8B441"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56588AF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4.8.1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DD7305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площадь торгового зала</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3657B6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м2</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73CE2E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12748</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05DAB89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31B704BC"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2457DFF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4.9</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A37724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из строки 4.1 магазины - дискаунтеры</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C27D11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E8CCA7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12</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3A3F83F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352933D4"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553D5DE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4.9.1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E47B32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площадь торгового зала</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FB0589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м2</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B42D9D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5959</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4EABF02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1C00631C"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08B62B2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lastRenderedPageBreak/>
              <w:t>4.10</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FA32B0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павильоны</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1B7530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0FA4F4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555</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0DC00EB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39F92A88"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55E6F59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4.10.1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868D2E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площадь торгового зала</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87016C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м2</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F278E5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10506</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3B8D621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7A10AFFD"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26E167E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4.11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05B706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палатки, киоски</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EF4838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5659C0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5</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662023F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12F93351"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6D3C876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4.12</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622617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аптеки и аптечные магазины</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002DCB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8DB20D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0986C9D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5FA9E0D7"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7D325C7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4.12.1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0129B0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площадь торгового зала</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4D2F66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м2</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C43752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68</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62F1572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42E41E2F"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1323783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4.13</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2C897B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аптечные киоски и пункты</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4716CB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E63D65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8</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17235E4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4CE7CFFA"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4466D5D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4.14</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826F1C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общедоступные столовые, закусочные</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91704A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319BFC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54</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5DDEF19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54A9AFA8"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74228FA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4.14.1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CEDA75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в них мест</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43AE03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место</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1B8B62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933</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7631196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4636C3EA"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0CC4B57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4.14.2</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171A21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площадь зала обслуживания посетителей</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F6437B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м2</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2BABFA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1565</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41571E6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139E7823" w14:textId="77777777" w:rsidTr="00F141F3">
        <w:trPr>
          <w:trHeight w:val="513"/>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3E06C81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4.15</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53608C6"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столовые учебных заведений, организаций, промышленных предприятий</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4FB4A2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7598DA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83</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219CB37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6572800C"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4173934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4.15.1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9E51BD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в них мест</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569471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место</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2DA1F1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10848</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24E7A35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53E45F06"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74A729B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4.15.2</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BF85E1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площадь зала обслуживания посетителей</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23FA2D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м2</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E576C0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11000</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6AD6F79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7A7A9266"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7B1E520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4.16</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53CCE9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рестораны, кафе, бары</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8CF971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EE3DAF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253</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36551E5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0D0372A3"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4B4F513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4.16.1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CEC402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в них мест</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E657AA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место</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61EF66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12249</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0CE01E9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34714E79"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5851858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4.16.2</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A7C22E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площадь зала обслуживания посетителей</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753946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м2</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C709B1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23273</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06F9B3B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1D0FB1AA" w14:textId="77777777" w:rsidTr="00F141F3">
        <w:trPr>
          <w:trHeight w:val="450"/>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79DC589C"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5</w:t>
            </w:r>
          </w:p>
          <w:p w14:paraId="1540650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270062B"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Спортивные сооружения</w:t>
            </w:r>
          </w:p>
          <w:p w14:paraId="7EA996E7"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Число спортивных сооружений - всего</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B0F22B7"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1EB397A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ACCCA76"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4D7FFBF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272</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41F115C2"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58DC78B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3699527A"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7E1F8E8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5.1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BAC1E6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из них муниципальных</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517EA6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189459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255</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3A3FA49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178D1C1A" w14:textId="77777777" w:rsidTr="00F141F3">
        <w:trPr>
          <w:trHeight w:val="414"/>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32FDD934"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5.2</w:t>
            </w:r>
          </w:p>
          <w:p w14:paraId="4F82734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A8D97BA"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из общего числа спортивных сооружений:</w:t>
            </w:r>
          </w:p>
          <w:p w14:paraId="05029D1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стадионы с трибунами</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051C2D0"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6BAB93A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04B812C"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5BA74E3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3C70C75C"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4D9CE86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11561FCB"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1B7BD30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5.2.1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85ACB1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из них муниципальные</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E2E299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BFF5A6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6E3C109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733EEDCF"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300E709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5.3</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502DD8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плоскостные спортивные сооружения</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9FA2BA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D68D5A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82</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59D8F51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4B2584E0"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50360D7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5.3.1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4AF846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из них муниципальные</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C76DB5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6C8E7A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81</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346CC09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162BCCD2"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7967504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5.4</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B808C6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спортивные залы</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D9699E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59A973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87</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46A72B1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2B08A594"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295D5D1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5.4.1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DCA370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из них муниципальные</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1AD7C9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7920C5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74</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08F1459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0006E57B"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05C4D6D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5.5</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B71BE4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плавательные бассейны</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59EA0E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18EE35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20</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51B3F69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3046612A"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239E5A2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5.5.1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CF4718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из них муниципальные</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8B4A28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4CC2EB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19</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0829379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63997C4E" w14:textId="77777777" w:rsidTr="00F141F3">
        <w:trPr>
          <w:trHeight w:val="434"/>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170A62C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6</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47C0998"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Число детско-юношеских спортивных школ (включая филиалы)</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588C08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A4E7FE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6</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008E066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586E1F46"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1242AE1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6.1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31D103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из них самостоятельные</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D046E8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E118C6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6</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2245522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69F514D1" w14:textId="77777777" w:rsidTr="00F141F3">
        <w:trPr>
          <w:trHeight w:val="654"/>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13B2B09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7</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92DB433"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Численность занимающихся в детско-юношеских спортивных школах</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966E17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человек</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AE4835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11912</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2B90B82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30B2E562" w14:textId="77777777" w:rsidTr="00F141F3">
        <w:trPr>
          <w:trHeight w:val="771"/>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7A2C8AA9"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8</w:t>
            </w:r>
          </w:p>
          <w:p w14:paraId="19D0757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D368096"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Объекты по утилизации и обезвреживанию отходов</w:t>
            </w:r>
          </w:p>
          <w:p w14:paraId="5EEFE317"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Количество предприятий по утилизации и обезвреживанию бытовых и промышленных отходов</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3E7D913"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607F811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6878135"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677496C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5</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7EC97043"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10E4B2F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33C186C1"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5A169BC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8.1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063A79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из них муниципальных</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A222F5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C7E04E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598DE61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29781008" w14:textId="77777777" w:rsidTr="00F141F3">
        <w:trPr>
          <w:trHeight w:val="64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225B7800"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lastRenderedPageBreak/>
              <w:t>9</w:t>
            </w:r>
          </w:p>
          <w:p w14:paraId="2A17625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E24118C"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Коммунальная сфера</w:t>
            </w:r>
          </w:p>
          <w:p w14:paraId="28C20A51"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Общая протяженность улиц, проездов, набережных на конец года</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71292D4"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5E979AD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км</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91C2369"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4787764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174,8</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32D10A1C"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187DB43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7AD3C178" w14:textId="77777777" w:rsidTr="00F141F3">
        <w:trPr>
          <w:trHeight w:val="654"/>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7E0BB92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9.1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2CAFA7E"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Общая протяженность освещенных частей улиц, проездов, набережных на конец года</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FF867D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км</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7B4D2E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85,2</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4F0B2D4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4CF5FA19"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28B214E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10</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2D8A29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Общая площадь жилых помещений</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BE1FE9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тыс. м2</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7F136E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5230,7</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4BD5324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478F8137"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13886F0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11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418CA4A"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Число проживающих в ветхих жилых домах</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6157C2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человек</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148ED5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6679</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55C6D2B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787B5AB8" w14:textId="77777777" w:rsidTr="00F141F3">
        <w:trPr>
          <w:trHeight w:val="23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675CEBA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12</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2CA3DBC"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Переселено из ветхих жилых домов за отчетный год</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3AF591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человек</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8F9DB0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734</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7454E8F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12996B12" w14:textId="77777777" w:rsidTr="00F141F3">
        <w:trPr>
          <w:trHeight w:val="389"/>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2F544E3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13</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0485F54"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Вывезено за год твердых коммунальных отходов</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37DF5D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тыс.куб.м</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24C977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898,1</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1F5B74B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63275FBA" w14:textId="77777777" w:rsidTr="00F141F3">
        <w:trPr>
          <w:trHeight w:val="526"/>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22AD5C2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14</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FB5B429"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Вывезено твердых коммунальных отходов на объекты обработки отходов</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8CD813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тыс.куб.м</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EE3837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19,0</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2937F7B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60BCDC12"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7890558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15</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42D4E7E"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Вывезено за год жидких отходов</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92911C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тыс.куб.м</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79B457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389,2</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4AC41DE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1DD7BF4A"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4853899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16</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7D3152A"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Одиночное протяжение уличной газовой сети</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7DFD0E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05D6C2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58300</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0B0A1BC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3D0F8BBF" w14:textId="77777777" w:rsidTr="00F141F3">
        <w:trPr>
          <w:trHeight w:val="463"/>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78D23D3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16.1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48458AD"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в том числе нуждающейся в замене и ремонте</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44AC71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3C4292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150</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276A88D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4D8F65DC" w14:textId="77777777" w:rsidTr="00F141F3">
        <w:trPr>
          <w:trHeight w:val="458"/>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187105B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16.2</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2F50377"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Заменено и отремонтировано уличной газовой сети за отчетный год</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C92B8B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3C5C93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150</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45C5BA7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5AD58ED7" w14:textId="77777777" w:rsidTr="00F141F3">
        <w:trPr>
          <w:trHeight w:val="326"/>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114381B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17</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5D4065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Количество негазифицированных населенных пунктов</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203648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733BE9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0722BDB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523D1017"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4DD5BB2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18</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B789F7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Число источников теплоснабжения</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D8AF7E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754C73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10</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6A6C27B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3E6FAA97"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0B9F366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18.1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5F78E92"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из них мощностью до 3 Гкал/ч</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5255FD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5DB7F9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00BBC48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0D264730" w14:textId="77777777" w:rsidTr="00F141F3">
        <w:trPr>
          <w:trHeight w:val="400"/>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5CF02F2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19</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54D0D36"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Протяженность тепловых и паровых сетей в двухтрубном исчислении</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8008CA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8200FA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308400</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1105234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11FC8C7C"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1085B65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19.1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4B1AA8E"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в том числе нуждающихся в замене</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EE9003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BB96CA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36070</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038B4C5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4B5CB541" w14:textId="77777777" w:rsidTr="00F141F3">
        <w:trPr>
          <w:trHeight w:val="443"/>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20A6339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19.2</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315C05C"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Протяженность тепловых и паровых сетей, которые были заменены и отремонтированы за отчетный год</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4814C1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F519AF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5700</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38B3234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5D0EC57D" w14:textId="77777777" w:rsidTr="00F141F3">
        <w:trPr>
          <w:trHeight w:val="258"/>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3EA2586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20</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5254BF0"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Одиночное протяжение уличной водопроводной сети</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2DF3A1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8C345A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207400</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36545A0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4FC57256"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1ABB2B6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20.1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97D8E00"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в том числе нуждающейся в замене</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0BD5F9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C0898D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26400</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70DC556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01142030" w14:textId="77777777" w:rsidTr="00F141F3">
        <w:trPr>
          <w:trHeight w:val="444"/>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64C03B4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20.2</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DB03F62"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Одиночное протяжение уличной водопроводной сети, которая заменена и отремонтирована за отчетный год</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D7C6BD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941FDC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1700</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13B0CF7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362DA551" w14:textId="77777777" w:rsidTr="00F141F3">
        <w:trPr>
          <w:trHeight w:val="654"/>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7C2392F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BCB3E5D"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Одиночное протяжение уличной канализационной сети</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F24799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559367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65000</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7A8AB42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0C0292F0"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102BDEF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21.1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E1612C1"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в том числе нуждающейся в замене</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FDA729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A6A19A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36200</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036670D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34B42841" w14:textId="77777777" w:rsidTr="00F141F3">
        <w:trPr>
          <w:trHeight w:val="730"/>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59CBBD9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21.2</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834C009"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Одиночное протяжение уличной канализационной сети, которая заменена и отремонтирована за отчетный год</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AB8215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4E3DB0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800</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5457506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41E1FDA8" w14:textId="77777777" w:rsidTr="00F141F3">
        <w:trPr>
          <w:trHeight w:val="844"/>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7E791F39"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22</w:t>
            </w:r>
          </w:p>
          <w:p w14:paraId="07AFD73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FDFA55A"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Учреждения социального обслуживания населения</w:t>
            </w:r>
          </w:p>
          <w:p w14:paraId="41D76821"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 xml:space="preserve">Число стационарных учреждений социального обслуживания для граждан </w:t>
            </w:r>
            <w:r w:rsidRPr="00744A94">
              <w:rPr>
                <w:rFonts w:ascii="Times New Roman" w:hAnsi="Times New Roman" w:cs="Times New Roman"/>
                <w:sz w:val="20"/>
                <w:szCs w:val="20"/>
              </w:rPr>
              <w:lastRenderedPageBreak/>
              <w:t>пожилого возраста и инвалидов (взрослых)</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FC28C5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lastRenderedPageBreak/>
              <w:t> 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58E8A9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2868C56A"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566A2A3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04DEE381"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15CCFE0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lastRenderedPageBreak/>
              <w:t>22.1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43A573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в них мест</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D31B34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место</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6B8596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85</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194B9D5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27FC5750" w14:textId="77777777" w:rsidTr="00F141F3">
        <w:trPr>
          <w:trHeight w:val="664"/>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75CA6C6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23</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1ACBEFE"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Численность граждан пожилого возраста и инвалидов (взрослых) по списку в стационарных учреждениях социального обслуживания (на конец года)</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B281CE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человек</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CEA4CF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79</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6396B72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0EFB54EF"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16AE683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24</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BE1AD46"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Число учреждений для детей-инвалидов</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BC12A5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C8282F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55E6B6B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42FEC4CF"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5AF603E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24.1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AFFAB4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в них мест</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D5A82C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место</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458112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80</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41966DC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139C6FC4" w14:textId="77777777" w:rsidTr="00F141F3">
        <w:trPr>
          <w:trHeight w:val="654"/>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42D11EA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25</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B91C442"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Число центров социального обслуживания граждан пожилого возраста и инвалидов</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222FEC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394FA3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2550460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7F9C4802"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73785C2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25.1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B74864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при них отделений:</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051507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A883E3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57C6C5B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1DC2464C"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298373F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30441F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временного проживания</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56370E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2EF356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7DE0379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0AE2178C"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410F975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25.2</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E2ECF1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дневного пребывания</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4CC367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952768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0B9915B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65C2D2F1"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1EAE0D1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25.3</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638B37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прочие</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8490DE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5A8446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6355985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069D96BA" w14:textId="77777777" w:rsidTr="00F141F3">
        <w:trPr>
          <w:trHeight w:val="928"/>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7E23595D"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25.4</w:t>
            </w:r>
          </w:p>
          <w:p w14:paraId="2D28419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C6A158C"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Число мест в отделениях при центрах социального обслуживания граждан пожилого возраста и инвалидов:</w:t>
            </w:r>
          </w:p>
          <w:p w14:paraId="0CC9A32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временного проживания</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E85F75A"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646EF0C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место</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F185EF6"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34FFB43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50B1B2AB"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4C201A4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6E52BB49"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66AC0B2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25.5</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133B53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дневного пребывания</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7BD1DE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место</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D3230F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698D571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088AB1D3"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76E7C69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25.6</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4BB993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прочие</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BF138D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место</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01E0E2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9</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6C11F90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4929F747" w14:textId="77777777" w:rsidTr="00F141F3">
        <w:trPr>
          <w:trHeight w:val="598"/>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4BD494F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25.7</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5629840"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Численность лиц, обслуженных за год отделениями при центрах социального обслуживания граждан пожилого возраста и инвалидов:</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27799A8"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 </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tcPr>
          <w:p w14:paraId="614E83AB" w14:textId="77777777" w:rsidR="00F141F3" w:rsidRPr="00744A94" w:rsidRDefault="00F141F3" w:rsidP="00A945BA">
            <w:pPr>
              <w:spacing w:after="0" w:line="240" w:lineRule="auto"/>
              <w:rPr>
                <w:rFonts w:ascii="Times New Roman" w:hAnsi="Times New Roman" w:cs="Times New Roman"/>
                <w:sz w:val="20"/>
                <w:szCs w:val="20"/>
                <w:lang w:eastAsia="zh-CN" w:bidi="hi-IN"/>
              </w:rPr>
            </w:pP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1C1E1575"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 </w:t>
            </w:r>
          </w:p>
        </w:tc>
      </w:tr>
      <w:tr w:rsidR="00F141F3" w:rsidRPr="00744A94" w14:paraId="6850030B"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6A004D76"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 </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8A88C9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временного проживания</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5259BA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человек</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ED1FF2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0935998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1281771F"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6091BAE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25.8</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1BB033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дневного пребывания</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E76EE4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человек</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3A10F5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54D535E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4A642BE3"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0BC3AD7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25.9</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CE17EF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прочие</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1D0F5C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человек</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8713BD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15016</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5B11869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750E68B1" w14:textId="77777777" w:rsidTr="00F141F3">
        <w:trPr>
          <w:trHeight w:val="542"/>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7FF47AA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26</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1134F88"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Число отделений социального обслуживания на дому граждан пожилого возраста и инвалидов</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CDF0B0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3B686E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1</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1C61F55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64437325" w14:textId="77777777" w:rsidTr="00F141F3">
        <w:trPr>
          <w:trHeight w:val="683"/>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44D336D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27</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5EB2579"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Численность лиц, обслуженных отделениями социального обслуживания на дому граждан пожилого возраста и инвалидов</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909979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человек</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008F61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244</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52D5845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7A9D471E" w14:textId="77777777" w:rsidTr="00F141F3">
        <w:trPr>
          <w:trHeight w:val="368"/>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0AA5355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28</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EFC682D"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Число специализированных отделений социально-медицинского обслуживания на дому граждан пожилого возраста и инвалидов</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435862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46941B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5509F8D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0BAEDCF3" w14:textId="77777777" w:rsidTr="00F141F3">
        <w:trPr>
          <w:trHeight w:val="660"/>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7EBE4E5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29</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5D171BE"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Численность лиц, обслуженных специализированными отделениями социально-медицинского обслуживания на дому граждан пожилого возраста и инвалидов</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F05812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человек</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137B98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272</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51D5A1D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043FDB3A"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4E5F106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30</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005D74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Общеобразовательные организации</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B2082A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tcPr>
          <w:p w14:paraId="5942166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5762CC2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3456ED98" w14:textId="77777777" w:rsidTr="00F141F3">
        <w:trPr>
          <w:trHeight w:val="392"/>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20CA03B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lastRenderedPageBreak/>
              <w:t> </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0FDF79A"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Число общеобразовательных организаций на начало учебного года, всего</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A107A2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52C092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38</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15673B3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1440D6E4" w14:textId="77777777" w:rsidTr="00F141F3">
        <w:trPr>
          <w:trHeight w:val="328"/>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05E5A07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30.1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5488F59"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Число обособленных подразделений общеобразовательных организаций</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BB03F0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36F708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353D85C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534AC216" w14:textId="77777777" w:rsidTr="00F141F3">
        <w:trPr>
          <w:trHeight w:val="690"/>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1680AEE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1C20DEF"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Численность обучающихся общеобразовательных организаций с учетом обособленных подразделений, всего</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C9D710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человек</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F04EB6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31790</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2AC7EFE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79282BA9"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7604B20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32</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D2F00A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Организации здравоохранения</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F37CF9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B24C3E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6C7C572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7DB985E3" w14:textId="77777777" w:rsidTr="00F141F3">
        <w:trPr>
          <w:trHeight w:val="26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151FF11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5712BE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Число лечебно-профилактических организаций</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1AE960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1BFA66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75</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3060696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5079C0C5"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5152600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33</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03A010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Организации культуры</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C4603E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51125D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4DE4756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20EEC4BA"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69E52E2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828F0FB"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Число организаций культурно-досугового типа</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5B179F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4A1D09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3</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3ECB865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4348123E" w14:textId="77777777" w:rsidTr="00F141F3">
        <w:trPr>
          <w:trHeight w:val="654"/>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02FDE1B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33.1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0C93AFD"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Число обособленных подразделений организаций культурно-досугового типа</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2E8F26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DA71E0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6F379B2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39C1A7E0" w14:textId="77777777" w:rsidTr="00F141F3">
        <w:trPr>
          <w:trHeight w:val="746"/>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3EF09DB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33.2</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FDFD42B"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Численность работников организаций культурно-досугового типа с учетом обособленных подразделений</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8DB492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человек</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F92BE6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255</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4B9F4FB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2CD5195C" w14:textId="77777777" w:rsidTr="00F141F3">
        <w:trPr>
          <w:trHeight w:val="421"/>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5551FD0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33.3</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565391B"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из них специалисты культурно-досуговой деятельности</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74C9DC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человек</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14E5E8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204</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268DE69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4409F3B3"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063AAFB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34</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47402C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Число библиотек</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19A88F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08475C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17</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54A7CA5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7A51F1C1" w14:textId="77777777" w:rsidTr="00F141F3">
        <w:trPr>
          <w:trHeight w:val="359"/>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4CD6E52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34.1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B22F6A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Число обособленных подразделений библиотек</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75DD99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672074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7F8DB47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71846A53" w14:textId="77777777" w:rsidTr="00F141F3">
        <w:trPr>
          <w:trHeight w:val="521"/>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34B46AE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34.2</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8770302"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Численность работников библиотек с учетом обособленных подразделений</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8BB0F5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человек</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B48252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188</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39C5BA2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6CE2AA16"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7FEFD66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34.3</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F012F1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из них библиотечных работников</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B797BE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человек</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E93E76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145</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6B2105A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3C548605"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4EA406B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35</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5A1F2D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Число музеев</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0EE1EF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A25A83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51B232D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74C60C01"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11A63E9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35.1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1BBF95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Число обособленных подразделений музеев</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359CB0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6CDF95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56E39B3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6427F67E" w14:textId="77777777" w:rsidTr="00F141F3">
        <w:trPr>
          <w:trHeight w:val="503"/>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6CC774B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35.2</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AD4FE6C"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Численность работников музеев с учетом обособленных подразделений</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83157C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человек</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800CE9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38</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1201A51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7A678081"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6C28190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35.3</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9546EBE"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из них научные сотрудники и экскурсоводы</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729432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человек</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502A1C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22</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71057BB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6175941A"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6FB9C61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36</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4F0D8C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Число профессиональных театров</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6B98A0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6F14E2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2</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224F90E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7AFE8031"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76BF822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36.1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BF13B2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в них работников, всего</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07651E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человек</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63100D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150</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10FAA7A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7FF5C7FC" w14:textId="77777777" w:rsidTr="00F141F3">
        <w:trPr>
          <w:trHeight w:val="343"/>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1088BF6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36.2</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9249A87"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из них художественный и артистический персонал</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C49166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человек</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AECE30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51</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4CCD6DB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4D0EE62D" w14:textId="77777777" w:rsidTr="00F141F3">
        <w:trPr>
          <w:trHeight w:val="234"/>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1306009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37</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8516603"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Число парков культуры и отдыха (городских садов)</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5C3740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64722D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25</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720F391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08864AF3"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4FA121B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37.1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39658D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в них работников, всего</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9DC271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человек</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DD5AE7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4992319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6706BF0C" w14:textId="77777777" w:rsidTr="00F141F3">
        <w:trPr>
          <w:trHeight w:val="272"/>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22F609D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37.2</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3E56F53"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из них специалисты культурно-досуговой деятельности</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3ECAFA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человек</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A1B4DB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1482551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23CAEB3A"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08DC26F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38</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0CEE7D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Число зоопарков</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CA1A38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00AA21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32F95F5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12B40473"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3AAEE76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38.1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2F015A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в них работников, всего</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F7B5E8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человек</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AE5C64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4BF50B0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48FEA9EA" w14:textId="77777777" w:rsidTr="00F141F3">
        <w:trPr>
          <w:trHeight w:val="400"/>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1F1B768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lastRenderedPageBreak/>
              <w:t>38.2</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B9E450C"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из них научные сотрудники, ветеринарные врачи и фельдшеры, зоотехники</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1CBC5D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человек</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170782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52BD735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5B335F8E"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6CC9508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39</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222E85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Число цирков</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0382C5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60A048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595CE11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7AD7306F"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5CE5B9A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39.1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40F36A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в них работников, всего</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6B12E8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человек</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652431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2CE57C1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64DF56AC" w14:textId="77777777" w:rsidTr="00F141F3">
        <w:trPr>
          <w:trHeight w:val="289"/>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2C6A129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39.2</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C587695"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из них художественный и артистический персонал</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8CA2DC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человек</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F4A609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5368570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3F09468F" w14:textId="77777777" w:rsidTr="00F141F3">
        <w:trPr>
          <w:trHeight w:val="506"/>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670CE7F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40</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52CB723"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Число детских музыкальных, художественных, хореографических школ и школ искусств</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F7ABEF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2FBD58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4</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023B7BC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21EA3A27" w14:textId="77777777" w:rsidTr="00F141F3">
        <w:trPr>
          <w:trHeight w:val="641"/>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61E4A2A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40.1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B41F00A"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Число обособленных подразделений детских музыкальных, художественных, хореографических школ и школ искусств</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BA268A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095B14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79BEA5C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48CAFA6A" w14:textId="77777777" w:rsidTr="00F141F3">
        <w:trPr>
          <w:trHeight w:val="652"/>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31C5BE0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40.2</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A175CC0"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Численность работников детских музыкальных, художественных, хореографических школ и школ искусств с учетом обособленных подразделений</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D4DD53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человек</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DF88F6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301</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73A2D4C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55FDC751"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2DF5A00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40.3</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3091F7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из них преподавателей</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009A3F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человек</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CE37B3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182</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5DF9DF7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10C76818"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03D4636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5F5BB9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Организация охраны общественного порядка</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F293AA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BBD2E5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13A735C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32998E08" w14:textId="77777777" w:rsidTr="00F141F3">
        <w:trPr>
          <w:trHeight w:val="432"/>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4CF10EC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6D19D25"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Число муниципальных органов охраны общественного порядка</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2868A0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E6921F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624956F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4A08358D"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47EA960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41.1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D89A10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в них работников</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3F4066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человек</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3A75ED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76EF010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15927301" w14:textId="77777777" w:rsidTr="00F141F3">
        <w:trPr>
          <w:trHeight w:val="654"/>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37FB365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42</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B618D50"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Число добровольных формирований населения по охране общественного порядка</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87715B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B8A188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6</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7BDAD7B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5D52909C"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2E52BA0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42.1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6B6FE5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в них участников</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5478BF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человек</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4D09BE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126</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11FACB3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1806534C" w14:textId="77777777" w:rsidTr="00F141F3">
        <w:trPr>
          <w:trHeight w:val="744"/>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4382A124"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43</w:t>
            </w:r>
          </w:p>
          <w:p w14:paraId="056CAE3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563EFB6"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Инвестиции в основной капитал</w:t>
            </w:r>
          </w:p>
          <w:p w14:paraId="55EFE565"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Инвестиции в основной капитал за счет средств муниципального бюджета</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F402A15"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0B9B520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тысяча рублей</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0A6ADAF"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7561F5E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487389</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4A247FC1"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7545F64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7071639A" w14:textId="77777777" w:rsidTr="00F141F3">
        <w:trPr>
          <w:trHeight w:val="656"/>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45B638FD"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44</w:t>
            </w:r>
          </w:p>
          <w:p w14:paraId="7AB52C7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3776996"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Ввод жилья</w:t>
            </w:r>
          </w:p>
          <w:p w14:paraId="671A5451"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Ввод в действие жилых домов на территории муниципального образования</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7821836F"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38BC3BA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м2 общей площади</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8483E2C"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7685D7A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128296</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07B002CF"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0668758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52597B0B" w14:textId="77777777" w:rsidTr="00F141F3">
        <w:trPr>
          <w:trHeight w:val="212"/>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4907078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44.1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DB988C3"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в том числе индивидуальных</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1C060D4"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м2общей площади</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C4F838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5531</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6174A136"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771F7C99" w14:textId="77777777" w:rsidTr="00F141F3">
        <w:trPr>
          <w:trHeight w:val="372"/>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4DD23A73"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45</w:t>
            </w:r>
          </w:p>
          <w:p w14:paraId="1519255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00BB6DF4"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Коллективные средства размещения</w:t>
            </w:r>
          </w:p>
          <w:p w14:paraId="3175E536"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Число коллективных средств размещения</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2E70B9B"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44B5071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FDF0F3B"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5B584038"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17</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63A492DC" w14:textId="77777777" w:rsidR="00F141F3" w:rsidRPr="00744A94" w:rsidRDefault="00F141F3" w:rsidP="00A945BA">
            <w:pPr>
              <w:spacing w:after="0" w:line="240" w:lineRule="auto"/>
              <w:rPr>
                <w:rFonts w:ascii="Times New Roman" w:hAnsi="Times New Roman" w:cs="Times New Roman"/>
                <w:sz w:val="20"/>
                <w:szCs w:val="20"/>
              </w:rPr>
            </w:pPr>
            <w:r w:rsidRPr="00744A94">
              <w:rPr>
                <w:rFonts w:ascii="Times New Roman" w:hAnsi="Times New Roman" w:cs="Times New Roman"/>
                <w:sz w:val="20"/>
                <w:szCs w:val="20"/>
              </w:rPr>
              <w:t> </w:t>
            </w:r>
          </w:p>
          <w:p w14:paraId="3BA2FF0D"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3674882F"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0DFBE27C"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45.1</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132C6DEA"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в них мест</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A816CB2"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4233B57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915</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54C5770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6B69BEBB" w14:textId="77777777" w:rsidTr="00F141F3">
        <w:trPr>
          <w:trHeight w:val="327"/>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2F994CD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46</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7259ED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Почтовая и телефонная связь</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94A48B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1D43BF7"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260D685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06601DDC" w14:textId="77777777" w:rsidTr="00F141F3">
        <w:trPr>
          <w:trHeight w:val="408"/>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52C6EAF1"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43005AE"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Число сельских населенных пунктов, обслуживаемых почтовой связью</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156ADCB"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65560675"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30429BCF"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r w:rsidR="00F141F3" w:rsidRPr="00744A94" w14:paraId="7A4F85DB" w14:textId="77777777" w:rsidTr="00F141F3">
        <w:trPr>
          <w:trHeight w:val="654"/>
        </w:trPr>
        <w:tc>
          <w:tcPr>
            <w:tcW w:w="821" w:type="dxa"/>
            <w:tcBorders>
              <w:top w:val="single" w:sz="4" w:space="0" w:color="000000"/>
              <w:left w:val="single" w:sz="4" w:space="0" w:color="000000"/>
              <w:bottom w:val="single" w:sz="4" w:space="0" w:color="000000"/>
              <w:right w:val="nil"/>
            </w:tcBorders>
            <w:shd w:val="clear" w:color="auto" w:fill="FFFFFF"/>
            <w:tcMar>
              <w:top w:w="15" w:type="dxa"/>
              <w:left w:w="10" w:type="dxa"/>
              <w:bottom w:w="30" w:type="dxa"/>
              <w:right w:w="15" w:type="dxa"/>
            </w:tcMar>
            <w:hideMark/>
          </w:tcPr>
          <w:p w14:paraId="3066233E"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47</w:t>
            </w:r>
          </w:p>
        </w:tc>
        <w:tc>
          <w:tcPr>
            <w:tcW w:w="401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5962BC57" w14:textId="77777777" w:rsidR="00F141F3" w:rsidRPr="00744A94" w:rsidRDefault="00F141F3" w:rsidP="00A945BA">
            <w:pPr>
              <w:spacing w:after="0" w:line="240" w:lineRule="auto"/>
              <w:rPr>
                <w:rFonts w:ascii="Times New Roman" w:hAnsi="Times New Roman" w:cs="Times New Roman"/>
                <w:sz w:val="20"/>
                <w:szCs w:val="20"/>
                <w:lang w:eastAsia="zh-CN" w:bidi="hi-IN"/>
              </w:rPr>
            </w:pPr>
            <w:r w:rsidRPr="00744A94">
              <w:rPr>
                <w:rFonts w:ascii="Times New Roman" w:hAnsi="Times New Roman" w:cs="Times New Roman"/>
                <w:sz w:val="20"/>
                <w:szCs w:val="20"/>
              </w:rPr>
              <w:t>Число телефонизированных сельских населенных пунктов</w:t>
            </w:r>
          </w:p>
        </w:tc>
        <w:tc>
          <w:tcPr>
            <w:tcW w:w="1446"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3BE04600"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единица</w:t>
            </w:r>
          </w:p>
        </w:tc>
        <w:tc>
          <w:tcPr>
            <w:tcW w:w="1929" w:type="dxa"/>
            <w:tcBorders>
              <w:top w:val="single" w:sz="4" w:space="0" w:color="000000"/>
              <w:left w:val="single" w:sz="4" w:space="0" w:color="000000"/>
              <w:bottom w:val="single" w:sz="4" w:space="0" w:color="000000"/>
              <w:right w:val="nil"/>
            </w:tcBorders>
            <w:shd w:val="clear" w:color="auto" w:fill="FFFFFF"/>
            <w:tcMar>
              <w:top w:w="0" w:type="dxa"/>
              <w:left w:w="103" w:type="dxa"/>
              <w:bottom w:w="0" w:type="dxa"/>
              <w:right w:w="108" w:type="dxa"/>
            </w:tcMar>
            <w:hideMark/>
          </w:tcPr>
          <w:p w14:paraId="25EA332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hideMark/>
          </w:tcPr>
          <w:p w14:paraId="24B97879" w14:textId="77777777" w:rsidR="00F141F3" w:rsidRPr="00744A94" w:rsidRDefault="00F141F3" w:rsidP="00A945BA">
            <w:pPr>
              <w:spacing w:after="0" w:line="240" w:lineRule="auto"/>
              <w:rPr>
                <w:rFonts w:ascii="Times New Roman" w:hAnsi="Times New Roman" w:cs="Times New Roman"/>
                <w:sz w:val="20"/>
                <w:szCs w:val="20"/>
                <w:lang w:val="en-US" w:eastAsia="zh-CN" w:bidi="hi-IN"/>
              </w:rPr>
            </w:pPr>
            <w:r w:rsidRPr="00744A94">
              <w:rPr>
                <w:rFonts w:ascii="Times New Roman" w:hAnsi="Times New Roman" w:cs="Times New Roman"/>
                <w:sz w:val="20"/>
                <w:szCs w:val="20"/>
              </w:rPr>
              <w:t> </w:t>
            </w:r>
          </w:p>
        </w:tc>
      </w:tr>
    </w:tbl>
    <w:p w14:paraId="57CF22D6" w14:textId="77777777" w:rsidR="00F141F3" w:rsidRPr="00744A94" w:rsidRDefault="00F141F3" w:rsidP="00115620">
      <w:pPr>
        <w:spacing w:after="0" w:line="240" w:lineRule="auto"/>
        <w:rPr>
          <w:rFonts w:ascii="Times New Roman" w:hAnsi="Times New Roman" w:cs="Times New Roman"/>
          <w:sz w:val="26"/>
          <w:szCs w:val="26"/>
        </w:rPr>
      </w:pPr>
    </w:p>
    <w:p w14:paraId="4785A57C" w14:textId="77777777" w:rsidR="004F4366" w:rsidRPr="00744A94" w:rsidRDefault="004F4366" w:rsidP="00115620">
      <w:pPr>
        <w:spacing w:after="0" w:line="240" w:lineRule="auto"/>
        <w:rPr>
          <w:rFonts w:ascii="Times New Roman" w:hAnsi="Times New Roman" w:cs="Times New Roman"/>
          <w:sz w:val="26"/>
          <w:szCs w:val="26"/>
        </w:rPr>
        <w:sectPr w:rsidR="004F4366" w:rsidRPr="00744A94" w:rsidSect="0026089D">
          <w:pgSz w:w="11906" w:h="16838"/>
          <w:pgMar w:top="1134" w:right="850" w:bottom="1134" w:left="1701" w:header="708" w:footer="708" w:gutter="0"/>
          <w:cols w:space="708"/>
          <w:docGrid w:linePitch="360"/>
        </w:sectPr>
      </w:pPr>
    </w:p>
    <w:p w14:paraId="60E438DE" w14:textId="3A4CDE1D" w:rsidR="00115620" w:rsidRPr="00744A94" w:rsidRDefault="00D50C72" w:rsidP="000323D5">
      <w:pPr>
        <w:pStyle w:val="1"/>
        <w:keepLines/>
        <w:spacing w:before="0" w:after="0" w:line="360" w:lineRule="auto"/>
        <w:ind w:left="360"/>
        <w:jc w:val="both"/>
        <w:rPr>
          <w:rFonts w:eastAsiaTheme="majorEastAsia"/>
          <w:sz w:val="24"/>
          <w:lang w:eastAsia="en-US"/>
        </w:rPr>
      </w:pPr>
      <w:bookmarkStart w:id="101" w:name="_Toc502167785"/>
      <w:r w:rsidRPr="00744A94">
        <w:rPr>
          <w:rFonts w:eastAsiaTheme="majorEastAsia"/>
          <w:sz w:val="24"/>
          <w:lang w:eastAsia="en-US"/>
        </w:rPr>
        <w:lastRenderedPageBreak/>
        <w:t xml:space="preserve">Приложение </w:t>
      </w:r>
      <w:r w:rsidR="00B92A8B" w:rsidRPr="00744A94">
        <w:rPr>
          <w:rFonts w:eastAsiaTheme="majorEastAsia"/>
          <w:sz w:val="24"/>
          <w:lang w:eastAsia="en-US"/>
        </w:rPr>
        <w:t>2</w:t>
      </w:r>
      <w:r w:rsidR="00115620" w:rsidRPr="00744A94">
        <w:rPr>
          <w:rFonts w:eastAsiaTheme="majorEastAsia"/>
          <w:sz w:val="24"/>
          <w:lang w:eastAsia="en-US"/>
        </w:rPr>
        <w:t>.</w:t>
      </w:r>
      <w:r w:rsidR="00115620" w:rsidRPr="00744A94">
        <w:rPr>
          <w:rFonts w:eastAsiaTheme="majorEastAsia"/>
          <w:sz w:val="24"/>
          <w:lang w:eastAsia="en-US"/>
        </w:rPr>
        <w:tab/>
      </w:r>
      <w:r w:rsidR="00A62B44" w:rsidRPr="00744A94">
        <w:rPr>
          <w:rFonts w:eastAsiaTheme="majorEastAsia"/>
          <w:sz w:val="24"/>
          <w:lang w:eastAsia="en-US"/>
        </w:rPr>
        <w:t>Реестр контейнерных</w:t>
      </w:r>
      <w:r w:rsidRPr="00744A94">
        <w:rPr>
          <w:rFonts w:eastAsiaTheme="majorEastAsia"/>
          <w:sz w:val="24"/>
          <w:lang w:eastAsia="en-US"/>
        </w:rPr>
        <w:t xml:space="preserve"> площадок</w:t>
      </w:r>
      <w:bookmarkEnd w:id="101"/>
    </w:p>
    <w:tbl>
      <w:tblPr>
        <w:tblW w:w="5000" w:type="pct"/>
        <w:tblLook w:val="04A0" w:firstRow="1" w:lastRow="0" w:firstColumn="1" w:lastColumn="0" w:noHBand="0" w:noVBand="1"/>
      </w:tblPr>
      <w:tblGrid>
        <w:gridCol w:w="2233"/>
        <w:gridCol w:w="2880"/>
        <w:gridCol w:w="2049"/>
        <w:gridCol w:w="2123"/>
        <w:gridCol w:w="2650"/>
        <w:gridCol w:w="2851"/>
      </w:tblGrid>
      <w:tr w:rsidR="006C1830" w:rsidRPr="00744A94" w14:paraId="1434B3E3" w14:textId="77777777" w:rsidTr="006915EE">
        <w:trPr>
          <w:trHeight w:val="20"/>
          <w:tblHeader/>
        </w:trPr>
        <w:tc>
          <w:tcPr>
            <w:tcW w:w="755"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3EC2D208" w14:textId="77777777" w:rsidR="006C1830" w:rsidRPr="00744A94" w:rsidRDefault="006C1830" w:rsidP="00975EBB">
            <w:pPr>
              <w:spacing w:after="0" w:line="240" w:lineRule="auto"/>
              <w:jc w:val="center"/>
              <w:rPr>
                <w:rFonts w:ascii="Times New Roman" w:eastAsia="Times New Roman" w:hAnsi="Times New Roman" w:cs="Times New Roman"/>
                <w:b/>
                <w:bCs/>
                <w:color w:val="000000"/>
                <w:sz w:val="20"/>
                <w:szCs w:val="20"/>
                <w:lang w:eastAsia="ru-RU"/>
              </w:rPr>
            </w:pPr>
            <w:r w:rsidRPr="00744A94">
              <w:rPr>
                <w:rFonts w:ascii="Times New Roman" w:eastAsia="Times New Roman" w:hAnsi="Times New Roman" w:cs="Times New Roman"/>
                <w:b/>
                <w:bCs/>
                <w:color w:val="000000"/>
                <w:sz w:val="20"/>
                <w:szCs w:val="20"/>
                <w:lang w:eastAsia="ru-RU"/>
              </w:rPr>
              <w:t>Номер контейнерной площадки</w:t>
            </w:r>
          </w:p>
        </w:tc>
        <w:tc>
          <w:tcPr>
            <w:tcW w:w="974" w:type="pct"/>
            <w:tcBorders>
              <w:top w:val="single" w:sz="4" w:space="0" w:color="000000"/>
              <w:left w:val="nil"/>
              <w:bottom w:val="single" w:sz="4" w:space="0" w:color="000000"/>
              <w:right w:val="single" w:sz="4" w:space="0" w:color="000000"/>
            </w:tcBorders>
            <w:shd w:val="clear" w:color="auto" w:fill="F2F2F2" w:themeFill="background1" w:themeFillShade="F2"/>
            <w:hideMark/>
          </w:tcPr>
          <w:p w14:paraId="4D6EC1AE" w14:textId="77777777" w:rsidR="006C1830" w:rsidRPr="00744A94" w:rsidRDefault="006C1830" w:rsidP="00975EBB">
            <w:pPr>
              <w:spacing w:after="0" w:line="240" w:lineRule="auto"/>
              <w:jc w:val="center"/>
              <w:rPr>
                <w:rFonts w:ascii="Times New Roman" w:eastAsia="Times New Roman" w:hAnsi="Times New Roman" w:cs="Times New Roman"/>
                <w:b/>
                <w:bCs/>
                <w:color w:val="000000"/>
                <w:sz w:val="20"/>
                <w:szCs w:val="20"/>
                <w:lang w:eastAsia="ru-RU"/>
              </w:rPr>
            </w:pPr>
            <w:r w:rsidRPr="00744A94">
              <w:rPr>
                <w:rFonts w:ascii="Times New Roman" w:eastAsia="Times New Roman" w:hAnsi="Times New Roman" w:cs="Times New Roman"/>
                <w:b/>
                <w:bCs/>
                <w:color w:val="000000"/>
                <w:sz w:val="20"/>
                <w:szCs w:val="20"/>
                <w:lang w:eastAsia="ru-RU"/>
              </w:rPr>
              <w:t>Фактический адрес</w:t>
            </w:r>
          </w:p>
        </w:tc>
        <w:tc>
          <w:tcPr>
            <w:tcW w:w="693" w:type="pct"/>
            <w:tcBorders>
              <w:top w:val="single" w:sz="4" w:space="0" w:color="000000"/>
              <w:left w:val="nil"/>
              <w:bottom w:val="single" w:sz="4" w:space="0" w:color="000000"/>
              <w:right w:val="single" w:sz="4" w:space="0" w:color="000000"/>
            </w:tcBorders>
            <w:shd w:val="clear" w:color="auto" w:fill="F2F2F2" w:themeFill="background1" w:themeFillShade="F2"/>
            <w:hideMark/>
          </w:tcPr>
          <w:p w14:paraId="51740822" w14:textId="77777777" w:rsidR="006C1830" w:rsidRPr="00744A94" w:rsidRDefault="006C1830" w:rsidP="00975EBB">
            <w:pPr>
              <w:spacing w:after="0" w:line="240" w:lineRule="auto"/>
              <w:jc w:val="center"/>
              <w:rPr>
                <w:rFonts w:ascii="Times New Roman" w:eastAsia="Times New Roman" w:hAnsi="Times New Roman" w:cs="Times New Roman"/>
                <w:b/>
                <w:bCs/>
                <w:color w:val="000000"/>
                <w:sz w:val="20"/>
                <w:szCs w:val="20"/>
                <w:lang w:eastAsia="ru-RU"/>
              </w:rPr>
            </w:pPr>
            <w:r w:rsidRPr="00744A94">
              <w:rPr>
                <w:rFonts w:ascii="Times New Roman" w:eastAsia="Times New Roman" w:hAnsi="Times New Roman" w:cs="Times New Roman"/>
                <w:b/>
                <w:bCs/>
                <w:color w:val="000000"/>
                <w:sz w:val="20"/>
                <w:szCs w:val="20"/>
                <w:lang w:eastAsia="ru-RU"/>
              </w:rPr>
              <w:t>Количество контейнеров</w:t>
            </w:r>
          </w:p>
        </w:tc>
        <w:tc>
          <w:tcPr>
            <w:tcW w:w="718" w:type="pct"/>
            <w:tcBorders>
              <w:top w:val="single" w:sz="4" w:space="0" w:color="000000"/>
              <w:left w:val="nil"/>
              <w:bottom w:val="single" w:sz="4" w:space="0" w:color="000000"/>
              <w:right w:val="single" w:sz="4" w:space="0" w:color="000000"/>
            </w:tcBorders>
            <w:shd w:val="clear" w:color="auto" w:fill="F2F2F2" w:themeFill="background1" w:themeFillShade="F2"/>
            <w:hideMark/>
          </w:tcPr>
          <w:p w14:paraId="16E59ACF" w14:textId="77777777" w:rsidR="006C1830" w:rsidRPr="00744A94" w:rsidRDefault="006C1830" w:rsidP="00975EBB">
            <w:pPr>
              <w:spacing w:after="0" w:line="240" w:lineRule="auto"/>
              <w:jc w:val="center"/>
              <w:rPr>
                <w:rFonts w:ascii="Times New Roman" w:eastAsia="Times New Roman" w:hAnsi="Times New Roman" w:cs="Times New Roman"/>
                <w:b/>
                <w:bCs/>
                <w:color w:val="000000"/>
                <w:sz w:val="20"/>
                <w:szCs w:val="20"/>
                <w:lang w:eastAsia="ru-RU"/>
              </w:rPr>
            </w:pPr>
            <w:r w:rsidRPr="00744A94">
              <w:rPr>
                <w:rFonts w:ascii="Times New Roman" w:eastAsia="Times New Roman" w:hAnsi="Times New Roman" w:cs="Times New Roman"/>
                <w:b/>
                <w:bCs/>
                <w:color w:val="000000"/>
                <w:sz w:val="20"/>
                <w:szCs w:val="20"/>
                <w:lang w:eastAsia="ru-RU"/>
              </w:rPr>
              <w:t>Вместимость контейнеров, куб.метров</w:t>
            </w:r>
          </w:p>
        </w:tc>
        <w:tc>
          <w:tcPr>
            <w:tcW w:w="896" w:type="pct"/>
            <w:tcBorders>
              <w:top w:val="single" w:sz="4" w:space="0" w:color="000000"/>
              <w:left w:val="nil"/>
              <w:bottom w:val="single" w:sz="4" w:space="0" w:color="000000"/>
              <w:right w:val="single" w:sz="4" w:space="0" w:color="000000"/>
            </w:tcBorders>
            <w:shd w:val="clear" w:color="auto" w:fill="F2F2F2" w:themeFill="background1" w:themeFillShade="F2"/>
            <w:hideMark/>
          </w:tcPr>
          <w:p w14:paraId="0170B6E4" w14:textId="2D997D9F" w:rsidR="006C1830" w:rsidRPr="00744A94" w:rsidRDefault="006C1830" w:rsidP="00AC142E">
            <w:pPr>
              <w:spacing w:after="0" w:line="240" w:lineRule="auto"/>
              <w:jc w:val="center"/>
              <w:rPr>
                <w:rFonts w:ascii="Times New Roman" w:eastAsia="Times New Roman" w:hAnsi="Times New Roman" w:cs="Times New Roman"/>
                <w:b/>
                <w:bCs/>
                <w:color w:val="000000"/>
                <w:sz w:val="20"/>
                <w:szCs w:val="20"/>
                <w:lang w:eastAsia="ru-RU"/>
              </w:rPr>
            </w:pPr>
            <w:r w:rsidRPr="00744A94">
              <w:rPr>
                <w:rFonts w:ascii="Times New Roman" w:eastAsia="Times New Roman" w:hAnsi="Times New Roman" w:cs="Times New Roman"/>
                <w:b/>
                <w:bCs/>
                <w:color w:val="000000"/>
                <w:sz w:val="20"/>
                <w:szCs w:val="20"/>
                <w:lang w:eastAsia="ru-RU"/>
              </w:rPr>
              <w:t>Обслуживающая организация</w:t>
            </w:r>
          </w:p>
        </w:tc>
        <w:tc>
          <w:tcPr>
            <w:tcW w:w="964" w:type="pct"/>
            <w:tcBorders>
              <w:top w:val="single" w:sz="4" w:space="0" w:color="000000"/>
              <w:left w:val="nil"/>
              <w:bottom w:val="single" w:sz="4" w:space="0" w:color="000000"/>
              <w:right w:val="single" w:sz="4" w:space="0" w:color="000000"/>
            </w:tcBorders>
            <w:shd w:val="clear" w:color="auto" w:fill="F2F2F2" w:themeFill="background1" w:themeFillShade="F2"/>
            <w:hideMark/>
          </w:tcPr>
          <w:p w14:paraId="5C250B70" w14:textId="77777777" w:rsidR="006C1830" w:rsidRPr="00744A94" w:rsidRDefault="006C1830" w:rsidP="00975EBB">
            <w:pPr>
              <w:spacing w:after="0" w:line="240" w:lineRule="auto"/>
              <w:jc w:val="center"/>
              <w:rPr>
                <w:rFonts w:ascii="Times New Roman" w:eastAsia="Times New Roman" w:hAnsi="Times New Roman" w:cs="Times New Roman"/>
                <w:b/>
                <w:bCs/>
                <w:color w:val="000000"/>
                <w:sz w:val="20"/>
                <w:szCs w:val="20"/>
                <w:lang w:eastAsia="ru-RU"/>
              </w:rPr>
            </w:pPr>
            <w:r w:rsidRPr="00744A94">
              <w:rPr>
                <w:rFonts w:ascii="Times New Roman" w:eastAsia="Times New Roman" w:hAnsi="Times New Roman" w:cs="Times New Roman"/>
                <w:b/>
                <w:bCs/>
                <w:color w:val="000000"/>
                <w:sz w:val="20"/>
                <w:szCs w:val="20"/>
                <w:lang w:eastAsia="ru-RU"/>
              </w:rPr>
              <w:t>Балансодержатель</w:t>
            </w:r>
          </w:p>
        </w:tc>
      </w:tr>
      <w:tr w:rsidR="006C1830" w:rsidRPr="00744A94" w14:paraId="772DA5EF"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4E5D57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17</w:t>
            </w:r>
          </w:p>
        </w:tc>
        <w:tc>
          <w:tcPr>
            <w:tcW w:w="974" w:type="pct"/>
            <w:tcBorders>
              <w:top w:val="nil"/>
              <w:left w:val="nil"/>
              <w:bottom w:val="single" w:sz="4" w:space="0" w:color="000000"/>
              <w:right w:val="single" w:sz="4" w:space="0" w:color="000000"/>
            </w:tcBorders>
            <w:shd w:val="clear" w:color="000000" w:fill="FFFFFF"/>
            <w:hideMark/>
          </w:tcPr>
          <w:p w14:paraId="5FC8E62F" w14:textId="2D3209E8"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w:t>
            </w:r>
            <w:r>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ВМК, квадрат 4, б.32</w:t>
            </w:r>
          </w:p>
        </w:tc>
        <w:tc>
          <w:tcPr>
            <w:tcW w:w="693" w:type="pct"/>
            <w:tcBorders>
              <w:top w:val="nil"/>
              <w:left w:val="nil"/>
              <w:bottom w:val="single" w:sz="4" w:space="0" w:color="000000"/>
              <w:right w:val="single" w:sz="4" w:space="0" w:color="000000"/>
            </w:tcBorders>
            <w:shd w:val="clear" w:color="000000" w:fill="FFFFFF"/>
            <w:hideMark/>
          </w:tcPr>
          <w:p w14:paraId="0975628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39A3882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7,6</w:t>
            </w:r>
          </w:p>
        </w:tc>
        <w:tc>
          <w:tcPr>
            <w:tcW w:w="896" w:type="pct"/>
            <w:tcBorders>
              <w:top w:val="nil"/>
              <w:left w:val="nil"/>
              <w:bottom w:val="single" w:sz="4" w:space="0" w:color="000000"/>
              <w:right w:val="single" w:sz="4" w:space="0" w:color="000000"/>
            </w:tcBorders>
            <w:shd w:val="clear" w:color="000000" w:fill="FFFFFF"/>
            <w:hideMark/>
          </w:tcPr>
          <w:p w14:paraId="0F66220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МУП</w:t>
            </w:r>
          </w:p>
          <w:p w14:paraId="51AC22E1" w14:textId="5C33AB20"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 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53C2E73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3E1541DF" w14:textId="77777777" w:rsidTr="006915EE">
        <w:trPr>
          <w:trHeight w:val="443"/>
        </w:trPr>
        <w:tc>
          <w:tcPr>
            <w:tcW w:w="755" w:type="pct"/>
            <w:tcBorders>
              <w:top w:val="nil"/>
              <w:left w:val="single" w:sz="4" w:space="0" w:color="000000"/>
              <w:bottom w:val="single" w:sz="4" w:space="0" w:color="000000"/>
              <w:right w:val="single" w:sz="4" w:space="0" w:color="000000"/>
            </w:tcBorders>
            <w:shd w:val="clear" w:color="000000" w:fill="FFFFFF"/>
            <w:hideMark/>
          </w:tcPr>
          <w:p w14:paraId="2D43CA6C" w14:textId="77777777" w:rsidR="006C1830" w:rsidRPr="00744A94" w:rsidRDefault="006C1830" w:rsidP="00AC142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18</w:t>
            </w:r>
          </w:p>
        </w:tc>
        <w:tc>
          <w:tcPr>
            <w:tcW w:w="974" w:type="pct"/>
            <w:tcBorders>
              <w:top w:val="nil"/>
              <w:left w:val="nil"/>
              <w:bottom w:val="single" w:sz="4" w:space="0" w:color="000000"/>
              <w:right w:val="single" w:sz="4" w:space="0" w:color="000000"/>
            </w:tcBorders>
            <w:shd w:val="clear" w:color="000000" w:fill="FFFFFF"/>
            <w:hideMark/>
          </w:tcPr>
          <w:p w14:paraId="0B514300" w14:textId="73B2E331" w:rsidR="006C1830" w:rsidRPr="00744A94" w:rsidRDefault="006C1830" w:rsidP="00AC142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Карьерная</w:t>
            </w:r>
            <w:r>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б.2</w:t>
            </w:r>
          </w:p>
        </w:tc>
        <w:tc>
          <w:tcPr>
            <w:tcW w:w="693" w:type="pct"/>
            <w:tcBorders>
              <w:top w:val="nil"/>
              <w:left w:val="nil"/>
              <w:bottom w:val="single" w:sz="4" w:space="0" w:color="000000"/>
              <w:right w:val="single" w:sz="4" w:space="0" w:color="000000"/>
            </w:tcBorders>
            <w:shd w:val="clear" w:color="000000" w:fill="FFFFFF"/>
            <w:hideMark/>
          </w:tcPr>
          <w:p w14:paraId="2DC110F2" w14:textId="77777777" w:rsidR="006C1830" w:rsidRPr="00744A94" w:rsidRDefault="006C1830" w:rsidP="00AC142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6DCFA885" w14:textId="77777777" w:rsidR="006C1830" w:rsidRPr="00744A94" w:rsidRDefault="006C1830" w:rsidP="00AC142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7,6</w:t>
            </w:r>
          </w:p>
        </w:tc>
        <w:tc>
          <w:tcPr>
            <w:tcW w:w="896" w:type="pct"/>
            <w:tcBorders>
              <w:top w:val="nil"/>
              <w:left w:val="nil"/>
              <w:bottom w:val="single" w:sz="4" w:space="0" w:color="000000"/>
              <w:right w:val="single" w:sz="4" w:space="0" w:color="000000"/>
            </w:tcBorders>
            <w:shd w:val="clear" w:color="000000" w:fill="FFFFFF"/>
            <w:hideMark/>
          </w:tcPr>
          <w:p w14:paraId="5280E91B" w14:textId="7158339A" w:rsidR="006C1830" w:rsidRPr="00744A94" w:rsidRDefault="006C1830" w:rsidP="00AC142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МУП 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367B9523" w14:textId="77777777" w:rsidR="006C1830" w:rsidRPr="00744A94" w:rsidRDefault="006C1830" w:rsidP="00AC142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0E89EEBF"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08CDFE7" w14:textId="77777777" w:rsidR="006C1830" w:rsidRPr="00744A94" w:rsidRDefault="006C1830" w:rsidP="00AC142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17</w:t>
            </w:r>
          </w:p>
        </w:tc>
        <w:tc>
          <w:tcPr>
            <w:tcW w:w="974" w:type="pct"/>
            <w:tcBorders>
              <w:top w:val="nil"/>
              <w:left w:val="nil"/>
              <w:bottom w:val="single" w:sz="4" w:space="0" w:color="000000"/>
              <w:right w:val="single" w:sz="4" w:space="0" w:color="000000"/>
            </w:tcBorders>
            <w:shd w:val="clear" w:color="000000" w:fill="FFFFFF"/>
            <w:hideMark/>
          </w:tcPr>
          <w:p w14:paraId="27AF11E2" w14:textId="77777777" w:rsidR="006C1830" w:rsidRPr="00744A94" w:rsidRDefault="006C1830" w:rsidP="00AC142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п.ВМК, квадрат 3, б.9 </w:t>
            </w:r>
          </w:p>
        </w:tc>
        <w:tc>
          <w:tcPr>
            <w:tcW w:w="693" w:type="pct"/>
            <w:tcBorders>
              <w:top w:val="nil"/>
              <w:left w:val="nil"/>
              <w:bottom w:val="single" w:sz="4" w:space="0" w:color="000000"/>
              <w:right w:val="single" w:sz="4" w:space="0" w:color="000000"/>
            </w:tcBorders>
            <w:shd w:val="clear" w:color="000000" w:fill="FFFFFF"/>
            <w:hideMark/>
          </w:tcPr>
          <w:p w14:paraId="7E218814" w14:textId="77777777" w:rsidR="006C1830" w:rsidRPr="00744A94" w:rsidRDefault="006C1830" w:rsidP="00AC142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2A0EC275" w14:textId="77777777" w:rsidR="006C1830" w:rsidRPr="00744A94" w:rsidRDefault="006C1830" w:rsidP="00AC142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1346CE1C" w14:textId="69A5DD4B" w:rsidR="006C1830" w:rsidRPr="00744A94" w:rsidRDefault="006C1830" w:rsidP="00AC142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 </w:t>
            </w:r>
            <w:r w:rsidRPr="006C1830">
              <w:rPr>
                <w:rFonts w:ascii="Times New Roman" w:eastAsia="Times New Roman" w:hAnsi="Times New Roman" w:cs="Times New Roman"/>
                <w:color w:val="000000"/>
                <w:sz w:val="20"/>
                <w:szCs w:val="20"/>
                <w:lang w:eastAsia="ru-RU"/>
              </w:rPr>
              <w:t>МУП 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1E5DC637" w14:textId="77777777" w:rsidR="006C1830" w:rsidRPr="00744A94" w:rsidRDefault="006C1830" w:rsidP="00AC142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34F04B0F"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C98C2CB" w14:textId="77777777" w:rsidR="006C1830" w:rsidRPr="00744A94" w:rsidRDefault="006C1830" w:rsidP="00AC142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17</w:t>
            </w:r>
          </w:p>
        </w:tc>
        <w:tc>
          <w:tcPr>
            <w:tcW w:w="974" w:type="pct"/>
            <w:tcBorders>
              <w:top w:val="nil"/>
              <w:left w:val="nil"/>
              <w:bottom w:val="single" w:sz="4" w:space="0" w:color="000000"/>
              <w:right w:val="single" w:sz="4" w:space="0" w:color="000000"/>
            </w:tcBorders>
            <w:shd w:val="clear" w:color="000000" w:fill="FFFFFF"/>
            <w:hideMark/>
          </w:tcPr>
          <w:p w14:paraId="1FB0EA40" w14:textId="77777777" w:rsidR="006C1830" w:rsidRPr="00744A94" w:rsidRDefault="006C1830" w:rsidP="00AC142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п.ВМК, квадрат 1, б.31/2</w:t>
            </w:r>
          </w:p>
        </w:tc>
        <w:tc>
          <w:tcPr>
            <w:tcW w:w="693" w:type="pct"/>
            <w:tcBorders>
              <w:top w:val="nil"/>
              <w:left w:val="nil"/>
              <w:bottom w:val="single" w:sz="4" w:space="0" w:color="000000"/>
              <w:right w:val="single" w:sz="4" w:space="0" w:color="000000"/>
            </w:tcBorders>
            <w:shd w:val="clear" w:color="000000" w:fill="FFFFFF"/>
            <w:hideMark/>
          </w:tcPr>
          <w:p w14:paraId="5B1D113C" w14:textId="77777777" w:rsidR="006C1830" w:rsidRPr="00744A94" w:rsidRDefault="006C1830" w:rsidP="00AC142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2BFF23C4" w14:textId="77777777" w:rsidR="006C1830" w:rsidRPr="00744A94" w:rsidRDefault="006C1830" w:rsidP="00AC142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760BD9C9" w14:textId="29103898" w:rsidR="006C1830" w:rsidRPr="00744A94" w:rsidRDefault="006C1830" w:rsidP="00AC142E">
            <w:pPr>
              <w:spacing w:after="0" w:line="240" w:lineRule="auto"/>
              <w:jc w:val="center"/>
              <w:rPr>
                <w:rFonts w:ascii="Times New Roman" w:eastAsia="Times New Roman" w:hAnsi="Times New Roman" w:cs="Times New Roman"/>
                <w:color w:val="000000"/>
                <w:sz w:val="20"/>
                <w:szCs w:val="20"/>
                <w:lang w:eastAsia="ru-RU"/>
              </w:rPr>
            </w:pPr>
            <w:r w:rsidRPr="006C1830">
              <w:rPr>
                <w:rFonts w:ascii="Times New Roman" w:eastAsia="Times New Roman" w:hAnsi="Times New Roman" w:cs="Times New Roman"/>
                <w:color w:val="000000"/>
                <w:sz w:val="20"/>
                <w:szCs w:val="20"/>
                <w:lang w:eastAsia="ru-RU"/>
              </w:rPr>
              <w:t>МУП 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3FAEEE14" w14:textId="77777777" w:rsidR="006C1830" w:rsidRPr="00744A94" w:rsidRDefault="006C1830" w:rsidP="00AC142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229D7BE5"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17C5778" w14:textId="77777777" w:rsidR="006C1830" w:rsidRPr="00744A94" w:rsidRDefault="006C1830" w:rsidP="00AC142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18</w:t>
            </w:r>
          </w:p>
        </w:tc>
        <w:tc>
          <w:tcPr>
            <w:tcW w:w="974" w:type="pct"/>
            <w:tcBorders>
              <w:top w:val="nil"/>
              <w:left w:val="nil"/>
              <w:bottom w:val="single" w:sz="4" w:space="0" w:color="000000"/>
              <w:right w:val="single" w:sz="4" w:space="0" w:color="000000"/>
            </w:tcBorders>
            <w:shd w:val="clear" w:color="000000" w:fill="FFFFFF"/>
            <w:hideMark/>
          </w:tcPr>
          <w:p w14:paraId="61D3F42D" w14:textId="77777777" w:rsidR="006C1830" w:rsidRPr="00744A94" w:rsidRDefault="006C1830" w:rsidP="00AC142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Карьерная квадрат 4, б.30</w:t>
            </w:r>
          </w:p>
        </w:tc>
        <w:tc>
          <w:tcPr>
            <w:tcW w:w="693" w:type="pct"/>
            <w:tcBorders>
              <w:top w:val="nil"/>
              <w:left w:val="nil"/>
              <w:bottom w:val="single" w:sz="4" w:space="0" w:color="000000"/>
              <w:right w:val="single" w:sz="4" w:space="0" w:color="000000"/>
            </w:tcBorders>
            <w:shd w:val="clear" w:color="000000" w:fill="FFFFFF"/>
            <w:hideMark/>
          </w:tcPr>
          <w:p w14:paraId="356E243D" w14:textId="77777777" w:rsidR="006C1830" w:rsidRPr="00744A94" w:rsidRDefault="006C1830" w:rsidP="00AC142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58CD1E90" w14:textId="77777777" w:rsidR="006C1830" w:rsidRPr="00744A94" w:rsidRDefault="006C1830" w:rsidP="00AC142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501A6502" w14:textId="0C64BEAE" w:rsidR="006C1830" w:rsidRPr="00744A94" w:rsidRDefault="006C1830" w:rsidP="00AC142E">
            <w:pPr>
              <w:spacing w:after="0" w:line="240" w:lineRule="auto"/>
              <w:jc w:val="center"/>
              <w:rPr>
                <w:rFonts w:ascii="Times New Roman" w:eastAsia="Times New Roman" w:hAnsi="Times New Roman" w:cs="Times New Roman"/>
                <w:color w:val="000000"/>
                <w:sz w:val="20"/>
                <w:szCs w:val="20"/>
                <w:lang w:eastAsia="ru-RU"/>
              </w:rPr>
            </w:pPr>
            <w:r w:rsidRPr="006C1830">
              <w:rPr>
                <w:rFonts w:ascii="Times New Roman" w:eastAsia="Times New Roman" w:hAnsi="Times New Roman" w:cs="Times New Roman"/>
                <w:color w:val="000000"/>
                <w:sz w:val="20"/>
                <w:szCs w:val="20"/>
                <w:lang w:eastAsia="ru-RU"/>
              </w:rPr>
              <w:t>МУП 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1FA1F0BE" w14:textId="77777777" w:rsidR="006C1830" w:rsidRPr="00744A94" w:rsidRDefault="006C1830" w:rsidP="00AC142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27F3954A"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EA6D5FD" w14:textId="77777777" w:rsidR="006C1830" w:rsidRPr="00744A94" w:rsidRDefault="006C1830" w:rsidP="006C1830">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9</w:t>
            </w:r>
          </w:p>
        </w:tc>
        <w:tc>
          <w:tcPr>
            <w:tcW w:w="974" w:type="pct"/>
            <w:tcBorders>
              <w:top w:val="nil"/>
              <w:left w:val="nil"/>
              <w:bottom w:val="single" w:sz="4" w:space="0" w:color="000000"/>
              <w:right w:val="single" w:sz="4" w:space="0" w:color="000000"/>
            </w:tcBorders>
            <w:shd w:val="clear" w:color="000000" w:fill="FFFFFF"/>
            <w:hideMark/>
          </w:tcPr>
          <w:p w14:paraId="16EB4F10" w14:textId="77777777" w:rsidR="006C1830" w:rsidRPr="00744A94" w:rsidRDefault="006C1830" w:rsidP="006C1830">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Ленина, 3а</w:t>
            </w:r>
          </w:p>
        </w:tc>
        <w:tc>
          <w:tcPr>
            <w:tcW w:w="693" w:type="pct"/>
            <w:tcBorders>
              <w:top w:val="nil"/>
              <w:left w:val="nil"/>
              <w:bottom w:val="single" w:sz="4" w:space="0" w:color="000000"/>
              <w:right w:val="single" w:sz="4" w:space="0" w:color="000000"/>
            </w:tcBorders>
            <w:shd w:val="clear" w:color="000000" w:fill="FFFFFF"/>
            <w:hideMark/>
          </w:tcPr>
          <w:p w14:paraId="5758194D" w14:textId="77777777" w:rsidR="006C1830" w:rsidRPr="00744A94" w:rsidRDefault="006C1830" w:rsidP="006C1830">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019A0E38" w14:textId="77777777" w:rsidR="006C1830" w:rsidRPr="00744A94" w:rsidRDefault="006C1830" w:rsidP="006C1830">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0E202A60" w14:textId="454007D6" w:rsidR="006C1830" w:rsidRPr="00744A94" w:rsidRDefault="006C1830" w:rsidP="006C1830">
            <w:pPr>
              <w:spacing w:after="0" w:line="240" w:lineRule="auto"/>
              <w:jc w:val="center"/>
              <w:rPr>
                <w:rFonts w:ascii="Times New Roman" w:eastAsia="Times New Roman" w:hAnsi="Times New Roman" w:cs="Times New Roman"/>
                <w:color w:val="000000"/>
                <w:sz w:val="20"/>
                <w:szCs w:val="20"/>
                <w:lang w:eastAsia="ru-RU"/>
              </w:rPr>
            </w:pPr>
            <w:r w:rsidRPr="00936AF3">
              <w:rPr>
                <w:rFonts w:ascii="Times New Roman" w:eastAsia="Times New Roman" w:hAnsi="Times New Roman" w:cs="Times New Roman"/>
                <w:color w:val="000000"/>
                <w:sz w:val="20"/>
                <w:szCs w:val="20"/>
                <w:lang w:eastAsia="ru-RU"/>
              </w:rPr>
              <w:t>МУП 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030668EA" w14:textId="77777777" w:rsidR="006C1830" w:rsidRPr="00744A94" w:rsidRDefault="006C1830" w:rsidP="006C1830">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ЖЭУ-3</w:t>
            </w:r>
          </w:p>
        </w:tc>
      </w:tr>
      <w:tr w:rsidR="006C1830" w:rsidRPr="00744A94" w14:paraId="113E2B83"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6B30386" w14:textId="77777777" w:rsidR="006C1830" w:rsidRPr="00744A94" w:rsidRDefault="006C1830" w:rsidP="006C1830">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8</w:t>
            </w:r>
          </w:p>
        </w:tc>
        <w:tc>
          <w:tcPr>
            <w:tcW w:w="974" w:type="pct"/>
            <w:tcBorders>
              <w:top w:val="nil"/>
              <w:left w:val="nil"/>
              <w:bottom w:val="single" w:sz="4" w:space="0" w:color="000000"/>
              <w:right w:val="single" w:sz="4" w:space="0" w:color="000000"/>
            </w:tcBorders>
            <w:shd w:val="clear" w:color="000000" w:fill="FFFFFF"/>
            <w:hideMark/>
          </w:tcPr>
          <w:p w14:paraId="44DD221B" w14:textId="77777777" w:rsidR="006C1830" w:rsidRPr="00744A94" w:rsidRDefault="006C1830" w:rsidP="006C1830">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Ленина, 3б</w:t>
            </w:r>
          </w:p>
        </w:tc>
        <w:tc>
          <w:tcPr>
            <w:tcW w:w="693" w:type="pct"/>
            <w:tcBorders>
              <w:top w:val="nil"/>
              <w:left w:val="nil"/>
              <w:bottom w:val="single" w:sz="4" w:space="0" w:color="000000"/>
              <w:right w:val="single" w:sz="4" w:space="0" w:color="000000"/>
            </w:tcBorders>
            <w:shd w:val="clear" w:color="000000" w:fill="FFFFFF"/>
            <w:hideMark/>
          </w:tcPr>
          <w:p w14:paraId="2598C29D" w14:textId="77777777" w:rsidR="006C1830" w:rsidRPr="00744A94" w:rsidRDefault="006C1830" w:rsidP="006C1830">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0C2D85C6" w14:textId="77777777" w:rsidR="006C1830" w:rsidRPr="00744A94" w:rsidRDefault="006C1830" w:rsidP="006C1830">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4971A624" w14:textId="02934622" w:rsidR="006C1830" w:rsidRPr="00744A94" w:rsidRDefault="006C1830" w:rsidP="006C1830">
            <w:pPr>
              <w:spacing w:after="0" w:line="240" w:lineRule="auto"/>
              <w:jc w:val="center"/>
              <w:rPr>
                <w:rFonts w:ascii="Times New Roman" w:eastAsia="Times New Roman" w:hAnsi="Times New Roman" w:cs="Times New Roman"/>
                <w:color w:val="000000"/>
                <w:sz w:val="20"/>
                <w:szCs w:val="20"/>
                <w:lang w:eastAsia="ru-RU"/>
              </w:rPr>
            </w:pPr>
            <w:r w:rsidRPr="00936AF3">
              <w:rPr>
                <w:rFonts w:ascii="Times New Roman" w:eastAsia="Times New Roman" w:hAnsi="Times New Roman" w:cs="Times New Roman"/>
                <w:color w:val="000000"/>
                <w:sz w:val="20"/>
                <w:szCs w:val="20"/>
                <w:lang w:eastAsia="ru-RU"/>
              </w:rPr>
              <w:t>МУП 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27FF892C" w14:textId="77777777" w:rsidR="006C1830" w:rsidRPr="00744A94" w:rsidRDefault="006C1830" w:rsidP="006C1830">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ЖЭУ-3</w:t>
            </w:r>
          </w:p>
        </w:tc>
      </w:tr>
      <w:tr w:rsidR="006C1830" w:rsidRPr="00744A94" w14:paraId="256EE926"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191801DB" w14:textId="77777777" w:rsidR="006C1830" w:rsidRPr="00744A94" w:rsidRDefault="006C1830" w:rsidP="006C1830">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974" w:type="pct"/>
            <w:tcBorders>
              <w:top w:val="nil"/>
              <w:left w:val="nil"/>
              <w:bottom w:val="single" w:sz="4" w:space="0" w:color="000000"/>
              <w:right w:val="single" w:sz="4" w:space="0" w:color="000000"/>
            </w:tcBorders>
            <w:shd w:val="clear" w:color="000000" w:fill="FFFFFF"/>
            <w:hideMark/>
          </w:tcPr>
          <w:p w14:paraId="691ED71A" w14:textId="77777777" w:rsidR="006C1830" w:rsidRPr="00744A94" w:rsidRDefault="006C1830" w:rsidP="006C1830">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Менделеева, 20</w:t>
            </w:r>
          </w:p>
        </w:tc>
        <w:tc>
          <w:tcPr>
            <w:tcW w:w="693" w:type="pct"/>
            <w:tcBorders>
              <w:top w:val="nil"/>
              <w:left w:val="nil"/>
              <w:bottom w:val="single" w:sz="4" w:space="0" w:color="000000"/>
              <w:right w:val="single" w:sz="4" w:space="0" w:color="000000"/>
            </w:tcBorders>
            <w:shd w:val="clear" w:color="000000" w:fill="FFFFFF"/>
            <w:hideMark/>
          </w:tcPr>
          <w:p w14:paraId="26503379" w14:textId="77777777" w:rsidR="006C1830" w:rsidRPr="00744A94" w:rsidRDefault="006C1830" w:rsidP="006C1830">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01FCBBBB" w14:textId="77777777" w:rsidR="006C1830" w:rsidRPr="00744A94" w:rsidRDefault="006C1830" w:rsidP="006C1830">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57BAA5C9" w14:textId="0EA250DE" w:rsidR="006C1830" w:rsidRPr="00744A94" w:rsidRDefault="006C1830" w:rsidP="006C1830">
            <w:pPr>
              <w:spacing w:after="0" w:line="240" w:lineRule="auto"/>
              <w:jc w:val="center"/>
              <w:rPr>
                <w:rFonts w:ascii="Times New Roman" w:eastAsia="Times New Roman" w:hAnsi="Times New Roman" w:cs="Times New Roman"/>
                <w:color w:val="000000"/>
                <w:sz w:val="20"/>
                <w:szCs w:val="20"/>
                <w:lang w:eastAsia="ru-RU"/>
              </w:rPr>
            </w:pPr>
            <w:r w:rsidRPr="00936AF3">
              <w:rPr>
                <w:rFonts w:ascii="Times New Roman" w:eastAsia="Times New Roman" w:hAnsi="Times New Roman" w:cs="Times New Roman"/>
                <w:color w:val="000000"/>
                <w:sz w:val="20"/>
                <w:szCs w:val="20"/>
                <w:lang w:eastAsia="ru-RU"/>
              </w:rPr>
              <w:t>МУП 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2E76FA59" w14:textId="77777777" w:rsidR="006C1830" w:rsidRPr="00744A94" w:rsidRDefault="006C1830" w:rsidP="006C1830">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ЖЭУ-3</w:t>
            </w:r>
          </w:p>
        </w:tc>
      </w:tr>
      <w:tr w:rsidR="006C1830" w:rsidRPr="00744A94" w14:paraId="17110FBF"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2AF30EDA" w14:textId="77777777" w:rsidR="006C1830" w:rsidRPr="00744A94" w:rsidRDefault="006C1830" w:rsidP="006C1830">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974" w:type="pct"/>
            <w:tcBorders>
              <w:top w:val="nil"/>
              <w:left w:val="nil"/>
              <w:bottom w:val="single" w:sz="4" w:space="0" w:color="000000"/>
              <w:right w:val="single" w:sz="4" w:space="0" w:color="000000"/>
            </w:tcBorders>
            <w:shd w:val="clear" w:color="000000" w:fill="FFFFFF"/>
            <w:hideMark/>
          </w:tcPr>
          <w:p w14:paraId="57BE02BC" w14:textId="77777777" w:rsidR="006C1830" w:rsidRPr="00744A94" w:rsidRDefault="006C1830" w:rsidP="006C1830">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Менделеева, 16а</w:t>
            </w:r>
          </w:p>
        </w:tc>
        <w:tc>
          <w:tcPr>
            <w:tcW w:w="693" w:type="pct"/>
            <w:tcBorders>
              <w:top w:val="nil"/>
              <w:left w:val="nil"/>
              <w:bottom w:val="single" w:sz="4" w:space="0" w:color="000000"/>
              <w:right w:val="single" w:sz="4" w:space="0" w:color="000000"/>
            </w:tcBorders>
            <w:shd w:val="clear" w:color="000000" w:fill="FFFFFF"/>
            <w:hideMark/>
          </w:tcPr>
          <w:p w14:paraId="3B35FCFD" w14:textId="77777777" w:rsidR="006C1830" w:rsidRPr="00744A94" w:rsidRDefault="006C1830" w:rsidP="006C1830">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6EC8719E" w14:textId="77777777" w:rsidR="006C1830" w:rsidRPr="00744A94" w:rsidRDefault="006C1830" w:rsidP="006C1830">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1ABBBD60" w14:textId="4F6BECED" w:rsidR="006C1830" w:rsidRPr="00744A94" w:rsidRDefault="006C1830" w:rsidP="006C1830">
            <w:pPr>
              <w:spacing w:after="0" w:line="240" w:lineRule="auto"/>
              <w:jc w:val="center"/>
              <w:rPr>
                <w:rFonts w:ascii="Times New Roman" w:eastAsia="Times New Roman" w:hAnsi="Times New Roman" w:cs="Times New Roman"/>
                <w:color w:val="000000"/>
                <w:sz w:val="20"/>
                <w:szCs w:val="20"/>
                <w:lang w:eastAsia="ru-RU"/>
              </w:rPr>
            </w:pPr>
            <w:r w:rsidRPr="00936AF3">
              <w:rPr>
                <w:rFonts w:ascii="Times New Roman" w:eastAsia="Times New Roman" w:hAnsi="Times New Roman" w:cs="Times New Roman"/>
                <w:color w:val="000000"/>
                <w:sz w:val="20"/>
                <w:szCs w:val="20"/>
                <w:lang w:eastAsia="ru-RU"/>
              </w:rPr>
              <w:t>МУП 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2F5CD2D5" w14:textId="77777777" w:rsidR="006C1830" w:rsidRPr="00744A94" w:rsidRDefault="006C1830" w:rsidP="006C1830">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ЖЭУ-3</w:t>
            </w:r>
          </w:p>
        </w:tc>
      </w:tr>
      <w:tr w:rsidR="006C1830" w:rsidRPr="00744A94" w14:paraId="06857F4D"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495C81D" w14:textId="77777777" w:rsidR="006C1830" w:rsidRPr="00744A94" w:rsidRDefault="006C1830" w:rsidP="006C1830">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10</w:t>
            </w:r>
          </w:p>
        </w:tc>
        <w:tc>
          <w:tcPr>
            <w:tcW w:w="974" w:type="pct"/>
            <w:tcBorders>
              <w:top w:val="nil"/>
              <w:left w:val="nil"/>
              <w:bottom w:val="single" w:sz="4" w:space="0" w:color="000000"/>
              <w:right w:val="single" w:sz="4" w:space="0" w:color="000000"/>
            </w:tcBorders>
            <w:shd w:val="clear" w:color="000000" w:fill="FFFFFF"/>
            <w:hideMark/>
          </w:tcPr>
          <w:p w14:paraId="5FA4791D" w14:textId="77777777" w:rsidR="006C1830" w:rsidRPr="00744A94" w:rsidRDefault="006C1830" w:rsidP="006C1830">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Ленина, 1</w:t>
            </w:r>
          </w:p>
        </w:tc>
        <w:tc>
          <w:tcPr>
            <w:tcW w:w="693" w:type="pct"/>
            <w:tcBorders>
              <w:top w:val="nil"/>
              <w:left w:val="nil"/>
              <w:bottom w:val="single" w:sz="4" w:space="0" w:color="000000"/>
              <w:right w:val="single" w:sz="4" w:space="0" w:color="000000"/>
            </w:tcBorders>
            <w:shd w:val="clear" w:color="000000" w:fill="FFFFFF"/>
            <w:hideMark/>
          </w:tcPr>
          <w:p w14:paraId="4A300BA8" w14:textId="77777777" w:rsidR="006C1830" w:rsidRPr="00744A94" w:rsidRDefault="006C1830" w:rsidP="006C1830">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0A3ACE41" w14:textId="77777777" w:rsidR="006C1830" w:rsidRPr="00744A94" w:rsidRDefault="006C1830" w:rsidP="006C1830">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0D0751CF" w14:textId="4868E843" w:rsidR="006C1830" w:rsidRPr="00744A94" w:rsidRDefault="006C1830" w:rsidP="006C1830">
            <w:pPr>
              <w:spacing w:after="0" w:line="240" w:lineRule="auto"/>
              <w:jc w:val="center"/>
              <w:rPr>
                <w:rFonts w:ascii="Times New Roman" w:eastAsia="Times New Roman" w:hAnsi="Times New Roman" w:cs="Times New Roman"/>
                <w:color w:val="000000"/>
                <w:sz w:val="20"/>
                <w:szCs w:val="20"/>
                <w:lang w:eastAsia="ru-RU"/>
              </w:rPr>
            </w:pPr>
            <w:r w:rsidRPr="00936AF3">
              <w:rPr>
                <w:rFonts w:ascii="Times New Roman" w:eastAsia="Times New Roman" w:hAnsi="Times New Roman" w:cs="Times New Roman"/>
                <w:color w:val="000000"/>
                <w:sz w:val="20"/>
                <w:szCs w:val="20"/>
                <w:lang w:eastAsia="ru-RU"/>
              </w:rPr>
              <w:t>МУП 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6CDA1C88" w14:textId="77777777" w:rsidR="006C1830" w:rsidRPr="00744A94" w:rsidRDefault="006C1830" w:rsidP="006C1830">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ЖЭУ-3</w:t>
            </w:r>
          </w:p>
        </w:tc>
      </w:tr>
      <w:tr w:rsidR="006C1830" w:rsidRPr="00744A94" w14:paraId="21A96039"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A71640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8</w:t>
            </w:r>
          </w:p>
        </w:tc>
        <w:tc>
          <w:tcPr>
            <w:tcW w:w="974" w:type="pct"/>
            <w:tcBorders>
              <w:top w:val="nil"/>
              <w:left w:val="nil"/>
              <w:bottom w:val="single" w:sz="4" w:space="0" w:color="000000"/>
              <w:right w:val="single" w:sz="4" w:space="0" w:color="000000"/>
            </w:tcBorders>
            <w:shd w:val="clear" w:color="000000" w:fill="FFFFFF"/>
            <w:hideMark/>
          </w:tcPr>
          <w:p w14:paraId="5F0F08EB" w14:textId="3D494B70" w:rsidR="006C1830" w:rsidRPr="00744A94" w:rsidRDefault="00B27138" w:rsidP="00975EBB">
            <w:pPr>
              <w:spacing w:after="0" w:line="240" w:lineRule="auto"/>
              <w:jc w:val="center"/>
              <w:rPr>
                <w:rFonts w:ascii="Times New Roman" w:eastAsia="Times New Roman" w:hAnsi="Times New Roman" w:cs="Times New Roman"/>
                <w:color w:val="000000"/>
                <w:sz w:val="20"/>
                <w:szCs w:val="20"/>
                <w:lang w:eastAsia="ru-RU"/>
              </w:rPr>
            </w:pPr>
            <w:r w:rsidRPr="00B27138">
              <w:rPr>
                <w:rFonts w:ascii="Times New Roman" w:eastAsia="Times New Roman" w:hAnsi="Times New Roman" w:cs="Times New Roman"/>
                <w:color w:val="000000"/>
                <w:sz w:val="20"/>
                <w:szCs w:val="20"/>
                <w:lang w:eastAsia="ru-RU"/>
              </w:rPr>
              <w:t xml:space="preserve">ул. Маршала Жукова, </w:t>
            </w:r>
            <w:r w:rsidR="006C1830" w:rsidRPr="00744A94">
              <w:rPr>
                <w:rFonts w:ascii="Times New Roman" w:eastAsia="Times New Roman" w:hAnsi="Times New Roman" w:cs="Times New Roman"/>
                <w:color w:val="000000"/>
                <w:sz w:val="20"/>
                <w:szCs w:val="20"/>
                <w:lang w:eastAsia="ru-RU"/>
              </w:rPr>
              <w:t>4б</w:t>
            </w:r>
          </w:p>
        </w:tc>
        <w:tc>
          <w:tcPr>
            <w:tcW w:w="693" w:type="pct"/>
            <w:tcBorders>
              <w:top w:val="nil"/>
              <w:left w:val="nil"/>
              <w:bottom w:val="single" w:sz="4" w:space="0" w:color="000000"/>
              <w:right w:val="single" w:sz="4" w:space="0" w:color="000000"/>
            </w:tcBorders>
            <w:shd w:val="clear" w:color="000000" w:fill="FFFFFF"/>
            <w:hideMark/>
          </w:tcPr>
          <w:p w14:paraId="52BD932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3011D78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3785CDF4" w14:textId="4BF4FF43"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Управляющая компания №1</w:t>
            </w:r>
          </w:p>
        </w:tc>
        <w:tc>
          <w:tcPr>
            <w:tcW w:w="964" w:type="pct"/>
            <w:tcBorders>
              <w:top w:val="nil"/>
              <w:left w:val="nil"/>
              <w:bottom w:val="single" w:sz="4" w:space="0" w:color="000000"/>
              <w:right w:val="single" w:sz="4" w:space="0" w:color="000000"/>
            </w:tcBorders>
            <w:shd w:val="clear" w:color="000000" w:fill="FFFFFF"/>
            <w:hideMark/>
          </w:tcPr>
          <w:p w14:paraId="233ACBC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ЖЭУ-4</w:t>
            </w:r>
          </w:p>
        </w:tc>
      </w:tr>
      <w:tr w:rsidR="006C1830" w:rsidRPr="00744A94" w14:paraId="72C37A0C"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79DD41F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974" w:type="pct"/>
            <w:tcBorders>
              <w:top w:val="nil"/>
              <w:left w:val="nil"/>
              <w:bottom w:val="single" w:sz="4" w:space="0" w:color="000000"/>
              <w:right w:val="single" w:sz="4" w:space="0" w:color="000000"/>
            </w:tcBorders>
            <w:shd w:val="clear" w:color="000000" w:fill="FFFFFF"/>
            <w:hideMark/>
          </w:tcPr>
          <w:p w14:paraId="1B44AA8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пр. Победы, 22</w:t>
            </w:r>
          </w:p>
        </w:tc>
        <w:tc>
          <w:tcPr>
            <w:tcW w:w="693" w:type="pct"/>
            <w:tcBorders>
              <w:top w:val="nil"/>
              <w:left w:val="nil"/>
              <w:bottom w:val="single" w:sz="4" w:space="0" w:color="000000"/>
              <w:right w:val="single" w:sz="4" w:space="0" w:color="000000"/>
            </w:tcBorders>
            <w:shd w:val="clear" w:color="000000" w:fill="FFFFFF"/>
            <w:hideMark/>
          </w:tcPr>
          <w:p w14:paraId="3AB0FE7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5B29098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505E7B58" w14:textId="202E9B1B"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Управляющая компания №1</w:t>
            </w:r>
          </w:p>
        </w:tc>
        <w:tc>
          <w:tcPr>
            <w:tcW w:w="964" w:type="pct"/>
            <w:tcBorders>
              <w:top w:val="nil"/>
              <w:left w:val="nil"/>
              <w:bottom w:val="single" w:sz="4" w:space="0" w:color="000000"/>
              <w:right w:val="single" w:sz="4" w:space="0" w:color="000000"/>
            </w:tcBorders>
            <w:shd w:val="clear" w:color="000000" w:fill="FFFFFF"/>
            <w:hideMark/>
          </w:tcPr>
          <w:p w14:paraId="53AEC4D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ЖЭУ-4</w:t>
            </w:r>
          </w:p>
        </w:tc>
      </w:tr>
      <w:tr w:rsidR="006C1830" w:rsidRPr="00744A94" w14:paraId="5FE8E71B"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02E12C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7</w:t>
            </w:r>
          </w:p>
        </w:tc>
        <w:tc>
          <w:tcPr>
            <w:tcW w:w="974" w:type="pct"/>
            <w:tcBorders>
              <w:top w:val="nil"/>
              <w:left w:val="nil"/>
              <w:bottom w:val="single" w:sz="4" w:space="0" w:color="000000"/>
              <w:right w:val="single" w:sz="4" w:space="0" w:color="000000"/>
            </w:tcBorders>
            <w:shd w:val="clear" w:color="000000" w:fill="FFFFFF"/>
            <w:hideMark/>
          </w:tcPr>
          <w:p w14:paraId="52E1AAD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пр. Победы, 19а</w:t>
            </w:r>
          </w:p>
        </w:tc>
        <w:tc>
          <w:tcPr>
            <w:tcW w:w="693" w:type="pct"/>
            <w:tcBorders>
              <w:top w:val="nil"/>
              <w:left w:val="nil"/>
              <w:bottom w:val="single" w:sz="4" w:space="0" w:color="000000"/>
              <w:right w:val="single" w:sz="4" w:space="0" w:color="000000"/>
            </w:tcBorders>
            <w:shd w:val="clear" w:color="000000" w:fill="FFFFFF"/>
            <w:hideMark/>
          </w:tcPr>
          <w:p w14:paraId="343BBDB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6EB392B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69102D58" w14:textId="77777777" w:rsidR="006C1830" w:rsidRPr="00744A94" w:rsidRDefault="006C1830" w:rsidP="00AC142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МУП</w:t>
            </w:r>
          </w:p>
          <w:p w14:paraId="7A11A850" w14:textId="2CA8867A" w:rsidR="006C1830" w:rsidRPr="00744A94" w:rsidRDefault="006C1830" w:rsidP="00AC142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 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1272F9E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ЖЭУ-3</w:t>
            </w:r>
          </w:p>
        </w:tc>
      </w:tr>
      <w:tr w:rsidR="006C1830" w:rsidRPr="00744A94" w14:paraId="34E88361"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4F6E3C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8</w:t>
            </w:r>
          </w:p>
        </w:tc>
        <w:tc>
          <w:tcPr>
            <w:tcW w:w="974" w:type="pct"/>
            <w:tcBorders>
              <w:top w:val="nil"/>
              <w:left w:val="nil"/>
              <w:bottom w:val="single" w:sz="4" w:space="0" w:color="000000"/>
              <w:right w:val="single" w:sz="4" w:space="0" w:color="000000"/>
            </w:tcBorders>
            <w:shd w:val="clear" w:color="000000" w:fill="FFFFFF"/>
            <w:hideMark/>
          </w:tcPr>
          <w:p w14:paraId="35A6675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Омская, 6</w:t>
            </w:r>
          </w:p>
        </w:tc>
        <w:tc>
          <w:tcPr>
            <w:tcW w:w="693" w:type="pct"/>
            <w:tcBorders>
              <w:top w:val="nil"/>
              <w:left w:val="nil"/>
              <w:bottom w:val="single" w:sz="4" w:space="0" w:color="000000"/>
              <w:right w:val="single" w:sz="4" w:space="0" w:color="000000"/>
            </w:tcBorders>
            <w:shd w:val="clear" w:color="000000" w:fill="FFFFFF"/>
            <w:hideMark/>
          </w:tcPr>
          <w:p w14:paraId="0DBDF75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1A2FC46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358EF358" w14:textId="5343DDF1"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481A52D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w:t>
            </w:r>
          </w:p>
        </w:tc>
      </w:tr>
      <w:tr w:rsidR="006C1830" w:rsidRPr="00744A94" w14:paraId="7D990668"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704FD7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7</w:t>
            </w:r>
          </w:p>
        </w:tc>
        <w:tc>
          <w:tcPr>
            <w:tcW w:w="974" w:type="pct"/>
            <w:tcBorders>
              <w:top w:val="nil"/>
              <w:left w:val="nil"/>
              <w:bottom w:val="single" w:sz="4" w:space="0" w:color="000000"/>
              <w:right w:val="single" w:sz="4" w:space="0" w:color="000000"/>
            </w:tcBorders>
            <w:shd w:val="clear" w:color="000000" w:fill="FFFFFF"/>
            <w:hideMark/>
          </w:tcPr>
          <w:p w14:paraId="30AA47A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Менделеева, 8а</w:t>
            </w:r>
          </w:p>
        </w:tc>
        <w:tc>
          <w:tcPr>
            <w:tcW w:w="693" w:type="pct"/>
            <w:tcBorders>
              <w:top w:val="nil"/>
              <w:left w:val="nil"/>
              <w:bottom w:val="single" w:sz="4" w:space="0" w:color="000000"/>
              <w:right w:val="single" w:sz="4" w:space="0" w:color="000000"/>
            </w:tcBorders>
            <w:shd w:val="clear" w:color="000000" w:fill="FFFFFF"/>
            <w:hideMark/>
          </w:tcPr>
          <w:p w14:paraId="02CE206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0388085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14B44E04" w14:textId="1F0F41D8"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6421BE9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w:t>
            </w:r>
          </w:p>
        </w:tc>
      </w:tr>
      <w:tr w:rsidR="006C1830" w:rsidRPr="00744A94" w14:paraId="13136FD4"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7297D16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13</w:t>
            </w:r>
          </w:p>
        </w:tc>
        <w:tc>
          <w:tcPr>
            <w:tcW w:w="974" w:type="pct"/>
            <w:tcBorders>
              <w:top w:val="nil"/>
              <w:left w:val="nil"/>
              <w:bottom w:val="single" w:sz="4" w:space="0" w:color="000000"/>
              <w:right w:val="single" w:sz="4" w:space="0" w:color="000000"/>
            </w:tcBorders>
            <w:shd w:val="clear" w:color="000000" w:fill="FFFFFF"/>
            <w:hideMark/>
          </w:tcPr>
          <w:p w14:paraId="1AF443F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пр. Победы, 14а-14б</w:t>
            </w:r>
          </w:p>
        </w:tc>
        <w:tc>
          <w:tcPr>
            <w:tcW w:w="693" w:type="pct"/>
            <w:tcBorders>
              <w:top w:val="nil"/>
              <w:left w:val="nil"/>
              <w:bottom w:val="single" w:sz="4" w:space="0" w:color="000000"/>
              <w:right w:val="single" w:sz="4" w:space="0" w:color="000000"/>
            </w:tcBorders>
            <w:shd w:val="clear" w:color="000000" w:fill="FFFFFF"/>
            <w:hideMark/>
          </w:tcPr>
          <w:p w14:paraId="72EB54C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2A63B18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4D9E6DDF" w14:textId="552C109D"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51E9D81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w:t>
            </w:r>
          </w:p>
        </w:tc>
      </w:tr>
      <w:tr w:rsidR="006C1830" w:rsidRPr="00744A94" w14:paraId="51C632C8"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6BB5D57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12</w:t>
            </w:r>
          </w:p>
        </w:tc>
        <w:tc>
          <w:tcPr>
            <w:tcW w:w="974" w:type="pct"/>
            <w:tcBorders>
              <w:top w:val="nil"/>
              <w:left w:val="nil"/>
              <w:bottom w:val="single" w:sz="4" w:space="0" w:color="000000"/>
              <w:right w:val="single" w:sz="4" w:space="0" w:color="000000"/>
            </w:tcBorders>
            <w:shd w:val="clear" w:color="000000" w:fill="FFFFFF"/>
            <w:hideMark/>
          </w:tcPr>
          <w:p w14:paraId="32645C5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пр. Победы, 6а-6б</w:t>
            </w:r>
          </w:p>
        </w:tc>
        <w:tc>
          <w:tcPr>
            <w:tcW w:w="693" w:type="pct"/>
            <w:tcBorders>
              <w:top w:val="nil"/>
              <w:left w:val="nil"/>
              <w:bottom w:val="single" w:sz="4" w:space="0" w:color="000000"/>
              <w:right w:val="single" w:sz="4" w:space="0" w:color="000000"/>
            </w:tcBorders>
            <w:shd w:val="clear" w:color="000000" w:fill="FFFFFF"/>
            <w:hideMark/>
          </w:tcPr>
          <w:p w14:paraId="1335708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7E30DA6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33383215" w14:textId="351392CA"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0DE6292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w:t>
            </w:r>
          </w:p>
        </w:tc>
      </w:tr>
      <w:tr w:rsidR="006C1830" w:rsidRPr="00744A94" w14:paraId="751EA305"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3B970C8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974" w:type="pct"/>
            <w:tcBorders>
              <w:top w:val="nil"/>
              <w:left w:val="nil"/>
              <w:bottom w:val="single" w:sz="4" w:space="0" w:color="000000"/>
              <w:right w:val="single" w:sz="4" w:space="0" w:color="000000"/>
            </w:tcBorders>
            <w:shd w:val="clear" w:color="000000" w:fill="FFFFFF"/>
            <w:hideMark/>
          </w:tcPr>
          <w:p w14:paraId="2468143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Омская 12</w:t>
            </w:r>
          </w:p>
        </w:tc>
        <w:tc>
          <w:tcPr>
            <w:tcW w:w="693" w:type="pct"/>
            <w:tcBorders>
              <w:top w:val="nil"/>
              <w:left w:val="nil"/>
              <w:bottom w:val="single" w:sz="4" w:space="0" w:color="000000"/>
              <w:right w:val="single" w:sz="4" w:space="0" w:color="000000"/>
            </w:tcBorders>
            <w:shd w:val="clear" w:color="000000" w:fill="FFFFFF"/>
            <w:hideMark/>
          </w:tcPr>
          <w:p w14:paraId="4803945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2AD8A25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53D9D12E" w14:textId="6C33D061"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663AB42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w:t>
            </w:r>
          </w:p>
        </w:tc>
      </w:tr>
      <w:tr w:rsidR="006C1830" w:rsidRPr="00744A94" w14:paraId="1BF6B6E3"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3360E90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9</w:t>
            </w:r>
          </w:p>
        </w:tc>
        <w:tc>
          <w:tcPr>
            <w:tcW w:w="974" w:type="pct"/>
            <w:tcBorders>
              <w:top w:val="nil"/>
              <w:left w:val="nil"/>
              <w:bottom w:val="single" w:sz="4" w:space="0" w:color="000000"/>
              <w:right w:val="single" w:sz="4" w:space="0" w:color="000000"/>
            </w:tcBorders>
            <w:shd w:val="clear" w:color="000000" w:fill="FFFFFF"/>
            <w:hideMark/>
          </w:tcPr>
          <w:p w14:paraId="1BA0D74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Победы, 13</w:t>
            </w:r>
          </w:p>
        </w:tc>
        <w:tc>
          <w:tcPr>
            <w:tcW w:w="693" w:type="pct"/>
            <w:tcBorders>
              <w:top w:val="nil"/>
              <w:left w:val="nil"/>
              <w:bottom w:val="single" w:sz="4" w:space="0" w:color="000000"/>
              <w:right w:val="single" w:sz="4" w:space="0" w:color="000000"/>
            </w:tcBorders>
            <w:shd w:val="clear" w:color="000000" w:fill="FFFFFF"/>
            <w:hideMark/>
          </w:tcPr>
          <w:p w14:paraId="1983AAC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782BAB5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3E593A1E" w14:textId="6C883A44"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0017612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w:t>
            </w:r>
          </w:p>
        </w:tc>
      </w:tr>
      <w:tr w:rsidR="006C1830" w:rsidRPr="00744A94" w14:paraId="34607867"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62D2F24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lastRenderedPageBreak/>
              <w:t>10</w:t>
            </w:r>
          </w:p>
        </w:tc>
        <w:tc>
          <w:tcPr>
            <w:tcW w:w="974" w:type="pct"/>
            <w:tcBorders>
              <w:top w:val="nil"/>
              <w:left w:val="nil"/>
              <w:bottom w:val="single" w:sz="4" w:space="0" w:color="000000"/>
              <w:right w:val="single" w:sz="4" w:space="0" w:color="000000"/>
            </w:tcBorders>
            <w:shd w:val="clear" w:color="000000" w:fill="FFFFFF"/>
            <w:hideMark/>
          </w:tcPr>
          <w:p w14:paraId="3F23F73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пр. Победы, 11-13а</w:t>
            </w:r>
          </w:p>
        </w:tc>
        <w:tc>
          <w:tcPr>
            <w:tcW w:w="693" w:type="pct"/>
            <w:tcBorders>
              <w:top w:val="nil"/>
              <w:left w:val="nil"/>
              <w:bottom w:val="single" w:sz="4" w:space="0" w:color="000000"/>
              <w:right w:val="single" w:sz="4" w:space="0" w:color="000000"/>
            </w:tcBorders>
            <w:shd w:val="clear" w:color="000000" w:fill="FFFFFF"/>
            <w:hideMark/>
          </w:tcPr>
          <w:p w14:paraId="12E7F5D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6CA70A3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5F3FE893" w14:textId="706D1384"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31CA2E5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w:t>
            </w:r>
          </w:p>
        </w:tc>
      </w:tr>
      <w:tr w:rsidR="006C1830" w:rsidRPr="00744A94" w14:paraId="03A82F06"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73F7D51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974" w:type="pct"/>
            <w:tcBorders>
              <w:top w:val="nil"/>
              <w:left w:val="nil"/>
              <w:bottom w:val="single" w:sz="4" w:space="0" w:color="000000"/>
              <w:right w:val="single" w:sz="4" w:space="0" w:color="000000"/>
            </w:tcBorders>
            <w:shd w:val="clear" w:color="000000" w:fill="FFFFFF"/>
            <w:hideMark/>
          </w:tcPr>
          <w:p w14:paraId="7671216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пр. Победы, 7-7а</w:t>
            </w:r>
          </w:p>
        </w:tc>
        <w:tc>
          <w:tcPr>
            <w:tcW w:w="693" w:type="pct"/>
            <w:tcBorders>
              <w:top w:val="nil"/>
              <w:left w:val="nil"/>
              <w:bottom w:val="single" w:sz="4" w:space="0" w:color="000000"/>
              <w:right w:val="single" w:sz="4" w:space="0" w:color="000000"/>
            </w:tcBorders>
            <w:shd w:val="clear" w:color="000000" w:fill="FFFFFF"/>
            <w:hideMark/>
          </w:tcPr>
          <w:p w14:paraId="50CC79F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03BCA29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76B5B2B2" w14:textId="4AA1A285"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339559F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w:t>
            </w:r>
          </w:p>
        </w:tc>
      </w:tr>
      <w:tr w:rsidR="006C1830" w:rsidRPr="00744A94" w14:paraId="3D094597"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66209CB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974" w:type="pct"/>
            <w:tcBorders>
              <w:top w:val="nil"/>
              <w:left w:val="nil"/>
              <w:bottom w:val="single" w:sz="4" w:space="0" w:color="000000"/>
              <w:right w:val="single" w:sz="4" w:space="0" w:color="000000"/>
            </w:tcBorders>
            <w:shd w:val="clear" w:color="000000" w:fill="FFFFFF"/>
            <w:hideMark/>
          </w:tcPr>
          <w:p w14:paraId="7DB60A1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пр. Победы, 6</w:t>
            </w:r>
          </w:p>
        </w:tc>
        <w:tc>
          <w:tcPr>
            <w:tcW w:w="693" w:type="pct"/>
            <w:tcBorders>
              <w:top w:val="nil"/>
              <w:left w:val="nil"/>
              <w:bottom w:val="single" w:sz="4" w:space="0" w:color="000000"/>
              <w:right w:val="single" w:sz="4" w:space="0" w:color="000000"/>
            </w:tcBorders>
            <w:shd w:val="clear" w:color="000000" w:fill="FFFFFF"/>
            <w:hideMark/>
          </w:tcPr>
          <w:p w14:paraId="4BA5AA5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1B279EC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5A02BE83" w14:textId="208F3A4C"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3653845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w:t>
            </w:r>
          </w:p>
        </w:tc>
      </w:tr>
      <w:tr w:rsidR="006C1830" w:rsidRPr="00744A94" w14:paraId="0297CE4D"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27BF83F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13</w:t>
            </w:r>
          </w:p>
        </w:tc>
        <w:tc>
          <w:tcPr>
            <w:tcW w:w="974" w:type="pct"/>
            <w:tcBorders>
              <w:top w:val="nil"/>
              <w:left w:val="nil"/>
              <w:bottom w:val="single" w:sz="4" w:space="0" w:color="000000"/>
              <w:right w:val="single" w:sz="4" w:space="0" w:color="000000"/>
            </w:tcBorders>
            <w:shd w:val="clear" w:color="000000" w:fill="FFFFFF"/>
            <w:hideMark/>
          </w:tcPr>
          <w:p w14:paraId="4AD50AE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60 лет Октября, 5б</w:t>
            </w:r>
          </w:p>
        </w:tc>
        <w:tc>
          <w:tcPr>
            <w:tcW w:w="693" w:type="pct"/>
            <w:tcBorders>
              <w:top w:val="nil"/>
              <w:left w:val="nil"/>
              <w:bottom w:val="single" w:sz="4" w:space="0" w:color="000000"/>
              <w:right w:val="single" w:sz="4" w:space="0" w:color="000000"/>
            </w:tcBorders>
            <w:shd w:val="clear" w:color="000000" w:fill="FFFFFF"/>
            <w:hideMark/>
          </w:tcPr>
          <w:p w14:paraId="797911C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6DB88C8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5BF449E5" w14:textId="1EF62F53"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45C3C63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w:t>
            </w:r>
          </w:p>
        </w:tc>
      </w:tr>
      <w:tr w:rsidR="006C1830" w:rsidRPr="00744A94" w14:paraId="68D392CB"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14D21AC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6</w:t>
            </w:r>
          </w:p>
        </w:tc>
        <w:tc>
          <w:tcPr>
            <w:tcW w:w="974" w:type="pct"/>
            <w:tcBorders>
              <w:top w:val="nil"/>
              <w:left w:val="nil"/>
              <w:bottom w:val="single" w:sz="4" w:space="0" w:color="000000"/>
              <w:right w:val="single" w:sz="4" w:space="0" w:color="000000"/>
            </w:tcBorders>
            <w:shd w:val="clear" w:color="000000" w:fill="FFFFFF"/>
            <w:hideMark/>
          </w:tcPr>
          <w:p w14:paraId="3FE3597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Менделеева, 6</w:t>
            </w:r>
          </w:p>
        </w:tc>
        <w:tc>
          <w:tcPr>
            <w:tcW w:w="693" w:type="pct"/>
            <w:tcBorders>
              <w:top w:val="nil"/>
              <w:left w:val="nil"/>
              <w:bottom w:val="single" w:sz="4" w:space="0" w:color="000000"/>
              <w:right w:val="single" w:sz="4" w:space="0" w:color="000000"/>
            </w:tcBorders>
            <w:shd w:val="clear" w:color="000000" w:fill="FFFFFF"/>
            <w:hideMark/>
          </w:tcPr>
          <w:p w14:paraId="5D8CE32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164EB19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63FF7ADB" w14:textId="516D998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5B18FDF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w:t>
            </w:r>
          </w:p>
        </w:tc>
      </w:tr>
      <w:tr w:rsidR="006C1830" w:rsidRPr="00744A94" w14:paraId="34E1DE17"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17B35A1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974" w:type="pct"/>
            <w:tcBorders>
              <w:top w:val="nil"/>
              <w:left w:val="nil"/>
              <w:bottom w:val="single" w:sz="4" w:space="0" w:color="000000"/>
              <w:right w:val="single" w:sz="4" w:space="0" w:color="000000"/>
            </w:tcBorders>
            <w:shd w:val="clear" w:color="000000" w:fill="FFFFFF"/>
            <w:hideMark/>
          </w:tcPr>
          <w:p w14:paraId="70CBB05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Менделеева, 4б</w:t>
            </w:r>
          </w:p>
        </w:tc>
        <w:tc>
          <w:tcPr>
            <w:tcW w:w="693" w:type="pct"/>
            <w:tcBorders>
              <w:top w:val="nil"/>
              <w:left w:val="nil"/>
              <w:bottom w:val="single" w:sz="4" w:space="0" w:color="000000"/>
              <w:right w:val="single" w:sz="4" w:space="0" w:color="000000"/>
            </w:tcBorders>
            <w:shd w:val="clear" w:color="000000" w:fill="FFFFFF"/>
            <w:hideMark/>
          </w:tcPr>
          <w:p w14:paraId="0C7369D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7EC78FF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48EA0D75" w14:textId="6043E83A"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5613138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w:t>
            </w:r>
          </w:p>
        </w:tc>
      </w:tr>
      <w:tr w:rsidR="006C1830" w:rsidRPr="00744A94" w14:paraId="7B946DA0"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811F85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974" w:type="pct"/>
            <w:tcBorders>
              <w:top w:val="nil"/>
              <w:left w:val="nil"/>
              <w:bottom w:val="single" w:sz="4" w:space="0" w:color="000000"/>
              <w:right w:val="single" w:sz="4" w:space="0" w:color="000000"/>
            </w:tcBorders>
            <w:shd w:val="clear" w:color="000000" w:fill="FFFFFF"/>
            <w:hideMark/>
          </w:tcPr>
          <w:p w14:paraId="3B968B2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Менделеева, 2</w:t>
            </w:r>
          </w:p>
        </w:tc>
        <w:tc>
          <w:tcPr>
            <w:tcW w:w="693" w:type="pct"/>
            <w:tcBorders>
              <w:top w:val="nil"/>
              <w:left w:val="nil"/>
              <w:bottom w:val="single" w:sz="4" w:space="0" w:color="000000"/>
              <w:right w:val="single" w:sz="4" w:space="0" w:color="000000"/>
            </w:tcBorders>
            <w:shd w:val="clear" w:color="000000" w:fill="FFFFFF"/>
            <w:hideMark/>
          </w:tcPr>
          <w:p w14:paraId="6E3223C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432BDD3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04D1E172" w14:textId="775F608D"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02C285D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w:t>
            </w:r>
          </w:p>
        </w:tc>
      </w:tr>
      <w:tr w:rsidR="006C1830" w:rsidRPr="00744A94" w14:paraId="3D92E9E8"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83E970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974" w:type="pct"/>
            <w:tcBorders>
              <w:top w:val="nil"/>
              <w:left w:val="nil"/>
              <w:bottom w:val="single" w:sz="4" w:space="0" w:color="000000"/>
              <w:right w:val="single" w:sz="4" w:space="0" w:color="000000"/>
            </w:tcBorders>
            <w:shd w:val="clear" w:color="000000" w:fill="FFFFFF"/>
            <w:hideMark/>
          </w:tcPr>
          <w:p w14:paraId="3056DAA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60 лет Октября, 5а</w:t>
            </w:r>
          </w:p>
        </w:tc>
        <w:tc>
          <w:tcPr>
            <w:tcW w:w="693" w:type="pct"/>
            <w:tcBorders>
              <w:top w:val="nil"/>
              <w:left w:val="nil"/>
              <w:bottom w:val="single" w:sz="4" w:space="0" w:color="000000"/>
              <w:right w:val="single" w:sz="4" w:space="0" w:color="000000"/>
            </w:tcBorders>
            <w:shd w:val="clear" w:color="000000" w:fill="FFFFFF"/>
            <w:hideMark/>
          </w:tcPr>
          <w:p w14:paraId="39CB19C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6780781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468C54BD" w14:textId="48FDDD6F"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109BA19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w:t>
            </w:r>
          </w:p>
        </w:tc>
      </w:tr>
      <w:tr w:rsidR="006C1830" w:rsidRPr="00744A94" w14:paraId="003803DC"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824512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974" w:type="pct"/>
            <w:tcBorders>
              <w:top w:val="nil"/>
              <w:left w:val="nil"/>
              <w:bottom w:val="single" w:sz="4" w:space="0" w:color="000000"/>
              <w:right w:val="single" w:sz="4" w:space="0" w:color="000000"/>
            </w:tcBorders>
            <w:shd w:val="clear" w:color="000000" w:fill="FFFFFF"/>
            <w:hideMark/>
          </w:tcPr>
          <w:p w14:paraId="7C6B7CC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Менделеева, 2а</w:t>
            </w:r>
          </w:p>
        </w:tc>
        <w:tc>
          <w:tcPr>
            <w:tcW w:w="693" w:type="pct"/>
            <w:tcBorders>
              <w:top w:val="nil"/>
              <w:left w:val="nil"/>
              <w:bottom w:val="single" w:sz="4" w:space="0" w:color="000000"/>
              <w:right w:val="single" w:sz="4" w:space="0" w:color="000000"/>
            </w:tcBorders>
            <w:shd w:val="clear" w:color="000000" w:fill="FFFFFF"/>
            <w:hideMark/>
          </w:tcPr>
          <w:p w14:paraId="4FCDE61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53DFE0C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4EBED67C" w14:textId="73BB0D48"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0A3722A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w:t>
            </w:r>
          </w:p>
        </w:tc>
      </w:tr>
      <w:tr w:rsidR="006C1830" w:rsidRPr="00744A94" w14:paraId="12EFA6A6"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7FF8B71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974" w:type="pct"/>
            <w:tcBorders>
              <w:top w:val="nil"/>
              <w:left w:val="nil"/>
              <w:bottom w:val="single" w:sz="4" w:space="0" w:color="000000"/>
              <w:right w:val="single" w:sz="4" w:space="0" w:color="000000"/>
            </w:tcBorders>
            <w:shd w:val="clear" w:color="000000" w:fill="FFFFFF"/>
            <w:hideMark/>
          </w:tcPr>
          <w:p w14:paraId="743C15E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60 лет Октября, 7а</w:t>
            </w:r>
          </w:p>
        </w:tc>
        <w:tc>
          <w:tcPr>
            <w:tcW w:w="693" w:type="pct"/>
            <w:tcBorders>
              <w:top w:val="nil"/>
              <w:left w:val="nil"/>
              <w:bottom w:val="single" w:sz="4" w:space="0" w:color="000000"/>
              <w:right w:val="single" w:sz="4" w:space="0" w:color="000000"/>
            </w:tcBorders>
            <w:shd w:val="clear" w:color="000000" w:fill="FFFFFF"/>
            <w:hideMark/>
          </w:tcPr>
          <w:p w14:paraId="7A98DA4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7BCD6B7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12A0EB6F" w14:textId="21097696"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4274B92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w:t>
            </w:r>
          </w:p>
        </w:tc>
      </w:tr>
      <w:tr w:rsidR="006C1830" w:rsidRPr="00744A94" w14:paraId="242FE404"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ED8D87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10</w:t>
            </w:r>
          </w:p>
        </w:tc>
        <w:tc>
          <w:tcPr>
            <w:tcW w:w="974" w:type="pct"/>
            <w:tcBorders>
              <w:top w:val="nil"/>
              <w:left w:val="nil"/>
              <w:bottom w:val="single" w:sz="4" w:space="0" w:color="000000"/>
              <w:right w:val="single" w:sz="4" w:space="0" w:color="000000"/>
            </w:tcBorders>
            <w:shd w:val="clear" w:color="000000" w:fill="FFFFFF"/>
            <w:hideMark/>
          </w:tcPr>
          <w:p w14:paraId="0EEB307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Пионерская, 5</w:t>
            </w:r>
          </w:p>
        </w:tc>
        <w:tc>
          <w:tcPr>
            <w:tcW w:w="693" w:type="pct"/>
            <w:tcBorders>
              <w:top w:val="nil"/>
              <w:left w:val="nil"/>
              <w:bottom w:val="single" w:sz="4" w:space="0" w:color="000000"/>
              <w:right w:val="single" w:sz="4" w:space="0" w:color="000000"/>
            </w:tcBorders>
            <w:shd w:val="clear" w:color="000000" w:fill="FFFFFF"/>
            <w:hideMark/>
          </w:tcPr>
          <w:p w14:paraId="2953C93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7E16123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2FC6847B" w14:textId="29497734"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6DD51FB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w:t>
            </w:r>
          </w:p>
        </w:tc>
      </w:tr>
      <w:tr w:rsidR="006C1830" w:rsidRPr="00744A94" w14:paraId="33E4D35E"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C4B2A3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12</w:t>
            </w:r>
          </w:p>
        </w:tc>
        <w:tc>
          <w:tcPr>
            <w:tcW w:w="974" w:type="pct"/>
            <w:tcBorders>
              <w:top w:val="nil"/>
              <w:left w:val="nil"/>
              <w:bottom w:val="single" w:sz="4" w:space="0" w:color="000000"/>
              <w:right w:val="single" w:sz="4" w:space="0" w:color="000000"/>
            </w:tcBorders>
            <w:shd w:val="clear" w:color="000000" w:fill="FFFFFF"/>
            <w:hideMark/>
          </w:tcPr>
          <w:p w14:paraId="65CE682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пр. Победы, 3а-5а</w:t>
            </w:r>
          </w:p>
        </w:tc>
        <w:tc>
          <w:tcPr>
            <w:tcW w:w="693" w:type="pct"/>
            <w:tcBorders>
              <w:top w:val="nil"/>
              <w:left w:val="nil"/>
              <w:bottom w:val="single" w:sz="4" w:space="0" w:color="000000"/>
              <w:right w:val="single" w:sz="4" w:space="0" w:color="000000"/>
            </w:tcBorders>
            <w:shd w:val="clear" w:color="000000" w:fill="FFFFFF"/>
            <w:hideMark/>
          </w:tcPr>
          <w:p w14:paraId="4E9244C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0BDB156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6ED09908" w14:textId="6F5C7634"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538BC3D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w:t>
            </w:r>
          </w:p>
        </w:tc>
      </w:tr>
      <w:tr w:rsidR="006C1830" w:rsidRPr="00744A94" w14:paraId="31A8BEC1"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6C8D82D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6</w:t>
            </w:r>
          </w:p>
        </w:tc>
        <w:tc>
          <w:tcPr>
            <w:tcW w:w="974" w:type="pct"/>
            <w:tcBorders>
              <w:top w:val="nil"/>
              <w:left w:val="nil"/>
              <w:bottom w:val="single" w:sz="4" w:space="0" w:color="000000"/>
              <w:right w:val="single" w:sz="4" w:space="0" w:color="000000"/>
            </w:tcBorders>
            <w:shd w:val="clear" w:color="000000" w:fill="FFFFFF"/>
            <w:hideMark/>
          </w:tcPr>
          <w:p w14:paraId="513E9E01" w14:textId="03F81348"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w:t>
            </w:r>
            <w:r>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Дивный</w:t>
            </w:r>
            <w:r>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ул.14 дом 4</w:t>
            </w:r>
          </w:p>
        </w:tc>
        <w:tc>
          <w:tcPr>
            <w:tcW w:w="693" w:type="pct"/>
            <w:tcBorders>
              <w:top w:val="nil"/>
              <w:left w:val="nil"/>
              <w:bottom w:val="single" w:sz="4" w:space="0" w:color="000000"/>
              <w:right w:val="single" w:sz="4" w:space="0" w:color="000000"/>
            </w:tcBorders>
            <w:shd w:val="clear" w:color="000000" w:fill="FFFFFF"/>
            <w:hideMark/>
          </w:tcPr>
          <w:p w14:paraId="451079E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5F9331C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18A32CD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2CE87A14" w14:textId="46FBFF42"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6DA0173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19769322"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31AAB72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7</w:t>
            </w:r>
          </w:p>
        </w:tc>
        <w:tc>
          <w:tcPr>
            <w:tcW w:w="974" w:type="pct"/>
            <w:tcBorders>
              <w:top w:val="nil"/>
              <w:left w:val="nil"/>
              <w:bottom w:val="single" w:sz="4" w:space="0" w:color="000000"/>
              <w:right w:val="single" w:sz="4" w:space="0" w:color="000000"/>
            </w:tcBorders>
            <w:shd w:val="clear" w:color="000000" w:fill="FFFFFF"/>
            <w:hideMark/>
          </w:tcPr>
          <w:p w14:paraId="1C16D5DA" w14:textId="62878FD0"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w:t>
            </w:r>
            <w:r>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Дивный</w:t>
            </w:r>
            <w:r>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ул.14 д 17</w:t>
            </w:r>
          </w:p>
        </w:tc>
        <w:tc>
          <w:tcPr>
            <w:tcW w:w="693" w:type="pct"/>
            <w:tcBorders>
              <w:top w:val="nil"/>
              <w:left w:val="nil"/>
              <w:bottom w:val="single" w:sz="4" w:space="0" w:color="000000"/>
              <w:right w:val="single" w:sz="4" w:space="0" w:color="000000"/>
            </w:tcBorders>
            <w:shd w:val="clear" w:color="000000" w:fill="FFFFFF"/>
            <w:hideMark/>
          </w:tcPr>
          <w:p w14:paraId="0AACFC3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337E432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4C7C67E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0DE39FFE" w14:textId="5BAC174F"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707D7EC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45FEE52C"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74F7413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974" w:type="pct"/>
            <w:tcBorders>
              <w:top w:val="nil"/>
              <w:left w:val="nil"/>
              <w:bottom w:val="single" w:sz="4" w:space="0" w:color="000000"/>
              <w:right w:val="single" w:sz="4" w:space="0" w:color="000000"/>
            </w:tcBorders>
            <w:shd w:val="clear" w:color="000000" w:fill="FFFFFF"/>
            <w:hideMark/>
          </w:tcPr>
          <w:p w14:paraId="716D647B" w14:textId="52D21C36"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w:t>
            </w:r>
            <w:r>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Дивный</w:t>
            </w:r>
            <w:r>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ул. 13 дом 19а</w:t>
            </w:r>
          </w:p>
        </w:tc>
        <w:tc>
          <w:tcPr>
            <w:tcW w:w="693" w:type="pct"/>
            <w:tcBorders>
              <w:top w:val="nil"/>
              <w:left w:val="nil"/>
              <w:bottom w:val="single" w:sz="4" w:space="0" w:color="000000"/>
              <w:right w:val="single" w:sz="4" w:space="0" w:color="000000"/>
            </w:tcBorders>
            <w:shd w:val="clear" w:color="000000" w:fill="FFFFFF"/>
            <w:hideMark/>
          </w:tcPr>
          <w:p w14:paraId="0D46748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7C0D9C3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51D32AF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313023FC" w14:textId="2D235C75"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1EE1582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28264E41"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EAA942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8</w:t>
            </w:r>
          </w:p>
        </w:tc>
        <w:tc>
          <w:tcPr>
            <w:tcW w:w="974" w:type="pct"/>
            <w:tcBorders>
              <w:top w:val="nil"/>
              <w:left w:val="nil"/>
              <w:bottom w:val="single" w:sz="4" w:space="0" w:color="000000"/>
              <w:right w:val="single" w:sz="4" w:space="0" w:color="000000"/>
            </w:tcBorders>
            <w:shd w:val="clear" w:color="000000" w:fill="FFFFFF"/>
            <w:hideMark/>
          </w:tcPr>
          <w:p w14:paraId="508818F9" w14:textId="61911E5B"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w:t>
            </w:r>
            <w:r>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Дивный</w:t>
            </w:r>
            <w:r>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ул. Молодежная дом 1</w:t>
            </w:r>
          </w:p>
        </w:tc>
        <w:tc>
          <w:tcPr>
            <w:tcW w:w="693" w:type="pct"/>
            <w:tcBorders>
              <w:top w:val="nil"/>
              <w:left w:val="nil"/>
              <w:bottom w:val="single" w:sz="4" w:space="0" w:color="000000"/>
              <w:right w:val="single" w:sz="4" w:space="0" w:color="000000"/>
            </w:tcBorders>
            <w:shd w:val="clear" w:color="000000" w:fill="FFFFFF"/>
            <w:hideMark/>
          </w:tcPr>
          <w:p w14:paraId="09E13DA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02AE40C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2631053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71F842BF" w14:textId="41A21973"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5C25908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627FD8A6"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6094EAD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974" w:type="pct"/>
            <w:tcBorders>
              <w:top w:val="nil"/>
              <w:left w:val="nil"/>
              <w:bottom w:val="single" w:sz="4" w:space="0" w:color="000000"/>
              <w:right w:val="single" w:sz="4" w:space="0" w:color="000000"/>
            </w:tcBorders>
            <w:shd w:val="clear" w:color="000000" w:fill="FFFFFF"/>
            <w:hideMark/>
          </w:tcPr>
          <w:p w14:paraId="77FD26C7" w14:textId="174661A0"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w:t>
            </w:r>
            <w:r>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Дивный</w:t>
            </w:r>
            <w:r>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ул.13 дом 8</w:t>
            </w:r>
          </w:p>
        </w:tc>
        <w:tc>
          <w:tcPr>
            <w:tcW w:w="693" w:type="pct"/>
            <w:tcBorders>
              <w:top w:val="nil"/>
              <w:left w:val="nil"/>
              <w:bottom w:val="single" w:sz="4" w:space="0" w:color="000000"/>
              <w:right w:val="single" w:sz="4" w:space="0" w:color="000000"/>
            </w:tcBorders>
            <w:shd w:val="clear" w:color="000000" w:fill="FFFFFF"/>
            <w:hideMark/>
          </w:tcPr>
          <w:p w14:paraId="45F6649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49961FD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4607D6C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1F4F66D4" w14:textId="35C82B4D"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44288B9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0551C1FB"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DA74C5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14</w:t>
            </w:r>
          </w:p>
        </w:tc>
        <w:tc>
          <w:tcPr>
            <w:tcW w:w="974" w:type="pct"/>
            <w:tcBorders>
              <w:top w:val="nil"/>
              <w:left w:val="nil"/>
              <w:bottom w:val="single" w:sz="4" w:space="0" w:color="000000"/>
              <w:right w:val="single" w:sz="4" w:space="0" w:color="000000"/>
            </w:tcBorders>
            <w:shd w:val="clear" w:color="000000" w:fill="FFFFFF"/>
            <w:hideMark/>
          </w:tcPr>
          <w:p w14:paraId="350002A8" w14:textId="0808F952"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п. Дивный, ул.12 </w:t>
            </w:r>
            <w:r w:rsidRPr="00744A94">
              <w:rPr>
                <w:rFonts w:ascii="Times New Roman" w:eastAsia="Times New Roman" w:hAnsi="Times New Roman" w:cs="Times New Roman"/>
                <w:color w:val="000000"/>
                <w:sz w:val="20"/>
                <w:szCs w:val="20"/>
                <w:lang w:eastAsia="ru-RU"/>
              </w:rPr>
              <w:t>БК 5</w:t>
            </w:r>
          </w:p>
        </w:tc>
        <w:tc>
          <w:tcPr>
            <w:tcW w:w="693" w:type="pct"/>
            <w:tcBorders>
              <w:top w:val="nil"/>
              <w:left w:val="nil"/>
              <w:bottom w:val="single" w:sz="4" w:space="0" w:color="000000"/>
              <w:right w:val="single" w:sz="4" w:space="0" w:color="000000"/>
            </w:tcBorders>
            <w:shd w:val="clear" w:color="000000" w:fill="FFFFFF"/>
            <w:hideMark/>
          </w:tcPr>
          <w:p w14:paraId="3A0A74E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46AFF7E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26A8CDF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67C5F5EA" w14:textId="34F3856E"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3077F72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4383AA45"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2C8B64B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974" w:type="pct"/>
            <w:tcBorders>
              <w:top w:val="nil"/>
              <w:left w:val="nil"/>
              <w:bottom w:val="single" w:sz="4" w:space="0" w:color="000000"/>
              <w:right w:val="single" w:sz="4" w:space="0" w:color="000000"/>
            </w:tcBorders>
            <w:shd w:val="clear" w:color="000000" w:fill="FFFFFF"/>
            <w:hideMark/>
          </w:tcPr>
          <w:p w14:paraId="1A9F3294" w14:textId="61A76031"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w:t>
            </w:r>
            <w:r>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Дивный</w:t>
            </w:r>
            <w:r>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ул.12 дом 15</w:t>
            </w:r>
          </w:p>
        </w:tc>
        <w:tc>
          <w:tcPr>
            <w:tcW w:w="693" w:type="pct"/>
            <w:tcBorders>
              <w:top w:val="nil"/>
              <w:left w:val="nil"/>
              <w:bottom w:val="single" w:sz="4" w:space="0" w:color="000000"/>
              <w:right w:val="single" w:sz="4" w:space="0" w:color="000000"/>
            </w:tcBorders>
            <w:shd w:val="clear" w:color="000000" w:fill="FFFFFF"/>
            <w:hideMark/>
          </w:tcPr>
          <w:p w14:paraId="6429778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16AFA02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66B6399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6AA00794" w14:textId="77CB501B"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184FABE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0D82CBE9"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2D27E69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974" w:type="pct"/>
            <w:tcBorders>
              <w:top w:val="nil"/>
              <w:left w:val="nil"/>
              <w:bottom w:val="single" w:sz="4" w:space="0" w:color="000000"/>
              <w:right w:val="single" w:sz="4" w:space="0" w:color="000000"/>
            </w:tcBorders>
            <w:shd w:val="clear" w:color="000000" w:fill="FFFFFF"/>
            <w:hideMark/>
          </w:tcPr>
          <w:p w14:paraId="6683B6F6" w14:textId="4FD1E953"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w:t>
            </w:r>
            <w:r>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Дивный</w:t>
            </w:r>
            <w:r>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ул.13 дом 24</w:t>
            </w:r>
          </w:p>
        </w:tc>
        <w:tc>
          <w:tcPr>
            <w:tcW w:w="693" w:type="pct"/>
            <w:tcBorders>
              <w:top w:val="nil"/>
              <w:left w:val="nil"/>
              <w:bottom w:val="single" w:sz="4" w:space="0" w:color="000000"/>
              <w:right w:val="single" w:sz="4" w:space="0" w:color="000000"/>
            </w:tcBorders>
            <w:shd w:val="clear" w:color="000000" w:fill="FFFFFF"/>
            <w:hideMark/>
          </w:tcPr>
          <w:p w14:paraId="62A5DD7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6EC2C26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4DCD133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40A95465" w14:textId="68A21CC3"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3B17722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377DD8B2"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6DD574A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lastRenderedPageBreak/>
              <w:t>12</w:t>
            </w:r>
          </w:p>
        </w:tc>
        <w:tc>
          <w:tcPr>
            <w:tcW w:w="974" w:type="pct"/>
            <w:tcBorders>
              <w:top w:val="nil"/>
              <w:left w:val="nil"/>
              <w:bottom w:val="single" w:sz="4" w:space="0" w:color="000000"/>
              <w:right w:val="single" w:sz="4" w:space="0" w:color="000000"/>
            </w:tcBorders>
            <w:shd w:val="clear" w:color="000000" w:fill="FFFFFF"/>
            <w:hideMark/>
          </w:tcPr>
          <w:p w14:paraId="6F996EE1" w14:textId="336031AA"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w:t>
            </w:r>
            <w:r>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Солнечный</w:t>
            </w:r>
            <w:r>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дом 25а</w:t>
            </w:r>
          </w:p>
        </w:tc>
        <w:tc>
          <w:tcPr>
            <w:tcW w:w="693" w:type="pct"/>
            <w:tcBorders>
              <w:top w:val="nil"/>
              <w:left w:val="nil"/>
              <w:bottom w:val="single" w:sz="4" w:space="0" w:color="000000"/>
              <w:right w:val="single" w:sz="4" w:space="0" w:color="000000"/>
            </w:tcBorders>
            <w:shd w:val="clear" w:color="000000" w:fill="FFFFFF"/>
            <w:hideMark/>
          </w:tcPr>
          <w:p w14:paraId="60A4F80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40C6861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2E364BB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1B135862" w14:textId="486032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50325F4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6D16EF95"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71EEFD7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974" w:type="pct"/>
            <w:tcBorders>
              <w:top w:val="nil"/>
              <w:left w:val="nil"/>
              <w:bottom w:val="single" w:sz="4" w:space="0" w:color="000000"/>
              <w:right w:val="single" w:sz="4" w:space="0" w:color="000000"/>
            </w:tcBorders>
            <w:shd w:val="clear" w:color="000000" w:fill="FFFFFF"/>
            <w:hideMark/>
          </w:tcPr>
          <w:p w14:paraId="1BC4D2B1" w14:textId="132F1295"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w:t>
            </w:r>
            <w:r>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Солнечный</w:t>
            </w:r>
            <w:r>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дом 21</w:t>
            </w:r>
          </w:p>
        </w:tc>
        <w:tc>
          <w:tcPr>
            <w:tcW w:w="693" w:type="pct"/>
            <w:tcBorders>
              <w:top w:val="nil"/>
              <w:left w:val="nil"/>
              <w:bottom w:val="single" w:sz="4" w:space="0" w:color="000000"/>
              <w:right w:val="single" w:sz="4" w:space="0" w:color="000000"/>
            </w:tcBorders>
            <w:shd w:val="clear" w:color="000000" w:fill="FFFFFF"/>
            <w:hideMark/>
          </w:tcPr>
          <w:p w14:paraId="18AF15B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485A3F6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2D7CE85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49405D4A" w14:textId="67A7A7B3"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4547C32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57758E88"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23F2125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15</w:t>
            </w:r>
          </w:p>
        </w:tc>
        <w:tc>
          <w:tcPr>
            <w:tcW w:w="974" w:type="pct"/>
            <w:tcBorders>
              <w:top w:val="nil"/>
              <w:left w:val="nil"/>
              <w:bottom w:val="single" w:sz="4" w:space="0" w:color="000000"/>
              <w:right w:val="single" w:sz="4" w:space="0" w:color="000000"/>
            </w:tcBorders>
            <w:shd w:val="clear" w:color="000000" w:fill="FFFFFF"/>
            <w:hideMark/>
          </w:tcPr>
          <w:p w14:paraId="3A693E19" w14:textId="617EAD4F"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w:t>
            </w:r>
            <w:r>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Дивный</w:t>
            </w:r>
            <w:r>
              <w:rPr>
                <w:rFonts w:ascii="Times New Roman" w:eastAsia="Times New Roman" w:hAnsi="Times New Roman" w:cs="Times New Roman"/>
                <w:color w:val="000000"/>
                <w:sz w:val="20"/>
                <w:szCs w:val="20"/>
                <w:lang w:eastAsia="ru-RU"/>
              </w:rPr>
              <w:t xml:space="preserve">, ул.6 </w:t>
            </w:r>
            <w:r w:rsidRPr="00744A94">
              <w:rPr>
                <w:rFonts w:ascii="Times New Roman" w:eastAsia="Times New Roman" w:hAnsi="Times New Roman" w:cs="Times New Roman"/>
                <w:color w:val="000000"/>
                <w:sz w:val="20"/>
                <w:szCs w:val="20"/>
                <w:lang w:eastAsia="ru-RU"/>
              </w:rPr>
              <w:t>БК 11</w:t>
            </w:r>
          </w:p>
        </w:tc>
        <w:tc>
          <w:tcPr>
            <w:tcW w:w="693" w:type="pct"/>
            <w:tcBorders>
              <w:top w:val="nil"/>
              <w:left w:val="nil"/>
              <w:bottom w:val="single" w:sz="4" w:space="0" w:color="000000"/>
              <w:right w:val="single" w:sz="4" w:space="0" w:color="000000"/>
            </w:tcBorders>
            <w:shd w:val="clear" w:color="000000" w:fill="FFFFFF"/>
            <w:hideMark/>
          </w:tcPr>
          <w:p w14:paraId="375A5EF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3060401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25D9725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МУП</w:t>
            </w:r>
          </w:p>
          <w:p w14:paraId="77868E69" w14:textId="77137394"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 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001241D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06922B96"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3E9C9A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9</w:t>
            </w:r>
          </w:p>
        </w:tc>
        <w:tc>
          <w:tcPr>
            <w:tcW w:w="974" w:type="pct"/>
            <w:tcBorders>
              <w:top w:val="nil"/>
              <w:left w:val="nil"/>
              <w:bottom w:val="single" w:sz="4" w:space="0" w:color="000000"/>
              <w:right w:val="single" w:sz="4" w:space="0" w:color="000000"/>
            </w:tcBorders>
            <w:shd w:val="clear" w:color="000000" w:fill="FFFFFF"/>
            <w:hideMark/>
          </w:tcPr>
          <w:p w14:paraId="3A318C6D" w14:textId="77777777" w:rsidR="006C1830" w:rsidRDefault="006C1830" w:rsidP="006C1830">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w:t>
            </w:r>
            <w:r>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Дивный</w:t>
            </w:r>
            <w:r>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ул. Молодежная</w:t>
            </w:r>
            <w:r>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w:t>
            </w:r>
          </w:p>
          <w:p w14:paraId="3129BBD8" w14:textId="19E50F69" w:rsidR="006C1830" w:rsidRPr="00744A94" w:rsidRDefault="006C1830" w:rsidP="006C1830">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д</w:t>
            </w:r>
            <w:r>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4</w:t>
            </w:r>
          </w:p>
        </w:tc>
        <w:tc>
          <w:tcPr>
            <w:tcW w:w="693" w:type="pct"/>
            <w:tcBorders>
              <w:top w:val="nil"/>
              <w:left w:val="nil"/>
              <w:bottom w:val="single" w:sz="4" w:space="0" w:color="000000"/>
              <w:right w:val="single" w:sz="4" w:space="0" w:color="000000"/>
            </w:tcBorders>
            <w:shd w:val="clear" w:color="000000" w:fill="FFFFFF"/>
            <w:hideMark/>
          </w:tcPr>
          <w:p w14:paraId="1F9488C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7DC22B7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4045FA8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1D09CB79" w14:textId="7002775F"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1BCF9BA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6CEB49E3"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309EC08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10</w:t>
            </w:r>
          </w:p>
        </w:tc>
        <w:tc>
          <w:tcPr>
            <w:tcW w:w="974" w:type="pct"/>
            <w:tcBorders>
              <w:top w:val="nil"/>
              <w:left w:val="nil"/>
              <w:bottom w:val="single" w:sz="4" w:space="0" w:color="000000"/>
              <w:right w:val="single" w:sz="4" w:space="0" w:color="000000"/>
            </w:tcBorders>
            <w:shd w:val="clear" w:color="000000" w:fill="FFFFFF"/>
            <w:hideMark/>
          </w:tcPr>
          <w:p w14:paraId="0335E9BF" w14:textId="51402404" w:rsidR="006C1830" w:rsidRPr="00744A94" w:rsidRDefault="006C1830" w:rsidP="006C1830">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w:t>
            </w:r>
            <w:r>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Солнечный</w:t>
            </w:r>
            <w:r>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д</w:t>
            </w:r>
            <w:r>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18а</w:t>
            </w:r>
          </w:p>
        </w:tc>
        <w:tc>
          <w:tcPr>
            <w:tcW w:w="693" w:type="pct"/>
            <w:tcBorders>
              <w:top w:val="nil"/>
              <w:left w:val="nil"/>
              <w:bottom w:val="single" w:sz="4" w:space="0" w:color="000000"/>
              <w:right w:val="single" w:sz="4" w:space="0" w:color="000000"/>
            </w:tcBorders>
            <w:shd w:val="clear" w:color="000000" w:fill="FFFFFF"/>
            <w:hideMark/>
          </w:tcPr>
          <w:p w14:paraId="4525C5E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1E7E60F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29AA5D5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715A1833" w14:textId="2AC8ECEB"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285F592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4A8A22B2"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197E6FD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16</w:t>
            </w:r>
          </w:p>
        </w:tc>
        <w:tc>
          <w:tcPr>
            <w:tcW w:w="974" w:type="pct"/>
            <w:tcBorders>
              <w:top w:val="nil"/>
              <w:left w:val="nil"/>
              <w:bottom w:val="single" w:sz="4" w:space="0" w:color="000000"/>
              <w:right w:val="single" w:sz="4" w:space="0" w:color="000000"/>
            </w:tcBorders>
            <w:shd w:val="clear" w:color="000000" w:fill="FFFFFF"/>
            <w:hideMark/>
          </w:tcPr>
          <w:p w14:paraId="3687EE99" w14:textId="78F7EE71"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w:t>
            </w:r>
            <w:r w:rsidR="00B27138">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Солнечный</w:t>
            </w:r>
            <w:r w:rsidR="00B27138">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КДМ 14</w:t>
            </w:r>
          </w:p>
        </w:tc>
        <w:tc>
          <w:tcPr>
            <w:tcW w:w="693" w:type="pct"/>
            <w:tcBorders>
              <w:top w:val="nil"/>
              <w:left w:val="nil"/>
              <w:bottom w:val="single" w:sz="4" w:space="0" w:color="000000"/>
              <w:right w:val="single" w:sz="4" w:space="0" w:color="000000"/>
            </w:tcBorders>
            <w:shd w:val="clear" w:color="000000" w:fill="FFFFFF"/>
            <w:hideMark/>
          </w:tcPr>
          <w:p w14:paraId="04BCE26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0456B34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7935ACB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0D284AA4" w14:textId="6F7E05B9"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5DC4309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6DFEEC12"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3061E5D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67</w:t>
            </w:r>
          </w:p>
        </w:tc>
        <w:tc>
          <w:tcPr>
            <w:tcW w:w="974" w:type="pct"/>
            <w:tcBorders>
              <w:top w:val="nil"/>
              <w:left w:val="nil"/>
              <w:bottom w:val="single" w:sz="4" w:space="0" w:color="000000"/>
              <w:right w:val="single" w:sz="4" w:space="0" w:color="000000"/>
            </w:tcBorders>
            <w:shd w:val="clear" w:color="000000" w:fill="FFFFFF"/>
            <w:hideMark/>
          </w:tcPr>
          <w:p w14:paraId="30336D66" w14:textId="5A835A63"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пр. Заозёрный</w:t>
            </w:r>
            <w:r w:rsidR="00B27138">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14а</w:t>
            </w:r>
          </w:p>
        </w:tc>
        <w:tc>
          <w:tcPr>
            <w:tcW w:w="693" w:type="pct"/>
            <w:tcBorders>
              <w:top w:val="nil"/>
              <w:left w:val="nil"/>
              <w:bottom w:val="single" w:sz="4" w:space="0" w:color="000000"/>
              <w:right w:val="single" w:sz="4" w:space="0" w:color="000000"/>
            </w:tcBorders>
            <w:shd w:val="clear" w:color="000000" w:fill="FFFFFF"/>
            <w:hideMark/>
          </w:tcPr>
          <w:p w14:paraId="40CC3A3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41185C8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5EA28946" w14:textId="785832D9"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1C79214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ЖЭУ-27/10</w:t>
            </w:r>
          </w:p>
        </w:tc>
      </w:tr>
      <w:tr w:rsidR="006C1830" w:rsidRPr="00744A94" w14:paraId="62C89D43"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67B366B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69</w:t>
            </w:r>
          </w:p>
        </w:tc>
        <w:tc>
          <w:tcPr>
            <w:tcW w:w="974" w:type="pct"/>
            <w:tcBorders>
              <w:top w:val="nil"/>
              <w:left w:val="nil"/>
              <w:bottom w:val="single" w:sz="4" w:space="0" w:color="000000"/>
              <w:right w:val="single" w:sz="4" w:space="0" w:color="000000"/>
            </w:tcBorders>
            <w:shd w:val="clear" w:color="000000" w:fill="FFFFFF"/>
            <w:hideMark/>
          </w:tcPr>
          <w:p w14:paraId="78CC83C0" w14:textId="7C2F732F"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пр. Заозёрный</w:t>
            </w:r>
            <w:r w:rsidR="00B27138">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16</w:t>
            </w:r>
          </w:p>
        </w:tc>
        <w:tc>
          <w:tcPr>
            <w:tcW w:w="693" w:type="pct"/>
            <w:tcBorders>
              <w:top w:val="nil"/>
              <w:left w:val="nil"/>
              <w:bottom w:val="single" w:sz="4" w:space="0" w:color="000000"/>
              <w:right w:val="single" w:sz="4" w:space="0" w:color="000000"/>
            </w:tcBorders>
            <w:shd w:val="clear" w:color="000000" w:fill="FFFFFF"/>
            <w:hideMark/>
          </w:tcPr>
          <w:p w14:paraId="3CE6256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2B93EE6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652E84EA" w14:textId="22D2715D"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44AE037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ЖЭУ-27/10</w:t>
            </w:r>
          </w:p>
        </w:tc>
      </w:tr>
      <w:tr w:rsidR="006C1830" w:rsidRPr="00744A94" w14:paraId="2205AB73"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545FEC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70</w:t>
            </w:r>
          </w:p>
        </w:tc>
        <w:tc>
          <w:tcPr>
            <w:tcW w:w="974" w:type="pct"/>
            <w:tcBorders>
              <w:top w:val="nil"/>
              <w:left w:val="nil"/>
              <w:bottom w:val="single" w:sz="4" w:space="0" w:color="000000"/>
              <w:right w:val="single" w:sz="4" w:space="0" w:color="000000"/>
            </w:tcBorders>
            <w:shd w:val="clear" w:color="000000" w:fill="FFFFFF"/>
            <w:hideMark/>
          </w:tcPr>
          <w:p w14:paraId="6FCBF04B" w14:textId="4362CF81"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пр. Заозёрный</w:t>
            </w:r>
            <w:r w:rsidR="00B27138">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16а</w:t>
            </w:r>
          </w:p>
        </w:tc>
        <w:tc>
          <w:tcPr>
            <w:tcW w:w="693" w:type="pct"/>
            <w:tcBorders>
              <w:top w:val="nil"/>
              <w:left w:val="nil"/>
              <w:bottom w:val="single" w:sz="4" w:space="0" w:color="000000"/>
              <w:right w:val="single" w:sz="4" w:space="0" w:color="000000"/>
            </w:tcBorders>
            <w:shd w:val="clear" w:color="000000" w:fill="FFFFFF"/>
            <w:hideMark/>
          </w:tcPr>
          <w:p w14:paraId="733E270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6AD72B1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5B9C424E" w14:textId="6DABD458"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14A8926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ЖЭУ-27/10</w:t>
            </w:r>
          </w:p>
        </w:tc>
      </w:tr>
      <w:tr w:rsidR="006C1830" w:rsidRPr="00744A94" w14:paraId="2E106F0E"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E8F246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86</w:t>
            </w:r>
          </w:p>
        </w:tc>
        <w:tc>
          <w:tcPr>
            <w:tcW w:w="974" w:type="pct"/>
            <w:tcBorders>
              <w:top w:val="nil"/>
              <w:left w:val="nil"/>
              <w:bottom w:val="single" w:sz="4" w:space="0" w:color="000000"/>
              <w:right w:val="single" w:sz="4" w:space="0" w:color="000000"/>
            </w:tcBorders>
            <w:shd w:val="clear" w:color="000000" w:fill="FFFFFF"/>
            <w:hideMark/>
          </w:tcPr>
          <w:p w14:paraId="0A962A8D" w14:textId="097B8369" w:rsidR="006C1830" w:rsidRPr="00744A94" w:rsidRDefault="00B27138"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Северная</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6а</w:t>
            </w:r>
          </w:p>
        </w:tc>
        <w:tc>
          <w:tcPr>
            <w:tcW w:w="693" w:type="pct"/>
            <w:tcBorders>
              <w:top w:val="nil"/>
              <w:left w:val="nil"/>
              <w:bottom w:val="single" w:sz="4" w:space="0" w:color="000000"/>
              <w:right w:val="single" w:sz="4" w:space="0" w:color="000000"/>
            </w:tcBorders>
            <w:shd w:val="clear" w:color="000000" w:fill="FFFFFF"/>
            <w:hideMark/>
          </w:tcPr>
          <w:p w14:paraId="7C741DF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44B818B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50AE75A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65991B3D" w14:textId="4FE473CA"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«ПРЭТ-3»</w:t>
            </w:r>
          </w:p>
        </w:tc>
        <w:tc>
          <w:tcPr>
            <w:tcW w:w="964" w:type="pct"/>
            <w:tcBorders>
              <w:top w:val="nil"/>
              <w:left w:val="nil"/>
              <w:bottom w:val="single" w:sz="4" w:space="0" w:color="000000"/>
              <w:right w:val="single" w:sz="4" w:space="0" w:color="000000"/>
            </w:tcBorders>
            <w:shd w:val="clear" w:color="000000" w:fill="FFFFFF"/>
            <w:hideMark/>
          </w:tcPr>
          <w:p w14:paraId="3DB6EF8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ЖЭУ-28</w:t>
            </w:r>
          </w:p>
        </w:tc>
      </w:tr>
      <w:tr w:rsidR="006C1830" w:rsidRPr="00744A94" w14:paraId="1F642B96"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781317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87</w:t>
            </w:r>
          </w:p>
        </w:tc>
        <w:tc>
          <w:tcPr>
            <w:tcW w:w="974" w:type="pct"/>
            <w:tcBorders>
              <w:top w:val="nil"/>
              <w:left w:val="nil"/>
              <w:bottom w:val="single" w:sz="4" w:space="0" w:color="000000"/>
              <w:right w:val="single" w:sz="4" w:space="0" w:color="000000"/>
            </w:tcBorders>
            <w:shd w:val="clear" w:color="000000" w:fill="FFFFFF"/>
            <w:hideMark/>
          </w:tcPr>
          <w:p w14:paraId="1EB080CF" w14:textId="5C00C7EF" w:rsidR="006C1830" w:rsidRPr="00744A94" w:rsidRDefault="00B27138"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Северная</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8</w:t>
            </w:r>
          </w:p>
        </w:tc>
        <w:tc>
          <w:tcPr>
            <w:tcW w:w="693" w:type="pct"/>
            <w:tcBorders>
              <w:top w:val="nil"/>
              <w:left w:val="nil"/>
              <w:bottom w:val="single" w:sz="4" w:space="0" w:color="000000"/>
              <w:right w:val="single" w:sz="4" w:space="0" w:color="000000"/>
            </w:tcBorders>
            <w:shd w:val="clear" w:color="000000" w:fill="FFFFFF"/>
            <w:hideMark/>
          </w:tcPr>
          <w:p w14:paraId="5E9B147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587478C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0A3AEA5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МУП</w:t>
            </w:r>
          </w:p>
          <w:p w14:paraId="074A07D2" w14:textId="113D0345"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 г. Нижневартовска «ПРЭТ-3»</w:t>
            </w:r>
          </w:p>
        </w:tc>
        <w:tc>
          <w:tcPr>
            <w:tcW w:w="964" w:type="pct"/>
            <w:tcBorders>
              <w:top w:val="nil"/>
              <w:left w:val="nil"/>
              <w:bottom w:val="single" w:sz="4" w:space="0" w:color="000000"/>
              <w:right w:val="single" w:sz="4" w:space="0" w:color="000000"/>
            </w:tcBorders>
            <w:shd w:val="clear" w:color="000000" w:fill="FFFFFF"/>
            <w:hideMark/>
          </w:tcPr>
          <w:p w14:paraId="3E1AA62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ЖЭУ-28</w:t>
            </w:r>
          </w:p>
        </w:tc>
      </w:tr>
      <w:tr w:rsidR="006C1830" w:rsidRPr="00744A94" w14:paraId="1BC79330"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60E8ED0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84</w:t>
            </w:r>
          </w:p>
        </w:tc>
        <w:tc>
          <w:tcPr>
            <w:tcW w:w="974" w:type="pct"/>
            <w:tcBorders>
              <w:top w:val="nil"/>
              <w:left w:val="nil"/>
              <w:bottom w:val="single" w:sz="4" w:space="0" w:color="000000"/>
              <w:right w:val="single" w:sz="4" w:space="0" w:color="000000"/>
            </w:tcBorders>
            <w:shd w:val="clear" w:color="000000" w:fill="FFFFFF"/>
            <w:hideMark/>
          </w:tcPr>
          <w:p w14:paraId="6EB19CCB" w14:textId="25030147" w:rsidR="006C1830" w:rsidRPr="00744A94" w:rsidRDefault="00B27138"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Менделеева</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32</w:t>
            </w:r>
          </w:p>
        </w:tc>
        <w:tc>
          <w:tcPr>
            <w:tcW w:w="693" w:type="pct"/>
            <w:tcBorders>
              <w:top w:val="nil"/>
              <w:left w:val="nil"/>
              <w:bottom w:val="single" w:sz="4" w:space="0" w:color="000000"/>
              <w:right w:val="single" w:sz="4" w:space="0" w:color="000000"/>
            </w:tcBorders>
            <w:shd w:val="clear" w:color="000000" w:fill="FFFFFF"/>
            <w:hideMark/>
          </w:tcPr>
          <w:p w14:paraId="58C37F1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567EA0D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6CB3249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52ED1DDD" w14:textId="2F907DDE"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«ПРЭТ-3»</w:t>
            </w:r>
          </w:p>
        </w:tc>
        <w:tc>
          <w:tcPr>
            <w:tcW w:w="964" w:type="pct"/>
            <w:tcBorders>
              <w:top w:val="nil"/>
              <w:left w:val="nil"/>
              <w:bottom w:val="single" w:sz="4" w:space="0" w:color="000000"/>
              <w:right w:val="single" w:sz="4" w:space="0" w:color="000000"/>
            </w:tcBorders>
            <w:shd w:val="clear" w:color="000000" w:fill="FFFFFF"/>
            <w:hideMark/>
          </w:tcPr>
          <w:p w14:paraId="6D9F853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ЖЭУ-28</w:t>
            </w:r>
          </w:p>
        </w:tc>
      </w:tr>
      <w:tr w:rsidR="006C1830" w:rsidRPr="00744A94" w14:paraId="40B0D2DE"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2664F0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85</w:t>
            </w:r>
          </w:p>
        </w:tc>
        <w:tc>
          <w:tcPr>
            <w:tcW w:w="974" w:type="pct"/>
            <w:tcBorders>
              <w:top w:val="nil"/>
              <w:left w:val="nil"/>
              <w:bottom w:val="single" w:sz="4" w:space="0" w:color="000000"/>
              <w:right w:val="single" w:sz="4" w:space="0" w:color="000000"/>
            </w:tcBorders>
            <w:shd w:val="clear" w:color="000000" w:fill="FFFFFF"/>
            <w:hideMark/>
          </w:tcPr>
          <w:p w14:paraId="5B554902" w14:textId="0638AAC3" w:rsidR="006C1830" w:rsidRPr="00744A94" w:rsidRDefault="00B27138"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Менделеева</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28а</w:t>
            </w:r>
          </w:p>
        </w:tc>
        <w:tc>
          <w:tcPr>
            <w:tcW w:w="693" w:type="pct"/>
            <w:tcBorders>
              <w:top w:val="nil"/>
              <w:left w:val="nil"/>
              <w:bottom w:val="single" w:sz="4" w:space="0" w:color="000000"/>
              <w:right w:val="single" w:sz="4" w:space="0" w:color="000000"/>
            </w:tcBorders>
            <w:shd w:val="clear" w:color="000000" w:fill="FFFFFF"/>
            <w:hideMark/>
          </w:tcPr>
          <w:p w14:paraId="0706C43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5B9A664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5539779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4D51F660" w14:textId="18AE3380"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«ПРЭТ-3»</w:t>
            </w:r>
          </w:p>
        </w:tc>
        <w:tc>
          <w:tcPr>
            <w:tcW w:w="964" w:type="pct"/>
            <w:tcBorders>
              <w:top w:val="nil"/>
              <w:left w:val="nil"/>
              <w:bottom w:val="single" w:sz="4" w:space="0" w:color="000000"/>
              <w:right w:val="single" w:sz="4" w:space="0" w:color="000000"/>
            </w:tcBorders>
            <w:shd w:val="clear" w:color="000000" w:fill="FFFFFF"/>
            <w:hideMark/>
          </w:tcPr>
          <w:p w14:paraId="5C65992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ЖЭУ-28</w:t>
            </w:r>
          </w:p>
        </w:tc>
      </w:tr>
      <w:tr w:rsidR="006C1830" w:rsidRPr="00744A94" w14:paraId="52CD42DF"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A9671D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lastRenderedPageBreak/>
              <w:t>75</w:t>
            </w:r>
          </w:p>
        </w:tc>
        <w:tc>
          <w:tcPr>
            <w:tcW w:w="974" w:type="pct"/>
            <w:tcBorders>
              <w:top w:val="nil"/>
              <w:left w:val="nil"/>
              <w:bottom w:val="single" w:sz="4" w:space="0" w:color="000000"/>
              <w:right w:val="single" w:sz="4" w:space="0" w:color="000000"/>
            </w:tcBorders>
            <w:shd w:val="clear" w:color="000000" w:fill="FFFFFF"/>
            <w:hideMark/>
          </w:tcPr>
          <w:p w14:paraId="3FB5945A" w14:textId="3DDFE7AE" w:rsidR="006C1830" w:rsidRPr="00744A94" w:rsidRDefault="00B27138"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Маршала Жукова</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38</w:t>
            </w:r>
          </w:p>
        </w:tc>
        <w:tc>
          <w:tcPr>
            <w:tcW w:w="693" w:type="pct"/>
            <w:tcBorders>
              <w:top w:val="nil"/>
              <w:left w:val="nil"/>
              <w:bottom w:val="single" w:sz="4" w:space="0" w:color="000000"/>
              <w:right w:val="single" w:sz="4" w:space="0" w:color="000000"/>
            </w:tcBorders>
            <w:shd w:val="clear" w:color="000000" w:fill="FFFFFF"/>
            <w:hideMark/>
          </w:tcPr>
          <w:p w14:paraId="5BD310D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1CACC20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6DFA863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2A9D27C5" w14:textId="3EFB1E0E"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«ПРЭТ-3»</w:t>
            </w:r>
          </w:p>
        </w:tc>
        <w:tc>
          <w:tcPr>
            <w:tcW w:w="964" w:type="pct"/>
            <w:tcBorders>
              <w:top w:val="nil"/>
              <w:left w:val="nil"/>
              <w:bottom w:val="single" w:sz="4" w:space="0" w:color="000000"/>
              <w:right w:val="single" w:sz="4" w:space="0" w:color="000000"/>
            </w:tcBorders>
            <w:shd w:val="clear" w:color="000000" w:fill="FFFFFF"/>
            <w:hideMark/>
          </w:tcPr>
          <w:p w14:paraId="6A0B692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ЖЭУ-28</w:t>
            </w:r>
          </w:p>
        </w:tc>
      </w:tr>
      <w:tr w:rsidR="006C1830" w:rsidRPr="00744A94" w14:paraId="4978B30C"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278B591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76</w:t>
            </w:r>
          </w:p>
        </w:tc>
        <w:tc>
          <w:tcPr>
            <w:tcW w:w="974" w:type="pct"/>
            <w:tcBorders>
              <w:top w:val="nil"/>
              <w:left w:val="nil"/>
              <w:bottom w:val="single" w:sz="4" w:space="0" w:color="000000"/>
              <w:right w:val="single" w:sz="4" w:space="0" w:color="000000"/>
            </w:tcBorders>
            <w:shd w:val="clear" w:color="000000" w:fill="FFFFFF"/>
            <w:hideMark/>
          </w:tcPr>
          <w:p w14:paraId="1A7A9DC6" w14:textId="51C7CDA2" w:rsidR="006C1830" w:rsidRPr="00744A94" w:rsidRDefault="00B27138"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Маршала Жукова</w:t>
            </w:r>
            <w:r w:rsidR="006C1830">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32</w:t>
            </w:r>
          </w:p>
        </w:tc>
        <w:tc>
          <w:tcPr>
            <w:tcW w:w="693" w:type="pct"/>
            <w:tcBorders>
              <w:top w:val="nil"/>
              <w:left w:val="nil"/>
              <w:bottom w:val="single" w:sz="4" w:space="0" w:color="000000"/>
              <w:right w:val="single" w:sz="4" w:space="0" w:color="000000"/>
            </w:tcBorders>
            <w:shd w:val="clear" w:color="000000" w:fill="FFFFFF"/>
            <w:hideMark/>
          </w:tcPr>
          <w:p w14:paraId="3772C7D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7576704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42BCDC8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5BBDB8F8" w14:textId="6264C78F"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«ПРЭТ-3»</w:t>
            </w:r>
          </w:p>
        </w:tc>
        <w:tc>
          <w:tcPr>
            <w:tcW w:w="964" w:type="pct"/>
            <w:tcBorders>
              <w:top w:val="nil"/>
              <w:left w:val="nil"/>
              <w:bottom w:val="single" w:sz="4" w:space="0" w:color="000000"/>
              <w:right w:val="single" w:sz="4" w:space="0" w:color="000000"/>
            </w:tcBorders>
            <w:shd w:val="clear" w:color="000000" w:fill="FFFFFF"/>
            <w:hideMark/>
          </w:tcPr>
          <w:p w14:paraId="186DDB0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ЖЭУ-28</w:t>
            </w:r>
          </w:p>
        </w:tc>
      </w:tr>
      <w:tr w:rsidR="006C1830" w:rsidRPr="00744A94" w14:paraId="19924F5E"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3679B7D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77</w:t>
            </w:r>
          </w:p>
        </w:tc>
        <w:tc>
          <w:tcPr>
            <w:tcW w:w="974" w:type="pct"/>
            <w:tcBorders>
              <w:top w:val="nil"/>
              <w:left w:val="nil"/>
              <w:bottom w:val="single" w:sz="4" w:space="0" w:color="000000"/>
              <w:right w:val="single" w:sz="4" w:space="0" w:color="000000"/>
            </w:tcBorders>
            <w:shd w:val="clear" w:color="000000" w:fill="FFFFFF"/>
            <w:hideMark/>
          </w:tcPr>
          <w:p w14:paraId="5357ED64" w14:textId="3F2AC319" w:rsidR="006C1830" w:rsidRPr="00744A94" w:rsidRDefault="00B27138" w:rsidP="00975EBB">
            <w:pPr>
              <w:spacing w:after="0" w:line="240" w:lineRule="auto"/>
              <w:jc w:val="center"/>
              <w:rPr>
                <w:rFonts w:ascii="Times New Roman" w:eastAsia="Times New Roman" w:hAnsi="Times New Roman" w:cs="Times New Roman"/>
                <w:color w:val="000000"/>
                <w:sz w:val="20"/>
                <w:szCs w:val="20"/>
                <w:lang w:eastAsia="ru-RU"/>
              </w:rPr>
            </w:pPr>
            <w:r w:rsidRPr="00B27138">
              <w:rPr>
                <w:rFonts w:ascii="Times New Roman" w:eastAsia="Times New Roman" w:hAnsi="Times New Roman" w:cs="Times New Roman"/>
                <w:color w:val="000000"/>
                <w:sz w:val="20"/>
                <w:szCs w:val="20"/>
                <w:lang w:eastAsia="ru-RU"/>
              </w:rPr>
              <w:t xml:space="preserve">ул. Маршала Жукова, </w:t>
            </w:r>
            <w:r w:rsidR="006C1830" w:rsidRPr="00744A94">
              <w:rPr>
                <w:rFonts w:ascii="Times New Roman" w:eastAsia="Times New Roman" w:hAnsi="Times New Roman" w:cs="Times New Roman"/>
                <w:color w:val="000000"/>
                <w:sz w:val="20"/>
                <w:szCs w:val="20"/>
                <w:lang w:eastAsia="ru-RU"/>
              </w:rPr>
              <w:t>16б</w:t>
            </w:r>
          </w:p>
        </w:tc>
        <w:tc>
          <w:tcPr>
            <w:tcW w:w="693" w:type="pct"/>
            <w:tcBorders>
              <w:top w:val="nil"/>
              <w:left w:val="nil"/>
              <w:bottom w:val="single" w:sz="4" w:space="0" w:color="000000"/>
              <w:right w:val="single" w:sz="4" w:space="0" w:color="000000"/>
            </w:tcBorders>
            <w:shd w:val="clear" w:color="000000" w:fill="FFFFFF"/>
            <w:hideMark/>
          </w:tcPr>
          <w:p w14:paraId="4374909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28BDB5D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4F48B2B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МУП</w:t>
            </w:r>
          </w:p>
          <w:p w14:paraId="10F5141B" w14:textId="32FCA9F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 г. Нижневартовска «ПРЭТ-3»</w:t>
            </w:r>
          </w:p>
        </w:tc>
        <w:tc>
          <w:tcPr>
            <w:tcW w:w="964" w:type="pct"/>
            <w:tcBorders>
              <w:top w:val="nil"/>
              <w:left w:val="nil"/>
              <w:bottom w:val="single" w:sz="4" w:space="0" w:color="000000"/>
              <w:right w:val="single" w:sz="4" w:space="0" w:color="000000"/>
            </w:tcBorders>
            <w:shd w:val="clear" w:color="000000" w:fill="FFFFFF"/>
            <w:hideMark/>
          </w:tcPr>
          <w:p w14:paraId="251108F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ЖЭУ-28</w:t>
            </w:r>
          </w:p>
        </w:tc>
      </w:tr>
      <w:tr w:rsidR="006C1830" w:rsidRPr="00744A94" w14:paraId="69E430A4"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1CFB75E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74</w:t>
            </w:r>
          </w:p>
        </w:tc>
        <w:tc>
          <w:tcPr>
            <w:tcW w:w="974" w:type="pct"/>
            <w:tcBorders>
              <w:top w:val="nil"/>
              <w:left w:val="nil"/>
              <w:bottom w:val="single" w:sz="4" w:space="0" w:color="000000"/>
              <w:right w:val="single" w:sz="4" w:space="0" w:color="000000"/>
            </w:tcBorders>
            <w:shd w:val="clear" w:color="000000" w:fill="FFFFFF"/>
            <w:hideMark/>
          </w:tcPr>
          <w:p w14:paraId="18EA4C58" w14:textId="668B7983" w:rsidR="006C1830" w:rsidRPr="00744A94" w:rsidRDefault="00B27138"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Северная</w:t>
            </w:r>
            <w:r w:rsidR="006C1830">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24</w:t>
            </w:r>
          </w:p>
        </w:tc>
        <w:tc>
          <w:tcPr>
            <w:tcW w:w="693" w:type="pct"/>
            <w:tcBorders>
              <w:top w:val="nil"/>
              <w:left w:val="nil"/>
              <w:bottom w:val="single" w:sz="4" w:space="0" w:color="000000"/>
              <w:right w:val="single" w:sz="4" w:space="0" w:color="000000"/>
            </w:tcBorders>
            <w:shd w:val="clear" w:color="000000" w:fill="FFFFFF"/>
            <w:hideMark/>
          </w:tcPr>
          <w:p w14:paraId="084095F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45B1A69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221124E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МУП</w:t>
            </w:r>
          </w:p>
          <w:p w14:paraId="4B513E8E" w14:textId="06C15FEE"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 г. Нижневартовска «ПРЭТ-3»</w:t>
            </w:r>
          </w:p>
        </w:tc>
        <w:tc>
          <w:tcPr>
            <w:tcW w:w="964" w:type="pct"/>
            <w:tcBorders>
              <w:top w:val="nil"/>
              <w:left w:val="nil"/>
              <w:bottom w:val="single" w:sz="4" w:space="0" w:color="000000"/>
              <w:right w:val="single" w:sz="4" w:space="0" w:color="000000"/>
            </w:tcBorders>
            <w:shd w:val="clear" w:color="000000" w:fill="FFFFFF"/>
            <w:hideMark/>
          </w:tcPr>
          <w:p w14:paraId="06D9BAE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ЖЭУ-28</w:t>
            </w:r>
          </w:p>
        </w:tc>
      </w:tr>
      <w:tr w:rsidR="006C1830" w:rsidRPr="00744A94" w14:paraId="1EB2CAFA"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722B060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73</w:t>
            </w:r>
          </w:p>
        </w:tc>
        <w:tc>
          <w:tcPr>
            <w:tcW w:w="974" w:type="pct"/>
            <w:tcBorders>
              <w:top w:val="nil"/>
              <w:left w:val="nil"/>
              <w:bottom w:val="single" w:sz="4" w:space="0" w:color="000000"/>
              <w:right w:val="single" w:sz="4" w:space="0" w:color="000000"/>
            </w:tcBorders>
            <w:shd w:val="clear" w:color="000000" w:fill="FFFFFF"/>
            <w:hideMark/>
          </w:tcPr>
          <w:p w14:paraId="61DD95A0" w14:textId="0FC171DB" w:rsidR="006C1830" w:rsidRPr="00744A94" w:rsidRDefault="00B27138"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Северная</w:t>
            </w:r>
            <w:r w:rsidR="006C1830">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18</w:t>
            </w:r>
          </w:p>
        </w:tc>
        <w:tc>
          <w:tcPr>
            <w:tcW w:w="693" w:type="pct"/>
            <w:tcBorders>
              <w:top w:val="nil"/>
              <w:left w:val="nil"/>
              <w:bottom w:val="single" w:sz="4" w:space="0" w:color="000000"/>
              <w:right w:val="single" w:sz="4" w:space="0" w:color="000000"/>
            </w:tcBorders>
            <w:shd w:val="clear" w:color="000000" w:fill="FFFFFF"/>
            <w:hideMark/>
          </w:tcPr>
          <w:p w14:paraId="07D3F9E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3C194FE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4389CEC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МУП</w:t>
            </w:r>
          </w:p>
          <w:p w14:paraId="321A160C" w14:textId="18CF8829"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 г. Нижневартовска «ПРЭТ-3»</w:t>
            </w:r>
          </w:p>
        </w:tc>
        <w:tc>
          <w:tcPr>
            <w:tcW w:w="964" w:type="pct"/>
            <w:tcBorders>
              <w:top w:val="nil"/>
              <w:left w:val="nil"/>
              <w:bottom w:val="single" w:sz="4" w:space="0" w:color="000000"/>
              <w:right w:val="single" w:sz="4" w:space="0" w:color="000000"/>
            </w:tcBorders>
            <w:shd w:val="clear" w:color="000000" w:fill="FFFFFF"/>
            <w:hideMark/>
          </w:tcPr>
          <w:p w14:paraId="2DCCA3C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ЖЭУ-28</w:t>
            </w:r>
          </w:p>
        </w:tc>
      </w:tr>
      <w:tr w:rsidR="006C1830" w:rsidRPr="00744A94" w14:paraId="39F04EBD"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C21A49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974" w:type="pct"/>
            <w:tcBorders>
              <w:top w:val="nil"/>
              <w:left w:val="nil"/>
              <w:bottom w:val="single" w:sz="4" w:space="0" w:color="000000"/>
              <w:right w:val="single" w:sz="4" w:space="0" w:color="000000"/>
            </w:tcBorders>
            <w:shd w:val="clear" w:color="000000" w:fill="FFFFFF"/>
            <w:hideMark/>
          </w:tcPr>
          <w:p w14:paraId="1A91D52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Мира, 6</w:t>
            </w:r>
          </w:p>
        </w:tc>
        <w:tc>
          <w:tcPr>
            <w:tcW w:w="693" w:type="pct"/>
            <w:tcBorders>
              <w:top w:val="nil"/>
              <w:left w:val="nil"/>
              <w:bottom w:val="single" w:sz="4" w:space="0" w:color="000000"/>
              <w:right w:val="single" w:sz="4" w:space="0" w:color="000000"/>
            </w:tcBorders>
            <w:shd w:val="clear" w:color="000000" w:fill="FFFFFF"/>
            <w:hideMark/>
          </w:tcPr>
          <w:p w14:paraId="7A3B004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44D8BE7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47E0C24B" w14:textId="77777777" w:rsidR="006C1830" w:rsidRPr="00744A94" w:rsidRDefault="006C1830" w:rsidP="00AC142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МУП</w:t>
            </w:r>
          </w:p>
          <w:p w14:paraId="4A0FCA80" w14:textId="148A9642" w:rsidR="006C1830" w:rsidRPr="00744A94" w:rsidRDefault="006C1830" w:rsidP="00AC142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 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5AD8603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ЖЭУ-3</w:t>
            </w:r>
          </w:p>
        </w:tc>
      </w:tr>
      <w:tr w:rsidR="006C1830" w:rsidRPr="00744A94" w14:paraId="722452E3"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3096EF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82</w:t>
            </w:r>
          </w:p>
        </w:tc>
        <w:tc>
          <w:tcPr>
            <w:tcW w:w="974" w:type="pct"/>
            <w:tcBorders>
              <w:top w:val="nil"/>
              <w:left w:val="nil"/>
              <w:bottom w:val="single" w:sz="4" w:space="0" w:color="000000"/>
              <w:right w:val="single" w:sz="4" w:space="0" w:color="000000"/>
            </w:tcBorders>
            <w:shd w:val="clear" w:color="000000" w:fill="FFFFFF"/>
            <w:hideMark/>
          </w:tcPr>
          <w:p w14:paraId="7D5A8DE8" w14:textId="0B399B2E" w:rsidR="006C1830" w:rsidRPr="00744A94" w:rsidRDefault="00B27138"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Мира 3а</w:t>
            </w:r>
          </w:p>
        </w:tc>
        <w:tc>
          <w:tcPr>
            <w:tcW w:w="693" w:type="pct"/>
            <w:tcBorders>
              <w:top w:val="nil"/>
              <w:left w:val="nil"/>
              <w:bottom w:val="single" w:sz="4" w:space="0" w:color="000000"/>
              <w:right w:val="single" w:sz="4" w:space="0" w:color="000000"/>
            </w:tcBorders>
            <w:shd w:val="clear" w:color="000000" w:fill="FFFFFF"/>
            <w:hideMark/>
          </w:tcPr>
          <w:p w14:paraId="0C9DC5F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554E652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23B321B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3B8C6510" w14:textId="2A223F9B"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«ПРЭТ-3»</w:t>
            </w:r>
          </w:p>
        </w:tc>
        <w:tc>
          <w:tcPr>
            <w:tcW w:w="964" w:type="pct"/>
            <w:tcBorders>
              <w:top w:val="nil"/>
              <w:left w:val="nil"/>
              <w:bottom w:val="single" w:sz="4" w:space="0" w:color="000000"/>
              <w:right w:val="single" w:sz="4" w:space="0" w:color="000000"/>
            </w:tcBorders>
            <w:shd w:val="clear" w:color="000000" w:fill="FFFFFF"/>
            <w:hideMark/>
          </w:tcPr>
          <w:p w14:paraId="140DD80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ЖЭУ-28</w:t>
            </w:r>
          </w:p>
        </w:tc>
      </w:tr>
      <w:tr w:rsidR="006C1830" w:rsidRPr="00744A94" w14:paraId="2CFB149C"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768CB4F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83</w:t>
            </w:r>
          </w:p>
        </w:tc>
        <w:tc>
          <w:tcPr>
            <w:tcW w:w="974" w:type="pct"/>
            <w:tcBorders>
              <w:top w:val="nil"/>
              <w:left w:val="nil"/>
              <w:bottom w:val="single" w:sz="4" w:space="0" w:color="000000"/>
              <w:right w:val="single" w:sz="4" w:space="0" w:color="000000"/>
            </w:tcBorders>
            <w:shd w:val="clear" w:color="000000" w:fill="FFFFFF"/>
            <w:hideMark/>
          </w:tcPr>
          <w:p w14:paraId="27342FB7" w14:textId="3C02E52A" w:rsidR="006C1830" w:rsidRPr="00744A94" w:rsidRDefault="00B27138"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Менделеева 28</w:t>
            </w:r>
          </w:p>
        </w:tc>
        <w:tc>
          <w:tcPr>
            <w:tcW w:w="693" w:type="pct"/>
            <w:tcBorders>
              <w:top w:val="nil"/>
              <w:left w:val="nil"/>
              <w:bottom w:val="single" w:sz="4" w:space="0" w:color="000000"/>
              <w:right w:val="single" w:sz="4" w:space="0" w:color="000000"/>
            </w:tcBorders>
            <w:shd w:val="clear" w:color="000000" w:fill="FFFFFF"/>
            <w:hideMark/>
          </w:tcPr>
          <w:p w14:paraId="5015AFA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762978C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300BC15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МУП г. Нижневартовска «ПРЭТ-3»</w:t>
            </w:r>
          </w:p>
        </w:tc>
        <w:tc>
          <w:tcPr>
            <w:tcW w:w="964" w:type="pct"/>
            <w:tcBorders>
              <w:top w:val="nil"/>
              <w:left w:val="nil"/>
              <w:bottom w:val="single" w:sz="4" w:space="0" w:color="000000"/>
              <w:right w:val="single" w:sz="4" w:space="0" w:color="000000"/>
            </w:tcBorders>
            <w:shd w:val="clear" w:color="000000" w:fill="FFFFFF"/>
            <w:hideMark/>
          </w:tcPr>
          <w:p w14:paraId="4E04E61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ЖЭУ-28</w:t>
            </w:r>
          </w:p>
        </w:tc>
      </w:tr>
      <w:tr w:rsidR="006C1830" w:rsidRPr="00744A94" w14:paraId="6256E415"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375276D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974" w:type="pct"/>
            <w:tcBorders>
              <w:top w:val="nil"/>
              <w:left w:val="nil"/>
              <w:bottom w:val="single" w:sz="4" w:space="0" w:color="000000"/>
              <w:right w:val="single" w:sz="4" w:space="0" w:color="000000"/>
            </w:tcBorders>
            <w:shd w:val="clear" w:color="000000" w:fill="FFFFFF"/>
            <w:hideMark/>
          </w:tcPr>
          <w:p w14:paraId="2FAF67E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Мира, 2а</w:t>
            </w:r>
          </w:p>
        </w:tc>
        <w:tc>
          <w:tcPr>
            <w:tcW w:w="693" w:type="pct"/>
            <w:tcBorders>
              <w:top w:val="nil"/>
              <w:left w:val="nil"/>
              <w:bottom w:val="single" w:sz="4" w:space="0" w:color="000000"/>
              <w:right w:val="single" w:sz="4" w:space="0" w:color="000000"/>
            </w:tcBorders>
            <w:shd w:val="clear" w:color="000000" w:fill="FFFFFF"/>
            <w:hideMark/>
          </w:tcPr>
          <w:p w14:paraId="31615CE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102DC04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5A72003D"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МУП</w:t>
            </w:r>
          </w:p>
          <w:p w14:paraId="4636F07C" w14:textId="62801813"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 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44B4ACD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ЖЭУ-3</w:t>
            </w:r>
          </w:p>
        </w:tc>
      </w:tr>
      <w:tr w:rsidR="006C1830" w:rsidRPr="00744A94" w14:paraId="66C8D5BF"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3A78D3C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81</w:t>
            </w:r>
          </w:p>
        </w:tc>
        <w:tc>
          <w:tcPr>
            <w:tcW w:w="974" w:type="pct"/>
            <w:tcBorders>
              <w:top w:val="nil"/>
              <w:left w:val="nil"/>
              <w:bottom w:val="single" w:sz="4" w:space="0" w:color="000000"/>
              <w:right w:val="single" w:sz="4" w:space="0" w:color="000000"/>
            </w:tcBorders>
            <w:shd w:val="clear" w:color="000000" w:fill="FFFFFF"/>
            <w:hideMark/>
          </w:tcPr>
          <w:p w14:paraId="4A73D5A8" w14:textId="561E519A" w:rsidR="006C1830" w:rsidRPr="00744A94" w:rsidRDefault="00B27138"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Мира 7</w:t>
            </w:r>
          </w:p>
        </w:tc>
        <w:tc>
          <w:tcPr>
            <w:tcW w:w="693" w:type="pct"/>
            <w:tcBorders>
              <w:top w:val="nil"/>
              <w:left w:val="nil"/>
              <w:bottom w:val="single" w:sz="4" w:space="0" w:color="000000"/>
              <w:right w:val="single" w:sz="4" w:space="0" w:color="000000"/>
            </w:tcBorders>
            <w:shd w:val="clear" w:color="000000" w:fill="FFFFFF"/>
            <w:hideMark/>
          </w:tcPr>
          <w:p w14:paraId="7F91992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0F6001B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036C7DCE"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МУП</w:t>
            </w:r>
          </w:p>
          <w:p w14:paraId="712D6E03" w14:textId="7422F970"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 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76E2685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ЖЭУ-28</w:t>
            </w:r>
          </w:p>
        </w:tc>
      </w:tr>
      <w:tr w:rsidR="006C1830" w:rsidRPr="00744A94" w14:paraId="6BB35CFB"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1BCF70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974" w:type="pct"/>
            <w:tcBorders>
              <w:top w:val="nil"/>
              <w:left w:val="nil"/>
              <w:bottom w:val="single" w:sz="4" w:space="0" w:color="000000"/>
              <w:right w:val="single" w:sz="4" w:space="0" w:color="000000"/>
            </w:tcBorders>
            <w:shd w:val="clear" w:color="000000" w:fill="FFFFFF"/>
            <w:hideMark/>
          </w:tcPr>
          <w:p w14:paraId="3D1D8C6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Мира, 14</w:t>
            </w:r>
          </w:p>
        </w:tc>
        <w:tc>
          <w:tcPr>
            <w:tcW w:w="693" w:type="pct"/>
            <w:tcBorders>
              <w:top w:val="nil"/>
              <w:left w:val="nil"/>
              <w:bottom w:val="single" w:sz="4" w:space="0" w:color="000000"/>
              <w:right w:val="single" w:sz="4" w:space="0" w:color="000000"/>
            </w:tcBorders>
            <w:shd w:val="clear" w:color="000000" w:fill="FFFFFF"/>
            <w:hideMark/>
          </w:tcPr>
          <w:p w14:paraId="0CD2DBB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04495CA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0D73A545" w14:textId="4F80C133"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Управляющая компания №1</w:t>
            </w:r>
          </w:p>
        </w:tc>
        <w:tc>
          <w:tcPr>
            <w:tcW w:w="964" w:type="pct"/>
            <w:tcBorders>
              <w:top w:val="nil"/>
              <w:left w:val="nil"/>
              <w:bottom w:val="single" w:sz="4" w:space="0" w:color="000000"/>
              <w:right w:val="single" w:sz="4" w:space="0" w:color="000000"/>
            </w:tcBorders>
            <w:shd w:val="clear" w:color="000000" w:fill="FFFFFF"/>
            <w:hideMark/>
          </w:tcPr>
          <w:p w14:paraId="2898098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ЖЭУ-4</w:t>
            </w:r>
          </w:p>
        </w:tc>
      </w:tr>
      <w:tr w:rsidR="006C1830" w:rsidRPr="00744A94" w14:paraId="11ECD345"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B03059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10</w:t>
            </w:r>
          </w:p>
        </w:tc>
        <w:tc>
          <w:tcPr>
            <w:tcW w:w="974" w:type="pct"/>
            <w:tcBorders>
              <w:top w:val="nil"/>
              <w:left w:val="nil"/>
              <w:bottom w:val="single" w:sz="4" w:space="0" w:color="000000"/>
              <w:right w:val="single" w:sz="4" w:space="0" w:color="000000"/>
            </w:tcBorders>
            <w:shd w:val="clear" w:color="000000" w:fill="FFFFFF"/>
            <w:hideMark/>
          </w:tcPr>
          <w:p w14:paraId="00FAEA2F" w14:textId="3CD26D12" w:rsidR="006C1830" w:rsidRPr="00744A94" w:rsidRDefault="00B27138"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Pr="00744A94">
              <w:rPr>
                <w:rFonts w:ascii="Times New Roman" w:eastAsia="Times New Roman" w:hAnsi="Times New Roman" w:cs="Times New Roman"/>
                <w:color w:val="000000"/>
                <w:sz w:val="20"/>
                <w:szCs w:val="20"/>
                <w:lang w:eastAsia="ru-RU"/>
              </w:rPr>
              <w:t>Маршала Жукова</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9</w:t>
            </w:r>
          </w:p>
        </w:tc>
        <w:tc>
          <w:tcPr>
            <w:tcW w:w="693" w:type="pct"/>
            <w:tcBorders>
              <w:top w:val="nil"/>
              <w:left w:val="nil"/>
              <w:bottom w:val="single" w:sz="4" w:space="0" w:color="000000"/>
              <w:right w:val="single" w:sz="4" w:space="0" w:color="000000"/>
            </w:tcBorders>
            <w:shd w:val="clear" w:color="000000" w:fill="FFFFFF"/>
            <w:hideMark/>
          </w:tcPr>
          <w:p w14:paraId="7A6AE5B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78B2DA8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007701D5" w14:textId="7511BF9D"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Управляющая компания №1</w:t>
            </w:r>
          </w:p>
        </w:tc>
        <w:tc>
          <w:tcPr>
            <w:tcW w:w="964" w:type="pct"/>
            <w:tcBorders>
              <w:top w:val="nil"/>
              <w:left w:val="nil"/>
              <w:bottom w:val="single" w:sz="4" w:space="0" w:color="000000"/>
              <w:right w:val="single" w:sz="4" w:space="0" w:color="000000"/>
            </w:tcBorders>
            <w:shd w:val="clear" w:color="000000" w:fill="FFFFFF"/>
            <w:hideMark/>
          </w:tcPr>
          <w:p w14:paraId="708DFB4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ЖЭУ-4</w:t>
            </w:r>
          </w:p>
        </w:tc>
      </w:tr>
      <w:tr w:rsidR="006C1830" w:rsidRPr="00744A94" w14:paraId="2E955A30"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571B73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974" w:type="pct"/>
            <w:tcBorders>
              <w:top w:val="nil"/>
              <w:left w:val="nil"/>
              <w:bottom w:val="single" w:sz="4" w:space="0" w:color="000000"/>
              <w:right w:val="single" w:sz="4" w:space="0" w:color="000000"/>
            </w:tcBorders>
            <w:shd w:val="clear" w:color="000000" w:fill="FFFFFF"/>
            <w:hideMark/>
          </w:tcPr>
          <w:p w14:paraId="36C901B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Мира, 18</w:t>
            </w:r>
          </w:p>
        </w:tc>
        <w:tc>
          <w:tcPr>
            <w:tcW w:w="693" w:type="pct"/>
            <w:tcBorders>
              <w:top w:val="nil"/>
              <w:left w:val="nil"/>
              <w:bottom w:val="single" w:sz="4" w:space="0" w:color="000000"/>
              <w:right w:val="single" w:sz="4" w:space="0" w:color="000000"/>
            </w:tcBorders>
            <w:shd w:val="clear" w:color="000000" w:fill="FFFFFF"/>
            <w:hideMark/>
          </w:tcPr>
          <w:p w14:paraId="07351E3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7334F8F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523FED7A" w14:textId="654666B9"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Управляющая компания №1</w:t>
            </w:r>
          </w:p>
        </w:tc>
        <w:tc>
          <w:tcPr>
            <w:tcW w:w="964" w:type="pct"/>
            <w:tcBorders>
              <w:top w:val="nil"/>
              <w:left w:val="nil"/>
              <w:bottom w:val="single" w:sz="4" w:space="0" w:color="000000"/>
              <w:right w:val="single" w:sz="4" w:space="0" w:color="000000"/>
            </w:tcBorders>
            <w:shd w:val="clear" w:color="000000" w:fill="FFFFFF"/>
            <w:hideMark/>
          </w:tcPr>
          <w:p w14:paraId="798641C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ЖЭУ-4</w:t>
            </w:r>
          </w:p>
        </w:tc>
      </w:tr>
      <w:tr w:rsidR="006C1830" w:rsidRPr="00744A94" w14:paraId="14B2F14F"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32B1AB9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974" w:type="pct"/>
            <w:tcBorders>
              <w:top w:val="nil"/>
              <w:left w:val="nil"/>
              <w:bottom w:val="single" w:sz="4" w:space="0" w:color="000000"/>
              <w:right w:val="single" w:sz="4" w:space="0" w:color="000000"/>
            </w:tcBorders>
            <w:shd w:val="clear" w:color="000000" w:fill="FFFFFF"/>
            <w:hideMark/>
          </w:tcPr>
          <w:p w14:paraId="4E2EF66C" w14:textId="08DDB76C" w:rsidR="006C1830" w:rsidRPr="00744A94" w:rsidRDefault="00B27138"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Pr="00744A94">
              <w:rPr>
                <w:rFonts w:ascii="Times New Roman" w:eastAsia="Times New Roman" w:hAnsi="Times New Roman" w:cs="Times New Roman"/>
                <w:color w:val="000000"/>
                <w:sz w:val="20"/>
                <w:szCs w:val="20"/>
                <w:lang w:eastAsia="ru-RU"/>
              </w:rPr>
              <w:t>Маршала Жукова</w:t>
            </w:r>
            <w:r>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w:t>
            </w:r>
            <w:r w:rsidR="006C1830" w:rsidRPr="00744A94">
              <w:rPr>
                <w:rFonts w:ascii="Times New Roman" w:eastAsia="Times New Roman" w:hAnsi="Times New Roman" w:cs="Times New Roman"/>
                <w:color w:val="000000"/>
                <w:sz w:val="20"/>
                <w:szCs w:val="20"/>
                <w:lang w:eastAsia="ru-RU"/>
              </w:rPr>
              <w:t>6б</w:t>
            </w:r>
          </w:p>
        </w:tc>
        <w:tc>
          <w:tcPr>
            <w:tcW w:w="693" w:type="pct"/>
            <w:tcBorders>
              <w:top w:val="nil"/>
              <w:left w:val="nil"/>
              <w:bottom w:val="single" w:sz="4" w:space="0" w:color="000000"/>
              <w:right w:val="single" w:sz="4" w:space="0" w:color="000000"/>
            </w:tcBorders>
            <w:shd w:val="clear" w:color="000000" w:fill="FFFFFF"/>
            <w:hideMark/>
          </w:tcPr>
          <w:p w14:paraId="5EB0DB9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1A409D4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3BDE2E11" w14:textId="16857749"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ОАО Управляющая </w:t>
            </w:r>
            <w:r w:rsidRPr="00744A94">
              <w:rPr>
                <w:rFonts w:ascii="Times New Roman" w:eastAsia="Times New Roman" w:hAnsi="Times New Roman" w:cs="Times New Roman"/>
                <w:color w:val="000000"/>
                <w:sz w:val="20"/>
                <w:szCs w:val="20"/>
                <w:lang w:eastAsia="ru-RU"/>
              </w:rPr>
              <w:lastRenderedPageBreak/>
              <w:t>компания №1</w:t>
            </w:r>
          </w:p>
        </w:tc>
        <w:tc>
          <w:tcPr>
            <w:tcW w:w="964" w:type="pct"/>
            <w:tcBorders>
              <w:top w:val="nil"/>
              <w:left w:val="nil"/>
              <w:bottom w:val="single" w:sz="4" w:space="0" w:color="000000"/>
              <w:right w:val="single" w:sz="4" w:space="0" w:color="000000"/>
            </w:tcBorders>
            <w:shd w:val="clear" w:color="000000" w:fill="FFFFFF"/>
            <w:hideMark/>
          </w:tcPr>
          <w:p w14:paraId="559A1F6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lastRenderedPageBreak/>
              <w:t>ЖЭУ-4</w:t>
            </w:r>
          </w:p>
        </w:tc>
      </w:tr>
      <w:tr w:rsidR="006C1830" w:rsidRPr="00744A94" w14:paraId="3C1CFAC8"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2FE01D1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lastRenderedPageBreak/>
              <w:t>5</w:t>
            </w:r>
          </w:p>
        </w:tc>
        <w:tc>
          <w:tcPr>
            <w:tcW w:w="974" w:type="pct"/>
            <w:tcBorders>
              <w:top w:val="nil"/>
              <w:left w:val="nil"/>
              <w:bottom w:val="single" w:sz="4" w:space="0" w:color="000000"/>
              <w:right w:val="single" w:sz="4" w:space="0" w:color="000000"/>
            </w:tcBorders>
            <w:shd w:val="clear" w:color="000000" w:fill="FFFFFF"/>
            <w:hideMark/>
          </w:tcPr>
          <w:p w14:paraId="1130A59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Мира, 12а</w:t>
            </w:r>
          </w:p>
        </w:tc>
        <w:tc>
          <w:tcPr>
            <w:tcW w:w="693" w:type="pct"/>
            <w:tcBorders>
              <w:top w:val="nil"/>
              <w:left w:val="nil"/>
              <w:bottom w:val="single" w:sz="4" w:space="0" w:color="000000"/>
              <w:right w:val="single" w:sz="4" w:space="0" w:color="000000"/>
            </w:tcBorders>
            <w:shd w:val="clear" w:color="000000" w:fill="FFFFFF"/>
            <w:hideMark/>
          </w:tcPr>
          <w:p w14:paraId="1F5CCB9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63CF540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76A5AB10"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МУП</w:t>
            </w:r>
          </w:p>
          <w:p w14:paraId="23D739C1" w14:textId="4CA080AB"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 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12CF773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ЖЭУ-3</w:t>
            </w:r>
          </w:p>
        </w:tc>
      </w:tr>
      <w:tr w:rsidR="006C1830" w:rsidRPr="00744A94" w14:paraId="57CDF2D5"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3ECD8BE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6</w:t>
            </w:r>
          </w:p>
        </w:tc>
        <w:tc>
          <w:tcPr>
            <w:tcW w:w="974" w:type="pct"/>
            <w:tcBorders>
              <w:top w:val="nil"/>
              <w:left w:val="nil"/>
              <w:bottom w:val="single" w:sz="4" w:space="0" w:color="000000"/>
              <w:right w:val="single" w:sz="4" w:space="0" w:color="000000"/>
            </w:tcBorders>
            <w:shd w:val="clear" w:color="000000" w:fill="FFFFFF"/>
            <w:hideMark/>
          </w:tcPr>
          <w:p w14:paraId="6345CB7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пр. Победы, 21а</w:t>
            </w:r>
          </w:p>
        </w:tc>
        <w:tc>
          <w:tcPr>
            <w:tcW w:w="693" w:type="pct"/>
            <w:tcBorders>
              <w:top w:val="nil"/>
              <w:left w:val="nil"/>
              <w:bottom w:val="single" w:sz="4" w:space="0" w:color="000000"/>
              <w:right w:val="single" w:sz="4" w:space="0" w:color="000000"/>
            </w:tcBorders>
            <w:shd w:val="clear" w:color="000000" w:fill="FFFFFF"/>
            <w:hideMark/>
          </w:tcPr>
          <w:p w14:paraId="5CB5A23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679D256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26058589"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МУП</w:t>
            </w:r>
          </w:p>
          <w:p w14:paraId="12B13584" w14:textId="3CE0A12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 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335ED2E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ЖЭУ-3</w:t>
            </w:r>
          </w:p>
        </w:tc>
      </w:tr>
      <w:tr w:rsidR="006C1830" w:rsidRPr="00744A94" w14:paraId="394AC912"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12E9CC7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974" w:type="pct"/>
            <w:tcBorders>
              <w:top w:val="nil"/>
              <w:left w:val="nil"/>
              <w:bottom w:val="single" w:sz="4" w:space="0" w:color="000000"/>
              <w:right w:val="single" w:sz="4" w:space="0" w:color="000000"/>
            </w:tcBorders>
            <w:shd w:val="clear" w:color="000000" w:fill="FFFFFF"/>
            <w:hideMark/>
          </w:tcPr>
          <w:p w14:paraId="07B8C93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пр. Победы, 26</w:t>
            </w:r>
          </w:p>
        </w:tc>
        <w:tc>
          <w:tcPr>
            <w:tcW w:w="693" w:type="pct"/>
            <w:tcBorders>
              <w:top w:val="nil"/>
              <w:left w:val="nil"/>
              <w:bottom w:val="single" w:sz="4" w:space="0" w:color="000000"/>
              <w:right w:val="single" w:sz="4" w:space="0" w:color="000000"/>
            </w:tcBorders>
            <w:shd w:val="clear" w:color="000000" w:fill="FFFFFF"/>
            <w:hideMark/>
          </w:tcPr>
          <w:p w14:paraId="72A3FD5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6</w:t>
            </w:r>
          </w:p>
        </w:tc>
        <w:tc>
          <w:tcPr>
            <w:tcW w:w="718" w:type="pct"/>
            <w:tcBorders>
              <w:top w:val="nil"/>
              <w:left w:val="nil"/>
              <w:bottom w:val="single" w:sz="4" w:space="0" w:color="000000"/>
              <w:right w:val="single" w:sz="4" w:space="0" w:color="000000"/>
            </w:tcBorders>
            <w:shd w:val="clear" w:color="000000" w:fill="FFFFFF"/>
            <w:hideMark/>
          </w:tcPr>
          <w:p w14:paraId="720F450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4ED74BCC" w14:textId="19C1AE2A"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Управляющая компания №1</w:t>
            </w:r>
          </w:p>
        </w:tc>
        <w:tc>
          <w:tcPr>
            <w:tcW w:w="964" w:type="pct"/>
            <w:tcBorders>
              <w:top w:val="nil"/>
              <w:left w:val="nil"/>
              <w:bottom w:val="single" w:sz="4" w:space="0" w:color="000000"/>
              <w:right w:val="single" w:sz="4" w:space="0" w:color="000000"/>
            </w:tcBorders>
            <w:shd w:val="clear" w:color="000000" w:fill="FFFFFF"/>
            <w:hideMark/>
          </w:tcPr>
          <w:p w14:paraId="3483A48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ЖЭУ-4</w:t>
            </w:r>
          </w:p>
        </w:tc>
      </w:tr>
      <w:tr w:rsidR="006C1830" w:rsidRPr="00744A94" w14:paraId="1996A39D"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5109A1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974" w:type="pct"/>
            <w:tcBorders>
              <w:top w:val="nil"/>
              <w:left w:val="nil"/>
              <w:bottom w:val="single" w:sz="4" w:space="0" w:color="000000"/>
              <w:right w:val="single" w:sz="4" w:space="0" w:color="000000"/>
            </w:tcBorders>
            <w:shd w:val="clear" w:color="000000" w:fill="FFFFFF"/>
            <w:hideMark/>
          </w:tcPr>
          <w:p w14:paraId="5F724A5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Мира, 12</w:t>
            </w:r>
          </w:p>
        </w:tc>
        <w:tc>
          <w:tcPr>
            <w:tcW w:w="693" w:type="pct"/>
            <w:tcBorders>
              <w:top w:val="nil"/>
              <w:left w:val="nil"/>
              <w:bottom w:val="single" w:sz="4" w:space="0" w:color="000000"/>
              <w:right w:val="single" w:sz="4" w:space="0" w:color="000000"/>
            </w:tcBorders>
            <w:shd w:val="clear" w:color="000000" w:fill="FFFFFF"/>
            <w:hideMark/>
          </w:tcPr>
          <w:p w14:paraId="62DA9CB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1DC3648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1CB7732D"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МУП</w:t>
            </w:r>
          </w:p>
          <w:p w14:paraId="6BF40AD8" w14:textId="44CA4E0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 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0C50FA1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ЖЭУ-3</w:t>
            </w:r>
          </w:p>
        </w:tc>
      </w:tr>
      <w:tr w:rsidR="006C1830" w:rsidRPr="00744A94" w14:paraId="6C33E7BD"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30F896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80</w:t>
            </w:r>
          </w:p>
        </w:tc>
        <w:tc>
          <w:tcPr>
            <w:tcW w:w="974" w:type="pct"/>
            <w:tcBorders>
              <w:top w:val="nil"/>
              <w:left w:val="nil"/>
              <w:bottom w:val="single" w:sz="4" w:space="0" w:color="000000"/>
              <w:right w:val="single" w:sz="4" w:space="0" w:color="000000"/>
            </w:tcBorders>
            <w:shd w:val="clear" w:color="000000" w:fill="FFFFFF"/>
            <w:hideMark/>
          </w:tcPr>
          <w:p w14:paraId="0D3D56D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Мира 19</w:t>
            </w:r>
          </w:p>
        </w:tc>
        <w:tc>
          <w:tcPr>
            <w:tcW w:w="693" w:type="pct"/>
            <w:tcBorders>
              <w:top w:val="nil"/>
              <w:left w:val="nil"/>
              <w:bottom w:val="single" w:sz="4" w:space="0" w:color="000000"/>
              <w:right w:val="single" w:sz="4" w:space="0" w:color="000000"/>
            </w:tcBorders>
            <w:shd w:val="clear" w:color="000000" w:fill="FFFFFF"/>
            <w:hideMark/>
          </w:tcPr>
          <w:p w14:paraId="12E80E5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6344649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105177D7"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МУП</w:t>
            </w:r>
          </w:p>
          <w:p w14:paraId="51D50952" w14:textId="206F2BFA"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 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74D360C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ЖЭУ-28</w:t>
            </w:r>
          </w:p>
        </w:tc>
      </w:tr>
      <w:tr w:rsidR="006C1830" w:rsidRPr="00744A94" w14:paraId="12C99FB4"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1E4E21D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7</w:t>
            </w:r>
          </w:p>
        </w:tc>
        <w:tc>
          <w:tcPr>
            <w:tcW w:w="974" w:type="pct"/>
            <w:tcBorders>
              <w:top w:val="nil"/>
              <w:left w:val="nil"/>
              <w:bottom w:val="single" w:sz="4" w:space="0" w:color="000000"/>
              <w:right w:val="single" w:sz="4" w:space="0" w:color="000000"/>
            </w:tcBorders>
            <w:shd w:val="clear" w:color="000000" w:fill="FFFFFF"/>
            <w:hideMark/>
          </w:tcPr>
          <w:p w14:paraId="42F67528" w14:textId="46C3C04B" w:rsidR="006C1830" w:rsidRPr="00744A94" w:rsidRDefault="00E740E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ул. Маршала Жукова,</w:t>
            </w:r>
            <w:r w:rsidR="006C1830" w:rsidRPr="00744A94">
              <w:rPr>
                <w:rFonts w:ascii="Times New Roman" w:eastAsia="Times New Roman" w:hAnsi="Times New Roman" w:cs="Times New Roman"/>
                <w:color w:val="000000"/>
                <w:sz w:val="20"/>
                <w:szCs w:val="20"/>
                <w:lang w:eastAsia="ru-RU"/>
              </w:rPr>
              <w:t xml:space="preserve"> 4</w:t>
            </w:r>
          </w:p>
        </w:tc>
        <w:tc>
          <w:tcPr>
            <w:tcW w:w="693" w:type="pct"/>
            <w:tcBorders>
              <w:top w:val="nil"/>
              <w:left w:val="nil"/>
              <w:bottom w:val="single" w:sz="4" w:space="0" w:color="000000"/>
              <w:right w:val="single" w:sz="4" w:space="0" w:color="000000"/>
            </w:tcBorders>
            <w:shd w:val="clear" w:color="000000" w:fill="FFFFFF"/>
            <w:hideMark/>
          </w:tcPr>
          <w:p w14:paraId="0F8A675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2120927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799F1905" w14:textId="3E21B449"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Управляющая компания №1</w:t>
            </w:r>
          </w:p>
        </w:tc>
        <w:tc>
          <w:tcPr>
            <w:tcW w:w="964" w:type="pct"/>
            <w:tcBorders>
              <w:top w:val="nil"/>
              <w:left w:val="nil"/>
              <w:bottom w:val="single" w:sz="4" w:space="0" w:color="000000"/>
              <w:right w:val="single" w:sz="4" w:space="0" w:color="000000"/>
            </w:tcBorders>
            <w:shd w:val="clear" w:color="000000" w:fill="FFFFFF"/>
            <w:hideMark/>
          </w:tcPr>
          <w:p w14:paraId="678FCD7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ЖЭУ-4</w:t>
            </w:r>
          </w:p>
        </w:tc>
      </w:tr>
      <w:tr w:rsidR="006C1830" w:rsidRPr="00744A94" w14:paraId="6679B686"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C00779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12</w:t>
            </w:r>
          </w:p>
        </w:tc>
        <w:tc>
          <w:tcPr>
            <w:tcW w:w="974" w:type="pct"/>
            <w:tcBorders>
              <w:top w:val="nil"/>
              <w:left w:val="nil"/>
              <w:bottom w:val="single" w:sz="4" w:space="0" w:color="000000"/>
              <w:right w:val="single" w:sz="4" w:space="0" w:color="000000"/>
            </w:tcBorders>
            <w:shd w:val="clear" w:color="000000" w:fill="FFFFFF"/>
            <w:hideMark/>
          </w:tcPr>
          <w:p w14:paraId="0FB9E2EC" w14:textId="29D35C06"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Комсомольский бульвар</w:t>
            </w:r>
            <w:r w:rsidR="00E740EC">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8</w:t>
            </w:r>
          </w:p>
        </w:tc>
        <w:tc>
          <w:tcPr>
            <w:tcW w:w="693" w:type="pct"/>
            <w:tcBorders>
              <w:top w:val="nil"/>
              <w:left w:val="nil"/>
              <w:bottom w:val="single" w:sz="4" w:space="0" w:color="000000"/>
              <w:right w:val="single" w:sz="4" w:space="0" w:color="000000"/>
            </w:tcBorders>
            <w:shd w:val="clear" w:color="000000" w:fill="FFFFFF"/>
            <w:hideMark/>
          </w:tcPr>
          <w:p w14:paraId="4F289BF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38CD6FB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3C42E438" w14:textId="72152595"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6D3A090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ЖЭУ-5</w:t>
            </w:r>
          </w:p>
        </w:tc>
      </w:tr>
      <w:tr w:rsidR="006C1830" w:rsidRPr="00744A94" w14:paraId="0F9624DB"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665C101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61</w:t>
            </w:r>
          </w:p>
        </w:tc>
        <w:tc>
          <w:tcPr>
            <w:tcW w:w="974" w:type="pct"/>
            <w:tcBorders>
              <w:top w:val="nil"/>
              <w:left w:val="nil"/>
              <w:bottom w:val="single" w:sz="4" w:space="0" w:color="000000"/>
              <w:right w:val="single" w:sz="4" w:space="0" w:color="000000"/>
            </w:tcBorders>
            <w:shd w:val="clear" w:color="000000" w:fill="FFFFFF"/>
            <w:hideMark/>
          </w:tcPr>
          <w:p w14:paraId="46C76D0D" w14:textId="5A9539B3" w:rsidR="006C1830" w:rsidRPr="00744A94" w:rsidRDefault="006C1830" w:rsidP="00E740E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Комсомольский бульв</w:t>
            </w:r>
            <w:r w:rsidR="00E740EC">
              <w:rPr>
                <w:rFonts w:ascii="Times New Roman" w:eastAsia="Times New Roman" w:hAnsi="Times New Roman" w:cs="Times New Roman"/>
                <w:color w:val="000000"/>
                <w:sz w:val="20"/>
                <w:szCs w:val="20"/>
                <w:lang w:eastAsia="ru-RU"/>
              </w:rPr>
              <w:t>ар</w:t>
            </w:r>
            <w:r>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1 </w:t>
            </w:r>
          </w:p>
        </w:tc>
        <w:tc>
          <w:tcPr>
            <w:tcW w:w="693" w:type="pct"/>
            <w:tcBorders>
              <w:top w:val="nil"/>
              <w:left w:val="nil"/>
              <w:bottom w:val="single" w:sz="4" w:space="0" w:color="000000"/>
              <w:right w:val="single" w:sz="4" w:space="0" w:color="000000"/>
            </w:tcBorders>
            <w:shd w:val="clear" w:color="000000" w:fill="FFFFFF"/>
            <w:hideMark/>
          </w:tcPr>
          <w:p w14:paraId="43CF4BD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506B82F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478D4C44" w14:textId="7C07E59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12B39CE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ЖЭУ-26</w:t>
            </w:r>
          </w:p>
        </w:tc>
      </w:tr>
      <w:tr w:rsidR="006C1830" w:rsidRPr="00744A94" w14:paraId="114CC312"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E10931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9</w:t>
            </w:r>
          </w:p>
        </w:tc>
        <w:tc>
          <w:tcPr>
            <w:tcW w:w="974" w:type="pct"/>
            <w:tcBorders>
              <w:top w:val="nil"/>
              <w:left w:val="nil"/>
              <w:bottom w:val="single" w:sz="4" w:space="0" w:color="000000"/>
              <w:right w:val="single" w:sz="4" w:space="0" w:color="000000"/>
            </w:tcBorders>
            <w:shd w:val="clear" w:color="000000" w:fill="FFFFFF"/>
            <w:hideMark/>
          </w:tcPr>
          <w:p w14:paraId="74D4AC93" w14:textId="494F26CE" w:rsidR="006C1830" w:rsidRPr="00744A94" w:rsidRDefault="00E740EC" w:rsidP="00975EBB">
            <w:pPr>
              <w:spacing w:after="0" w:line="240" w:lineRule="auto"/>
              <w:jc w:val="center"/>
              <w:rPr>
                <w:rFonts w:ascii="Times New Roman" w:eastAsia="Times New Roman" w:hAnsi="Times New Roman" w:cs="Times New Roman"/>
                <w:color w:val="000000"/>
                <w:sz w:val="20"/>
                <w:szCs w:val="20"/>
                <w:lang w:eastAsia="ru-RU"/>
              </w:rPr>
            </w:pPr>
            <w:r w:rsidRPr="00E740EC">
              <w:rPr>
                <w:rFonts w:ascii="Times New Roman" w:eastAsia="Times New Roman" w:hAnsi="Times New Roman" w:cs="Times New Roman"/>
                <w:color w:val="000000"/>
                <w:sz w:val="20"/>
                <w:szCs w:val="20"/>
                <w:lang w:eastAsia="ru-RU"/>
              </w:rPr>
              <w:t xml:space="preserve">ул. Маршала Жукова, </w:t>
            </w:r>
            <w:r w:rsidR="006C1830" w:rsidRPr="00744A94">
              <w:rPr>
                <w:rFonts w:ascii="Times New Roman" w:eastAsia="Times New Roman" w:hAnsi="Times New Roman" w:cs="Times New Roman"/>
                <w:color w:val="000000"/>
                <w:sz w:val="20"/>
                <w:szCs w:val="20"/>
                <w:lang w:eastAsia="ru-RU"/>
              </w:rPr>
              <w:t>2б</w:t>
            </w:r>
          </w:p>
        </w:tc>
        <w:tc>
          <w:tcPr>
            <w:tcW w:w="693" w:type="pct"/>
            <w:tcBorders>
              <w:top w:val="nil"/>
              <w:left w:val="nil"/>
              <w:bottom w:val="single" w:sz="4" w:space="0" w:color="000000"/>
              <w:right w:val="single" w:sz="4" w:space="0" w:color="000000"/>
            </w:tcBorders>
            <w:shd w:val="clear" w:color="000000" w:fill="FFFFFF"/>
            <w:hideMark/>
          </w:tcPr>
          <w:p w14:paraId="3B7167F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9</w:t>
            </w:r>
          </w:p>
        </w:tc>
        <w:tc>
          <w:tcPr>
            <w:tcW w:w="718" w:type="pct"/>
            <w:tcBorders>
              <w:top w:val="nil"/>
              <w:left w:val="nil"/>
              <w:bottom w:val="single" w:sz="4" w:space="0" w:color="000000"/>
              <w:right w:val="single" w:sz="4" w:space="0" w:color="000000"/>
            </w:tcBorders>
            <w:shd w:val="clear" w:color="000000" w:fill="FFFFFF"/>
            <w:hideMark/>
          </w:tcPr>
          <w:p w14:paraId="6F7C756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14B1886E" w14:textId="512A86C8"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Управляющая компания №1</w:t>
            </w:r>
          </w:p>
        </w:tc>
        <w:tc>
          <w:tcPr>
            <w:tcW w:w="964" w:type="pct"/>
            <w:tcBorders>
              <w:top w:val="nil"/>
              <w:left w:val="nil"/>
              <w:bottom w:val="single" w:sz="4" w:space="0" w:color="000000"/>
              <w:right w:val="single" w:sz="4" w:space="0" w:color="000000"/>
            </w:tcBorders>
            <w:shd w:val="clear" w:color="000000" w:fill="FFFFFF"/>
            <w:hideMark/>
          </w:tcPr>
          <w:p w14:paraId="79CB8F7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ЖЭУ-4</w:t>
            </w:r>
          </w:p>
        </w:tc>
      </w:tr>
      <w:tr w:rsidR="006C1830" w:rsidRPr="00744A94" w14:paraId="134B36BC"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8E44B6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59</w:t>
            </w:r>
          </w:p>
        </w:tc>
        <w:tc>
          <w:tcPr>
            <w:tcW w:w="974" w:type="pct"/>
            <w:tcBorders>
              <w:top w:val="nil"/>
              <w:left w:val="nil"/>
              <w:bottom w:val="single" w:sz="4" w:space="0" w:color="000000"/>
              <w:right w:val="single" w:sz="4" w:space="0" w:color="000000"/>
            </w:tcBorders>
            <w:shd w:val="clear" w:color="000000" w:fill="FFFFFF"/>
            <w:hideMark/>
          </w:tcPr>
          <w:p w14:paraId="60DFD405" w14:textId="2FDCE740" w:rsidR="006C1830" w:rsidRPr="00744A94" w:rsidRDefault="00E740EC" w:rsidP="00975EBB">
            <w:pPr>
              <w:spacing w:after="0" w:line="240" w:lineRule="auto"/>
              <w:jc w:val="center"/>
              <w:rPr>
                <w:rFonts w:ascii="Times New Roman" w:eastAsia="Times New Roman" w:hAnsi="Times New Roman" w:cs="Times New Roman"/>
                <w:color w:val="000000"/>
                <w:sz w:val="20"/>
                <w:szCs w:val="20"/>
                <w:lang w:eastAsia="ru-RU"/>
              </w:rPr>
            </w:pPr>
            <w:r w:rsidRPr="00E740EC">
              <w:rPr>
                <w:rFonts w:ascii="Times New Roman" w:eastAsia="Times New Roman" w:hAnsi="Times New Roman" w:cs="Times New Roman"/>
                <w:color w:val="000000"/>
                <w:sz w:val="20"/>
                <w:szCs w:val="20"/>
                <w:lang w:eastAsia="ru-RU"/>
              </w:rPr>
              <w:t xml:space="preserve">ул. Маршала Жукова, </w:t>
            </w:r>
            <w:r w:rsidR="006C1830" w:rsidRPr="00744A94">
              <w:rPr>
                <w:rFonts w:ascii="Times New Roman" w:eastAsia="Times New Roman" w:hAnsi="Times New Roman" w:cs="Times New Roman"/>
                <w:color w:val="000000"/>
                <w:sz w:val="20"/>
                <w:szCs w:val="20"/>
                <w:lang w:eastAsia="ru-RU"/>
              </w:rPr>
              <w:t>5</w:t>
            </w:r>
          </w:p>
        </w:tc>
        <w:tc>
          <w:tcPr>
            <w:tcW w:w="693" w:type="pct"/>
            <w:tcBorders>
              <w:top w:val="nil"/>
              <w:left w:val="nil"/>
              <w:bottom w:val="single" w:sz="4" w:space="0" w:color="000000"/>
              <w:right w:val="single" w:sz="4" w:space="0" w:color="000000"/>
            </w:tcBorders>
            <w:shd w:val="clear" w:color="000000" w:fill="FFFFFF"/>
            <w:hideMark/>
          </w:tcPr>
          <w:p w14:paraId="725B21A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3BE2D33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07CD8A13" w14:textId="6DA9FFA0"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7336AB0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ЖЭУ-26</w:t>
            </w:r>
          </w:p>
        </w:tc>
      </w:tr>
      <w:tr w:rsidR="006C1830" w:rsidRPr="00744A94" w14:paraId="713FC3FD"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77F770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60</w:t>
            </w:r>
          </w:p>
        </w:tc>
        <w:tc>
          <w:tcPr>
            <w:tcW w:w="974" w:type="pct"/>
            <w:tcBorders>
              <w:top w:val="nil"/>
              <w:left w:val="nil"/>
              <w:bottom w:val="single" w:sz="4" w:space="0" w:color="000000"/>
              <w:right w:val="single" w:sz="4" w:space="0" w:color="000000"/>
            </w:tcBorders>
            <w:shd w:val="clear" w:color="000000" w:fill="FFFFFF"/>
            <w:hideMark/>
          </w:tcPr>
          <w:p w14:paraId="08C2412E" w14:textId="5C5AFBE2" w:rsidR="006C1830" w:rsidRPr="00744A94" w:rsidRDefault="00E740EC" w:rsidP="00975EBB">
            <w:pPr>
              <w:spacing w:after="0" w:line="240" w:lineRule="auto"/>
              <w:jc w:val="center"/>
              <w:rPr>
                <w:rFonts w:ascii="Times New Roman" w:eastAsia="Times New Roman" w:hAnsi="Times New Roman" w:cs="Times New Roman"/>
                <w:color w:val="000000"/>
                <w:sz w:val="20"/>
                <w:szCs w:val="20"/>
                <w:lang w:eastAsia="ru-RU"/>
              </w:rPr>
            </w:pPr>
            <w:r w:rsidRPr="00E740EC">
              <w:rPr>
                <w:rFonts w:ascii="Times New Roman" w:eastAsia="Times New Roman" w:hAnsi="Times New Roman" w:cs="Times New Roman"/>
                <w:color w:val="000000"/>
                <w:sz w:val="20"/>
                <w:szCs w:val="20"/>
                <w:lang w:eastAsia="ru-RU"/>
              </w:rPr>
              <w:t xml:space="preserve">ул. Маршала Жукова, </w:t>
            </w:r>
            <w:r w:rsidR="006C1830" w:rsidRPr="00744A94">
              <w:rPr>
                <w:rFonts w:ascii="Times New Roman" w:eastAsia="Times New Roman" w:hAnsi="Times New Roman" w:cs="Times New Roman"/>
                <w:color w:val="000000"/>
                <w:sz w:val="20"/>
                <w:szCs w:val="20"/>
                <w:lang w:eastAsia="ru-RU"/>
              </w:rPr>
              <w:t>3а</w:t>
            </w:r>
          </w:p>
        </w:tc>
        <w:tc>
          <w:tcPr>
            <w:tcW w:w="693" w:type="pct"/>
            <w:tcBorders>
              <w:top w:val="nil"/>
              <w:left w:val="nil"/>
              <w:bottom w:val="single" w:sz="4" w:space="0" w:color="000000"/>
              <w:right w:val="single" w:sz="4" w:space="0" w:color="000000"/>
            </w:tcBorders>
            <w:shd w:val="clear" w:color="000000" w:fill="FFFFFF"/>
            <w:hideMark/>
          </w:tcPr>
          <w:p w14:paraId="2238FDC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22354C0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71B36317" w14:textId="505ADCF5"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09ED576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ЖЭУ-26</w:t>
            </w:r>
          </w:p>
        </w:tc>
      </w:tr>
      <w:tr w:rsidR="006C1830" w:rsidRPr="00744A94" w14:paraId="4C839441"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364EC77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6</w:t>
            </w:r>
          </w:p>
        </w:tc>
        <w:tc>
          <w:tcPr>
            <w:tcW w:w="974" w:type="pct"/>
            <w:tcBorders>
              <w:top w:val="nil"/>
              <w:left w:val="nil"/>
              <w:bottom w:val="single" w:sz="4" w:space="0" w:color="000000"/>
              <w:right w:val="single" w:sz="4" w:space="0" w:color="000000"/>
            </w:tcBorders>
            <w:shd w:val="clear" w:color="000000" w:fill="FFFFFF"/>
            <w:hideMark/>
          </w:tcPr>
          <w:p w14:paraId="6140BE59" w14:textId="297E00F1" w:rsidR="006C1830" w:rsidRPr="00744A94" w:rsidRDefault="00E740E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Мира 40а</w:t>
            </w:r>
          </w:p>
        </w:tc>
        <w:tc>
          <w:tcPr>
            <w:tcW w:w="693" w:type="pct"/>
            <w:tcBorders>
              <w:top w:val="nil"/>
              <w:left w:val="nil"/>
              <w:bottom w:val="single" w:sz="4" w:space="0" w:color="000000"/>
              <w:right w:val="single" w:sz="4" w:space="0" w:color="000000"/>
            </w:tcBorders>
            <w:shd w:val="clear" w:color="000000" w:fill="FFFFFF"/>
            <w:hideMark/>
          </w:tcPr>
          <w:p w14:paraId="43DA24B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3BB2624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456FFC7A" w14:textId="25F56BCA"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7435BC3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ЖЭУ-5</w:t>
            </w:r>
          </w:p>
        </w:tc>
      </w:tr>
      <w:tr w:rsidR="006C1830" w:rsidRPr="00744A94" w14:paraId="5438395E"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6EDB53A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974" w:type="pct"/>
            <w:tcBorders>
              <w:top w:val="nil"/>
              <w:left w:val="nil"/>
              <w:bottom w:val="single" w:sz="4" w:space="0" w:color="000000"/>
              <w:right w:val="single" w:sz="4" w:space="0" w:color="000000"/>
            </w:tcBorders>
            <w:shd w:val="clear" w:color="000000" w:fill="FFFFFF"/>
            <w:hideMark/>
          </w:tcPr>
          <w:p w14:paraId="0584FA7A" w14:textId="61F6F058"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Комсомольский бульвар</w:t>
            </w:r>
            <w:r w:rsidR="00E740EC">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16а</w:t>
            </w:r>
          </w:p>
        </w:tc>
        <w:tc>
          <w:tcPr>
            <w:tcW w:w="693" w:type="pct"/>
            <w:tcBorders>
              <w:top w:val="nil"/>
              <w:left w:val="nil"/>
              <w:bottom w:val="single" w:sz="4" w:space="0" w:color="000000"/>
              <w:right w:val="single" w:sz="4" w:space="0" w:color="000000"/>
            </w:tcBorders>
            <w:shd w:val="clear" w:color="000000" w:fill="FFFFFF"/>
            <w:hideMark/>
          </w:tcPr>
          <w:p w14:paraId="16EDD9A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0A36971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6B4F909E" w14:textId="32F58349"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666BE4D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ЖЭУ-5</w:t>
            </w:r>
          </w:p>
        </w:tc>
      </w:tr>
      <w:tr w:rsidR="006C1830" w:rsidRPr="00744A94" w14:paraId="5B9982CD"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BFDBCB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9</w:t>
            </w:r>
          </w:p>
        </w:tc>
        <w:tc>
          <w:tcPr>
            <w:tcW w:w="974" w:type="pct"/>
            <w:tcBorders>
              <w:top w:val="nil"/>
              <w:left w:val="nil"/>
              <w:bottom w:val="single" w:sz="4" w:space="0" w:color="000000"/>
              <w:right w:val="single" w:sz="4" w:space="0" w:color="000000"/>
            </w:tcBorders>
            <w:shd w:val="clear" w:color="000000" w:fill="FFFFFF"/>
            <w:hideMark/>
          </w:tcPr>
          <w:p w14:paraId="19BDFFDC" w14:textId="1F22BCAB" w:rsidR="006C1830" w:rsidRPr="00744A94" w:rsidRDefault="00E740E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Нефтяников</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21а</w:t>
            </w:r>
          </w:p>
        </w:tc>
        <w:tc>
          <w:tcPr>
            <w:tcW w:w="693" w:type="pct"/>
            <w:tcBorders>
              <w:top w:val="nil"/>
              <w:left w:val="nil"/>
              <w:bottom w:val="single" w:sz="4" w:space="0" w:color="000000"/>
              <w:right w:val="single" w:sz="4" w:space="0" w:color="000000"/>
            </w:tcBorders>
            <w:shd w:val="clear" w:color="000000" w:fill="FFFFFF"/>
            <w:hideMark/>
          </w:tcPr>
          <w:p w14:paraId="03147C3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119200C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293505BF" w14:textId="7AB7894A"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722A4B5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ЖЭУ-5</w:t>
            </w:r>
          </w:p>
        </w:tc>
      </w:tr>
      <w:tr w:rsidR="006C1830" w:rsidRPr="00744A94" w14:paraId="091F7373"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2B3BDAD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13</w:t>
            </w:r>
          </w:p>
        </w:tc>
        <w:tc>
          <w:tcPr>
            <w:tcW w:w="974" w:type="pct"/>
            <w:tcBorders>
              <w:top w:val="nil"/>
              <w:left w:val="nil"/>
              <w:bottom w:val="single" w:sz="4" w:space="0" w:color="000000"/>
              <w:right w:val="single" w:sz="4" w:space="0" w:color="000000"/>
            </w:tcBorders>
            <w:shd w:val="clear" w:color="000000" w:fill="FFFFFF"/>
            <w:hideMark/>
          </w:tcPr>
          <w:p w14:paraId="7EAB4679" w14:textId="12ACBD7F"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Комсомольский бульвар</w:t>
            </w:r>
            <w:r w:rsidR="00E740EC">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8б</w:t>
            </w:r>
          </w:p>
        </w:tc>
        <w:tc>
          <w:tcPr>
            <w:tcW w:w="693" w:type="pct"/>
            <w:tcBorders>
              <w:top w:val="nil"/>
              <w:left w:val="nil"/>
              <w:bottom w:val="single" w:sz="4" w:space="0" w:color="000000"/>
              <w:right w:val="single" w:sz="4" w:space="0" w:color="000000"/>
            </w:tcBorders>
            <w:shd w:val="clear" w:color="000000" w:fill="FFFFFF"/>
            <w:hideMark/>
          </w:tcPr>
          <w:p w14:paraId="333D81B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3A5E4B7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4E819641" w14:textId="190F576F"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5C6E28C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ЖЭУ-5</w:t>
            </w:r>
          </w:p>
        </w:tc>
      </w:tr>
      <w:tr w:rsidR="006C1830" w:rsidRPr="00744A94" w14:paraId="03BE52AE"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169CC0B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7</w:t>
            </w:r>
          </w:p>
        </w:tc>
        <w:tc>
          <w:tcPr>
            <w:tcW w:w="974" w:type="pct"/>
            <w:tcBorders>
              <w:top w:val="nil"/>
              <w:left w:val="nil"/>
              <w:bottom w:val="single" w:sz="4" w:space="0" w:color="000000"/>
              <w:right w:val="single" w:sz="4" w:space="0" w:color="000000"/>
            </w:tcBorders>
            <w:shd w:val="clear" w:color="000000" w:fill="FFFFFF"/>
            <w:hideMark/>
          </w:tcPr>
          <w:p w14:paraId="576E8B9A" w14:textId="6B47E27D" w:rsidR="006C1830" w:rsidRPr="00744A94" w:rsidRDefault="00E740E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Нефтяников</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64</w:t>
            </w:r>
          </w:p>
        </w:tc>
        <w:tc>
          <w:tcPr>
            <w:tcW w:w="693" w:type="pct"/>
            <w:tcBorders>
              <w:top w:val="nil"/>
              <w:left w:val="nil"/>
              <w:bottom w:val="single" w:sz="4" w:space="0" w:color="000000"/>
              <w:right w:val="single" w:sz="4" w:space="0" w:color="000000"/>
            </w:tcBorders>
            <w:shd w:val="clear" w:color="000000" w:fill="FFFFFF"/>
            <w:hideMark/>
          </w:tcPr>
          <w:p w14:paraId="442F086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271BC0F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6EC6E700" w14:textId="37D1C47E"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ОАО «Жилищный трест </w:t>
            </w:r>
            <w:r w:rsidRPr="00744A94">
              <w:rPr>
                <w:rFonts w:ascii="Times New Roman" w:eastAsia="Times New Roman" w:hAnsi="Times New Roman" w:cs="Times New Roman"/>
                <w:color w:val="000000"/>
                <w:sz w:val="20"/>
                <w:szCs w:val="20"/>
                <w:lang w:eastAsia="ru-RU"/>
              </w:rPr>
              <w:lastRenderedPageBreak/>
              <w:t>№2»</w:t>
            </w:r>
          </w:p>
        </w:tc>
        <w:tc>
          <w:tcPr>
            <w:tcW w:w="964" w:type="pct"/>
            <w:tcBorders>
              <w:top w:val="nil"/>
              <w:left w:val="nil"/>
              <w:bottom w:val="single" w:sz="4" w:space="0" w:color="000000"/>
              <w:right w:val="single" w:sz="4" w:space="0" w:color="000000"/>
            </w:tcBorders>
            <w:shd w:val="clear" w:color="000000" w:fill="FFFFFF"/>
            <w:hideMark/>
          </w:tcPr>
          <w:p w14:paraId="5F98CB5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lastRenderedPageBreak/>
              <w:t>ЖЭУ-5</w:t>
            </w:r>
          </w:p>
        </w:tc>
      </w:tr>
      <w:tr w:rsidR="006C1830" w:rsidRPr="00744A94" w14:paraId="55B5BE0B"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377690E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lastRenderedPageBreak/>
              <w:t>14</w:t>
            </w:r>
          </w:p>
        </w:tc>
        <w:tc>
          <w:tcPr>
            <w:tcW w:w="974" w:type="pct"/>
            <w:tcBorders>
              <w:top w:val="nil"/>
              <w:left w:val="nil"/>
              <w:bottom w:val="single" w:sz="4" w:space="0" w:color="000000"/>
              <w:right w:val="single" w:sz="4" w:space="0" w:color="000000"/>
            </w:tcBorders>
            <w:shd w:val="clear" w:color="000000" w:fill="FFFFFF"/>
            <w:hideMark/>
          </w:tcPr>
          <w:p w14:paraId="18E154BC" w14:textId="6C352B8E" w:rsidR="006C1830" w:rsidRPr="00744A94" w:rsidRDefault="00E740E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Озёрная</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1</w:t>
            </w:r>
          </w:p>
        </w:tc>
        <w:tc>
          <w:tcPr>
            <w:tcW w:w="693" w:type="pct"/>
            <w:tcBorders>
              <w:top w:val="nil"/>
              <w:left w:val="nil"/>
              <w:bottom w:val="single" w:sz="4" w:space="0" w:color="000000"/>
              <w:right w:val="single" w:sz="4" w:space="0" w:color="000000"/>
            </w:tcBorders>
            <w:shd w:val="clear" w:color="000000" w:fill="FFFFFF"/>
            <w:hideMark/>
          </w:tcPr>
          <w:p w14:paraId="1E39C47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667F629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3FF6F481" w14:textId="1672C720"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000EE00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ЖЭУ-5</w:t>
            </w:r>
          </w:p>
        </w:tc>
      </w:tr>
      <w:tr w:rsidR="006C1830" w:rsidRPr="00744A94" w14:paraId="05C8B885"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384880B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8</w:t>
            </w:r>
          </w:p>
        </w:tc>
        <w:tc>
          <w:tcPr>
            <w:tcW w:w="974" w:type="pct"/>
            <w:tcBorders>
              <w:top w:val="nil"/>
              <w:left w:val="nil"/>
              <w:bottom w:val="single" w:sz="4" w:space="0" w:color="000000"/>
              <w:right w:val="single" w:sz="4" w:space="0" w:color="000000"/>
            </w:tcBorders>
            <w:shd w:val="clear" w:color="000000" w:fill="FFFFFF"/>
            <w:hideMark/>
          </w:tcPr>
          <w:p w14:paraId="5195A7CB" w14:textId="55D80576" w:rsidR="006C1830" w:rsidRPr="00744A94" w:rsidRDefault="00E740E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Нефтяников</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68</w:t>
            </w:r>
          </w:p>
        </w:tc>
        <w:tc>
          <w:tcPr>
            <w:tcW w:w="693" w:type="pct"/>
            <w:tcBorders>
              <w:top w:val="nil"/>
              <w:left w:val="nil"/>
              <w:bottom w:val="single" w:sz="4" w:space="0" w:color="000000"/>
              <w:right w:val="single" w:sz="4" w:space="0" w:color="000000"/>
            </w:tcBorders>
            <w:shd w:val="clear" w:color="000000" w:fill="FFFFFF"/>
            <w:hideMark/>
          </w:tcPr>
          <w:p w14:paraId="0CAA7C3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090D493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5DBDB60A" w14:textId="63B026AE"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51FD844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ЖЭУ-5</w:t>
            </w:r>
          </w:p>
        </w:tc>
      </w:tr>
      <w:tr w:rsidR="006C1830" w:rsidRPr="00744A94" w14:paraId="2F05954B"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05B6B2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10</w:t>
            </w:r>
          </w:p>
        </w:tc>
        <w:tc>
          <w:tcPr>
            <w:tcW w:w="974" w:type="pct"/>
            <w:tcBorders>
              <w:top w:val="nil"/>
              <w:left w:val="nil"/>
              <w:bottom w:val="single" w:sz="4" w:space="0" w:color="000000"/>
              <w:right w:val="single" w:sz="4" w:space="0" w:color="000000"/>
            </w:tcBorders>
            <w:shd w:val="clear" w:color="000000" w:fill="FFFFFF"/>
            <w:hideMark/>
          </w:tcPr>
          <w:p w14:paraId="7C646394" w14:textId="16C828A8" w:rsidR="006C1830" w:rsidRPr="00744A94" w:rsidRDefault="00675D9F"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Нефтяников</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15а</w:t>
            </w:r>
          </w:p>
        </w:tc>
        <w:tc>
          <w:tcPr>
            <w:tcW w:w="693" w:type="pct"/>
            <w:tcBorders>
              <w:top w:val="nil"/>
              <w:left w:val="nil"/>
              <w:bottom w:val="single" w:sz="4" w:space="0" w:color="000000"/>
              <w:right w:val="single" w:sz="4" w:space="0" w:color="000000"/>
            </w:tcBorders>
            <w:shd w:val="clear" w:color="000000" w:fill="FFFFFF"/>
            <w:hideMark/>
          </w:tcPr>
          <w:p w14:paraId="558744B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5383EF1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07789FED" w14:textId="6B46AD2F"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399BF4A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ЖЭУ-5</w:t>
            </w:r>
          </w:p>
        </w:tc>
      </w:tr>
      <w:tr w:rsidR="006C1830" w:rsidRPr="00744A94" w14:paraId="0C17A736"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43D23E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974" w:type="pct"/>
            <w:tcBorders>
              <w:top w:val="nil"/>
              <w:left w:val="nil"/>
              <w:bottom w:val="single" w:sz="4" w:space="0" w:color="000000"/>
              <w:right w:val="single" w:sz="4" w:space="0" w:color="000000"/>
            </w:tcBorders>
            <w:shd w:val="clear" w:color="000000" w:fill="FFFFFF"/>
            <w:hideMark/>
          </w:tcPr>
          <w:p w14:paraId="42BA8F8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Омская 18</w:t>
            </w:r>
          </w:p>
        </w:tc>
        <w:tc>
          <w:tcPr>
            <w:tcW w:w="693" w:type="pct"/>
            <w:tcBorders>
              <w:top w:val="nil"/>
              <w:left w:val="nil"/>
              <w:bottom w:val="single" w:sz="4" w:space="0" w:color="000000"/>
              <w:right w:val="single" w:sz="4" w:space="0" w:color="000000"/>
            </w:tcBorders>
            <w:shd w:val="clear" w:color="000000" w:fill="FFFFFF"/>
            <w:hideMark/>
          </w:tcPr>
          <w:p w14:paraId="5E9DA46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48CBDCE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4FE622A5" w14:textId="45571C4E"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4ACBEB8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w:t>
            </w:r>
          </w:p>
        </w:tc>
      </w:tr>
      <w:tr w:rsidR="006C1830" w:rsidRPr="00744A94" w14:paraId="25086ED0"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2767E3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6</w:t>
            </w:r>
          </w:p>
        </w:tc>
        <w:tc>
          <w:tcPr>
            <w:tcW w:w="974" w:type="pct"/>
            <w:tcBorders>
              <w:top w:val="nil"/>
              <w:left w:val="nil"/>
              <w:bottom w:val="single" w:sz="4" w:space="0" w:color="000000"/>
              <w:right w:val="single" w:sz="4" w:space="0" w:color="000000"/>
            </w:tcBorders>
            <w:shd w:val="clear" w:color="000000" w:fill="FFFFFF"/>
            <w:hideMark/>
          </w:tcPr>
          <w:p w14:paraId="53A3A9E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Нефтяников, 3</w:t>
            </w:r>
          </w:p>
        </w:tc>
        <w:tc>
          <w:tcPr>
            <w:tcW w:w="693" w:type="pct"/>
            <w:tcBorders>
              <w:top w:val="nil"/>
              <w:left w:val="nil"/>
              <w:bottom w:val="single" w:sz="4" w:space="0" w:color="000000"/>
              <w:right w:val="single" w:sz="4" w:space="0" w:color="000000"/>
            </w:tcBorders>
            <w:shd w:val="clear" w:color="000000" w:fill="FFFFFF"/>
            <w:hideMark/>
          </w:tcPr>
          <w:p w14:paraId="2ADBB47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1D987F5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7E5A77F5" w14:textId="3EAFB552"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6FB8F12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w:t>
            </w:r>
          </w:p>
        </w:tc>
      </w:tr>
      <w:tr w:rsidR="006C1830" w:rsidRPr="00744A94" w14:paraId="25307611"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F8FEEF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974" w:type="pct"/>
            <w:tcBorders>
              <w:top w:val="nil"/>
              <w:left w:val="nil"/>
              <w:bottom w:val="single" w:sz="4" w:space="0" w:color="000000"/>
              <w:right w:val="single" w:sz="4" w:space="0" w:color="000000"/>
            </w:tcBorders>
            <w:shd w:val="clear" w:color="000000" w:fill="FFFFFF"/>
            <w:hideMark/>
          </w:tcPr>
          <w:p w14:paraId="2DAC51E5" w14:textId="1808B272" w:rsidR="006C1830" w:rsidRPr="00744A94" w:rsidRDefault="00675D9F"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Омская 16</w:t>
            </w:r>
          </w:p>
        </w:tc>
        <w:tc>
          <w:tcPr>
            <w:tcW w:w="693" w:type="pct"/>
            <w:tcBorders>
              <w:top w:val="nil"/>
              <w:left w:val="nil"/>
              <w:bottom w:val="single" w:sz="4" w:space="0" w:color="000000"/>
              <w:right w:val="single" w:sz="4" w:space="0" w:color="000000"/>
            </w:tcBorders>
            <w:shd w:val="clear" w:color="000000" w:fill="FFFFFF"/>
            <w:hideMark/>
          </w:tcPr>
          <w:p w14:paraId="7F1B578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55AA749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0748C5C4" w14:textId="2703C936"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0DD7A70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w:t>
            </w:r>
          </w:p>
        </w:tc>
      </w:tr>
      <w:tr w:rsidR="006C1830" w:rsidRPr="00744A94" w14:paraId="3014812D"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F2E239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974" w:type="pct"/>
            <w:tcBorders>
              <w:top w:val="nil"/>
              <w:left w:val="nil"/>
              <w:bottom w:val="single" w:sz="4" w:space="0" w:color="000000"/>
              <w:right w:val="single" w:sz="4" w:space="0" w:color="000000"/>
            </w:tcBorders>
            <w:shd w:val="clear" w:color="000000" w:fill="FFFFFF"/>
            <w:hideMark/>
          </w:tcPr>
          <w:p w14:paraId="6C4B24BA" w14:textId="77777777" w:rsidR="00675D9F"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ул. Омская, 22; </w:t>
            </w:r>
          </w:p>
          <w:p w14:paraId="7741CD5B" w14:textId="4B71EAD7" w:rsidR="006C1830" w:rsidRPr="00744A94" w:rsidRDefault="00675D9F"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Нефтяников, 5а</w:t>
            </w:r>
          </w:p>
        </w:tc>
        <w:tc>
          <w:tcPr>
            <w:tcW w:w="693" w:type="pct"/>
            <w:tcBorders>
              <w:top w:val="nil"/>
              <w:left w:val="nil"/>
              <w:bottom w:val="single" w:sz="4" w:space="0" w:color="000000"/>
              <w:right w:val="single" w:sz="4" w:space="0" w:color="000000"/>
            </w:tcBorders>
            <w:shd w:val="clear" w:color="000000" w:fill="FFFFFF"/>
            <w:hideMark/>
          </w:tcPr>
          <w:p w14:paraId="0EEB2B4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5381D24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366DF3B8" w14:textId="6CB373AA"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332BBD9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w:t>
            </w:r>
          </w:p>
        </w:tc>
      </w:tr>
      <w:tr w:rsidR="006C1830" w:rsidRPr="00744A94" w14:paraId="70245D36"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1DAC6DD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w:t>
            </w:r>
          </w:p>
        </w:tc>
        <w:tc>
          <w:tcPr>
            <w:tcW w:w="974" w:type="pct"/>
            <w:tcBorders>
              <w:top w:val="nil"/>
              <w:left w:val="nil"/>
              <w:bottom w:val="single" w:sz="4" w:space="0" w:color="000000"/>
              <w:right w:val="single" w:sz="4" w:space="0" w:color="000000"/>
            </w:tcBorders>
            <w:shd w:val="clear" w:color="000000" w:fill="FFFFFF"/>
            <w:hideMark/>
          </w:tcPr>
          <w:p w14:paraId="1C9C764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Ленина, 34а</w:t>
            </w:r>
          </w:p>
        </w:tc>
        <w:tc>
          <w:tcPr>
            <w:tcW w:w="693" w:type="pct"/>
            <w:tcBorders>
              <w:top w:val="nil"/>
              <w:left w:val="nil"/>
              <w:bottom w:val="single" w:sz="4" w:space="0" w:color="000000"/>
              <w:right w:val="single" w:sz="4" w:space="0" w:color="000000"/>
            </w:tcBorders>
            <w:shd w:val="clear" w:color="000000" w:fill="FFFFFF"/>
            <w:hideMark/>
          </w:tcPr>
          <w:p w14:paraId="71B6B897" w14:textId="0F2F3BB5" w:rsidR="006C1830" w:rsidRPr="00744A94" w:rsidRDefault="00675D9F"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13E31F1F" w14:textId="5E6B6D4A" w:rsidR="006C1830" w:rsidRPr="00744A94" w:rsidRDefault="006C1830" w:rsidP="00C77696">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0B2DAC3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ООО "Управляющая компания КВАРТАЛ"</w:t>
            </w:r>
          </w:p>
        </w:tc>
        <w:tc>
          <w:tcPr>
            <w:tcW w:w="964" w:type="pct"/>
            <w:tcBorders>
              <w:top w:val="nil"/>
              <w:left w:val="nil"/>
              <w:bottom w:val="single" w:sz="4" w:space="0" w:color="000000"/>
              <w:right w:val="single" w:sz="4" w:space="0" w:color="000000"/>
            </w:tcBorders>
            <w:shd w:val="clear" w:color="000000" w:fill="FFFFFF"/>
            <w:hideMark/>
          </w:tcPr>
          <w:p w14:paraId="7234D6E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w:t>
            </w:r>
          </w:p>
        </w:tc>
      </w:tr>
      <w:tr w:rsidR="006C1830" w:rsidRPr="00744A94" w14:paraId="3F25850B"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3E18DAF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974" w:type="pct"/>
            <w:tcBorders>
              <w:top w:val="nil"/>
              <w:left w:val="nil"/>
              <w:bottom w:val="single" w:sz="4" w:space="0" w:color="000000"/>
              <w:right w:val="single" w:sz="4" w:space="0" w:color="000000"/>
            </w:tcBorders>
            <w:shd w:val="clear" w:color="000000" w:fill="FFFFFF"/>
            <w:hideMark/>
          </w:tcPr>
          <w:p w14:paraId="3294B828" w14:textId="60C452D8" w:rsidR="006C1830" w:rsidRPr="00744A94" w:rsidRDefault="00675D9F"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Мира</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58а</w:t>
            </w:r>
          </w:p>
        </w:tc>
        <w:tc>
          <w:tcPr>
            <w:tcW w:w="693" w:type="pct"/>
            <w:tcBorders>
              <w:top w:val="nil"/>
              <w:left w:val="nil"/>
              <w:bottom w:val="single" w:sz="4" w:space="0" w:color="000000"/>
              <w:right w:val="single" w:sz="4" w:space="0" w:color="000000"/>
            </w:tcBorders>
            <w:shd w:val="clear" w:color="000000" w:fill="FFFFFF"/>
            <w:hideMark/>
          </w:tcPr>
          <w:p w14:paraId="06A3099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46A97CC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6F25012F" w14:textId="3058C135"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79AB63E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ЖЭУ-5</w:t>
            </w:r>
          </w:p>
        </w:tc>
      </w:tr>
      <w:tr w:rsidR="006C1830" w:rsidRPr="00744A94" w14:paraId="1BEC1B49"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1D6DB9E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974" w:type="pct"/>
            <w:tcBorders>
              <w:top w:val="nil"/>
              <w:left w:val="nil"/>
              <w:bottom w:val="single" w:sz="4" w:space="0" w:color="000000"/>
              <w:right w:val="single" w:sz="4" w:space="0" w:color="000000"/>
            </w:tcBorders>
            <w:shd w:val="clear" w:color="000000" w:fill="FFFFFF"/>
            <w:hideMark/>
          </w:tcPr>
          <w:p w14:paraId="31BAF05B" w14:textId="66AB12A4" w:rsidR="006C1830" w:rsidRPr="00744A94" w:rsidRDefault="00675D9F"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Мира</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56а</w:t>
            </w:r>
          </w:p>
        </w:tc>
        <w:tc>
          <w:tcPr>
            <w:tcW w:w="693" w:type="pct"/>
            <w:tcBorders>
              <w:top w:val="nil"/>
              <w:left w:val="nil"/>
              <w:bottom w:val="single" w:sz="4" w:space="0" w:color="000000"/>
              <w:right w:val="single" w:sz="4" w:space="0" w:color="000000"/>
            </w:tcBorders>
            <w:shd w:val="clear" w:color="000000" w:fill="FFFFFF"/>
            <w:hideMark/>
          </w:tcPr>
          <w:p w14:paraId="7F80787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0DF0F05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6F4096D6" w14:textId="030C50F9"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1BE7852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ЖЭУ-5</w:t>
            </w:r>
          </w:p>
        </w:tc>
      </w:tr>
      <w:tr w:rsidR="006C1830" w:rsidRPr="00744A94" w14:paraId="3870336F"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BDF8B7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31</w:t>
            </w:r>
          </w:p>
        </w:tc>
        <w:tc>
          <w:tcPr>
            <w:tcW w:w="974" w:type="pct"/>
            <w:tcBorders>
              <w:top w:val="nil"/>
              <w:left w:val="nil"/>
              <w:bottom w:val="single" w:sz="4" w:space="0" w:color="000000"/>
              <w:right w:val="single" w:sz="4" w:space="0" w:color="000000"/>
            </w:tcBorders>
            <w:shd w:val="clear" w:color="000000" w:fill="FFFFFF"/>
            <w:hideMark/>
          </w:tcPr>
          <w:p w14:paraId="035E5C57" w14:textId="4BF7062D" w:rsidR="006C1830" w:rsidRPr="00744A94" w:rsidRDefault="00675D9F"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Спортивная</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13</w:t>
            </w:r>
          </w:p>
        </w:tc>
        <w:tc>
          <w:tcPr>
            <w:tcW w:w="693" w:type="pct"/>
            <w:tcBorders>
              <w:top w:val="nil"/>
              <w:left w:val="nil"/>
              <w:bottom w:val="single" w:sz="4" w:space="0" w:color="000000"/>
              <w:right w:val="single" w:sz="4" w:space="0" w:color="000000"/>
            </w:tcBorders>
            <w:shd w:val="clear" w:color="000000" w:fill="FFFFFF"/>
            <w:hideMark/>
          </w:tcPr>
          <w:p w14:paraId="37D8E38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3F472F2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28E9C6B0" w14:textId="136BF64E"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2B7812A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ЖЭУ-7</w:t>
            </w:r>
          </w:p>
        </w:tc>
      </w:tr>
      <w:tr w:rsidR="006C1830" w:rsidRPr="00744A94" w14:paraId="33398619"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3720DF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974" w:type="pct"/>
            <w:tcBorders>
              <w:top w:val="nil"/>
              <w:left w:val="nil"/>
              <w:bottom w:val="single" w:sz="4" w:space="0" w:color="000000"/>
              <w:right w:val="single" w:sz="4" w:space="0" w:color="000000"/>
            </w:tcBorders>
            <w:shd w:val="clear" w:color="000000" w:fill="FFFFFF"/>
            <w:hideMark/>
          </w:tcPr>
          <w:p w14:paraId="2CA09B1B" w14:textId="3E3660A3" w:rsidR="006C1830" w:rsidRPr="00744A94" w:rsidRDefault="00675D9F"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Мира</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58</w:t>
            </w:r>
          </w:p>
        </w:tc>
        <w:tc>
          <w:tcPr>
            <w:tcW w:w="693" w:type="pct"/>
            <w:tcBorders>
              <w:top w:val="nil"/>
              <w:left w:val="nil"/>
              <w:bottom w:val="single" w:sz="4" w:space="0" w:color="000000"/>
              <w:right w:val="single" w:sz="4" w:space="0" w:color="000000"/>
            </w:tcBorders>
            <w:shd w:val="clear" w:color="000000" w:fill="FFFFFF"/>
            <w:hideMark/>
          </w:tcPr>
          <w:p w14:paraId="3467EF2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1915AAC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6F4574B9" w14:textId="11636F85"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569BD4A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ЖЭУ-5</w:t>
            </w:r>
          </w:p>
        </w:tc>
      </w:tr>
      <w:tr w:rsidR="006C1830" w:rsidRPr="00744A94" w14:paraId="30632462"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0DA43D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974" w:type="pct"/>
            <w:tcBorders>
              <w:top w:val="nil"/>
              <w:left w:val="nil"/>
              <w:bottom w:val="single" w:sz="4" w:space="0" w:color="000000"/>
              <w:right w:val="single" w:sz="4" w:space="0" w:color="000000"/>
            </w:tcBorders>
            <w:shd w:val="clear" w:color="000000" w:fill="FFFFFF"/>
            <w:hideMark/>
          </w:tcPr>
          <w:p w14:paraId="445F82A7" w14:textId="472615BF" w:rsidR="006C1830" w:rsidRPr="00744A94" w:rsidRDefault="00675D9F"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Мира</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48б</w:t>
            </w:r>
          </w:p>
        </w:tc>
        <w:tc>
          <w:tcPr>
            <w:tcW w:w="693" w:type="pct"/>
            <w:tcBorders>
              <w:top w:val="nil"/>
              <w:left w:val="nil"/>
              <w:bottom w:val="single" w:sz="4" w:space="0" w:color="000000"/>
              <w:right w:val="single" w:sz="4" w:space="0" w:color="000000"/>
            </w:tcBorders>
            <w:shd w:val="clear" w:color="000000" w:fill="FFFFFF"/>
            <w:hideMark/>
          </w:tcPr>
          <w:p w14:paraId="48CEAB3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443820E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3853B123" w14:textId="308A7EFE"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7DBF566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ЖЭУ-5</w:t>
            </w:r>
          </w:p>
        </w:tc>
      </w:tr>
      <w:tr w:rsidR="006C1830" w:rsidRPr="00744A94" w14:paraId="3025805A"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6677917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6</w:t>
            </w:r>
          </w:p>
        </w:tc>
        <w:tc>
          <w:tcPr>
            <w:tcW w:w="974" w:type="pct"/>
            <w:tcBorders>
              <w:top w:val="nil"/>
              <w:left w:val="nil"/>
              <w:bottom w:val="single" w:sz="4" w:space="0" w:color="000000"/>
              <w:right w:val="single" w:sz="4" w:space="0" w:color="000000"/>
            </w:tcBorders>
            <w:shd w:val="clear" w:color="000000" w:fill="FFFFFF"/>
            <w:hideMark/>
          </w:tcPr>
          <w:p w14:paraId="5948691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Мира, 66-70</w:t>
            </w:r>
          </w:p>
        </w:tc>
        <w:tc>
          <w:tcPr>
            <w:tcW w:w="693" w:type="pct"/>
            <w:tcBorders>
              <w:top w:val="nil"/>
              <w:left w:val="nil"/>
              <w:bottom w:val="single" w:sz="4" w:space="0" w:color="000000"/>
              <w:right w:val="single" w:sz="4" w:space="0" w:color="000000"/>
            </w:tcBorders>
            <w:shd w:val="clear" w:color="000000" w:fill="FFFFFF"/>
            <w:hideMark/>
          </w:tcPr>
          <w:p w14:paraId="426DB3E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1309E2F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7D5580D6" w14:textId="4C7E56B0"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543C80C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ЖЭУ-12</w:t>
            </w:r>
          </w:p>
        </w:tc>
      </w:tr>
      <w:tr w:rsidR="006C1830" w:rsidRPr="00744A94" w14:paraId="42E3F95D"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29B9D4A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974" w:type="pct"/>
            <w:tcBorders>
              <w:top w:val="nil"/>
              <w:left w:val="nil"/>
              <w:bottom w:val="single" w:sz="4" w:space="0" w:color="000000"/>
              <w:right w:val="single" w:sz="4" w:space="0" w:color="000000"/>
            </w:tcBorders>
            <w:shd w:val="clear" w:color="000000" w:fill="FFFFFF"/>
            <w:hideMark/>
          </w:tcPr>
          <w:p w14:paraId="4477CC2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Мира, 64а</w:t>
            </w:r>
          </w:p>
        </w:tc>
        <w:tc>
          <w:tcPr>
            <w:tcW w:w="693" w:type="pct"/>
            <w:tcBorders>
              <w:top w:val="nil"/>
              <w:left w:val="nil"/>
              <w:bottom w:val="single" w:sz="4" w:space="0" w:color="000000"/>
              <w:right w:val="single" w:sz="4" w:space="0" w:color="000000"/>
            </w:tcBorders>
            <w:shd w:val="clear" w:color="000000" w:fill="FFFFFF"/>
            <w:hideMark/>
          </w:tcPr>
          <w:p w14:paraId="3E488B5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005B2A9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447CE547" w14:textId="49CC3C40"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06749E2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ЖЭУ-12</w:t>
            </w:r>
          </w:p>
        </w:tc>
      </w:tr>
      <w:tr w:rsidR="006C1830" w:rsidRPr="00744A94" w14:paraId="6B1F1004"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3EE22B4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974" w:type="pct"/>
            <w:tcBorders>
              <w:top w:val="nil"/>
              <w:left w:val="nil"/>
              <w:bottom w:val="single" w:sz="4" w:space="0" w:color="000000"/>
              <w:right w:val="single" w:sz="4" w:space="0" w:color="000000"/>
            </w:tcBorders>
            <w:shd w:val="clear" w:color="000000" w:fill="FFFFFF"/>
            <w:hideMark/>
          </w:tcPr>
          <w:p w14:paraId="741D20B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Мира, 68а</w:t>
            </w:r>
          </w:p>
        </w:tc>
        <w:tc>
          <w:tcPr>
            <w:tcW w:w="693" w:type="pct"/>
            <w:tcBorders>
              <w:top w:val="nil"/>
              <w:left w:val="nil"/>
              <w:bottom w:val="single" w:sz="4" w:space="0" w:color="000000"/>
              <w:right w:val="single" w:sz="4" w:space="0" w:color="000000"/>
            </w:tcBorders>
            <w:shd w:val="clear" w:color="000000" w:fill="FFFFFF"/>
            <w:hideMark/>
          </w:tcPr>
          <w:p w14:paraId="7422C24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6</w:t>
            </w:r>
          </w:p>
        </w:tc>
        <w:tc>
          <w:tcPr>
            <w:tcW w:w="718" w:type="pct"/>
            <w:tcBorders>
              <w:top w:val="nil"/>
              <w:left w:val="nil"/>
              <w:bottom w:val="single" w:sz="4" w:space="0" w:color="000000"/>
              <w:right w:val="single" w:sz="4" w:space="0" w:color="000000"/>
            </w:tcBorders>
            <w:shd w:val="clear" w:color="000000" w:fill="FFFFFF"/>
            <w:hideMark/>
          </w:tcPr>
          <w:p w14:paraId="24A4CA9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60FCF1AC" w14:textId="431A9EBF"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62D0461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ЖЭУ-12</w:t>
            </w:r>
          </w:p>
        </w:tc>
      </w:tr>
      <w:tr w:rsidR="006C1830" w:rsidRPr="00744A94" w14:paraId="1B20EC08"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21B653D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974" w:type="pct"/>
            <w:tcBorders>
              <w:top w:val="nil"/>
              <w:left w:val="nil"/>
              <w:bottom w:val="single" w:sz="4" w:space="0" w:color="000000"/>
              <w:right w:val="single" w:sz="4" w:space="0" w:color="000000"/>
            </w:tcBorders>
            <w:shd w:val="clear" w:color="000000" w:fill="FFFFFF"/>
            <w:hideMark/>
          </w:tcPr>
          <w:p w14:paraId="3C5C2B9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Дружбы народов, 29а</w:t>
            </w:r>
          </w:p>
        </w:tc>
        <w:tc>
          <w:tcPr>
            <w:tcW w:w="693" w:type="pct"/>
            <w:tcBorders>
              <w:top w:val="nil"/>
              <w:left w:val="nil"/>
              <w:bottom w:val="single" w:sz="4" w:space="0" w:color="000000"/>
              <w:right w:val="single" w:sz="4" w:space="0" w:color="000000"/>
            </w:tcBorders>
            <w:shd w:val="clear" w:color="000000" w:fill="FFFFFF"/>
            <w:hideMark/>
          </w:tcPr>
          <w:p w14:paraId="4AEE587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51B01F9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6CB7BFE9" w14:textId="57F67945"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604A3D5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ЖЭУ-12</w:t>
            </w:r>
          </w:p>
        </w:tc>
      </w:tr>
      <w:tr w:rsidR="006C1830" w:rsidRPr="00744A94" w14:paraId="504090B6"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90BC12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7</w:t>
            </w:r>
          </w:p>
        </w:tc>
        <w:tc>
          <w:tcPr>
            <w:tcW w:w="974" w:type="pct"/>
            <w:tcBorders>
              <w:top w:val="nil"/>
              <w:left w:val="nil"/>
              <w:bottom w:val="single" w:sz="4" w:space="0" w:color="000000"/>
              <w:right w:val="single" w:sz="4" w:space="0" w:color="000000"/>
            </w:tcBorders>
            <w:shd w:val="clear" w:color="000000" w:fill="FFFFFF"/>
            <w:hideMark/>
          </w:tcPr>
          <w:p w14:paraId="730366E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Пионерская, 15</w:t>
            </w:r>
          </w:p>
        </w:tc>
        <w:tc>
          <w:tcPr>
            <w:tcW w:w="693" w:type="pct"/>
            <w:tcBorders>
              <w:top w:val="nil"/>
              <w:left w:val="nil"/>
              <w:bottom w:val="single" w:sz="4" w:space="0" w:color="000000"/>
              <w:right w:val="single" w:sz="4" w:space="0" w:color="000000"/>
            </w:tcBorders>
            <w:shd w:val="clear" w:color="000000" w:fill="FFFFFF"/>
            <w:hideMark/>
          </w:tcPr>
          <w:p w14:paraId="52A3137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2777AD0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35365A56" w14:textId="33CC78FD"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013458D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w:t>
            </w:r>
          </w:p>
        </w:tc>
      </w:tr>
      <w:tr w:rsidR="006C1830" w:rsidRPr="00744A94" w14:paraId="26695B09"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7FC6BD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8</w:t>
            </w:r>
          </w:p>
        </w:tc>
        <w:tc>
          <w:tcPr>
            <w:tcW w:w="974" w:type="pct"/>
            <w:tcBorders>
              <w:top w:val="nil"/>
              <w:left w:val="nil"/>
              <w:bottom w:val="single" w:sz="4" w:space="0" w:color="000000"/>
              <w:right w:val="single" w:sz="4" w:space="0" w:color="000000"/>
            </w:tcBorders>
            <w:shd w:val="clear" w:color="000000" w:fill="FFFFFF"/>
            <w:hideMark/>
          </w:tcPr>
          <w:p w14:paraId="6B12617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Пионерская, 11а-13а</w:t>
            </w:r>
          </w:p>
        </w:tc>
        <w:tc>
          <w:tcPr>
            <w:tcW w:w="693" w:type="pct"/>
            <w:tcBorders>
              <w:top w:val="nil"/>
              <w:left w:val="nil"/>
              <w:bottom w:val="single" w:sz="4" w:space="0" w:color="000000"/>
              <w:right w:val="single" w:sz="4" w:space="0" w:color="000000"/>
            </w:tcBorders>
            <w:shd w:val="clear" w:color="000000" w:fill="FFFFFF"/>
            <w:hideMark/>
          </w:tcPr>
          <w:p w14:paraId="03A4F29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255348C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071B8E9A" w14:textId="2A280F08"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473A660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w:t>
            </w:r>
          </w:p>
        </w:tc>
      </w:tr>
      <w:tr w:rsidR="006C1830" w:rsidRPr="00744A94" w14:paraId="319689A3"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32D6341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w:t>
            </w:r>
          </w:p>
        </w:tc>
        <w:tc>
          <w:tcPr>
            <w:tcW w:w="974" w:type="pct"/>
            <w:tcBorders>
              <w:top w:val="nil"/>
              <w:left w:val="nil"/>
              <w:bottom w:val="single" w:sz="4" w:space="0" w:color="000000"/>
              <w:right w:val="single" w:sz="4" w:space="0" w:color="000000"/>
            </w:tcBorders>
            <w:shd w:val="clear" w:color="000000" w:fill="FFFFFF"/>
            <w:hideMark/>
          </w:tcPr>
          <w:p w14:paraId="4051C74E" w14:textId="4587001F" w:rsidR="006C1830" w:rsidRPr="00744A94" w:rsidRDefault="006C1830" w:rsidP="00675D9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б</w:t>
            </w:r>
            <w:r w:rsidR="00675D9F">
              <w:rPr>
                <w:rFonts w:ascii="Times New Roman" w:eastAsia="Times New Roman" w:hAnsi="Times New Roman" w:cs="Times New Roman"/>
                <w:color w:val="000000"/>
                <w:sz w:val="20"/>
                <w:szCs w:val="20"/>
                <w:lang w:eastAsia="ru-RU"/>
              </w:rPr>
              <w:t>ульвар</w:t>
            </w:r>
            <w:r w:rsidRPr="00744A94">
              <w:rPr>
                <w:rFonts w:ascii="Times New Roman" w:eastAsia="Times New Roman" w:hAnsi="Times New Roman" w:cs="Times New Roman"/>
                <w:color w:val="000000"/>
                <w:sz w:val="20"/>
                <w:szCs w:val="20"/>
                <w:lang w:eastAsia="ru-RU"/>
              </w:rPr>
              <w:t xml:space="preserve"> Рябиновый, 4</w:t>
            </w:r>
          </w:p>
        </w:tc>
        <w:tc>
          <w:tcPr>
            <w:tcW w:w="693" w:type="pct"/>
            <w:tcBorders>
              <w:top w:val="nil"/>
              <w:left w:val="nil"/>
              <w:bottom w:val="single" w:sz="4" w:space="0" w:color="000000"/>
              <w:right w:val="single" w:sz="4" w:space="0" w:color="000000"/>
            </w:tcBorders>
            <w:shd w:val="clear" w:color="000000" w:fill="FFFFFF"/>
            <w:hideMark/>
          </w:tcPr>
          <w:p w14:paraId="6FDC398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5979CD0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0,8</w:t>
            </w:r>
          </w:p>
        </w:tc>
        <w:tc>
          <w:tcPr>
            <w:tcW w:w="896" w:type="pct"/>
            <w:tcBorders>
              <w:top w:val="nil"/>
              <w:left w:val="nil"/>
              <w:bottom w:val="single" w:sz="4" w:space="0" w:color="000000"/>
              <w:right w:val="single" w:sz="4" w:space="0" w:color="000000"/>
            </w:tcBorders>
            <w:shd w:val="clear" w:color="000000" w:fill="FFFFFF"/>
            <w:hideMark/>
          </w:tcPr>
          <w:p w14:paraId="30BB65A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ООО "УК Пирс"</w:t>
            </w:r>
          </w:p>
        </w:tc>
        <w:tc>
          <w:tcPr>
            <w:tcW w:w="964" w:type="pct"/>
            <w:tcBorders>
              <w:top w:val="nil"/>
              <w:left w:val="nil"/>
              <w:bottom w:val="single" w:sz="4" w:space="0" w:color="000000"/>
              <w:right w:val="single" w:sz="4" w:space="0" w:color="000000"/>
            </w:tcBorders>
            <w:shd w:val="clear" w:color="000000" w:fill="FFFFFF"/>
            <w:hideMark/>
          </w:tcPr>
          <w:p w14:paraId="2038796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w:t>
            </w:r>
          </w:p>
        </w:tc>
      </w:tr>
      <w:tr w:rsidR="006C1830" w:rsidRPr="00744A94" w14:paraId="666B5FA4"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772AF98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w:t>
            </w:r>
          </w:p>
        </w:tc>
        <w:tc>
          <w:tcPr>
            <w:tcW w:w="974" w:type="pct"/>
            <w:tcBorders>
              <w:top w:val="nil"/>
              <w:left w:val="nil"/>
              <w:bottom w:val="single" w:sz="4" w:space="0" w:color="000000"/>
              <w:right w:val="single" w:sz="4" w:space="0" w:color="000000"/>
            </w:tcBorders>
            <w:shd w:val="clear" w:color="000000" w:fill="FFFFFF"/>
            <w:hideMark/>
          </w:tcPr>
          <w:p w14:paraId="0D092EF3" w14:textId="4DCE7CE4" w:rsidR="006C1830" w:rsidRPr="00744A94" w:rsidRDefault="006C1830" w:rsidP="00675D9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б</w:t>
            </w:r>
            <w:r w:rsidR="00675D9F">
              <w:rPr>
                <w:rFonts w:ascii="Times New Roman" w:eastAsia="Times New Roman" w:hAnsi="Times New Roman" w:cs="Times New Roman"/>
                <w:color w:val="000000"/>
                <w:sz w:val="20"/>
                <w:szCs w:val="20"/>
                <w:lang w:eastAsia="ru-RU"/>
              </w:rPr>
              <w:t>ульвар</w:t>
            </w:r>
            <w:r w:rsidRPr="00744A94">
              <w:rPr>
                <w:rFonts w:ascii="Times New Roman" w:eastAsia="Times New Roman" w:hAnsi="Times New Roman" w:cs="Times New Roman"/>
                <w:color w:val="000000"/>
                <w:sz w:val="20"/>
                <w:szCs w:val="20"/>
                <w:lang w:eastAsia="ru-RU"/>
              </w:rPr>
              <w:t xml:space="preserve"> Рябиновый, 4</w:t>
            </w:r>
          </w:p>
        </w:tc>
        <w:tc>
          <w:tcPr>
            <w:tcW w:w="693" w:type="pct"/>
            <w:tcBorders>
              <w:top w:val="nil"/>
              <w:left w:val="nil"/>
              <w:bottom w:val="single" w:sz="4" w:space="0" w:color="000000"/>
              <w:right w:val="single" w:sz="4" w:space="0" w:color="000000"/>
            </w:tcBorders>
            <w:shd w:val="clear" w:color="000000" w:fill="FFFFFF"/>
            <w:hideMark/>
          </w:tcPr>
          <w:p w14:paraId="1E2965E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0A76E77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0,8</w:t>
            </w:r>
          </w:p>
        </w:tc>
        <w:tc>
          <w:tcPr>
            <w:tcW w:w="896" w:type="pct"/>
            <w:tcBorders>
              <w:top w:val="nil"/>
              <w:left w:val="nil"/>
              <w:bottom w:val="single" w:sz="4" w:space="0" w:color="000000"/>
              <w:right w:val="single" w:sz="4" w:space="0" w:color="000000"/>
            </w:tcBorders>
            <w:shd w:val="clear" w:color="000000" w:fill="FFFFFF"/>
            <w:hideMark/>
          </w:tcPr>
          <w:p w14:paraId="0E9A317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ООО "УК Пирс"</w:t>
            </w:r>
          </w:p>
        </w:tc>
        <w:tc>
          <w:tcPr>
            <w:tcW w:w="964" w:type="pct"/>
            <w:tcBorders>
              <w:top w:val="nil"/>
              <w:left w:val="nil"/>
              <w:bottom w:val="single" w:sz="4" w:space="0" w:color="000000"/>
              <w:right w:val="single" w:sz="4" w:space="0" w:color="000000"/>
            </w:tcBorders>
            <w:shd w:val="clear" w:color="000000" w:fill="FFFFFF"/>
            <w:hideMark/>
          </w:tcPr>
          <w:p w14:paraId="4C68AAC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w:t>
            </w:r>
          </w:p>
        </w:tc>
      </w:tr>
      <w:tr w:rsidR="006C1830" w:rsidRPr="00744A94" w14:paraId="2C3A9155"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040F2E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974" w:type="pct"/>
            <w:tcBorders>
              <w:top w:val="nil"/>
              <w:left w:val="nil"/>
              <w:bottom w:val="single" w:sz="4" w:space="0" w:color="000000"/>
              <w:right w:val="single" w:sz="4" w:space="0" w:color="000000"/>
            </w:tcBorders>
            <w:shd w:val="clear" w:color="000000" w:fill="FFFFFF"/>
            <w:hideMark/>
          </w:tcPr>
          <w:p w14:paraId="6838F64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60 лет Октября, 18/18а</w:t>
            </w:r>
          </w:p>
        </w:tc>
        <w:tc>
          <w:tcPr>
            <w:tcW w:w="693" w:type="pct"/>
            <w:tcBorders>
              <w:top w:val="nil"/>
              <w:left w:val="nil"/>
              <w:bottom w:val="single" w:sz="4" w:space="0" w:color="000000"/>
              <w:right w:val="single" w:sz="4" w:space="0" w:color="000000"/>
            </w:tcBorders>
            <w:shd w:val="clear" w:color="000000" w:fill="FFFFFF"/>
            <w:hideMark/>
          </w:tcPr>
          <w:p w14:paraId="5BAF663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2EFA35C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67EFDFB5"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МУП</w:t>
            </w:r>
          </w:p>
          <w:p w14:paraId="4FEE9EC9" w14:textId="786601C3"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 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104E706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ЖЭУ-18</w:t>
            </w:r>
          </w:p>
        </w:tc>
      </w:tr>
      <w:tr w:rsidR="006C1830" w:rsidRPr="00744A94" w14:paraId="0C5E4CD8"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DE63E0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974" w:type="pct"/>
            <w:tcBorders>
              <w:top w:val="nil"/>
              <w:left w:val="nil"/>
              <w:bottom w:val="single" w:sz="4" w:space="0" w:color="000000"/>
              <w:right w:val="single" w:sz="4" w:space="0" w:color="000000"/>
            </w:tcBorders>
            <w:shd w:val="clear" w:color="000000" w:fill="FFFFFF"/>
            <w:hideMark/>
          </w:tcPr>
          <w:p w14:paraId="70FF20A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60 лет Октября, 2в</w:t>
            </w:r>
          </w:p>
        </w:tc>
        <w:tc>
          <w:tcPr>
            <w:tcW w:w="693" w:type="pct"/>
            <w:tcBorders>
              <w:top w:val="nil"/>
              <w:left w:val="nil"/>
              <w:bottom w:val="single" w:sz="4" w:space="0" w:color="000000"/>
              <w:right w:val="single" w:sz="4" w:space="0" w:color="000000"/>
            </w:tcBorders>
            <w:shd w:val="clear" w:color="000000" w:fill="FFFFFF"/>
            <w:hideMark/>
          </w:tcPr>
          <w:p w14:paraId="09D0AFE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28122D5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7,6</w:t>
            </w:r>
          </w:p>
        </w:tc>
        <w:tc>
          <w:tcPr>
            <w:tcW w:w="896" w:type="pct"/>
            <w:tcBorders>
              <w:top w:val="nil"/>
              <w:left w:val="nil"/>
              <w:bottom w:val="single" w:sz="4" w:space="0" w:color="000000"/>
              <w:right w:val="single" w:sz="4" w:space="0" w:color="000000"/>
            </w:tcBorders>
            <w:shd w:val="clear" w:color="000000" w:fill="FFFFFF"/>
            <w:hideMark/>
          </w:tcPr>
          <w:p w14:paraId="0DCEFA7D"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МУП</w:t>
            </w:r>
          </w:p>
          <w:p w14:paraId="5C626282" w14:textId="586C3F03"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lastRenderedPageBreak/>
              <w:t xml:space="preserve"> 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4569F16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lastRenderedPageBreak/>
              <w:t>ЖЭУ-18</w:t>
            </w:r>
          </w:p>
        </w:tc>
      </w:tr>
      <w:tr w:rsidR="006C1830" w:rsidRPr="00744A94" w14:paraId="60438105"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18B6A0D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lastRenderedPageBreak/>
              <w:t>2</w:t>
            </w:r>
          </w:p>
        </w:tc>
        <w:tc>
          <w:tcPr>
            <w:tcW w:w="974" w:type="pct"/>
            <w:tcBorders>
              <w:top w:val="nil"/>
              <w:left w:val="nil"/>
              <w:bottom w:val="single" w:sz="4" w:space="0" w:color="000000"/>
              <w:right w:val="single" w:sz="4" w:space="0" w:color="000000"/>
            </w:tcBorders>
            <w:shd w:val="clear" w:color="000000" w:fill="FFFFFF"/>
            <w:hideMark/>
          </w:tcPr>
          <w:p w14:paraId="3B1A670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60 лет Октября, 26а</w:t>
            </w:r>
          </w:p>
        </w:tc>
        <w:tc>
          <w:tcPr>
            <w:tcW w:w="693" w:type="pct"/>
            <w:tcBorders>
              <w:top w:val="nil"/>
              <w:left w:val="nil"/>
              <w:bottom w:val="single" w:sz="4" w:space="0" w:color="000000"/>
              <w:right w:val="single" w:sz="4" w:space="0" w:color="000000"/>
            </w:tcBorders>
            <w:shd w:val="clear" w:color="000000" w:fill="FFFFFF"/>
            <w:hideMark/>
          </w:tcPr>
          <w:p w14:paraId="2CC175B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2BE2EAB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003F2C8A"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МУП</w:t>
            </w:r>
          </w:p>
          <w:p w14:paraId="3B534300" w14:textId="129C6AA6"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 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043E2CA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ЖЭУ-18</w:t>
            </w:r>
          </w:p>
        </w:tc>
      </w:tr>
      <w:tr w:rsidR="006C1830" w:rsidRPr="00744A94" w14:paraId="667FFFA0"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18B976C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974" w:type="pct"/>
            <w:tcBorders>
              <w:top w:val="nil"/>
              <w:left w:val="nil"/>
              <w:bottom w:val="single" w:sz="4" w:space="0" w:color="000000"/>
              <w:right w:val="single" w:sz="4" w:space="0" w:color="000000"/>
            </w:tcBorders>
            <w:shd w:val="clear" w:color="000000" w:fill="FFFFFF"/>
            <w:hideMark/>
          </w:tcPr>
          <w:p w14:paraId="57F1928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Чапаева, 16а</w:t>
            </w:r>
          </w:p>
        </w:tc>
        <w:tc>
          <w:tcPr>
            <w:tcW w:w="693" w:type="pct"/>
            <w:tcBorders>
              <w:top w:val="nil"/>
              <w:left w:val="nil"/>
              <w:bottom w:val="single" w:sz="4" w:space="0" w:color="000000"/>
              <w:right w:val="single" w:sz="4" w:space="0" w:color="000000"/>
            </w:tcBorders>
            <w:shd w:val="clear" w:color="000000" w:fill="FFFFFF"/>
            <w:hideMark/>
          </w:tcPr>
          <w:p w14:paraId="64BD749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6EE41B0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2124D44C"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МУП</w:t>
            </w:r>
          </w:p>
          <w:p w14:paraId="3FEDEFAD" w14:textId="1CF13684"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 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26109DB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ЖЭУ-18</w:t>
            </w:r>
          </w:p>
        </w:tc>
      </w:tr>
      <w:tr w:rsidR="006C1830" w:rsidRPr="00744A94" w14:paraId="41E5EAC0"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77E7E2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974" w:type="pct"/>
            <w:tcBorders>
              <w:top w:val="nil"/>
              <w:left w:val="nil"/>
              <w:bottom w:val="single" w:sz="4" w:space="0" w:color="000000"/>
              <w:right w:val="single" w:sz="4" w:space="0" w:color="000000"/>
            </w:tcBorders>
            <w:shd w:val="clear" w:color="000000" w:fill="FFFFFF"/>
            <w:hideMark/>
          </w:tcPr>
          <w:p w14:paraId="55A5054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Чапаева, 9б</w:t>
            </w:r>
          </w:p>
        </w:tc>
        <w:tc>
          <w:tcPr>
            <w:tcW w:w="693" w:type="pct"/>
            <w:tcBorders>
              <w:top w:val="nil"/>
              <w:left w:val="nil"/>
              <w:bottom w:val="single" w:sz="4" w:space="0" w:color="000000"/>
              <w:right w:val="single" w:sz="4" w:space="0" w:color="000000"/>
            </w:tcBorders>
            <w:shd w:val="clear" w:color="000000" w:fill="FFFFFF"/>
            <w:hideMark/>
          </w:tcPr>
          <w:p w14:paraId="6F2192C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3E6CC11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6D38DE01" w14:textId="60F4A6AE"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39A9CB3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ЖЭУ-15</w:t>
            </w:r>
          </w:p>
        </w:tc>
      </w:tr>
      <w:tr w:rsidR="006C1830" w:rsidRPr="00744A94" w14:paraId="3F745419"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2C6BA59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8</w:t>
            </w:r>
          </w:p>
        </w:tc>
        <w:tc>
          <w:tcPr>
            <w:tcW w:w="974" w:type="pct"/>
            <w:tcBorders>
              <w:top w:val="nil"/>
              <w:left w:val="nil"/>
              <w:bottom w:val="single" w:sz="4" w:space="0" w:color="000000"/>
              <w:right w:val="single" w:sz="4" w:space="0" w:color="000000"/>
            </w:tcBorders>
            <w:shd w:val="clear" w:color="000000" w:fill="FFFFFF"/>
            <w:hideMark/>
          </w:tcPr>
          <w:p w14:paraId="03DFD3A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Чапаева, 9б</w:t>
            </w:r>
          </w:p>
        </w:tc>
        <w:tc>
          <w:tcPr>
            <w:tcW w:w="693" w:type="pct"/>
            <w:tcBorders>
              <w:top w:val="nil"/>
              <w:left w:val="nil"/>
              <w:bottom w:val="single" w:sz="4" w:space="0" w:color="000000"/>
              <w:right w:val="single" w:sz="4" w:space="0" w:color="000000"/>
            </w:tcBorders>
            <w:shd w:val="clear" w:color="000000" w:fill="FFFFFF"/>
            <w:hideMark/>
          </w:tcPr>
          <w:p w14:paraId="37E3928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3A60D4B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2FCD5FAD" w14:textId="5AA5D522"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74DC389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ЖЭУ-15</w:t>
            </w:r>
          </w:p>
        </w:tc>
      </w:tr>
      <w:tr w:rsidR="006C1830" w:rsidRPr="00744A94" w14:paraId="6C4C2D9B"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6CCB092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7</w:t>
            </w:r>
          </w:p>
        </w:tc>
        <w:tc>
          <w:tcPr>
            <w:tcW w:w="974" w:type="pct"/>
            <w:tcBorders>
              <w:top w:val="nil"/>
              <w:left w:val="nil"/>
              <w:bottom w:val="single" w:sz="4" w:space="0" w:color="000000"/>
              <w:right w:val="single" w:sz="4" w:space="0" w:color="000000"/>
            </w:tcBorders>
            <w:shd w:val="clear" w:color="000000" w:fill="FFFFFF"/>
            <w:hideMark/>
          </w:tcPr>
          <w:p w14:paraId="2D1F4B3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Ленина, 38а</w:t>
            </w:r>
          </w:p>
        </w:tc>
        <w:tc>
          <w:tcPr>
            <w:tcW w:w="693" w:type="pct"/>
            <w:tcBorders>
              <w:top w:val="nil"/>
              <w:left w:val="nil"/>
              <w:bottom w:val="single" w:sz="4" w:space="0" w:color="000000"/>
              <w:right w:val="single" w:sz="4" w:space="0" w:color="000000"/>
            </w:tcBorders>
            <w:shd w:val="clear" w:color="000000" w:fill="FFFFFF"/>
            <w:hideMark/>
          </w:tcPr>
          <w:p w14:paraId="64F899B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5F2892E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32979A88" w14:textId="1F1FDA4E"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7D10103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ЖЭУ-12</w:t>
            </w:r>
          </w:p>
        </w:tc>
      </w:tr>
      <w:tr w:rsidR="006C1830" w:rsidRPr="00744A94" w14:paraId="71490FAA"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17E82B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8</w:t>
            </w:r>
          </w:p>
        </w:tc>
        <w:tc>
          <w:tcPr>
            <w:tcW w:w="974" w:type="pct"/>
            <w:tcBorders>
              <w:top w:val="nil"/>
              <w:left w:val="nil"/>
              <w:bottom w:val="single" w:sz="4" w:space="0" w:color="000000"/>
              <w:right w:val="single" w:sz="4" w:space="0" w:color="000000"/>
            </w:tcBorders>
            <w:shd w:val="clear" w:color="000000" w:fill="FFFFFF"/>
            <w:hideMark/>
          </w:tcPr>
          <w:p w14:paraId="55414E1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Таежная, 31а</w:t>
            </w:r>
          </w:p>
        </w:tc>
        <w:tc>
          <w:tcPr>
            <w:tcW w:w="693" w:type="pct"/>
            <w:tcBorders>
              <w:top w:val="nil"/>
              <w:left w:val="nil"/>
              <w:bottom w:val="single" w:sz="4" w:space="0" w:color="000000"/>
              <w:right w:val="single" w:sz="4" w:space="0" w:color="000000"/>
            </w:tcBorders>
            <w:shd w:val="clear" w:color="000000" w:fill="FFFFFF"/>
            <w:hideMark/>
          </w:tcPr>
          <w:p w14:paraId="36744F3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52B5258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0A6DAC06" w14:textId="2C8E5426"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2C6D1EF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ЖЭУ-12</w:t>
            </w:r>
          </w:p>
        </w:tc>
      </w:tr>
      <w:tr w:rsidR="006C1830" w:rsidRPr="00744A94" w14:paraId="1E8B34FB"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1AEAE03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974" w:type="pct"/>
            <w:tcBorders>
              <w:top w:val="nil"/>
              <w:left w:val="nil"/>
              <w:bottom w:val="single" w:sz="4" w:space="0" w:color="000000"/>
              <w:right w:val="single" w:sz="4" w:space="0" w:color="000000"/>
            </w:tcBorders>
            <w:shd w:val="clear" w:color="000000" w:fill="FFFFFF"/>
            <w:hideMark/>
          </w:tcPr>
          <w:p w14:paraId="4804C67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Дружбы народов, 27</w:t>
            </w:r>
          </w:p>
        </w:tc>
        <w:tc>
          <w:tcPr>
            <w:tcW w:w="693" w:type="pct"/>
            <w:tcBorders>
              <w:top w:val="nil"/>
              <w:left w:val="nil"/>
              <w:bottom w:val="single" w:sz="4" w:space="0" w:color="000000"/>
              <w:right w:val="single" w:sz="4" w:space="0" w:color="000000"/>
            </w:tcBorders>
            <w:shd w:val="clear" w:color="000000" w:fill="FFFFFF"/>
            <w:hideMark/>
          </w:tcPr>
          <w:p w14:paraId="65B4090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6E8E469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63370ED5" w14:textId="6B09187A"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5240E48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ЖЭУ-12</w:t>
            </w:r>
          </w:p>
        </w:tc>
      </w:tr>
      <w:tr w:rsidR="006C1830" w:rsidRPr="00744A94" w14:paraId="54EE39E6"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D7C4E4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974" w:type="pct"/>
            <w:tcBorders>
              <w:top w:val="nil"/>
              <w:left w:val="nil"/>
              <w:bottom w:val="single" w:sz="4" w:space="0" w:color="000000"/>
              <w:right w:val="single" w:sz="4" w:space="0" w:color="000000"/>
            </w:tcBorders>
            <w:shd w:val="clear" w:color="000000" w:fill="FFFFFF"/>
            <w:hideMark/>
          </w:tcPr>
          <w:p w14:paraId="5863212C" w14:textId="00D4D4F0" w:rsidR="006C1830" w:rsidRPr="00744A94" w:rsidRDefault="006C1830" w:rsidP="00675D9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60 лет Октября, 47</w:t>
            </w:r>
            <w:r w:rsidR="00675D9F">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ул. Чапаева, 5а</w:t>
            </w:r>
          </w:p>
        </w:tc>
        <w:tc>
          <w:tcPr>
            <w:tcW w:w="693" w:type="pct"/>
            <w:tcBorders>
              <w:top w:val="nil"/>
              <w:left w:val="nil"/>
              <w:bottom w:val="single" w:sz="4" w:space="0" w:color="000000"/>
              <w:right w:val="single" w:sz="4" w:space="0" w:color="000000"/>
            </w:tcBorders>
            <w:shd w:val="clear" w:color="000000" w:fill="FFFFFF"/>
            <w:hideMark/>
          </w:tcPr>
          <w:p w14:paraId="086B03D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6</w:t>
            </w:r>
          </w:p>
        </w:tc>
        <w:tc>
          <w:tcPr>
            <w:tcW w:w="718" w:type="pct"/>
            <w:tcBorders>
              <w:top w:val="nil"/>
              <w:left w:val="nil"/>
              <w:bottom w:val="single" w:sz="4" w:space="0" w:color="000000"/>
              <w:right w:val="single" w:sz="4" w:space="0" w:color="000000"/>
            </w:tcBorders>
            <w:shd w:val="clear" w:color="000000" w:fill="FFFFFF"/>
            <w:hideMark/>
          </w:tcPr>
          <w:p w14:paraId="741813D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5ABEC9C5" w14:textId="40078916"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644F654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ЖЭУ-15</w:t>
            </w:r>
          </w:p>
        </w:tc>
      </w:tr>
      <w:tr w:rsidR="006C1830" w:rsidRPr="00744A94" w14:paraId="7C7A91A9"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230213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974" w:type="pct"/>
            <w:tcBorders>
              <w:top w:val="nil"/>
              <w:left w:val="nil"/>
              <w:bottom w:val="single" w:sz="4" w:space="0" w:color="000000"/>
              <w:right w:val="single" w:sz="4" w:space="0" w:color="000000"/>
            </w:tcBorders>
            <w:shd w:val="clear" w:color="000000" w:fill="FFFFFF"/>
            <w:hideMark/>
          </w:tcPr>
          <w:p w14:paraId="4715380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60 лет Октября, 51а</w:t>
            </w:r>
          </w:p>
        </w:tc>
        <w:tc>
          <w:tcPr>
            <w:tcW w:w="693" w:type="pct"/>
            <w:tcBorders>
              <w:top w:val="nil"/>
              <w:left w:val="nil"/>
              <w:bottom w:val="single" w:sz="4" w:space="0" w:color="000000"/>
              <w:right w:val="single" w:sz="4" w:space="0" w:color="000000"/>
            </w:tcBorders>
            <w:shd w:val="clear" w:color="000000" w:fill="FFFFFF"/>
            <w:hideMark/>
          </w:tcPr>
          <w:p w14:paraId="4829584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4145B13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29AD3D70" w14:textId="625B61C4"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761AC81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ЖЭУ-15</w:t>
            </w:r>
          </w:p>
        </w:tc>
      </w:tr>
      <w:tr w:rsidR="006C1830" w:rsidRPr="00744A94" w14:paraId="3DAFCD00"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532FDE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6</w:t>
            </w:r>
          </w:p>
        </w:tc>
        <w:tc>
          <w:tcPr>
            <w:tcW w:w="974" w:type="pct"/>
            <w:tcBorders>
              <w:top w:val="nil"/>
              <w:left w:val="nil"/>
              <w:bottom w:val="single" w:sz="4" w:space="0" w:color="000000"/>
              <w:right w:val="single" w:sz="4" w:space="0" w:color="000000"/>
            </w:tcBorders>
            <w:shd w:val="clear" w:color="000000" w:fill="FFFFFF"/>
            <w:hideMark/>
          </w:tcPr>
          <w:p w14:paraId="7F93F5C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Чапаева, 5в</w:t>
            </w:r>
          </w:p>
        </w:tc>
        <w:tc>
          <w:tcPr>
            <w:tcW w:w="693" w:type="pct"/>
            <w:tcBorders>
              <w:top w:val="nil"/>
              <w:left w:val="nil"/>
              <w:bottom w:val="single" w:sz="4" w:space="0" w:color="000000"/>
              <w:right w:val="single" w:sz="4" w:space="0" w:color="000000"/>
            </w:tcBorders>
            <w:shd w:val="clear" w:color="000000" w:fill="FFFFFF"/>
            <w:hideMark/>
          </w:tcPr>
          <w:p w14:paraId="3083619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7</w:t>
            </w:r>
          </w:p>
        </w:tc>
        <w:tc>
          <w:tcPr>
            <w:tcW w:w="718" w:type="pct"/>
            <w:tcBorders>
              <w:top w:val="nil"/>
              <w:left w:val="nil"/>
              <w:bottom w:val="single" w:sz="4" w:space="0" w:color="000000"/>
              <w:right w:val="single" w:sz="4" w:space="0" w:color="000000"/>
            </w:tcBorders>
            <w:shd w:val="clear" w:color="000000" w:fill="FFFFFF"/>
            <w:hideMark/>
          </w:tcPr>
          <w:p w14:paraId="41FB301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5C707037" w14:textId="4EA1855F"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608DDEF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ЖЭУ-15</w:t>
            </w:r>
          </w:p>
        </w:tc>
      </w:tr>
      <w:tr w:rsidR="006C1830" w:rsidRPr="00744A94" w14:paraId="39FD27AA"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1C584AF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7</w:t>
            </w:r>
          </w:p>
        </w:tc>
        <w:tc>
          <w:tcPr>
            <w:tcW w:w="974" w:type="pct"/>
            <w:tcBorders>
              <w:top w:val="nil"/>
              <w:left w:val="nil"/>
              <w:bottom w:val="single" w:sz="4" w:space="0" w:color="000000"/>
              <w:right w:val="single" w:sz="4" w:space="0" w:color="000000"/>
            </w:tcBorders>
            <w:shd w:val="clear" w:color="000000" w:fill="FFFFFF"/>
            <w:hideMark/>
          </w:tcPr>
          <w:p w14:paraId="12DDE42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Чапаева, 7б</w:t>
            </w:r>
          </w:p>
        </w:tc>
        <w:tc>
          <w:tcPr>
            <w:tcW w:w="693" w:type="pct"/>
            <w:tcBorders>
              <w:top w:val="nil"/>
              <w:left w:val="nil"/>
              <w:bottom w:val="single" w:sz="4" w:space="0" w:color="000000"/>
              <w:right w:val="single" w:sz="4" w:space="0" w:color="000000"/>
            </w:tcBorders>
            <w:shd w:val="clear" w:color="000000" w:fill="FFFFFF"/>
            <w:hideMark/>
          </w:tcPr>
          <w:p w14:paraId="042C327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7</w:t>
            </w:r>
          </w:p>
        </w:tc>
        <w:tc>
          <w:tcPr>
            <w:tcW w:w="718" w:type="pct"/>
            <w:tcBorders>
              <w:top w:val="nil"/>
              <w:left w:val="nil"/>
              <w:bottom w:val="single" w:sz="4" w:space="0" w:color="000000"/>
              <w:right w:val="single" w:sz="4" w:space="0" w:color="000000"/>
            </w:tcBorders>
            <w:shd w:val="clear" w:color="000000" w:fill="FFFFFF"/>
            <w:hideMark/>
          </w:tcPr>
          <w:p w14:paraId="7455935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12034B27" w14:textId="32D29B5D"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2366CE1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ЖЭУ-15</w:t>
            </w:r>
          </w:p>
        </w:tc>
      </w:tr>
      <w:tr w:rsidR="006C1830" w:rsidRPr="00744A94" w14:paraId="0669CABE"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3FE7806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974" w:type="pct"/>
            <w:tcBorders>
              <w:top w:val="nil"/>
              <w:left w:val="nil"/>
              <w:bottom w:val="single" w:sz="4" w:space="0" w:color="000000"/>
              <w:right w:val="single" w:sz="4" w:space="0" w:color="000000"/>
            </w:tcBorders>
            <w:shd w:val="clear" w:color="000000" w:fill="FFFFFF"/>
            <w:hideMark/>
          </w:tcPr>
          <w:p w14:paraId="32CED56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Дружбы Народов, 20а</w:t>
            </w:r>
          </w:p>
        </w:tc>
        <w:tc>
          <w:tcPr>
            <w:tcW w:w="693" w:type="pct"/>
            <w:tcBorders>
              <w:top w:val="nil"/>
              <w:left w:val="nil"/>
              <w:bottom w:val="single" w:sz="4" w:space="0" w:color="000000"/>
              <w:right w:val="single" w:sz="4" w:space="0" w:color="000000"/>
            </w:tcBorders>
            <w:shd w:val="clear" w:color="000000" w:fill="FFFFFF"/>
            <w:hideMark/>
          </w:tcPr>
          <w:p w14:paraId="06F6697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5EF6FD1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445905CB" w14:textId="76E23F66"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264028C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ЖЭУ-16</w:t>
            </w:r>
          </w:p>
        </w:tc>
      </w:tr>
      <w:tr w:rsidR="006C1830" w:rsidRPr="00744A94" w14:paraId="058278E1"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23938A1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974" w:type="pct"/>
            <w:tcBorders>
              <w:top w:val="nil"/>
              <w:left w:val="nil"/>
              <w:bottom w:val="single" w:sz="4" w:space="0" w:color="000000"/>
              <w:right w:val="single" w:sz="4" w:space="0" w:color="000000"/>
            </w:tcBorders>
            <w:shd w:val="clear" w:color="000000" w:fill="FFFFFF"/>
            <w:hideMark/>
          </w:tcPr>
          <w:p w14:paraId="1C2987D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Омская, 60</w:t>
            </w:r>
          </w:p>
        </w:tc>
        <w:tc>
          <w:tcPr>
            <w:tcW w:w="693" w:type="pct"/>
            <w:tcBorders>
              <w:top w:val="nil"/>
              <w:left w:val="nil"/>
              <w:bottom w:val="single" w:sz="4" w:space="0" w:color="000000"/>
              <w:right w:val="single" w:sz="4" w:space="0" w:color="000000"/>
            </w:tcBorders>
            <w:shd w:val="clear" w:color="000000" w:fill="FFFFFF"/>
            <w:hideMark/>
          </w:tcPr>
          <w:p w14:paraId="1315422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6</w:t>
            </w:r>
          </w:p>
        </w:tc>
        <w:tc>
          <w:tcPr>
            <w:tcW w:w="718" w:type="pct"/>
            <w:tcBorders>
              <w:top w:val="nil"/>
              <w:left w:val="nil"/>
              <w:bottom w:val="single" w:sz="4" w:space="0" w:color="000000"/>
              <w:right w:val="single" w:sz="4" w:space="0" w:color="000000"/>
            </w:tcBorders>
            <w:shd w:val="clear" w:color="000000" w:fill="FFFFFF"/>
            <w:hideMark/>
          </w:tcPr>
          <w:p w14:paraId="50D0616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65357B2A" w14:textId="04885DB3"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4FC2F6C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ЖЭУ-15</w:t>
            </w:r>
          </w:p>
        </w:tc>
      </w:tr>
      <w:tr w:rsidR="006C1830" w:rsidRPr="00744A94" w14:paraId="289A90FD"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79640CE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974" w:type="pct"/>
            <w:tcBorders>
              <w:top w:val="nil"/>
              <w:left w:val="nil"/>
              <w:bottom w:val="single" w:sz="4" w:space="0" w:color="000000"/>
              <w:right w:val="single" w:sz="4" w:space="0" w:color="000000"/>
            </w:tcBorders>
            <w:shd w:val="clear" w:color="000000" w:fill="FFFFFF"/>
            <w:hideMark/>
          </w:tcPr>
          <w:p w14:paraId="063F0A0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Дружбы Народов, 13</w:t>
            </w:r>
          </w:p>
        </w:tc>
        <w:tc>
          <w:tcPr>
            <w:tcW w:w="693" w:type="pct"/>
            <w:tcBorders>
              <w:top w:val="nil"/>
              <w:left w:val="nil"/>
              <w:bottom w:val="single" w:sz="4" w:space="0" w:color="000000"/>
              <w:right w:val="single" w:sz="4" w:space="0" w:color="000000"/>
            </w:tcBorders>
            <w:shd w:val="clear" w:color="000000" w:fill="FFFFFF"/>
            <w:hideMark/>
          </w:tcPr>
          <w:p w14:paraId="67F9001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8</w:t>
            </w:r>
          </w:p>
        </w:tc>
        <w:tc>
          <w:tcPr>
            <w:tcW w:w="718" w:type="pct"/>
            <w:tcBorders>
              <w:top w:val="nil"/>
              <w:left w:val="nil"/>
              <w:bottom w:val="single" w:sz="4" w:space="0" w:color="000000"/>
              <w:right w:val="single" w:sz="4" w:space="0" w:color="000000"/>
            </w:tcBorders>
            <w:shd w:val="clear" w:color="000000" w:fill="FFFFFF"/>
            <w:hideMark/>
          </w:tcPr>
          <w:p w14:paraId="31EECFE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31AABE17" w14:textId="73568DD6"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7E4B44C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ЖЭУ-15</w:t>
            </w:r>
          </w:p>
        </w:tc>
      </w:tr>
      <w:tr w:rsidR="006C1830" w:rsidRPr="00744A94" w14:paraId="7566A8F1"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CB8F5C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41</w:t>
            </w:r>
          </w:p>
        </w:tc>
        <w:tc>
          <w:tcPr>
            <w:tcW w:w="974" w:type="pct"/>
            <w:tcBorders>
              <w:top w:val="nil"/>
              <w:left w:val="nil"/>
              <w:bottom w:val="single" w:sz="4" w:space="0" w:color="000000"/>
              <w:right w:val="single" w:sz="4" w:space="0" w:color="000000"/>
            </w:tcBorders>
            <w:shd w:val="clear" w:color="000000" w:fill="FFFFFF"/>
            <w:hideMark/>
          </w:tcPr>
          <w:p w14:paraId="64F45A5B" w14:textId="4DB4403B" w:rsidR="006C1830" w:rsidRPr="00744A94" w:rsidRDefault="00675D9F" w:rsidP="00675D9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Чапаева</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55</w:t>
            </w:r>
          </w:p>
        </w:tc>
        <w:tc>
          <w:tcPr>
            <w:tcW w:w="693" w:type="pct"/>
            <w:tcBorders>
              <w:top w:val="nil"/>
              <w:left w:val="nil"/>
              <w:bottom w:val="single" w:sz="4" w:space="0" w:color="000000"/>
              <w:right w:val="single" w:sz="4" w:space="0" w:color="000000"/>
            </w:tcBorders>
            <w:shd w:val="clear" w:color="000000" w:fill="FFFFFF"/>
            <w:hideMark/>
          </w:tcPr>
          <w:p w14:paraId="37120AB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2059B24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2C196407" w14:textId="1D744CF4"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651F1B4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ЖЭУ-11</w:t>
            </w:r>
          </w:p>
        </w:tc>
      </w:tr>
      <w:tr w:rsidR="006C1830" w:rsidRPr="00744A94" w14:paraId="1193E54C"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7E6C153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40</w:t>
            </w:r>
          </w:p>
        </w:tc>
        <w:tc>
          <w:tcPr>
            <w:tcW w:w="974" w:type="pct"/>
            <w:tcBorders>
              <w:top w:val="nil"/>
              <w:left w:val="nil"/>
              <w:bottom w:val="single" w:sz="4" w:space="0" w:color="000000"/>
              <w:right w:val="single" w:sz="4" w:space="0" w:color="000000"/>
            </w:tcBorders>
            <w:shd w:val="clear" w:color="000000" w:fill="FFFFFF"/>
            <w:hideMark/>
          </w:tcPr>
          <w:p w14:paraId="2DD90464" w14:textId="009D3540" w:rsidR="006C1830" w:rsidRPr="00744A94" w:rsidRDefault="00675D9F"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Чапаева</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49б</w:t>
            </w:r>
          </w:p>
        </w:tc>
        <w:tc>
          <w:tcPr>
            <w:tcW w:w="693" w:type="pct"/>
            <w:tcBorders>
              <w:top w:val="nil"/>
              <w:left w:val="nil"/>
              <w:bottom w:val="single" w:sz="4" w:space="0" w:color="000000"/>
              <w:right w:val="single" w:sz="4" w:space="0" w:color="000000"/>
            </w:tcBorders>
            <w:shd w:val="clear" w:color="000000" w:fill="FFFFFF"/>
            <w:hideMark/>
          </w:tcPr>
          <w:p w14:paraId="4674E60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4243BA5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3B5063B0" w14:textId="7EBF5671"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160D26B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ЖЭУ-11</w:t>
            </w:r>
          </w:p>
        </w:tc>
      </w:tr>
      <w:tr w:rsidR="006C1830" w:rsidRPr="00744A94" w14:paraId="7A97AEA8"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71D056C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42</w:t>
            </w:r>
          </w:p>
        </w:tc>
        <w:tc>
          <w:tcPr>
            <w:tcW w:w="974" w:type="pct"/>
            <w:tcBorders>
              <w:top w:val="nil"/>
              <w:left w:val="nil"/>
              <w:bottom w:val="single" w:sz="4" w:space="0" w:color="000000"/>
              <w:right w:val="single" w:sz="4" w:space="0" w:color="000000"/>
            </w:tcBorders>
            <w:shd w:val="clear" w:color="000000" w:fill="FFFFFF"/>
            <w:hideMark/>
          </w:tcPr>
          <w:p w14:paraId="1BE876DF" w14:textId="5F264CDD" w:rsidR="006C1830" w:rsidRPr="00744A94" w:rsidRDefault="00675D9F"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Чапаева</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61</w:t>
            </w:r>
          </w:p>
        </w:tc>
        <w:tc>
          <w:tcPr>
            <w:tcW w:w="693" w:type="pct"/>
            <w:tcBorders>
              <w:top w:val="nil"/>
              <w:left w:val="nil"/>
              <w:bottom w:val="single" w:sz="4" w:space="0" w:color="000000"/>
              <w:right w:val="single" w:sz="4" w:space="0" w:color="000000"/>
            </w:tcBorders>
            <w:shd w:val="clear" w:color="000000" w:fill="FFFFFF"/>
            <w:hideMark/>
          </w:tcPr>
          <w:p w14:paraId="65D1BAC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1011CBF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15CA1AF2" w14:textId="58D25538"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05787E7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ЖЭУ-11</w:t>
            </w:r>
          </w:p>
        </w:tc>
      </w:tr>
      <w:tr w:rsidR="006C1830" w:rsidRPr="00744A94" w14:paraId="47477947"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28145BA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39</w:t>
            </w:r>
          </w:p>
        </w:tc>
        <w:tc>
          <w:tcPr>
            <w:tcW w:w="974" w:type="pct"/>
            <w:tcBorders>
              <w:top w:val="nil"/>
              <w:left w:val="nil"/>
              <w:bottom w:val="single" w:sz="4" w:space="0" w:color="000000"/>
              <w:right w:val="single" w:sz="4" w:space="0" w:color="000000"/>
            </w:tcBorders>
            <w:shd w:val="clear" w:color="000000" w:fill="FFFFFF"/>
            <w:hideMark/>
          </w:tcPr>
          <w:p w14:paraId="0F1BBBC5" w14:textId="6C644E8C" w:rsidR="006C1830" w:rsidRPr="00744A94" w:rsidRDefault="00675D9F" w:rsidP="00675D9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Спортивная</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21а</w:t>
            </w:r>
          </w:p>
        </w:tc>
        <w:tc>
          <w:tcPr>
            <w:tcW w:w="693" w:type="pct"/>
            <w:tcBorders>
              <w:top w:val="nil"/>
              <w:left w:val="nil"/>
              <w:bottom w:val="single" w:sz="4" w:space="0" w:color="000000"/>
              <w:right w:val="single" w:sz="4" w:space="0" w:color="000000"/>
            </w:tcBorders>
            <w:shd w:val="clear" w:color="000000" w:fill="FFFFFF"/>
            <w:hideMark/>
          </w:tcPr>
          <w:p w14:paraId="1B8A1ED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01361C6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13EC7D6D" w14:textId="0B74ADC6"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7294888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ЖЭУ-11</w:t>
            </w:r>
          </w:p>
        </w:tc>
      </w:tr>
      <w:tr w:rsidR="006C1830" w:rsidRPr="00744A94" w14:paraId="115D93AA"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1C04782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37</w:t>
            </w:r>
          </w:p>
        </w:tc>
        <w:tc>
          <w:tcPr>
            <w:tcW w:w="974" w:type="pct"/>
            <w:tcBorders>
              <w:top w:val="nil"/>
              <w:left w:val="nil"/>
              <w:bottom w:val="single" w:sz="4" w:space="0" w:color="000000"/>
              <w:right w:val="single" w:sz="4" w:space="0" w:color="000000"/>
            </w:tcBorders>
            <w:shd w:val="clear" w:color="000000" w:fill="FFFFFF"/>
            <w:hideMark/>
          </w:tcPr>
          <w:p w14:paraId="2F2CC3FB" w14:textId="004EB86F" w:rsidR="006C1830" w:rsidRPr="00744A94" w:rsidRDefault="00675D9F"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Пермская</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3</w:t>
            </w:r>
          </w:p>
        </w:tc>
        <w:tc>
          <w:tcPr>
            <w:tcW w:w="693" w:type="pct"/>
            <w:tcBorders>
              <w:top w:val="nil"/>
              <w:left w:val="nil"/>
              <w:bottom w:val="single" w:sz="4" w:space="0" w:color="000000"/>
              <w:right w:val="single" w:sz="4" w:space="0" w:color="000000"/>
            </w:tcBorders>
            <w:shd w:val="clear" w:color="000000" w:fill="FFFFFF"/>
            <w:hideMark/>
          </w:tcPr>
          <w:p w14:paraId="09D6342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01D6666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19223C41" w14:textId="79431BB3"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516E591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ЖЭУ-11</w:t>
            </w:r>
          </w:p>
        </w:tc>
      </w:tr>
      <w:tr w:rsidR="006C1830" w:rsidRPr="00744A94" w14:paraId="745B5C69"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DF6AA5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38</w:t>
            </w:r>
          </w:p>
        </w:tc>
        <w:tc>
          <w:tcPr>
            <w:tcW w:w="974" w:type="pct"/>
            <w:tcBorders>
              <w:top w:val="nil"/>
              <w:left w:val="nil"/>
              <w:bottom w:val="single" w:sz="4" w:space="0" w:color="000000"/>
              <w:right w:val="single" w:sz="4" w:space="0" w:color="000000"/>
            </w:tcBorders>
            <w:shd w:val="clear" w:color="000000" w:fill="FFFFFF"/>
            <w:hideMark/>
          </w:tcPr>
          <w:p w14:paraId="6FC741BA" w14:textId="707F03CF" w:rsidR="006C1830" w:rsidRPr="00744A94" w:rsidRDefault="00675D9F" w:rsidP="00675D9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Пермская</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3а</w:t>
            </w:r>
          </w:p>
        </w:tc>
        <w:tc>
          <w:tcPr>
            <w:tcW w:w="693" w:type="pct"/>
            <w:tcBorders>
              <w:top w:val="nil"/>
              <w:left w:val="nil"/>
              <w:bottom w:val="single" w:sz="4" w:space="0" w:color="000000"/>
              <w:right w:val="single" w:sz="4" w:space="0" w:color="000000"/>
            </w:tcBorders>
            <w:shd w:val="clear" w:color="000000" w:fill="FFFFFF"/>
            <w:hideMark/>
          </w:tcPr>
          <w:p w14:paraId="651FA59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13456ED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69BA43E3" w14:textId="46C3ABA9"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29CB392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ЖЭУ-11</w:t>
            </w:r>
          </w:p>
        </w:tc>
      </w:tr>
      <w:tr w:rsidR="006C1830" w:rsidRPr="00744A94" w14:paraId="308373E8"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6FF5158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43</w:t>
            </w:r>
          </w:p>
        </w:tc>
        <w:tc>
          <w:tcPr>
            <w:tcW w:w="974" w:type="pct"/>
            <w:tcBorders>
              <w:top w:val="nil"/>
              <w:left w:val="nil"/>
              <w:bottom w:val="single" w:sz="4" w:space="0" w:color="000000"/>
              <w:right w:val="single" w:sz="4" w:space="0" w:color="000000"/>
            </w:tcBorders>
            <w:shd w:val="clear" w:color="000000" w:fill="FFFFFF"/>
            <w:hideMark/>
          </w:tcPr>
          <w:p w14:paraId="74781D45" w14:textId="165C186D" w:rsidR="006C1830" w:rsidRPr="00744A94" w:rsidRDefault="00675D9F" w:rsidP="00675D9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Чапаева</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63</w:t>
            </w:r>
          </w:p>
        </w:tc>
        <w:tc>
          <w:tcPr>
            <w:tcW w:w="693" w:type="pct"/>
            <w:tcBorders>
              <w:top w:val="nil"/>
              <w:left w:val="nil"/>
              <w:bottom w:val="single" w:sz="4" w:space="0" w:color="000000"/>
              <w:right w:val="single" w:sz="4" w:space="0" w:color="000000"/>
            </w:tcBorders>
            <w:shd w:val="clear" w:color="000000" w:fill="FFFFFF"/>
            <w:hideMark/>
          </w:tcPr>
          <w:p w14:paraId="28E94EC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54A04B5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24765C09" w14:textId="3E6DF55B"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6BB5978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ЖЭУ-11</w:t>
            </w:r>
          </w:p>
        </w:tc>
      </w:tr>
      <w:tr w:rsidR="006C1830" w:rsidRPr="00744A94" w14:paraId="6FE6C5DC"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3E025EF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44</w:t>
            </w:r>
          </w:p>
        </w:tc>
        <w:tc>
          <w:tcPr>
            <w:tcW w:w="974" w:type="pct"/>
            <w:tcBorders>
              <w:top w:val="nil"/>
              <w:left w:val="nil"/>
              <w:bottom w:val="single" w:sz="4" w:space="0" w:color="000000"/>
              <w:right w:val="single" w:sz="4" w:space="0" w:color="000000"/>
            </w:tcBorders>
            <w:shd w:val="clear" w:color="000000" w:fill="FFFFFF"/>
            <w:hideMark/>
          </w:tcPr>
          <w:p w14:paraId="04F0EA2F" w14:textId="3B0C6424" w:rsidR="006C1830" w:rsidRPr="00744A94" w:rsidRDefault="00675D9F"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Чапаева</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69</w:t>
            </w:r>
          </w:p>
        </w:tc>
        <w:tc>
          <w:tcPr>
            <w:tcW w:w="693" w:type="pct"/>
            <w:tcBorders>
              <w:top w:val="nil"/>
              <w:left w:val="nil"/>
              <w:bottom w:val="single" w:sz="4" w:space="0" w:color="000000"/>
              <w:right w:val="single" w:sz="4" w:space="0" w:color="000000"/>
            </w:tcBorders>
            <w:shd w:val="clear" w:color="000000" w:fill="FFFFFF"/>
            <w:hideMark/>
          </w:tcPr>
          <w:p w14:paraId="32D6399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2F727DA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564A2C7B" w14:textId="5D3C2B72"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ОАО «Жилищный трест </w:t>
            </w:r>
            <w:r w:rsidRPr="00744A94">
              <w:rPr>
                <w:rFonts w:ascii="Times New Roman" w:eastAsia="Times New Roman" w:hAnsi="Times New Roman" w:cs="Times New Roman"/>
                <w:color w:val="000000"/>
                <w:sz w:val="20"/>
                <w:szCs w:val="20"/>
                <w:lang w:eastAsia="ru-RU"/>
              </w:rPr>
              <w:lastRenderedPageBreak/>
              <w:t>№2»</w:t>
            </w:r>
          </w:p>
        </w:tc>
        <w:tc>
          <w:tcPr>
            <w:tcW w:w="964" w:type="pct"/>
            <w:tcBorders>
              <w:top w:val="nil"/>
              <w:left w:val="nil"/>
              <w:bottom w:val="single" w:sz="4" w:space="0" w:color="000000"/>
              <w:right w:val="single" w:sz="4" w:space="0" w:color="000000"/>
            </w:tcBorders>
            <w:shd w:val="clear" w:color="000000" w:fill="FFFFFF"/>
            <w:hideMark/>
          </w:tcPr>
          <w:p w14:paraId="76993DD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lastRenderedPageBreak/>
              <w:t>ЖЭУ-11</w:t>
            </w:r>
          </w:p>
        </w:tc>
      </w:tr>
      <w:tr w:rsidR="006C1830" w:rsidRPr="00744A94" w14:paraId="2B6F49ED"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34177E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lastRenderedPageBreak/>
              <w:t>45</w:t>
            </w:r>
          </w:p>
        </w:tc>
        <w:tc>
          <w:tcPr>
            <w:tcW w:w="974" w:type="pct"/>
            <w:tcBorders>
              <w:top w:val="nil"/>
              <w:left w:val="nil"/>
              <w:bottom w:val="single" w:sz="4" w:space="0" w:color="000000"/>
              <w:right w:val="single" w:sz="4" w:space="0" w:color="000000"/>
            </w:tcBorders>
            <w:shd w:val="clear" w:color="000000" w:fill="FFFFFF"/>
            <w:hideMark/>
          </w:tcPr>
          <w:p w14:paraId="22259405" w14:textId="4203B088" w:rsidR="006C1830" w:rsidRPr="00744A94" w:rsidRDefault="00675D9F"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Ханты-Мансийская</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45а</w:t>
            </w:r>
          </w:p>
        </w:tc>
        <w:tc>
          <w:tcPr>
            <w:tcW w:w="693" w:type="pct"/>
            <w:tcBorders>
              <w:top w:val="nil"/>
              <w:left w:val="nil"/>
              <w:bottom w:val="single" w:sz="4" w:space="0" w:color="000000"/>
              <w:right w:val="single" w:sz="4" w:space="0" w:color="000000"/>
            </w:tcBorders>
            <w:shd w:val="clear" w:color="000000" w:fill="FFFFFF"/>
            <w:hideMark/>
          </w:tcPr>
          <w:p w14:paraId="6D3E31F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623CD35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52846461" w14:textId="1B0E498E"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3C0BCAC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ЖЭУ-13</w:t>
            </w:r>
          </w:p>
        </w:tc>
      </w:tr>
      <w:tr w:rsidR="006C1830" w:rsidRPr="00744A94" w14:paraId="317C4295"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6773D8D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46</w:t>
            </w:r>
          </w:p>
        </w:tc>
        <w:tc>
          <w:tcPr>
            <w:tcW w:w="974" w:type="pct"/>
            <w:tcBorders>
              <w:top w:val="nil"/>
              <w:left w:val="nil"/>
              <w:bottom w:val="single" w:sz="4" w:space="0" w:color="000000"/>
              <w:right w:val="single" w:sz="4" w:space="0" w:color="000000"/>
            </w:tcBorders>
            <w:shd w:val="clear" w:color="000000" w:fill="FFFFFF"/>
            <w:hideMark/>
          </w:tcPr>
          <w:p w14:paraId="784B1412" w14:textId="3FC343F6" w:rsidR="006C1830" w:rsidRPr="00744A94" w:rsidRDefault="00675D9F"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Ханты-Мансийская</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45б (возле ЦТП)</w:t>
            </w:r>
          </w:p>
        </w:tc>
        <w:tc>
          <w:tcPr>
            <w:tcW w:w="693" w:type="pct"/>
            <w:tcBorders>
              <w:top w:val="nil"/>
              <w:left w:val="nil"/>
              <w:bottom w:val="single" w:sz="4" w:space="0" w:color="000000"/>
              <w:right w:val="single" w:sz="4" w:space="0" w:color="000000"/>
            </w:tcBorders>
            <w:shd w:val="clear" w:color="000000" w:fill="FFFFFF"/>
            <w:hideMark/>
          </w:tcPr>
          <w:p w14:paraId="0D6D91E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5DC8649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6BC6F639" w14:textId="45D6742E"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4AE0E9F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ЖЭУ-13</w:t>
            </w:r>
          </w:p>
        </w:tc>
      </w:tr>
      <w:tr w:rsidR="006C1830" w:rsidRPr="00744A94" w14:paraId="15BC21D1"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7131B2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50</w:t>
            </w:r>
          </w:p>
        </w:tc>
        <w:tc>
          <w:tcPr>
            <w:tcW w:w="974" w:type="pct"/>
            <w:tcBorders>
              <w:top w:val="nil"/>
              <w:left w:val="nil"/>
              <w:bottom w:val="single" w:sz="4" w:space="0" w:color="000000"/>
              <w:right w:val="single" w:sz="4" w:space="0" w:color="000000"/>
            </w:tcBorders>
            <w:shd w:val="clear" w:color="000000" w:fill="FFFFFF"/>
            <w:hideMark/>
          </w:tcPr>
          <w:p w14:paraId="09604B4B" w14:textId="4D8EBD37" w:rsidR="006C1830" w:rsidRPr="00744A94" w:rsidRDefault="00675D9F"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Пермская, </w:t>
            </w:r>
            <w:r w:rsidR="006C1830" w:rsidRPr="00744A94">
              <w:rPr>
                <w:rFonts w:ascii="Times New Roman" w:eastAsia="Times New Roman" w:hAnsi="Times New Roman" w:cs="Times New Roman"/>
                <w:color w:val="000000"/>
                <w:sz w:val="20"/>
                <w:szCs w:val="20"/>
                <w:lang w:eastAsia="ru-RU"/>
              </w:rPr>
              <w:t>12</w:t>
            </w:r>
          </w:p>
        </w:tc>
        <w:tc>
          <w:tcPr>
            <w:tcW w:w="693" w:type="pct"/>
            <w:tcBorders>
              <w:top w:val="nil"/>
              <w:left w:val="nil"/>
              <w:bottom w:val="single" w:sz="4" w:space="0" w:color="000000"/>
              <w:right w:val="single" w:sz="4" w:space="0" w:color="000000"/>
            </w:tcBorders>
            <w:shd w:val="clear" w:color="000000" w:fill="FFFFFF"/>
            <w:hideMark/>
          </w:tcPr>
          <w:p w14:paraId="699CF30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631FB76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52CC353F" w14:textId="1295C345"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7F23A69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ЖЭУ-13</w:t>
            </w:r>
          </w:p>
        </w:tc>
      </w:tr>
      <w:tr w:rsidR="006C1830" w:rsidRPr="00744A94" w14:paraId="509427A0"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6D6A12B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51</w:t>
            </w:r>
          </w:p>
        </w:tc>
        <w:tc>
          <w:tcPr>
            <w:tcW w:w="974" w:type="pct"/>
            <w:tcBorders>
              <w:top w:val="nil"/>
              <w:left w:val="nil"/>
              <w:bottom w:val="single" w:sz="4" w:space="0" w:color="000000"/>
              <w:right w:val="single" w:sz="4" w:space="0" w:color="000000"/>
            </w:tcBorders>
            <w:shd w:val="clear" w:color="000000" w:fill="FFFFFF"/>
            <w:hideMark/>
          </w:tcPr>
          <w:p w14:paraId="37A5A6E9" w14:textId="55B42CF9" w:rsidR="006C1830" w:rsidRPr="00744A94" w:rsidRDefault="00675D9F"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Пермская</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16б</w:t>
            </w:r>
          </w:p>
        </w:tc>
        <w:tc>
          <w:tcPr>
            <w:tcW w:w="693" w:type="pct"/>
            <w:tcBorders>
              <w:top w:val="nil"/>
              <w:left w:val="nil"/>
              <w:bottom w:val="single" w:sz="4" w:space="0" w:color="000000"/>
              <w:right w:val="single" w:sz="4" w:space="0" w:color="000000"/>
            </w:tcBorders>
            <w:shd w:val="clear" w:color="000000" w:fill="FFFFFF"/>
            <w:hideMark/>
          </w:tcPr>
          <w:p w14:paraId="682F1C3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28396A2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3DAABF00" w14:textId="06D39D4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5A6E327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ЖЭУ-13</w:t>
            </w:r>
          </w:p>
        </w:tc>
      </w:tr>
      <w:tr w:rsidR="006C1830" w:rsidRPr="00744A94" w14:paraId="749D40EC"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EC0F7C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8</w:t>
            </w:r>
          </w:p>
        </w:tc>
        <w:tc>
          <w:tcPr>
            <w:tcW w:w="974" w:type="pct"/>
            <w:tcBorders>
              <w:top w:val="nil"/>
              <w:left w:val="nil"/>
              <w:bottom w:val="single" w:sz="4" w:space="0" w:color="000000"/>
              <w:right w:val="single" w:sz="4" w:space="0" w:color="000000"/>
            </w:tcBorders>
            <w:shd w:val="clear" w:color="000000" w:fill="FFFFFF"/>
            <w:hideMark/>
          </w:tcPr>
          <w:p w14:paraId="6A7A624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Дружбы Народов, 34а</w:t>
            </w:r>
          </w:p>
        </w:tc>
        <w:tc>
          <w:tcPr>
            <w:tcW w:w="693" w:type="pct"/>
            <w:tcBorders>
              <w:top w:val="nil"/>
              <w:left w:val="nil"/>
              <w:bottom w:val="single" w:sz="4" w:space="0" w:color="000000"/>
              <w:right w:val="single" w:sz="4" w:space="0" w:color="000000"/>
            </w:tcBorders>
            <w:shd w:val="clear" w:color="000000" w:fill="FFFFFF"/>
            <w:hideMark/>
          </w:tcPr>
          <w:p w14:paraId="288913E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0158E1F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49E0A96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ООО "Ренако"</w:t>
            </w:r>
          </w:p>
        </w:tc>
        <w:tc>
          <w:tcPr>
            <w:tcW w:w="964" w:type="pct"/>
            <w:tcBorders>
              <w:top w:val="nil"/>
              <w:left w:val="nil"/>
              <w:bottom w:val="single" w:sz="4" w:space="0" w:color="000000"/>
              <w:right w:val="single" w:sz="4" w:space="0" w:color="000000"/>
            </w:tcBorders>
            <w:shd w:val="clear" w:color="000000" w:fill="FFFFFF"/>
            <w:hideMark/>
          </w:tcPr>
          <w:p w14:paraId="4ACEA50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ЖЭУ-14</w:t>
            </w:r>
          </w:p>
        </w:tc>
      </w:tr>
      <w:tr w:rsidR="006C1830" w:rsidRPr="00744A94" w14:paraId="55EF74E0"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FD09FF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974" w:type="pct"/>
            <w:tcBorders>
              <w:top w:val="nil"/>
              <w:left w:val="nil"/>
              <w:bottom w:val="single" w:sz="4" w:space="0" w:color="000000"/>
              <w:right w:val="single" w:sz="4" w:space="0" w:color="000000"/>
            </w:tcBorders>
            <w:shd w:val="clear" w:color="000000" w:fill="FFFFFF"/>
            <w:hideMark/>
          </w:tcPr>
          <w:p w14:paraId="2CBDA91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Мира, 74а</w:t>
            </w:r>
          </w:p>
        </w:tc>
        <w:tc>
          <w:tcPr>
            <w:tcW w:w="693" w:type="pct"/>
            <w:tcBorders>
              <w:top w:val="nil"/>
              <w:left w:val="nil"/>
              <w:bottom w:val="single" w:sz="4" w:space="0" w:color="000000"/>
              <w:right w:val="single" w:sz="4" w:space="0" w:color="000000"/>
            </w:tcBorders>
            <w:shd w:val="clear" w:color="000000" w:fill="FFFFFF"/>
            <w:hideMark/>
          </w:tcPr>
          <w:p w14:paraId="28C0270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130D67B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04500B0F" w14:textId="524F413B"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0DC4E77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ЖЭУ-12</w:t>
            </w:r>
          </w:p>
        </w:tc>
      </w:tr>
      <w:tr w:rsidR="006C1830" w:rsidRPr="00744A94" w14:paraId="12E11B7C"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E63904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49</w:t>
            </w:r>
          </w:p>
        </w:tc>
        <w:tc>
          <w:tcPr>
            <w:tcW w:w="974" w:type="pct"/>
            <w:tcBorders>
              <w:top w:val="nil"/>
              <w:left w:val="nil"/>
              <w:bottom w:val="single" w:sz="4" w:space="0" w:color="000000"/>
              <w:right w:val="single" w:sz="4" w:space="0" w:color="000000"/>
            </w:tcBorders>
            <w:shd w:val="clear" w:color="000000" w:fill="FFFFFF"/>
            <w:hideMark/>
          </w:tcPr>
          <w:p w14:paraId="679E6486" w14:textId="630CE933" w:rsidR="006C1830" w:rsidRPr="00744A94" w:rsidRDefault="00675D9F"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Пермская</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4а</w:t>
            </w:r>
          </w:p>
        </w:tc>
        <w:tc>
          <w:tcPr>
            <w:tcW w:w="693" w:type="pct"/>
            <w:tcBorders>
              <w:top w:val="nil"/>
              <w:left w:val="nil"/>
              <w:bottom w:val="single" w:sz="4" w:space="0" w:color="000000"/>
              <w:right w:val="single" w:sz="4" w:space="0" w:color="000000"/>
            </w:tcBorders>
            <w:shd w:val="clear" w:color="000000" w:fill="FFFFFF"/>
            <w:hideMark/>
          </w:tcPr>
          <w:p w14:paraId="456722C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56A85AD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13B1CF30" w14:textId="7E064A24"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2766193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ЖЭУ-13</w:t>
            </w:r>
          </w:p>
        </w:tc>
      </w:tr>
      <w:tr w:rsidR="006C1830" w:rsidRPr="00744A94" w14:paraId="1FD2DA9D"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60E81DB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48</w:t>
            </w:r>
          </w:p>
        </w:tc>
        <w:tc>
          <w:tcPr>
            <w:tcW w:w="974" w:type="pct"/>
            <w:tcBorders>
              <w:top w:val="nil"/>
              <w:left w:val="nil"/>
              <w:bottom w:val="single" w:sz="4" w:space="0" w:color="000000"/>
              <w:right w:val="single" w:sz="4" w:space="0" w:color="000000"/>
            </w:tcBorders>
            <w:shd w:val="clear" w:color="000000" w:fill="FFFFFF"/>
            <w:hideMark/>
          </w:tcPr>
          <w:p w14:paraId="313B4803" w14:textId="015B3B46" w:rsidR="006C1830" w:rsidRPr="00744A94" w:rsidRDefault="00675D9F"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Ханты-Мансийская</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37б</w:t>
            </w:r>
          </w:p>
        </w:tc>
        <w:tc>
          <w:tcPr>
            <w:tcW w:w="693" w:type="pct"/>
            <w:tcBorders>
              <w:top w:val="nil"/>
              <w:left w:val="nil"/>
              <w:bottom w:val="single" w:sz="4" w:space="0" w:color="000000"/>
              <w:right w:val="single" w:sz="4" w:space="0" w:color="000000"/>
            </w:tcBorders>
            <w:shd w:val="clear" w:color="000000" w:fill="FFFFFF"/>
            <w:hideMark/>
          </w:tcPr>
          <w:p w14:paraId="092C40B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7B51860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018F37ED" w14:textId="7B89CD8D"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6E6124E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ЖЭУ-13</w:t>
            </w:r>
          </w:p>
        </w:tc>
      </w:tr>
      <w:tr w:rsidR="006C1830" w:rsidRPr="00744A94" w14:paraId="34AB604D"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77198CB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47</w:t>
            </w:r>
          </w:p>
        </w:tc>
        <w:tc>
          <w:tcPr>
            <w:tcW w:w="974" w:type="pct"/>
            <w:tcBorders>
              <w:top w:val="nil"/>
              <w:left w:val="nil"/>
              <w:bottom w:val="single" w:sz="4" w:space="0" w:color="000000"/>
              <w:right w:val="single" w:sz="4" w:space="0" w:color="000000"/>
            </w:tcBorders>
            <w:shd w:val="clear" w:color="000000" w:fill="FFFFFF"/>
            <w:hideMark/>
          </w:tcPr>
          <w:p w14:paraId="5CEA53B7" w14:textId="525FAACD" w:rsidR="006C1830" w:rsidRPr="00744A94" w:rsidRDefault="00675D9F"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Ханты-Мансийская</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43а</w:t>
            </w:r>
          </w:p>
        </w:tc>
        <w:tc>
          <w:tcPr>
            <w:tcW w:w="693" w:type="pct"/>
            <w:tcBorders>
              <w:top w:val="nil"/>
              <w:left w:val="nil"/>
              <w:bottom w:val="single" w:sz="4" w:space="0" w:color="000000"/>
              <w:right w:val="single" w:sz="4" w:space="0" w:color="000000"/>
            </w:tcBorders>
            <w:shd w:val="clear" w:color="000000" w:fill="FFFFFF"/>
            <w:hideMark/>
          </w:tcPr>
          <w:p w14:paraId="52C85B5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4856F62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4B2E67D3" w14:textId="369DB1CA"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4E51D6D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ЖЭУ-13</w:t>
            </w:r>
          </w:p>
        </w:tc>
      </w:tr>
      <w:tr w:rsidR="006C1830" w:rsidRPr="00744A94" w14:paraId="27048D14"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2D9A494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974" w:type="pct"/>
            <w:tcBorders>
              <w:top w:val="nil"/>
              <w:left w:val="nil"/>
              <w:bottom w:val="single" w:sz="4" w:space="0" w:color="000000"/>
              <w:right w:val="single" w:sz="4" w:space="0" w:color="000000"/>
            </w:tcBorders>
            <w:shd w:val="clear" w:color="000000" w:fill="FFFFFF"/>
            <w:hideMark/>
          </w:tcPr>
          <w:p w14:paraId="22488D3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Ленина, 25</w:t>
            </w:r>
          </w:p>
        </w:tc>
        <w:tc>
          <w:tcPr>
            <w:tcW w:w="693" w:type="pct"/>
            <w:tcBorders>
              <w:top w:val="nil"/>
              <w:left w:val="nil"/>
              <w:bottom w:val="single" w:sz="4" w:space="0" w:color="000000"/>
              <w:right w:val="single" w:sz="4" w:space="0" w:color="000000"/>
            </w:tcBorders>
            <w:shd w:val="clear" w:color="000000" w:fill="FFFFFF"/>
            <w:hideMark/>
          </w:tcPr>
          <w:p w14:paraId="326BC57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6</w:t>
            </w:r>
          </w:p>
        </w:tc>
        <w:tc>
          <w:tcPr>
            <w:tcW w:w="718" w:type="pct"/>
            <w:tcBorders>
              <w:top w:val="nil"/>
              <w:left w:val="nil"/>
              <w:bottom w:val="single" w:sz="4" w:space="0" w:color="000000"/>
              <w:right w:val="single" w:sz="4" w:space="0" w:color="000000"/>
            </w:tcBorders>
            <w:shd w:val="clear" w:color="000000" w:fill="FFFFFF"/>
            <w:hideMark/>
          </w:tcPr>
          <w:p w14:paraId="51FD3D0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7B1A313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ООО "Ренако"</w:t>
            </w:r>
          </w:p>
        </w:tc>
        <w:tc>
          <w:tcPr>
            <w:tcW w:w="964" w:type="pct"/>
            <w:tcBorders>
              <w:top w:val="nil"/>
              <w:left w:val="nil"/>
              <w:bottom w:val="single" w:sz="4" w:space="0" w:color="000000"/>
              <w:right w:val="single" w:sz="4" w:space="0" w:color="000000"/>
            </w:tcBorders>
            <w:shd w:val="clear" w:color="000000" w:fill="FFFFFF"/>
            <w:hideMark/>
          </w:tcPr>
          <w:p w14:paraId="36DF13B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ЖЭУ-14</w:t>
            </w:r>
          </w:p>
        </w:tc>
      </w:tr>
      <w:tr w:rsidR="006C1830" w:rsidRPr="00744A94" w14:paraId="5C295C64"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74A50F2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974" w:type="pct"/>
            <w:tcBorders>
              <w:top w:val="nil"/>
              <w:left w:val="nil"/>
              <w:bottom w:val="single" w:sz="4" w:space="0" w:color="000000"/>
              <w:right w:val="single" w:sz="4" w:space="0" w:color="000000"/>
            </w:tcBorders>
            <w:shd w:val="clear" w:color="000000" w:fill="FFFFFF"/>
            <w:hideMark/>
          </w:tcPr>
          <w:p w14:paraId="0638916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Дружбы Народов, 30б</w:t>
            </w:r>
          </w:p>
        </w:tc>
        <w:tc>
          <w:tcPr>
            <w:tcW w:w="693" w:type="pct"/>
            <w:tcBorders>
              <w:top w:val="nil"/>
              <w:left w:val="nil"/>
              <w:bottom w:val="single" w:sz="4" w:space="0" w:color="000000"/>
              <w:right w:val="single" w:sz="4" w:space="0" w:color="000000"/>
            </w:tcBorders>
            <w:shd w:val="clear" w:color="000000" w:fill="FFFFFF"/>
            <w:hideMark/>
          </w:tcPr>
          <w:p w14:paraId="0A096E1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1C34C0E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2ED8F05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ООО "Ренако"</w:t>
            </w:r>
          </w:p>
        </w:tc>
        <w:tc>
          <w:tcPr>
            <w:tcW w:w="964" w:type="pct"/>
            <w:tcBorders>
              <w:top w:val="nil"/>
              <w:left w:val="nil"/>
              <w:bottom w:val="single" w:sz="4" w:space="0" w:color="000000"/>
              <w:right w:val="single" w:sz="4" w:space="0" w:color="000000"/>
            </w:tcBorders>
            <w:shd w:val="clear" w:color="000000" w:fill="FFFFFF"/>
            <w:hideMark/>
          </w:tcPr>
          <w:p w14:paraId="53897A6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ЖЭУ-14</w:t>
            </w:r>
          </w:p>
        </w:tc>
      </w:tr>
      <w:tr w:rsidR="006C1830" w:rsidRPr="00744A94" w14:paraId="340CC8B4"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39CA512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6</w:t>
            </w:r>
          </w:p>
        </w:tc>
        <w:tc>
          <w:tcPr>
            <w:tcW w:w="974" w:type="pct"/>
            <w:tcBorders>
              <w:top w:val="nil"/>
              <w:left w:val="nil"/>
              <w:bottom w:val="single" w:sz="4" w:space="0" w:color="000000"/>
              <w:right w:val="single" w:sz="4" w:space="0" w:color="000000"/>
            </w:tcBorders>
            <w:shd w:val="clear" w:color="000000" w:fill="FFFFFF"/>
            <w:hideMark/>
          </w:tcPr>
          <w:p w14:paraId="6493F9C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Дружбы Народов, 28а</w:t>
            </w:r>
          </w:p>
        </w:tc>
        <w:tc>
          <w:tcPr>
            <w:tcW w:w="693" w:type="pct"/>
            <w:tcBorders>
              <w:top w:val="nil"/>
              <w:left w:val="nil"/>
              <w:bottom w:val="single" w:sz="4" w:space="0" w:color="000000"/>
              <w:right w:val="single" w:sz="4" w:space="0" w:color="000000"/>
            </w:tcBorders>
            <w:shd w:val="clear" w:color="000000" w:fill="FFFFFF"/>
            <w:hideMark/>
          </w:tcPr>
          <w:p w14:paraId="3F9BE29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1EB1F88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2C99310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ООО "Ренако"</w:t>
            </w:r>
          </w:p>
        </w:tc>
        <w:tc>
          <w:tcPr>
            <w:tcW w:w="964" w:type="pct"/>
            <w:tcBorders>
              <w:top w:val="nil"/>
              <w:left w:val="nil"/>
              <w:bottom w:val="single" w:sz="4" w:space="0" w:color="000000"/>
              <w:right w:val="single" w:sz="4" w:space="0" w:color="000000"/>
            </w:tcBorders>
            <w:shd w:val="clear" w:color="000000" w:fill="FFFFFF"/>
            <w:hideMark/>
          </w:tcPr>
          <w:p w14:paraId="0BFAEAC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ЖЭУ-14</w:t>
            </w:r>
          </w:p>
        </w:tc>
      </w:tr>
      <w:tr w:rsidR="006C1830" w:rsidRPr="00744A94" w14:paraId="0BFB42DE"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697C6C0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974" w:type="pct"/>
            <w:tcBorders>
              <w:top w:val="nil"/>
              <w:left w:val="nil"/>
              <w:bottom w:val="single" w:sz="4" w:space="0" w:color="000000"/>
              <w:right w:val="single" w:sz="4" w:space="0" w:color="000000"/>
            </w:tcBorders>
            <w:shd w:val="clear" w:color="000000" w:fill="FFFFFF"/>
            <w:hideMark/>
          </w:tcPr>
          <w:p w14:paraId="35BAE56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Ленина, 29а</w:t>
            </w:r>
          </w:p>
        </w:tc>
        <w:tc>
          <w:tcPr>
            <w:tcW w:w="693" w:type="pct"/>
            <w:tcBorders>
              <w:top w:val="nil"/>
              <w:left w:val="nil"/>
              <w:bottom w:val="single" w:sz="4" w:space="0" w:color="000000"/>
              <w:right w:val="single" w:sz="4" w:space="0" w:color="000000"/>
            </w:tcBorders>
            <w:shd w:val="clear" w:color="000000" w:fill="FFFFFF"/>
            <w:hideMark/>
          </w:tcPr>
          <w:p w14:paraId="1FDEDEF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763F5ED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7826D39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ООО "Ренако"</w:t>
            </w:r>
          </w:p>
        </w:tc>
        <w:tc>
          <w:tcPr>
            <w:tcW w:w="964" w:type="pct"/>
            <w:tcBorders>
              <w:top w:val="nil"/>
              <w:left w:val="nil"/>
              <w:bottom w:val="single" w:sz="4" w:space="0" w:color="000000"/>
              <w:right w:val="single" w:sz="4" w:space="0" w:color="000000"/>
            </w:tcBorders>
            <w:shd w:val="clear" w:color="000000" w:fill="FFFFFF"/>
            <w:hideMark/>
          </w:tcPr>
          <w:p w14:paraId="048F63F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ЖЭУ-14</w:t>
            </w:r>
          </w:p>
        </w:tc>
      </w:tr>
      <w:tr w:rsidR="006C1830" w:rsidRPr="00744A94" w14:paraId="278401D5"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140F85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7</w:t>
            </w:r>
          </w:p>
        </w:tc>
        <w:tc>
          <w:tcPr>
            <w:tcW w:w="974" w:type="pct"/>
            <w:tcBorders>
              <w:top w:val="nil"/>
              <w:left w:val="nil"/>
              <w:bottom w:val="single" w:sz="4" w:space="0" w:color="000000"/>
              <w:right w:val="single" w:sz="4" w:space="0" w:color="000000"/>
            </w:tcBorders>
            <w:shd w:val="clear" w:color="000000" w:fill="FFFFFF"/>
            <w:hideMark/>
          </w:tcPr>
          <w:p w14:paraId="0B489CE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Дружбы Народов, 30а</w:t>
            </w:r>
          </w:p>
        </w:tc>
        <w:tc>
          <w:tcPr>
            <w:tcW w:w="693" w:type="pct"/>
            <w:tcBorders>
              <w:top w:val="nil"/>
              <w:left w:val="nil"/>
              <w:bottom w:val="single" w:sz="4" w:space="0" w:color="000000"/>
              <w:right w:val="single" w:sz="4" w:space="0" w:color="000000"/>
            </w:tcBorders>
            <w:shd w:val="clear" w:color="000000" w:fill="FFFFFF"/>
            <w:hideMark/>
          </w:tcPr>
          <w:p w14:paraId="01EAAE7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219DE56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4177A47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ООО "Ренако"</w:t>
            </w:r>
          </w:p>
        </w:tc>
        <w:tc>
          <w:tcPr>
            <w:tcW w:w="964" w:type="pct"/>
            <w:tcBorders>
              <w:top w:val="nil"/>
              <w:left w:val="nil"/>
              <w:bottom w:val="single" w:sz="4" w:space="0" w:color="000000"/>
              <w:right w:val="single" w:sz="4" w:space="0" w:color="000000"/>
            </w:tcBorders>
            <w:shd w:val="clear" w:color="000000" w:fill="FFFFFF"/>
            <w:hideMark/>
          </w:tcPr>
          <w:p w14:paraId="25ED9BF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ЖЭУ-14</w:t>
            </w:r>
          </w:p>
        </w:tc>
      </w:tr>
      <w:tr w:rsidR="006C1830" w:rsidRPr="00744A94" w14:paraId="2005C6A8"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E47125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974" w:type="pct"/>
            <w:tcBorders>
              <w:top w:val="nil"/>
              <w:left w:val="nil"/>
              <w:bottom w:val="single" w:sz="4" w:space="0" w:color="000000"/>
              <w:right w:val="single" w:sz="4" w:space="0" w:color="000000"/>
            </w:tcBorders>
            <w:shd w:val="clear" w:color="000000" w:fill="FFFFFF"/>
            <w:hideMark/>
          </w:tcPr>
          <w:p w14:paraId="5D6A120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Мира, 80а</w:t>
            </w:r>
          </w:p>
        </w:tc>
        <w:tc>
          <w:tcPr>
            <w:tcW w:w="693" w:type="pct"/>
            <w:tcBorders>
              <w:top w:val="nil"/>
              <w:left w:val="nil"/>
              <w:bottom w:val="single" w:sz="4" w:space="0" w:color="000000"/>
              <w:right w:val="single" w:sz="4" w:space="0" w:color="000000"/>
            </w:tcBorders>
            <w:shd w:val="clear" w:color="000000" w:fill="FFFFFF"/>
            <w:hideMark/>
          </w:tcPr>
          <w:p w14:paraId="0CF96C3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645A104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6E303C8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ООО "Ренако"</w:t>
            </w:r>
          </w:p>
        </w:tc>
        <w:tc>
          <w:tcPr>
            <w:tcW w:w="964" w:type="pct"/>
            <w:tcBorders>
              <w:top w:val="nil"/>
              <w:left w:val="nil"/>
              <w:bottom w:val="single" w:sz="4" w:space="0" w:color="000000"/>
              <w:right w:val="single" w:sz="4" w:space="0" w:color="000000"/>
            </w:tcBorders>
            <w:shd w:val="clear" w:color="000000" w:fill="FFFFFF"/>
            <w:hideMark/>
          </w:tcPr>
          <w:p w14:paraId="4B8DF53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ЖЭУ-14</w:t>
            </w:r>
          </w:p>
        </w:tc>
      </w:tr>
      <w:tr w:rsidR="006C1830" w:rsidRPr="00744A94" w14:paraId="357ACFC4"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18A2D5E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974" w:type="pct"/>
            <w:tcBorders>
              <w:top w:val="nil"/>
              <w:left w:val="nil"/>
              <w:bottom w:val="single" w:sz="4" w:space="0" w:color="000000"/>
              <w:right w:val="single" w:sz="4" w:space="0" w:color="000000"/>
            </w:tcBorders>
            <w:shd w:val="clear" w:color="000000" w:fill="FFFFFF"/>
            <w:hideMark/>
          </w:tcPr>
          <w:p w14:paraId="22579E1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Ханты-Мансийская,29</w:t>
            </w:r>
          </w:p>
        </w:tc>
        <w:tc>
          <w:tcPr>
            <w:tcW w:w="693" w:type="pct"/>
            <w:tcBorders>
              <w:top w:val="nil"/>
              <w:left w:val="nil"/>
              <w:bottom w:val="single" w:sz="4" w:space="0" w:color="000000"/>
              <w:right w:val="single" w:sz="4" w:space="0" w:color="000000"/>
            </w:tcBorders>
            <w:shd w:val="clear" w:color="000000" w:fill="FFFFFF"/>
            <w:hideMark/>
          </w:tcPr>
          <w:p w14:paraId="0FC87E5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37151B7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3FCB322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ООО "Ренако"</w:t>
            </w:r>
          </w:p>
        </w:tc>
        <w:tc>
          <w:tcPr>
            <w:tcW w:w="964" w:type="pct"/>
            <w:tcBorders>
              <w:top w:val="nil"/>
              <w:left w:val="nil"/>
              <w:bottom w:val="single" w:sz="4" w:space="0" w:color="000000"/>
              <w:right w:val="single" w:sz="4" w:space="0" w:color="000000"/>
            </w:tcBorders>
            <w:shd w:val="clear" w:color="000000" w:fill="FFFFFF"/>
            <w:hideMark/>
          </w:tcPr>
          <w:p w14:paraId="71506D3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ЖЭУ-14</w:t>
            </w:r>
          </w:p>
        </w:tc>
      </w:tr>
      <w:tr w:rsidR="006C1830" w:rsidRPr="00744A94" w14:paraId="19C047E3"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381648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w:t>
            </w:r>
          </w:p>
        </w:tc>
        <w:tc>
          <w:tcPr>
            <w:tcW w:w="974" w:type="pct"/>
            <w:tcBorders>
              <w:top w:val="nil"/>
              <w:left w:val="nil"/>
              <w:bottom w:val="single" w:sz="4" w:space="0" w:color="000000"/>
              <w:right w:val="single" w:sz="4" w:space="0" w:color="000000"/>
            </w:tcBorders>
            <w:shd w:val="clear" w:color="000000" w:fill="FFFFFF"/>
            <w:hideMark/>
          </w:tcPr>
          <w:p w14:paraId="22EA237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Мира, 104</w:t>
            </w:r>
          </w:p>
        </w:tc>
        <w:tc>
          <w:tcPr>
            <w:tcW w:w="693" w:type="pct"/>
            <w:tcBorders>
              <w:top w:val="nil"/>
              <w:left w:val="nil"/>
              <w:bottom w:val="single" w:sz="4" w:space="0" w:color="000000"/>
              <w:right w:val="single" w:sz="4" w:space="0" w:color="000000"/>
            </w:tcBorders>
            <w:shd w:val="clear" w:color="000000" w:fill="FFFFFF"/>
            <w:hideMark/>
          </w:tcPr>
          <w:p w14:paraId="4781CFC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4A45E2F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0,8</w:t>
            </w:r>
          </w:p>
        </w:tc>
        <w:tc>
          <w:tcPr>
            <w:tcW w:w="896" w:type="pct"/>
            <w:tcBorders>
              <w:top w:val="nil"/>
              <w:left w:val="nil"/>
              <w:bottom w:val="single" w:sz="4" w:space="0" w:color="000000"/>
              <w:right w:val="single" w:sz="4" w:space="0" w:color="000000"/>
            </w:tcBorders>
            <w:shd w:val="clear" w:color="000000" w:fill="FFFFFF"/>
            <w:hideMark/>
          </w:tcPr>
          <w:p w14:paraId="76223B8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ООО "УК Пирс"</w:t>
            </w:r>
          </w:p>
        </w:tc>
        <w:tc>
          <w:tcPr>
            <w:tcW w:w="964" w:type="pct"/>
            <w:tcBorders>
              <w:top w:val="nil"/>
              <w:left w:val="nil"/>
              <w:bottom w:val="single" w:sz="4" w:space="0" w:color="000000"/>
              <w:right w:val="single" w:sz="4" w:space="0" w:color="000000"/>
            </w:tcBorders>
            <w:shd w:val="clear" w:color="000000" w:fill="FFFFFF"/>
            <w:hideMark/>
          </w:tcPr>
          <w:p w14:paraId="1A53BE8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w:t>
            </w:r>
          </w:p>
        </w:tc>
      </w:tr>
      <w:tr w:rsidR="006C1830" w:rsidRPr="00744A94" w14:paraId="19B32FBD"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0928DF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w:t>
            </w:r>
          </w:p>
        </w:tc>
        <w:tc>
          <w:tcPr>
            <w:tcW w:w="974" w:type="pct"/>
            <w:tcBorders>
              <w:top w:val="nil"/>
              <w:left w:val="nil"/>
              <w:bottom w:val="single" w:sz="4" w:space="0" w:color="000000"/>
              <w:right w:val="single" w:sz="4" w:space="0" w:color="000000"/>
            </w:tcBorders>
            <w:shd w:val="clear" w:color="000000" w:fill="FFFFFF"/>
            <w:hideMark/>
          </w:tcPr>
          <w:p w14:paraId="2CC7170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Мира, 104</w:t>
            </w:r>
          </w:p>
        </w:tc>
        <w:tc>
          <w:tcPr>
            <w:tcW w:w="693" w:type="pct"/>
            <w:tcBorders>
              <w:top w:val="nil"/>
              <w:left w:val="nil"/>
              <w:bottom w:val="single" w:sz="4" w:space="0" w:color="000000"/>
              <w:right w:val="single" w:sz="4" w:space="0" w:color="000000"/>
            </w:tcBorders>
            <w:shd w:val="clear" w:color="000000" w:fill="FFFFFF"/>
            <w:hideMark/>
          </w:tcPr>
          <w:p w14:paraId="495513D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7871EDF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0,8</w:t>
            </w:r>
          </w:p>
        </w:tc>
        <w:tc>
          <w:tcPr>
            <w:tcW w:w="896" w:type="pct"/>
            <w:tcBorders>
              <w:top w:val="nil"/>
              <w:left w:val="nil"/>
              <w:bottom w:val="single" w:sz="4" w:space="0" w:color="000000"/>
              <w:right w:val="single" w:sz="4" w:space="0" w:color="000000"/>
            </w:tcBorders>
            <w:shd w:val="clear" w:color="000000" w:fill="FFFFFF"/>
            <w:hideMark/>
          </w:tcPr>
          <w:p w14:paraId="45C2B08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ООО "УК Пирс"</w:t>
            </w:r>
          </w:p>
        </w:tc>
        <w:tc>
          <w:tcPr>
            <w:tcW w:w="964" w:type="pct"/>
            <w:tcBorders>
              <w:top w:val="nil"/>
              <w:left w:val="nil"/>
              <w:bottom w:val="single" w:sz="4" w:space="0" w:color="000000"/>
              <w:right w:val="single" w:sz="4" w:space="0" w:color="000000"/>
            </w:tcBorders>
            <w:shd w:val="clear" w:color="000000" w:fill="FFFFFF"/>
            <w:hideMark/>
          </w:tcPr>
          <w:p w14:paraId="58FA69A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w:t>
            </w:r>
          </w:p>
        </w:tc>
      </w:tr>
      <w:tr w:rsidR="006C1830" w:rsidRPr="00744A94" w14:paraId="01AFA6FA"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A3B2ED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974" w:type="pct"/>
            <w:tcBorders>
              <w:top w:val="nil"/>
              <w:left w:val="nil"/>
              <w:bottom w:val="single" w:sz="4" w:space="0" w:color="000000"/>
              <w:right w:val="single" w:sz="4" w:space="0" w:color="000000"/>
            </w:tcBorders>
            <w:shd w:val="clear" w:color="000000" w:fill="FFFFFF"/>
            <w:hideMark/>
          </w:tcPr>
          <w:p w14:paraId="5BAB14A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Куропаткина, 1</w:t>
            </w:r>
          </w:p>
        </w:tc>
        <w:tc>
          <w:tcPr>
            <w:tcW w:w="693" w:type="pct"/>
            <w:tcBorders>
              <w:top w:val="nil"/>
              <w:left w:val="nil"/>
              <w:bottom w:val="single" w:sz="4" w:space="0" w:color="000000"/>
              <w:right w:val="single" w:sz="4" w:space="0" w:color="000000"/>
            </w:tcBorders>
            <w:shd w:val="clear" w:color="000000" w:fill="FFFFFF"/>
            <w:hideMark/>
          </w:tcPr>
          <w:p w14:paraId="41C4E24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21CCEDF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4DD26CCE" w14:textId="4D24FD36"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1CA504A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ЖЭУ-18</w:t>
            </w:r>
          </w:p>
        </w:tc>
      </w:tr>
      <w:tr w:rsidR="006C1830" w:rsidRPr="00744A94" w14:paraId="328F678D"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AA57C6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974" w:type="pct"/>
            <w:tcBorders>
              <w:top w:val="nil"/>
              <w:left w:val="nil"/>
              <w:bottom w:val="single" w:sz="4" w:space="0" w:color="000000"/>
              <w:right w:val="single" w:sz="4" w:space="0" w:color="000000"/>
            </w:tcBorders>
            <w:shd w:val="clear" w:color="000000" w:fill="FFFFFF"/>
            <w:hideMark/>
          </w:tcPr>
          <w:p w14:paraId="0964F38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Дружбы Народов, 8а</w:t>
            </w:r>
          </w:p>
        </w:tc>
        <w:tc>
          <w:tcPr>
            <w:tcW w:w="693" w:type="pct"/>
            <w:tcBorders>
              <w:top w:val="nil"/>
              <w:left w:val="nil"/>
              <w:bottom w:val="single" w:sz="4" w:space="0" w:color="000000"/>
              <w:right w:val="single" w:sz="4" w:space="0" w:color="000000"/>
            </w:tcBorders>
            <w:shd w:val="clear" w:color="000000" w:fill="FFFFFF"/>
            <w:hideMark/>
          </w:tcPr>
          <w:p w14:paraId="1F515A7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505C1ED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7917D8B2" w14:textId="33D48F56"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ПАО "ЖТ №1"</w:t>
            </w:r>
          </w:p>
        </w:tc>
        <w:tc>
          <w:tcPr>
            <w:tcW w:w="964" w:type="pct"/>
            <w:tcBorders>
              <w:top w:val="nil"/>
              <w:left w:val="nil"/>
              <w:bottom w:val="single" w:sz="4" w:space="0" w:color="000000"/>
              <w:right w:val="single" w:sz="4" w:space="0" w:color="000000"/>
            </w:tcBorders>
            <w:shd w:val="clear" w:color="000000" w:fill="FFFFFF"/>
            <w:hideMark/>
          </w:tcPr>
          <w:p w14:paraId="22E1268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ЖЭУ-16</w:t>
            </w:r>
          </w:p>
        </w:tc>
      </w:tr>
      <w:tr w:rsidR="006C1830" w:rsidRPr="00744A94" w14:paraId="40C9D71A"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2845EA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58</w:t>
            </w:r>
          </w:p>
        </w:tc>
        <w:tc>
          <w:tcPr>
            <w:tcW w:w="974" w:type="pct"/>
            <w:tcBorders>
              <w:top w:val="nil"/>
              <w:left w:val="nil"/>
              <w:bottom w:val="single" w:sz="4" w:space="0" w:color="000000"/>
              <w:right w:val="single" w:sz="4" w:space="0" w:color="000000"/>
            </w:tcBorders>
            <w:shd w:val="clear" w:color="000000" w:fill="FFFFFF"/>
            <w:hideMark/>
          </w:tcPr>
          <w:p w14:paraId="1FD78C4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Советская 57</w:t>
            </w:r>
          </w:p>
        </w:tc>
        <w:tc>
          <w:tcPr>
            <w:tcW w:w="693" w:type="pct"/>
            <w:tcBorders>
              <w:top w:val="nil"/>
              <w:left w:val="nil"/>
              <w:bottom w:val="single" w:sz="4" w:space="0" w:color="000000"/>
              <w:right w:val="single" w:sz="4" w:space="0" w:color="000000"/>
            </w:tcBorders>
            <w:shd w:val="clear" w:color="000000" w:fill="FFFFFF"/>
            <w:hideMark/>
          </w:tcPr>
          <w:p w14:paraId="6D4E87F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48802C0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0,6</w:t>
            </w:r>
          </w:p>
        </w:tc>
        <w:tc>
          <w:tcPr>
            <w:tcW w:w="896" w:type="pct"/>
            <w:tcBorders>
              <w:top w:val="nil"/>
              <w:left w:val="nil"/>
              <w:bottom w:val="single" w:sz="4" w:space="0" w:color="000000"/>
              <w:right w:val="single" w:sz="4" w:space="0" w:color="000000"/>
            </w:tcBorders>
            <w:shd w:val="clear" w:color="000000" w:fill="FFFFFF"/>
            <w:hideMark/>
          </w:tcPr>
          <w:p w14:paraId="582AD8EA"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МУП</w:t>
            </w:r>
          </w:p>
          <w:p w14:paraId="78256626" w14:textId="7ED077AC"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 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4DCCB1B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07A4911E"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1A4DC75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59</w:t>
            </w:r>
          </w:p>
        </w:tc>
        <w:tc>
          <w:tcPr>
            <w:tcW w:w="974" w:type="pct"/>
            <w:tcBorders>
              <w:top w:val="nil"/>
              <w:left w:val="nil"/>
              <w:bottom w:val="single" w:sz="4" w:space="0" w:color="000000"/>
              <w:right w:val="single" w:sz="4" w:space="0" w:color="000000"/>
            </w:tcBorders>
            <w:shd w:val="clear" w:color="000000" w:fill="FFFFFF"/>
            <w:hideMark/>
          </w:tcPr>
          <w:p w14:paraId="44FD2ED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пер. Спасателей д.7</w:t>
            </w:r>
          </w:p>
        </w:tc>
        <w:tc>
          <w:tcPr>
            <w:tcW w:w="693" w:type="pct"/>
            <w:tcBorders>
              <w:top w:val="nil"/>
              <w:left w:val="nil"/>
              <w:bottom w:val="single" w:sz="4" w:space="0" w:color="000000"/>
              <w:right w:val="single" w:sz="4" w:space="0" w:color="000000"/>
            </w:tcBorders>
            <w:shd w:val="clear" w:color="000000" w:fill="FFFFFF"/>
            <w:hideMark/>
          </w:tcPr>
          <w:p w14:paraId="25620AF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2FB1B6D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0,6</w:t>
            </w:r>
          </w:p>
        </w:tc>
        <w:tc>
          <w:tcPr>
            <w:tcW w:w="896" w:type="pct"/>
            <w:tcBorders>
              <w:top w:val="nil"/>
              <w:left w:val="nil"/>
              <w:bottom w:val="single" w:sz="4" w:space="0" w:color="000000"/>
              <w:right w:val="single" w:sz="4" w:space="0" w:color="000000"/>
            </w:tcBorders>
            <w:shd w:val="clear" w:color="000000" w:fill="FFFFFF"/>
            <w:hideMark/>
          </w:tcPr>
          <w:p w14:paraId="104BF731"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4FC0898F" w14:textId="4D56D2B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286A0DE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3AB42366"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F5FEDD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60</w:t>
            </w:r>
          </w:p>
        </w:tc>
        <w:tc>
          <w:tcPr>
            <w:tcW w:w="974" w:type="pct"/>
            <w:tcBorders>
              <w:top w:val="nil"/>
              <w:left w:val="nil"/>
              <w:bottom w:val="single" w:sz="4" w:space="0" w:color="000000"/>
              <w:right w:val="single" w:sz="4" w:space="0" w:color="000000"/>
            </w:tcBorders>
            <w:shd w:val="clear" w:color="000000" w:fill="FFFFFF"/>
            <w:hideMark/>
          </w:tcPr>
          <w:p w14:paraId="1BBAA42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Лесная д.37</w:t>
            </w:r>
          </w:p>
        </w:tc>
        <w:tc>
          <w:tcPr>
            <w:tcW w:w="693" w:type="pct"/>
            <w:tcBorders>
              <w:top w:val="nil"/>
              <w:left w:val="nil"/>
              <w:bottom w:val="single" w:sz="4" w:space="0" w:color="000000"/>
              <w:right w:val="single" w:sz="4" w:space="0" w:color="000000"/>
            </w:tcBorders>
            <w:shd w:val="clear" w:color="000000" w:fill="FFFFFF"/>
            <w:hideMark/>
          </w:tcPr>
          <w:p w14:paraId="1BBBAA4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198D7E7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0,6</w:t>
            </w:r>
          </w:p>
        </w:tc>
        <w:tc>
          <w:tcPr>
            <w:tcW w:w="896" w:type="pct"/>
            <w:tcBorders>
              <w:top w:val="nil"/>
              <w:left w:val="nil"/>
              <w:bottom w:val="single" w:sz="4" w:space="0" w:color="000000"/>
              <w:right w:val="single" w:sz="4" w:space="0" w:color="000000"/>
            </w:tcBorders>
            <w:shd w:val="clear" w:color="000000" w:fill="FFFFFF"/>
            <w:hideMark/>
          </w:tcPr>
          <w:p w14:paraId="16DE8E00"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64387EC7" w14:textId="07C794A6"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г. Нижневартовска "ПРЭТ </w:t>
            </w:r>
            <w:r w:rsidRPr="00744A94">
              <w:rPr>
                <w:rFonts w:ascii="Times New Roman" w:eastAsia="Times New Roman" w:hAnsi="Times New Roman" w:cs="Times New Roman"/>
                <w:color w:val="000000"/>
                <w:sz w:val="20"/>
                <w:szCs w:val="20"/>
                <w:lang w:eastAsia="ru-RU"/>
              </w:rPr>
              <w:lastRenderedPageBreak/>
              <w:t>№3"</w:t>
            </w:r>
          </w:p>
        </w:tc>
        <w:tc>
          <w:tcPr>
            <w:tcW w:w="964" w:type="pct"/>
            <w:tcBorders>
              <w:top w:val="nil"/>
              <w:left w:val="nil"/>
              <w:bottom w:val="single" w:sz="4" w:space="0" w:color="000000"/>
              <w:right w:val="single" w:sz="4" w:space="0" w:color="000000"/>
            </w:tcBorders>
            <w:shd w:val="clear" w:color="000000" w:fill="FFFFFF"/>
            <w:hideMark/>
          </w:tcPr>
          <w:p w14:paraId="66648E4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lastRenderedPageBreak/>
              <w:t>ЖЭУ</w:t>
            </w:r>
          </w:p>
        </w:tc>
      </w:tr>
      <w:tr w:rsidR="006C1830" w:rsidRPr="00744A94" w14:paraId="6CA951CB"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2BBECA7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lastRenderedPageBreak/>
              <w:t>15</w:t>
            </w:r>
          </w:p>
        </w:tc>
        <w:tc>
          <w:tcPr>
            <w:tcW w:w="974" w:type="pct"/>
            <w:tcBorders>
              <w:top w:val="nil"/>
              <w:left w:val="nil"/>
              <w:bottom w:val="single" w:sz="4" w:space="0" w:color="000000"/>
              <w:right w:val="single" w:sz="4" w:space="0" w:color="000000"/>
            </w:tcBorders>
            <w:shd w:val="clear" w:color="000000" w:fill="FFFFFF"/>
            <w:hideMark/>
          </w:tcPr>
          <w:p w14:paraId="63BD7D32" w14:textId="3771C78A" w:rsidR="006C1830" w:rsidRPr="00744A94" w:rsidRDefault="006C1830" w:rsidP="00EB79A8">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пос. УБР-2</w:t>
            </w:r>
            <w:r w:rsidR="00EB79A8">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ваг. 93</w:t>
            </w:r>
          </w:p>
        </w:tc>
        <w:tc>
          <w:tcPr>
            <w:tcW w:w="693" w:type="pct"/>
            <w:tcBorders>
              <w:top w:val="nil"/>
              <w:left w:val="nil"/>
              <w:bottom w:val="single" w:sz="4" w:space="0" w:color="000000"/>
              <w:right w:val="single" w:sz="4" w:space="0" w:color="000000"/>
            </w:tcBorders>
            <w:shd w:val="clear" w:color="000000" w:fill="FFFFFF"/>
            <w:hideMark/>
          </w:tcPr>
          <w:p w14:paraId="728207A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7D01DBC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0,6</w:t>
            </w:r>
          </w:p>
        </w:tc>
        <w:tc>
          <w:tcPr>
            <w:tcW w:w="896" w:type="pct"/>
            <w:tcBorders>
              <w:top w:val="nil"/>
              <w:left w:val="nil"/>
              <w:bottom w:val="single" w:sz="4" w:space="0" w:color="000000"/>
              <w:right w:val="single" w:sz="4" w:space="0" w:color="000000"/>
            </w:tcBorders>
            <w:shd w:val="clear" w:color="000000" w:fill="FFFFFF"/>
            <w:hideMark/>
          </w:tcPr>
          <w:p w14:paraId="6DE4CAF1"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4B59E0B0" w14:textId="7D4A8299"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520D8B6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6B8F6A93"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36B3CA1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44</w:t>
            </w:r>
          </w:p>
        </w:tc>
        <w:tc>
          <w:tcPr>
            <w:tcW w:w="974" w:type="pct"/>
            <w:tcBorders>
              <w:top w:val="nil"/>
              <w:left w:val="nil"/>
              <w:bottom w:val="single" w:sz="4" w:space="0" w:color="000000"/>
              <w:right w:val="single" w:sz="4" w:space="0" w:color="000000"/>
            </w:tcBorders>
            <w:shd w:val="clear" w:color="000000" w:fill="FFFFFF"/>
            <w:hideMark/>
          </w:tcPr>
          <w:p w14:paraId="620F442F" w14:textId="2300C616"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пер. Ягодный</w:t>
            </w:r>
            <w:r w:rsidR="00EB79A8">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30</w:t>
            </w:r>
          </w:p>
        </w:tc>
        <w:tc>
          <w:tcPr>
            <w:tcW w:w="693" w:type="pct"/>
            <w:tcBorders>
              <w:top w:val="nil"/>
              <w:left w:val="nil"/>
              <w:bottom w:val="single" w:sz="4" w:space="0" w:color="000000"/>
              <w:right w:val="single" w:sz="4" w:space="0" w:color="000000"/>
            </w:tcBorders>
            <w:shd w:val="clear" w:color="000000" w:fill="FFFFFF"/>
            <w:hideMark/>
          </w:tcPr>
          <w:p w14:paraId="6837EF3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04A5CB8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0,6</w:t>
            </w:r>
          </w:p>
        </w:tc>
        <w:tc>
          <w:tcPr>
            <w:tcW w:w="896" w:type="pct"/>
            <w:tcBorders>
              <w:top w:val="nil"/>
              <w:left w:val="nil"/>
              <w:bottom w:val="single" w:sz="4" w:space="0" w:color="000000"/>
              <w:right w:val="single" w:sz="4" w:space="0" w:color="000000"/>
            </w:tcBorders>
            <w:shd w:val="clear" w:color="000000" w:fill="FFFFFF"/>
            <w:hideMark/>
          </w:tcPr>
          <w:p w14:paraId="2E811BF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677CCE9B" w14:textId="419FF461"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3A0EF9B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5AF14791"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77F87BF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45</w:t>
            </w:r>
          </w:p>
        </w:tc>
        <w:tc>
          <w:tcPr>
            <w:tcW w:w="974" w:type="pct"/>
            <w:tcBorders>
              <w:top w:val="nil"/>
              <w:left w:val="nil"/>
              <w:bottom w:val="single" w:sz="4" w:space="0" w:color="000000"/>
              <w:right w:val="single" w:sz="4" w:space="0" w:color="000000"/>
            </w:tcBorders>
            <w:shd w:val="clear" w:color="000000" w:fill="FFFFFF"/>
            <w:hideMark/>
          </w:tcPr>
          <w:p w14:paraId="51289E6B" w14:textId="4874E763" w:rsidR="006C1830" w:rsidRPr="00744A94" w:rsidRDefault="00EB79A8"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Геологов, </w:t>
            </w:r>
            <w:r w:rsidR="006C1830" w:rsidRPr="00744A94">
              <w:rPr>
                <w:rFonts w:ascii="Times New Roman" w:eastAsia="Times New Roman" w:hAnsi="Times New Roman" w:cs="Times New Roman"/>
                <w:color w:val="000000"/>
                <w:sz w:val="20"/>
                <w:szCs w:val="20"/>
                <w:lang w:eastAsia="ru-RU"/>
              </w:rPr>
              <w:t>25</w:t>
            </w:r>
          </w:p>
        </w:tc>
        <w:tc>
          <w:tcPr>
            <w:tcW w:w="693" w:type="pct"/>
            <w:tcBorders>
              <w:top w:val="nil"/>
              <w:left w:val="nil"/>
              <w:bottom w:val="single" w:sz="4" w:space="0" w:color="000000"/>
              <w:right w:val="single" w:sz="4" w:space="0" w:color="000000"/>
            </w:tcBorders>
            <w:shd w:val="clear" w:color="000000" w:fill="FFFFFF"/>
            <w:hideMark/>
          </w:tcPr>
          <w:p w14:paraId="55B3A02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6AA05F2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0,6</w:t>
            </w:r>
          </w:p>
        </w:tc>
        <w:tc>
          <w:tcPr>
            <w:tcW w:w="896" w:type="pct"/>
            <w:tcBorders>
              <w:top w:val="nil"/>
              <w:left w:val="nil"/>
              <w:bottom w:val="single" w:sz="4" w:space="0" w:color="000000"/>
              <w:right w:val="single" w:sz="4" w:space="0" w:color="000000"/>
            </w:tcBorders>
            <w:shd w:val="clear" w:color="000000" w:fill="FFFFFF"/>
            <w:hideMark/>
          </w:tcPr>
          <w:p w14:paraId="42B77E33"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257024C8" w14:textId="14713AB4"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5A3FC18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27D5267B"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75535D7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45</w:t>
            </w:r>
          </w:p>
        </w:tc>
        <w:tc>
          <w:tcPr>
            <w:tcW w:w="974" w:type="pct"/>
            <w:tcBorders>
              <w:top w:val="nil"/>
              <w:left w:val="nil"/>
              <w:bottom w:val="single" w:sz="4" w:space="0" w:color="000000"/>
              <w:right w:val="single" w:sz="4" w:space="0" w:color="000000"/>
            </w:tcBorders>
            <w:shd w:val="clear" w:color="000000" w:fill="FFFFFF"/>
            <w:hideMark/>
          </w:tcPr>
          <w:p w14:paraId="37DDD48B" w14:textId="47DD9782"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Геологов</w:t>
            </w:r>
            <w:r w:rsidR="00EB79A8">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11 </w:t>
            </w:r>
          </w:p>
        </w:tc>
        <w:tc>
          <w:tcPr>
            <w:tcW w:w="693" w:type="pct"/>
            <w:tcBorders>
              <w:top w:val="nil"/>
              <w:left w:val="nil"/>
              <w:bottom w:val="single" w:sz="4" w:space="0" w:color="000000"/>
              <w:right w:val="single" w:sz="4" w:space="0" w:color="000000"/>
            </w:tcBorders>
            <w:shd w:val="clear" w:color="000000" w:fill="FFFFFF"/>
            <w:hideMark/>
          </w:tcPr>
          <w:p w14:paraId="42A3186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77FFC53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0,6</w:t>
            </w:r>
          </w:p>
        </w:tc>
        <w:tc>
          <w:tcPr>
            <w:tcW w:w="896" w:type="pct"/>
            <w:tcBorders>
              <w:top w:val="nil"/>
              <w:left w:val="nil"/>
              <w:bottom w:val="single" w:sz="4" w:space="0" w:color="000000"/>
              <w:right w:val="single" w:sz="4" w:space="0" w:color="000000"/>
            </w:tcBorders>
            <w:shd w:val="clear" w:color="000000" w:fill="FFFFFF"/>
            <w:hideMark/>
          </w:tcPr>
          <w:p w14:paraId="51D29747"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МУП</w:t>
            </w:r>
          </w:p>
          <w:p w14:paraId="2A3DBA0E" w14:textId="17026AD8"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 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1D17744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5849653A"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3732103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61</w:t>
            </w:r>
          </w:p>
        </w:tc>
        <w:tc>
          <w:tcPr>
            <w:tcW w:w="974" w:type="pct"/>
            <w:tcBorders>
              <w:top w:val="nil"/>
              <w:left w:val="nil"/>
              <w:bottom w:val="single" w:sz="4" w:space="0" w:color="000000"/>
              <w:right w:val="single" w:sz="4" w:space="0" w:color="000000"/>
            </w:tcBorders>
            <w:shd w:val="clear" w:color="000000" w:fill="FFFFFF"/>
            <w:hideMark/>
          </w:tcPr>
          <w:p w14:paraId="63A86B4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пос. СУ-14 ваг. 4 магазин ("Умарин")</w:t>
            </w:r>
          </w:p>
        </w:tc>
        <w:tc>
          <w:tcPr>
            <w:tcW w:w="693" w:type="pct"/>
            <w:tcBorders>
              <w:top w:val="nil"/>
              <w:left w:val="nil"/>
              <w:bottom w:val="single" w:sz="4" w:space="0" w:color="000000"/>
              <w:right w:val="single" w:sz="4" w:space="0" w:color="000000"/>
            </w:tcBorders>
            <w:shd w:val="clear" w:color="000000" w:fill="FFFFFF"/>
            <w:hideMark/>
          </w:tcPr>
          <w:p w14:paraId="4E41F11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6DDAA2D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1,2</w:t>
            </w:r>
          </w:p>
        </w:tc>
        <w:tc>
          <w:tcPr>
            <w:tcW w:w="896" w:type="pct"/>
            <w:tcBorders>
              <w:top w:val="nil"/>
              <w:left w:val="nil"/>
              <w:bottom w:val="single" w:sz="4" w:space="0" w:color="000000"/>
              <w:right w:val="single" w:sz="4" w:space="0" w:color="000000"/>
            </w:tcBorders>
            <w:shd w:val="clear" w:color="000000" w:fill="FFFFFF"/>
            <w:hideMark/>
          </w:tcPr>
          <w:p w14:paraId="656DA809"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77A697AD" w14:textId="3AD4479F"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4D15CC3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0F0D9626"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12BD41D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9</w:t>
            </w:r>
          </w:p>
        </w:tc>
        <w:tc>
          <w:tcPr>
            <w:tcW w:w="974" w:type="pct"/>
            <w:tcBorders>
              <w:top w:val="nil"/>
              <w:left w:val="nil"/>
              <w:bottom w:val="single" w:sz="4" w:space="0" w:color="000000"/>
              <w:right w:val="single" w:sz="4" w:space="0" w:color="000000"/>
            </w:tcBorders>
            <w:shd w:val="clear" w:color="000000" w:fill="FFFFFF"/>
            <w:hideMark/>
          </w:tcPr>
          <w:p w14:paraId="0935492E" w14:textId="754B1520" w:rsidR="006C1830" w:rsidRPr="00744A94" w:rsidRDefault="006C1830" w:rsidP="00EB79A8">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пос.УМ-5</w:t>
            </w:r>
            <w:r w:rsidR="00EB79A8">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1 </w:t>
            </w:r>
          </w:p>
        </w:tc>
        <w:tc>
          <w:tcPr>
            <w:tcW w:w="693" w:type="pct"/>
            <w:tcBorders>
              <w:top w:val="nil"/>
              <w:left w:val="nil"/>
              <w:bottom w:val="single" w:sz="4" w:space="0" w:color="000000"/>
              <w:right w:val="single" w:sz="4" w:space="0" w:color="000000"/>
            </w:tcBorders>
            <w:shd w:val="clear" w:color="000000" w:fill="FFFFFF"/>
            <w:hideMark/>
          </w:tcPr>
          <w:p w14:paraId="652F789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3B683DA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0,6</w:t>
            </w:r>
          </w:p>
        </w:tc>
        <w:tc>
          <w:tcPr>
            <w:tcW w:w="896" w:type="pct"/>
            <w:tcBorders>
              <w:top w:val="nil"/>
              <w:left w:val="nil"/>
              <w:bottom w:val="single" w:sz="4" w:space="0" w:color="000000"/>
              <w:right w:val="single" w:sz="4" w:space="0" w:color="000000"/>
            </w:tcBorders>
            <w:shd w:val="clear" w:color="000000" w:fill="FFFFFF"/>
            <w:hideMark/>
          </w:tcPr>
          <w:p w14:paraId="795C9501"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2910EF07" w14:textId="6FCD532D"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09AEB97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592F7D5C"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1745DEB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16</w:t>
            </w:r>
          </w:p>
        </w:tc>
        <w:tc>
          <w:tcPr>
            <w:tcW w:w="974" w:type="pct"/>
            <w:tcBorders>
              <w:top w:val="nil"/>
              <w:left w:val="nil"/>
              <w:bottom w:val="single" w:sz="4" w:space="0" w:color="000000"/>
              <w:right w:val="single" w:sz="4" w:space="0" w:color="000000"/>
            </w:tcBorders>
            <w:shd w:val="clear" w:color="000000" w:fill="FFFFFF"/>
            <w:hideMark/>
          </w:tcPr>
          <w:p w14:paraId="6870ED13" w14:textId="732773B9"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пос. УТТ-4</w:t>
            </w:r>
            <w:r w:rsidR="00EB79A8">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ваг.2</w:t>
            </w:r>
          </w:p>
        </w:tc>
        <w:tc>
          <w:tcPr>
            <w:tcW w:w="693" w:type="pct"/>
            <w:tcBorders>
              <w:top w:val="nil"/>
              <w:left w:val="nil"/>
              <w:bottom w:val="single" w:sz="4" w:space="0" w:color="000000"/>
              <w:right w:val="single" w:sz="4" w:space="0" w:color="000000"/>
            </w:tcBorders>
            <w:shd w:val="clear" w:color="000000" w:fill="FFFFFF"/>
            <w:hideMark/>
          </w:tcPr>
          <w:p w14:paraId="778182F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1D15B5E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1,2</w:t>
            </w:r>
          </w:p>
        </w:tc>
        <w:tc>
          <w:tcPr>
            <w:tcW w:w="896" w:type="pct"/>
            <w:tcBorders>
              <w:top w:val="nil"/>
              <w:left w:val="nil"/>
              <w:bottom w:val="single" w:sz="4" w:space="0" w:color="000000"/>
              <w:right w:val="single" w:sz="4" w:space="0" w:color="000000"/>
            </w:tcBorders>
            <w:shd w:val="clear" w:color="000000" w:fill="FFFFFF"/>
            <w:hideMark/>
          </w:tcPr>
          <w:p w14:paraId="49988391"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64EF1CED" w14:textId="7AFC33AE"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4435A60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3C0D6E89"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DE9275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23</w:t>
            </w:r>
          </w:p>
        </w:tc>
        <w:tc>
          <w:tcPr>
            <w:tcW w:w="974" w:type="pct"/>
            <w:tcBorders>
              <w:top w:val="nil"/>
              <w:left w:val="nil"/>
              <w:bottom w:val="single" w:sz="4" w:space="0" w:color="000000"/>
              <w:right w:val="single" w:sz="4" w:space="0" w:color="000000"/>
            </w:tcBorders>
            <w:shd w:val="clear" w:color="000000" w:fill="FFFFFF"/>
            <w:hideMark/>
          </w:tcPr>
          <w:p w14:paraId="4624F70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Весенняя, 10</w:t>
            </w:r>
          </w:p>
        </w:tc>
        <w:tc>
          <w:tcPr>
            <w:tcW w:w="693" w:type="pct"/>
            <w:tcBorders>
              <w:top w:val="nil"/>
              <w:left w:val="nil"/>
              <w:bottom w:val="single" w:sz="4" w:space="0" w:color="000000"/>
              <w:right w:val="single" w:sz="4" w:space="0" w:color="000000"/>
            </w:tcBorders>
            <w:shd w:val="clear" w:color="000000" w:fill="FFFFFF"/>
            <w:hideMark/>
          </w:tcPr>
          <w:p w14:paraId="0A35FA9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1E71B52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1,2</w:t>
            </w:r>
          </w:p>
        </w:tc>
        <w:tc>
          <w:tcPr>
            <w:tcW w:w="896" w:type="pct"/>
            <w:tcBorders>
              <w:top w:val="nil"/>
              <w:left w:val="nil"/>
              <w:bottom w:val="single" w:sz="4" w:space="0" w:color="000000"/>
              <w:right w:val="single" w:sz="4" w:space="0" w:color="000000"/>
            </w:tcBorders>
            <w:shd w:val="clear" w:color="000000" w:fill="FFFFFF"/>
            <w:hideMark/>
          </w:tcPr>
          <w:p w14:paraId="34663B27"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0B3F0F95" w14:textId="50F80E93"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0D45710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76420733"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6A564D9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7</w:t>
            </w:r>
          </w:p>
        </w:tc>
        <w:tc>
          <w:tcPr>
            <w:tcW w:w="974" w:type="pct"/>
            <w:tcBorders>
              <w:top w:val="nil"/>
              <w:left w:val="nil"/>
              <w:bottom w:val="single" w:sz="4" w:space="0" w:color="000000"/>
              <w:right w:val="single" w:sz="4" w:space="0" w:color="000000"/>
            </w:tcBorders>
            <w:shd w:val="clear" w:color="000000" w:fill="FFFFFF"/>
            <w:hideMark/>
          </w:tcPr>
          <w:p w14:paraId="42D61502" w14:textId="57FDF81D" w:rsidR="006C1830" w:rsidRPr="00744A94" w:rsidRDefault="006C1830" w:rsidP="00EB79A8">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пос. ССУ-1</w:t>
            </w:r>
            <w:r w:rsidR="00EB79A8">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1</w:t>
            </w:r>
          </w:p>
        </w:tc>
        <w:tc>
          <w:tcPr>
            <w:tcW w:w="693" w:type="pct"/>
            <w:tcBorders>
              <w:top w:val="nil"/>
              <w:left w:val="nil"/>
              <w:bottom w:val="single" w:sz="4" w:space="0" w:color="000000"/>
              <w:right w:val="single" w:sz="4" w:space="0" w:color="000000"/>
            </w:tcBorders>
            <w:shd w:val="clear" w:color="000000" w:fill="FFFFFF"/>
            <w:hideMark/>
          </w:tcPr>
          <w:p w14:paraId="1760DD9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37D9FD9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0,6</w:t>
            </w:r>
          </w:p>
        </w:tc>
        <w:tc>
          <w:tcPr>
            <w:tcW w:w="896" w:type="pct"/>
            <w:tcBorders>
              <w:top w:val="nil"/>
              <w:left w:val="nil"/>
              <w:bottom w:val="single" w:sz="4" w:space="0" w:color="000000"/>
              <w:right w:val="single" w:sz="4" w:space="0" w:color="000000"/>
            </w:tcBorders>
            <w:shd w:val="clear" w:color="000000" w:fill="FFFFFF"/>
            <w:hideMark/>
          </w:tcPr>
          <w:p w14:paraId="287E3A8F"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40E2147F" w14:textId="0D9935FA"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3C391E0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7270A148"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E1B17C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13</w:t>
            </w:r>
          </w:p>
        </w:tc>
        <w:tc>
          <w:tcPr>
            <w:tcW w:w="974" w:type="pct"/>
            <w:tcBorders>
              <w:top w:val="nil"/>
              <w:left w:val="nil"/>
              <w:bottom w:val="single" w:sz="4" w:space="0" w:color="000000"/>
              <w:right w:val="single" w:sz="4" w:space="0" w:color="000000"/>
            </w:tcBorders>
            <w:shd w:val="clear" w:color="000000" w:fill="FFFFFF"/>
            <w:hideMark/>
          </w:tcPr>
          <w:p w14:paraId="36ED988F" w14:textId="45245CA8" w:rsidR="006C1830" w:rsidRPr="00744A94" w:rsidRDefault="006C1830" w:rsidP="00EB79A8">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пос.</w:t>
            </w:r>
            <w:r w:rsidR="00EB79A8">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Энтузиастов, СУ-909, 19б</w:t>
            </w:r>
          </w:p>
        </w:tc>
        <w:tc>
          <w:tcPr>
            <w:tcW w:w="693" w:type="pct"/>
            <w:tcBorders>
              <w:top w:val="nil"/>
              <w:left w:val="nil"/>
              <w:bottom w:val="single" w:sz="4" w:space="0" w:color="000000"/>
              <w:right w:val="single" w:sz="4" w:space="0" w:color="000000"/>
            </w:tcBorders>
            <w:shd w:val="clear" w:color="000000" w:fill="FFFFFF"/>
            <w:hideMark/>
          </w:tcPr>
          <w:p w14:paraId="7BD99D7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6DE5456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0,6</w:t>
            </w:r>
          </w:p>
        </w:tc>
        <w:tc>
          <w:tcPr>
            <w:tcW w:w="896" w:type="pct"/>
            <w:tcBorders>
              <w:top w:val="nil"/>
              <w:left w:val="nil"/>
              <w:bottom w:val="single" w:sz="4" w:space="0" w:color="000000"/>
              <w:right w:val="single" w:sz="4" w:space="0" w:color="000000"/>
            </w:tcBorders>
            <w:shd w:val="clear" w:color="000000" w:fill="FFFFFF"/>
            <w:hideMark/>
          </w:tcPr>
          <w:p w14:paraId="4770D5E4"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0FA3688B" w14:textId="4ECA704E"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0AEE48E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27F3FC65"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65E84AA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13</w:t>
            </w:r>
          </w:p>
        </w:tc>
        <w:tc>
          <w:tcPr>
            <w:tcW w:w="974" w:type="pct"/>
            <w:tcBorders>
              <w:top w:val="nil"/>
              <w:left w:val="nil"/>
              <w:bottom w:val="single" w:sz="4" w:space="0" w:color="000000"/>
              <w:right w:val="single" w:sz="4" w:space="0" w:color="000000"/>
            </w:tcBorders>
            <w:shd w:val="clear" w:color="000000" w:fill="FFFFFF"/>
            <w:hideMark/>
          </w:tcPr>
          <w:p w14:paraId="53A4932B" w14:textId="1F0376FE" w:rsidR="006C1830" w:rsidRPr="00744A94" w:rsidRDefault="00EB79A8" w:rsidP="00EB79A8">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пос. Энтузиастов</w:t>
            </w:r>
            <w:r w:rsidR="006C1830" w:rsidRPr="00744A94">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 xml:space="preserve"> </w:t>
            </w:r>
            <w:r w:rsidR="006C1830" w:rsidRPr="00744A94">
              <w:rPr>
                <w:rFonts w:ascii="Times New Roman" w:eastAsia="Times New Roman" w:hAnsi="Times New Roman" w:cs="Times New Roman"/>
                <w:color w:val="000000"/>
                <w:sz w:val="20"/>
                <w:szCs w:val="20"/>
                <w:lang w:eastAsia="ru-RU"/>
              </w:rPr>
              <w:t>СУ-909, 16б</w:t>
            </w:r>
          </w:p>
        </w:tc>
        <w:tc>
          <w:tcPr>
            <w:tcW w:w="693" w:type="pct"/>
            <w:tcBorders>
              <w:top w:val="nil"/>
              <w:left w:val="nil"/>
              <w:bottom w:val="single" w:sz="4" w:space="0" w:color="000000"/>
              <w:right w:val="single" w:sz="4" w:space="0" w:color="000000"/>
            </w:tcBorders>
            <w:shd w:val="clear" w:color="000000" w:fill="FFFFFF"/>
            <w:hideMark/>
          </w:tcPr>
          <w:p w14:paraId="281DE93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2FC9E4B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1,2</w:t>
            </w:r>
          </w:p>
        </w:tc>
        <w:tc>
          <w:tcPr>
            <w:tcW w:w="896" w:type="pct"/>
            <w:tcBorders>
              <w:top w:val="nil"/>
              <w:left w:val="nil"/>
              <w:bottom w:val="single" w:sz="4" w:space="0" w:color="000000"/>
              <w:right w:val="single" w:sz="4" w:space="0" w:color="000000"/>
            </w:tcBorders>
            <w:shd w:val="clear" w:color="000000" w:fill="FFFFFF"/>
            <w:hideMark/>
          </w:tcPr>
          <w:p w14:paraId="2D544950"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6F58714F" w14:textId="158D3F22"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2EFFD75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275BF728"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6266A7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13</w:t>
            </w:r>
          </w:p>
        </w:tc>
        <w:tc>
          <w:tcPr>
            <w:tcW w:w="974" w:type="pct"/>
            <w:tcBorders>
              <w:top w:val="nil"/>
              <w:left w:val="nil"/>
              <w:bottom w:val="single" w:sz="4" w:space="0" w:color="000000"/>
              <w:right w:val="single" w:sz="4" w:space="0" w:color="000000"/>
            </w:tcBorders>
            <w:shd w:val="clear" w:color="000000" w:fill="FFFFFF"/>
            <w:hideMark/>
          </w:tcPr>
          <w:p w14:paraId="360E4980" w14:textId="7A2EED1B" w:rsidR="006C1830" w:rsidRPr="00744A94" w:rsidRDefault="006C1830" w:rsidP="00EB79A8">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пос.</w:t>
            </w:r>
            <w:r w:rsidR="00EB79A8">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Энтузиастов, СУ-909,</w:t>
            </w:r>
            <w:r w:rsidR="00EB79A8">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13а</w:t>
            </w:r>
          </w:p>
        </w:tc>
        <w:tc>
          <w:tcPr>
            <w:tcW w:w="693" w:type="pct"/>
            <w:tcBorders>
              <w:top w:val="nil"/>
              <w:left w:val="nil"/>
              <w:bottom w:val="single" w:sz="4" w:space="0" w:color="000000"/>
              <w:right w:val="single" w:sz="4" w:space="0" w:color="000000"/>
            </w:tcBorders>
            <w:shd w:val="clear" w:color="000000" w:fill="FFFFFF"/>
            <w:hideMark/>
          </w:tcPr>
          <w:p w14:paraId="29C722C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47AD7A6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1,2</w:t>
            </w:r>
          </w:p>
        </w:tc>
        <w:tc>
          <w:tcPr>
            <w:tcW w:w="896" w:type="pct"/>
            <w:tcBorders>
              <w:top w:val="nil"/>
              <w:left w:val="nil"/>
              <w:bottom w:val="single" w:sz="4" w:space="0" w:color="000000"/>
              <w:right w:val="single" w:sz="4" w:space="0" w:color="000000"/>
            </w:tcBorders>
            <w:shd w:val="clear" w:color="000000" w:fill="FFFFFF"/>
            <w:hideMark/>
          </w:tcPr>
          <w:p w14:paraId="6940D6E7"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653D6D06" w14:textId="77815D04"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008C747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2A787235"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E2586C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lastRenderedPageBreak/>
              <w:t>37</w:t>
            </w:r>
          </w:p>
        </w:tc>
        <w:tc>
          <w:tcPr>
            <w:tcW w:w="974" w:type="pct"/>
            <w:tcBorders>
              <w:top w:val="nil"/>
              <w:left w:val="nil"/>
              <w:bottom w:val="single" w:sz="4" w:space="0" w:color="000000"/>
              <w:right w:val="single" w:sz="4" w:space="0" w:color="000000"/>
            </w:tcBorders>
            <w:shd w:val="clear" w:color="000000" w:fill="FFFFFF"/>
            <w:hideMark/>
          </w:tcPr>
          <w:p w14:paraId="218723FC" w14:textId="56EC4192" w:rsidR="006C1830" w:rsidRPr="00744A94" w:rsidRDefault="006C1830" w:rsidP="00EB79A8">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пос.</w:t>
            </w:r>
            <w:r w:rsidR="00EB79A8">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Энтузиастов</w:t>
            </w:r>
            <w:r w:rsidR="00EB79A8">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19б</w:t>
            </w:r>
          </w:p>
        </w:tc>
        <w:tc>
          <w:tcPr>
            <w:tcW w:w="693" w:type="pct"/>
            <w:tcBorders>
              <w:top w:val="nil"/>
              <w:left w:val="nil"/>
              <w:bottom w:val="single" w:sz="4" w:space="0" w:color="000000"/>
              <w:right w:val="single" w:sz="4" w:space="0" w:color="000000"/>
            </w:tcBorders>
            <w:shd w:val="clear" w:color="000000" w:fill="FFFFFF"/>
            <w:hideMark/>
          </w:tcPr>
          <w:p w14:paraId="2F63095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0FF7BD8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1,8</w:t>
            </w:r>
          </w:p>
        </w:tc>
        <w:tc>
          <w:tcPr>
            <w:tcW w:w="896" w:type="pct"/>
            <w:tcBorders>
              <w:top w:val="nil"/>
              <w:left w:val="nil"/>
              <w:bottom w:val="single" w:sz="4" w:space="0" w:color="000000"/>
              <w:right w:val="single" w:sz="4" w:space="0" w:color="000000"/>
            </w:tcBorders>
            <w:shd w:val="clear" w:color="000000" w:fill="FFFFFF"/>
            <w:hideMark/>
          </w:tcPr>
          <w:p w14:paraId="52E9E997"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2E2E1E49" w14:textId="72B3193F"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3A4CAC3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6B6D690A"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69C2311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35</w:t>
            </w:r>
          </w:p>
        </w:tc>
        <w:tc>
          <w:tcPr>
            <w:tcW w:w="974" w:type="pct"/>
            <w:tcBorders>
              <w:top w:val="nil"/>
              <w:left w:val="nil"/>
              <w:bottom w:val="single" w:sz="4" w:space="0" w:color="000000"/>
              <w:right w:val="single" w:sz="4" w:space="0" w:color="000000"/>
            </w:tcBorders>
            <w:shd w:val="clear" w:color="000000" w:fill="FFFFFF"/>
            <w:hideMark/>
          </w:tcPr>
          <w:p w14:paraId="00D70884" w14:textId="178788B2"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пос. НЗРА</w:t>
            </w:r>
            <w:r w:rsidR="00EB79A8">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41</w:t>
            </w:r>
          </w:p>
        </w:tc>
        <w:tc>
          <w:tcPr>
            <w:tcW w:w="693" w:type="pct"/>
            <w:tcBorders>
              <w:top w:val="nil"/>
              <w:left w:val="nil"/>
              <w:bottom w:val="single" w:sz="4" w:space="0" w:color="000000"/>
              <w:right w:val="single" w:sz="4" w:space="0" w:color="000000"/>
            </w:tcBorders>
            <w:shd w:val="clear" w:color="000000" w:fill="FFFFFF"/>
            <w:hideMark/>
          </w:tcPr>
          <w:p w14:paraId="2AF1B8B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37176CB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0,6</w:t>
            </w:r>
          </w:p>
        </w:tc>
        <w:tc>
          <w:tcPr>
            <w:tcW w:w="896" w:type="pct"/>
            <w:tcBorders>
              <w:top w:val="nil"/>
              <w:left w:val="nil"/>
              <w:bottom w:val="single" w:sz="4" w:space="0" w:color="000000"/>
              <w:right w:val="single" w:sz="4" w:space="0" w:color="000000"/>
            </w:tcBorders>
            <w:shd w:val="clear" w:color="000000" w:fill="FFFFFF"/>
            <w:hideMark/>
          </w:tcPr>
          <w:p w14:paraId="6496DB0A"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18B2C442" w14:textId="0A5DFFEE"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1D1FE3A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5539D361"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F6389A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38</w:t>
            </w:r>
          </w:p>
        </w:tc>
        <w:tc>
          <w:tcPr>
            <w:tcW w:w="974" w:type="pct"/>
            <w:tcBorders>
              <w:top w:val="nil"/>
              <w:left w:val="nil"/>
              <w:bottom w:val="single" w:sz="4" w:space="0" w:color="000000"/>
              <w:right w:val="single" w:sz="4" w:space="0" w:color="000000"/>
            </w:tcBorders>
            <w:shd w:val="clear" w:color="000000" w:fill="FFFFFF"/>
            <w:hideMark/>
          </w:tcPr>
          <w:p w14:paraId="1794D097" w14:textId="4CE3765F" w:rsidR="006C1830" w:rsidRPr="00744A94" w:rsidRDefault="006C1830" w:rsidP="00EB79A8">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пос.</w:t>
            </w:r>
            <w:r w:rsidR="00EB79A8">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Энтузиастов</w:t>
            </w:r>
            <w:r w:rsidR="00EB79A8">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43</w:t>
            </w:r>
          </w:p>
        </w:tc>
        <w:tc>
          <w:tcPr>
            <w:tcW w:w="693" w:type="pct"/>
            <w:tcBorders>
              <w:top w:val="nil"/>
              <w:left w:val="nil"/>
              <w:bottom w:val="single" w:sz="4" w:space="0" w:color="000000"/>
              <w:right w:val="single" w:sz="4" w:space="0" w:color="000000"/>
            </w:tcBorders>
            <w:shd w:val="clear" w:color="000000" w:fill="FFFFFF"/>
            <w:hideMark/>
          </w:tcPr>
          <w:p w14:paraId="47AE987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2EC089E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1,2</w:t>
            </w:r>
          </w:p>
        </w:tc>
        <w:tc>
          <w:tcPr>
            <w:tcW w:w="896" w:type="pct"/>
            <w:tcBorders>
              <w:top w:val="nil"/>
              <w:left w:val="nil"/>
              <w:bottom w:val="single" w:sz="4" w:space="0" w:color="000000"/>
              <w:right w:val="single" w:sz="4" w:space="0" w:color="000000"/>
            </w:tcBorders>
            <w:shd w:val="clear" w:color="000000" w:fill="FFFFFF"/>
            <w:hideMark/>
          </w:tcPr>
          <w:p w14:paraId="48DF3111"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2B762666" w14:textId="356A3976"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6EABF09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0E6E1F42"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266F1A4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34</w:t>
            </w:r>
          </w:p>
        </w:tc>
        <w:tc>
          <w:tcPr>
            <w:tcW w:w="974" w:type="pct"/>
            <w:tcBorders>
              <w:top w:val="nil"/>
              <w:left w:val="nil"/>
              <w:bottom w:val="single" w:sz="4" w:space="0" w:color="000000"/>
              <w:right w:val="single" w:sz="4" w:space="0" w:color="000000"/>
            </w:tcBorders>
            <w:shd w:val="clear" w:color="000000" w:fill="FFFFFF"/>
            <w:hideMark/>
          </w:tcPr>
          <w:p w14:paraId="71C992F5" w14:textId="039F13C1" w:rsidR="006C1830" w:rsidRPr="00744A94" w:rsidRDefault="00EB79A8"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пос. Энтузиастов,</w:t>
            </w:r>
            <w:r w:rsidR="006C1830" w:rsidRPr="00744A94">
              <w:rPr>
                <w:rFonts w:ascii="Times New Roman" w:eastAsia="Times New Roman" w:hAnsi="Times New Roman" w:cs="Times New Roman"/>
                <w:color w:val="000000"/>
                <w:sz w:val="20"/>
                <w:szCs w:val="20"/>
                <w:lang w:eastAsia="ru-RU"/>
              </w:rPr>
              <w:t xml:space="preserve"> 3а</w:t>
            </w:r>
          </w:p>
        </w:tc>
        <w:tc>
          <w:tcPr>
            <w:tcW w:w="693" w:type="pct"/>
            <w:tcBorders>
              <w:top w:val="nil"/>
              <w:left w:val="nil"/>
              <w:bottom w:val="single" w:sz="4" w:space="0" w:color="000000"/>
              <w:right w:val="single" w:sz="4" w:space="0" w:color="000000"/>
            </w:tcBorders>
            <w:shd w:val="clear" w:color="000000" w:fill="FFFFFF"/>
            <w:hideMark/>
          </w:tcPr>
          <w:p w14:paraId="723F4CB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5867D42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1,2</w:t>
            </w:r>
          </w:p>
        </w:tc>
        <w:tc>
          <w:tcPr>
            <w:tcW w:w="896" w:type="pct"/>
            <w:tcBorders>
              <w:top w:val="nil"/>
              <w:left w:val="nil"/>
              <w:bottom w:val="single" w:sz="4" w:space="0" w:color="000000"/>
              <w:right w:val="single" w:sz="4" w:space="0" w:color="000000"/>
            </w:tcBorders>
            <w:shd w:val="clear" w:color="000000" w:fill="FFFFFF"/>
            <w:hideMark/>
          </w:tcPr>
          <w:p w14:paraId="39A41037"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2243BE9E" w14:textId="660EDE60"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1BF483B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279B4D7A"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31B1F2A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39</w:t>
            </w:r>
          </w:p>
        </w:tc>
        <w:tc>
          <w:tcPr>
            <w:tcW w:w="974" w:type="pct"/>
            <w:tcBorders>
              <w:top w:val="nil"/>
              <w:left w:val="nil"/>
              <w:bottom w:val="single" w:sz="4" w:space="0" w:color="000000"/>
              <w:right w:val="single" w:sz="4" w:space="0" w:color="000000"/>
            </w:tcBorders>
            <w:shd w:val="clear" w:color="000000" w:fill="FFFFFF"/>
            <w:hideMark/>
          </w:tcPr>
          <w:p w14:paraId="0C2450A4" w14:textId="27EC70F5" w:rsidR="006C1830" w:rsidRPr="00744A94" w:rsidRDefault="006C1830" w:rsidP="00EB79A8">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пос.</w:t>
            </w:r>
            <w:r w:rsidR="00EB79A8">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Энтузиастов</w:t>
            </w:r>
            <w:r w:rsidR="00EB79A8">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29</w:t>
            </w:r>
          </w:p>
        </w:tc>
        <w:tc>
          <w:tcPr>
            <w:tcW w:w="693" w:type="pct"/>
            <w:tcBorders>
              <w:top w:val="nil"/>
              <w:left w:val="nil"/>
              <w:bottom w:val="single" w:sz="4" w:space="0" w:color="000000"/>
              <w:right w:val="single" w:sz="4" w:space="0" w:color="000000"/>
            </w:tcBorders>
            <w:shd w:val="clear" w:color="000000" w:fill="FFFFFF"/>
            <w:hideMark/>
          </w:tcPr>
          <w:p w14:paraId="06DC0F9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52B8131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1,8</w:t>
            </w:r>
          </w:p>
        </w:tc>
        <w:tc>
          <w:tcPr>
            <w:tcW w:w="896" w:type="pct"/>
            <w:tcBorders>
              <w:top w:val="nil"/>
              <w:left w:val="nil"/>
              <w:bottom w:val="single" w:sz="4" w:space="0" w:color="000000"/>
              <w:right w:val="single" w:sz="4" w:space="0" w:color="000000"/>
            </w:tcBorders>
            <w:shd w:val="clear" w:color="000000" w:fill="FFFFFF"/>
            <w:hideMark/>
          </w:tcPr>
          <w:p w14:paraId="082F4F07"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7AC0F813" w14:textId="19F76B01"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57F9DCD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70AE4821"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BF7FB7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40</w:t>
            </w:r>
          </w:p>
        </w:tc>
        <w:tc>
          <w:tcPr>
            <w:tcW w:w="974" w:type="pct"/>
            <w:tcBorders>
              <w:top w:val="nil"/>
              <w:left w:val="nil"/>
              <w:bottom w:val="single" w:sz="4" w:space="0" w:color="000000"/>
              <w:right w:val="single" w:sz="4" w:space="0" w:color="000000"/>
            </w:tcBorders>
            <w:shd w:val="clear" w:color="000000" w:fill="FFFFFF"/>
            <w:hideMark/>
          </w:tcPr>
          <w:p w14:paraId="41ED2D51" w14:textId="3795BEF4" w:rsidR="006C1830" w:rsidRPr="00744A94" w:rsidRDefault="006C1830" w:rsidP="00EB79A8">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пос.</w:t>
            </w:r>
            <w:r w:rsidR="00EB79A8">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Энтузиастов</w:t>
            </w:r>
            <w:r w:rsidR="00EB79A8">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94</w:t>
            </w:r>
          </w:p>
        </w:tc>
        <w:tc>
          <w:tcPr>
            <w:tcW w:w="693" w:type="pct"/>
            <w:tcBorders>
              <w:top w:val="nil"/>
              <w:left w:val="nil"/>
              <w:bottom w:val="single" w:sz="4" w:space="0" w:color="000000"/>
              <w:right w:val="single" w:sz="4" w:space="0" w:color="000000"/>
            </w:tcBorders>
            <w:shd w:val="clear" w:color="000000" w:fill="FFFFFF"/>
            <w:hideMark/>
          </w:tcPr>
          <w:p w14:paraId="16AC1D1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0445544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1,8</w:t>
            </w:r>
          </w:p>
        </w:tc>
        <w:tc>
          <w:tcPr>
            <w:tcW w:w="896" w:type="pct"/>
            <w:tcBorders>
              <w:top w:val="nil"/>
              <w:left w:val="nil"/>
              <w:bottom w:val="single" w:sz="4" w:space="0" w:color="000000"/>
              <w:right w:val="single" w:sz="4" w:space="0" w:color="000000"/>
            </w:tcBorders>
            <w:shd w:val="clear" w:color="000000" w:fill="FFFFFF"/>
            <w:hideMark/>
          </w:tcPr>
          <w:p w14:paraId="15DC0809"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72BFBCBA" w14:textId="352CFCB0"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40B8129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75F718CC"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6911FDF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13</w:t>
            </w:r>
          </w:p>
        </w:tc>
        <w:tc>
          <w:tcPr>
            <w:tcW w:w="974" w:type="pct"/>
            <w:tcBorders>
              <w:top w:val="nil"/>
              <w:left w:val="nil"/>
              <w:bottom w:val="single" w:sz="4" w:space="0" w:color="000000"/>
              <w:right w:val="single" w:sz="4" w:space="0" w:color="000000"/>
            </w:tcBorders>
            <w:shd w:val="clear" w:color="000000" w:fill="FFFFFF"/>
            <w:hideMark/>
          </w:tcPr>
          <w:p w14:paraId="4C44194F" w14:textId="443FA085" w:rsidR="006C1830" w:rsidRPr="00744A94" w:rsidRDefault="006C1830" w:rsidP="00EB79A8">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пос.</w:t>
            </w:r>
            <w:r w:rsidR="00EB79A8">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Энтузиастов, СУ-909, 6а</w:t>
            </w:r>
          </w:p>
        </w:tc>
        <w:tc>
          <w:tcPr>
            <w:tcW w:w="693" w:type="pct"/>
            <w:tcBorders>
              <w:top w:val="nil"/>
              <w:left w:val="nil"/>
              <w:bottom w:val="single" w:sz="4" w:space="0" w:color="000000"/>
              <w:right w:val="single" w:sz="4" w:space="0" w:color="000000"/>
            </w:tcBorders>
            <w:shd w:val="clear" w:color="000000" w:fill="FFFFFF"/>
            <w:hideMark/>
          </w:tcPr>
          <w:p w14:paraId="6B069DB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55E6AD3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1,2</w:t>
            </w:r>
          </w:p>
        </w:tc>
        <w:tc>
          <w:tcPr>
            <w:tcW w:w="896" w:type="pct"/>
            <w:tcBorders>
              <w:top w:val="nil"/>
              <w:left w:val="nil"/>
              <w:bottom w:val="single" w:sz="4" w:space="0" w:color="000000"/>
              <w:right w:val="single" w:sz="4" w:space="0" w:color="000000"/>
            </w:tcBorders>
            <w:shd w:val="clear" w:color="000000" w:fill="FFFFFF"/>
            <w:hideMark/>
          </w:tcPr>
          <w:p w14:paraId="770572F4"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0D8EF54A" w14:textId="2717ECC2"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4064CC1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75EB35DA"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237F470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42</w:t>
            </w:r>
          </w:p>
        </w:tc>
        <w:tc>
          <w:tcPr>
            <w:tcW w:w="974" w:type="pct"/>
            <w:tcBorders>
              <w:top w:val="nil"/>
              <w:left w:val="nil"/>
              <w:bottom w:val="single" w:sz="4" w:space="0" w:color="000000"/>
              <w:right w:val="single" w:sz="4" w:space="0" w:color="000000"/>
            </w:tcBorders>
            <w:shd w:val="clear" w:color="000000" w:fill="FFFFFF"/>
            <w:hideMark/>
          </w:tcPr>
          <w:p w14:paraId="3C3BA25E" w14:textId="2E1F2B6F" w:rsidR="006C1830" w:rsidRPr="00744A94" w:rsidRDefault="006C1830" w:rsidP="00EB79A8">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пос.</w:t>
            </w:r>
            <w:r w:rsidR="00EB79A8">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Энтузиастов</w:t>
            </w:r>
            <w:r w:rsidR="00EB79A8">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65</w:t>
            </w:r>
          </w:p>
        </w:tc>
        <w:tc>
          <w:tcPr>
            <w:tcW w:w="693" w:type="pct"/>
            <w:tcBorders>
              <w:top w:val="nil"/>
              <w:left w:val="nil"/>
              <w:bottom w:val="single" w:sz="4" w:space="0" w:color="000000"/>
              <w:right w:val="single" w:sz="4" w:space="0" w:color="000000"/>
            </w:tcBorders>
            <w:shd w:val="clear" w:color="000000" w:fill="FFFFFF"/>
            <w:hideMark/>
          </w:tcPr>
          <w:p w14:paraId="23CD75F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17B2FD8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1,8</w:t>
            </w:r>
          </w:p>
        </w:tc>
        <w:tc>
          <w:tcPr>
            <w:tcW w:w="896" w:type="pct"/>
            <w:tcBorders>
              <w:top w:val="nil"/>
              <w:left w:val="nil"/>
              <w:bottom w:val="single" w:sz="4" w:space="0" w:color="000000"/>
              <w:right w:val="single" w:sz="4" w:space="0" w:color="000000"/>
            </w:tcBorders>
            <w:shd w:val="clear" w:color="000000" w:fill="FFFFFF"/>
            <w:hideMark/>
          </w:tcPr>
          <w:p w14:paraId="5C8F3DED"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48B42E8E" w14:textId="7E47A7AD"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436ADE9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21CD64E8"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B7DDFF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36</w:t>
            </w:r>
          </w:p>
        </w:tc>
        <w:tc>
          <w:tcPr>
            <w:tcW w:w="974" w:type="pct"/>
            <w:tcBorders>
              <w:top w:val="nil"/>
              <w:left w:val="nil"/>
              <w:bottom w:val="single" w:sz="4" w:space="0" w:color="000000"/>
              <w:right w:val="single" w:sz="4" w:space="0" w:color="000000"/>
            </w:tcBorders>
            <w:shd w:val="clear" w:color="000000" w:fill="FFFFFF"/>
            <w:hideMark/>
          </w:tcPr>
          <w:p w14:paraId="7FAEACFA" w14:textId="4085F304" w:rsidR="006C1830" w:rsidRPr="00744A94" w:rsidRDefault="006C1830" w:rsidP="00EB79A8">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пос.</w:t>
            </w:r>
            <w:r w:rsidR="00EB79A8">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Беловежский</w:t>
            </w:r>
            <w:r w:rsidR="00EB79A8">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35</w:t>
            </w:r>
          </w:p>
        </w:tc>
        <w:tc>
          <w:tcPr>
            <w:tcW w:w="693" w:type="pct"/>
            <w:tcBorders>
              <w:top w:val="nil"/>
              <w:left w:val="nil"/>
              <w:bottom w:val="single" w:sz="4" w:space="0" w:color="000000"/>
              <w:right w:val="single" w:sz="4" w:space="0" w:color="000000"/>
            </w:tcBorders>
            <w:shd w:val="clear" w:color="000000" w:fill="FFFFFF"/>
            <w:hideMark/>
          </w:tcPr>
          <w:p w14:paraId="0300010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00B57BC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0,6</w:t>
            </w:r>
          </w:p>
        </w:tc>
        <w:tc>
          <w:tcPr>
            <w:tcW w:w="896" w:type="pct"/>
            <w:tcBorders>
              <w:top w:val="nil"/>
              <w:left w:val="nil"/>
              <w:bottom w:val="single" w:sz="4" w:space="0" w:color="000000"/>
              <w:right w:val="single" w:sz="4" w:space="0" w:color="000000"/>
            </w:tcBorders>
            <w:shd w:val="clear" w:color="000000" w:fill="FFFFFF"/>
            <w:hideMark/>
          </w:tcPr>
          <w:p w14:paraId="335B0029"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4D5ACAED" w14:textId="4521FBE3"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2F27B81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45D87197"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FA4CE0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33</w:t>
            </w:r>
          </w:p>
        </w:tc>
        <w:tc>
          <w:tcPr>
            <w:tcW w:w="974" w:type="pct"/>
            <w:tcBorders>
              <w:top w:val="nil"/>
              <w:left w:val="nil"/>
              <w:bottom w:val="single" w:sz="4" w:space="0" w:color="000000"/>
              <w:right w:val="single" w:sz="4" w:space="0" w:color="000000"/>
            </w:tcBorders>
            <w:shd w:val="clear" w:color="000000" w:fill="FFFFFF"/>
            <w:hideMark/>
          </w:tcPr>
          <w:p w14:paraId="54A52AEA" w14:textId="47916D13" w:rsidR="006C1830" w:rsidRPr="00744A94" w:rsidRDefault="00EB79A8"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пос. НЗРА, </w:t>
            </w:r>
            <w:r w:rsidR="006C1830" w:rsidRPr="00744A94">
              <w:rPr>
                <w:rFonts w:ascii="Times New Roman" w:eastAsia="Times New Roman" w:hAnsi="Times New Roman" w:cs="Times New Roman"/>
                <w:color w:val="000000"/>
                <w:sz w:val="20"/>
                <w:szCs w:val="20"/>
                <w:lang w:eastAsia="ru-RU"/>
              </w:rPr>
              <w:t>29</w:t>
            </w:r>
          </w:p>
        </w:tc>
        <w:tc>
          <w:tcPr>
            <w:tcW w:w="693" w:type="pct"/>
            <w:tcBorders>
              <w:top w:val="nil"/>
              <w:left w:val="nil"/>
              <w:bottom w:val="single" w:sz="4" w:space="0" w:color="000000"/>
              <w:right w:val="single" w:sz="4" w:space="0" w:color="000000"/>
            </w:tcBorders>
            <w:shd w:val="clear" w:color="000000" w:fill="FFFFFF"/>
            <w:hideMark/>
          </w:tcPr>
          <w:p w14:paraId="53F2F32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4C2C060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1,2</w:t>
            </w:r>
          </w:p>
        </w:tc>
        <w:tc>
          <w:tcPr>
            <w:tcW w:w="896" w:type="pct"/>
            <w:tcBorders>
              <w:top w:val="nil"/>
              <w:left w:val="nil"/>
              <w:bottom w:val="single" w:sz="4" w:space="0" w:color="000000"/>
              <w:right w:val="single" w:sz="4" w:space="0" w:color="000000"/>
            </w:tcBorders>
            <w:shd w:val="clear" w:color="000000" w:fill="FFFFFF"/>
            <w:hideMark/>
          </w:tcPr>
          <w:p w14:paraId="2B226E0A"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4FEF875E" w14:textId="62E4462E"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3328F8A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6CA4ABD9"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1B8A93E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36</w:t>
            </w:r>
          </w:p>
        </w:tc>
        <w:tc>
          <w:tcPr>
            <w:tcW w:w="974" w:type="pct"/>
            <w:tcBorders>
              <w:top w:val="nil"/>
              <w:left w:val="nil"/>
              <w:bottom w:val="single" w:sz="4" w:space="0" w:color="000000"/>
              <w:right w:val="single" w:sz="4" w:space="0" w:color="000000"/>
            </w:tcBorders>
            <w:shd w:val="clear" w:color="000000" w:fill="FFFFFF"/>
            <w:hideMark/>
          </w:tcPr>
          <w:p w14:paraId="2A6AEDD0" w14:textId="0BF97E3F"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пос.</w:t>
            </w:r>
            <w:r w:rsidR="00EB79A8">
              <w:rPr>
                <w:rFonts w:ascii="Times New Roman" w:eastAsia="Times New Roman" w:hAnsi="Times New Roman" w:cs="Times New Roman"/>
                <w:color w:val="000000"/>
                <w:sz w:val="20"/>
                <w:szCs w:val="20"/>
                <w:lang w:eastAsia="ru-RU"/>
              </w:rPr>
              <w:t xml:space="preserve"> Беловежский, </w:t>
            </w:r>
            <w:r w:rsidRPr="00744A94">
              <w:rPr>
                <w:rFonts w:ascii="Times New Roman" w:eastAsia="Times New Roman" w:hAnsi="Times New Roman" w:cs="Times New Roman"/>
                <w:color w:val="000000"/>
                <w:sz w:val="20"/>
                <w:szCs w:val="20"/>
                <w:lang w:eastAsia="ru-RU"/>
              </w:rPr>
              <w:t>13</w:t>
            </w:r>
          </w:p>
        </w:tc>
        <w:tc>
          <w:tcPr>
            <w:tcW w:w="693" w:type="pct"/>
            <w:tcBorders>
              <w:top w:val="nil"/>
              <w:left w:val="nil"/>
              <w:bottom w:val="single" w:sz="4" w:space="0" w:color="000000"/>
              <w:right w:val="single" w:sz="4" w:space="0" w:color="000000"/>
            </w:tcBorders>
            <w:shd w:val="clear" w:color="000000" w:fill="FFFFFF"/>
            <w:hideMark/>
          </w:tcPr>
          <w:p w14:paraId="10AED62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0228577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0,6</w:t>
            </w:r>
          </w:p>
        </w:tc>
        <w:tc>
          <w:tcPr>
            <w:tcW w:w="896" w:type="pct"/>
            <w:tcBorders>
              <w:top w:val="nil"/>
              <w:left w:val="nil"/>
              <w:bottom w:val="single" w:sz="4" w:space="0" w:color="000000"/>
              <w:right w:val="single" w:sz="4" w:space="0" w:color="000000"/>
            </w:tcBorders>
            <w:shd w:val="clear" w:color="000000" w:fill="FFFFFF"/>
            <w:hideMark/>
          </w:tcPr>
          <w:p w14:paraId="7438577F"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60B09C6A" w14:textId="30818C90"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726D781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6AB8F84B"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461852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41</w:t>
            </w:r>
          </w:p>
        </w:tc>
        <w:tc>
          <w:tcPr>
            <w:tcW w:w="974" w:type="pct"/>
            <w:tcBorders>
              <w:top w:val="nil"/>
              <w:left w:val="nil"/>
              <w:bottom w:val="single" w:sz="4" w:space="0" w:color="000000"/>
              <w:right w:val="single" w:sz="4" w:space="0" w:color="000000"/>
            </w:tcBorders>
            <w:shd w:val="clear" w:color="000000" w:fill="FFFFFF"/>
            <w:hideMark/>
          </w:tcPr>
          <w:p w14:paraId="730071DB" w14:textId="27C82880" w:rsidR="006C1830" w:rsidRPr="00744A94" w:rsidRDefault="006C1830" w:rsidP="00EB79A8">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пос.</w:t>
            </w:r>
            <w:r w:rsidR="00EB79A8">
              <w:rPr>
                <w:rFonts w:ascii="Times New Roman" w:eastAsia="Times New Roman" w:hAnsi="Times New Roman" w:cs="Times New Roman"/>
                <w:color w:val="000000"/>
                <w:sz w:val="20"/>
                <w:szCs w:val="20"/>
                <w:lang w:eastAsia="ru-RU"/>
              </w:rPr>
              <w:t xml:space="preserve"> Энтузиастов, </w:t>
            </w:r>
            <w:r w:rsidRPr="00744A94">
              <w:rPr>
                <w:rFonts w:ascii="Times New Roman" w:eastAsia="Times New Roman" w:hAnsi="Times New Roman" w:cs="Times New Roman"/>
                <w:color w:val="000000"/>
                <w:sz w:val="20"/>
                <w:szCs w:val="20"/>
                <w:lang w:eastAsia="ru-RU"/>
              </w:rPr>
              <w:t>74а</w:t>
            </w:r>
          </w:p>
        </w:tc>
        <w:tc>
          <w:tcPr>
            <w:tcW w:w="693" w:type="pct"/>
            <w:tcBorders>
              <w:top w:val="nil"/>
              <w:left w:val="nil"/>
              <w:bottom w:val="single" w:sz="4" w:space="0" w:color="000000"/>
              <w:right w:val="single" w:sz="4" w:space="0" w:color="000000"/>
            </w:tcBorders>
            <w:shd w:val="clear" w:color="000000" w:fill="FFFFFF"/>
            <w:hideMark/>
          </w:tcPr>
          <w:p w14:paraId="331C8D4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6C7E971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1,2</w:t>
            </w:r>
          </w:p>
        </w:tc>
        <w:tc>
          <w:tcPr>
            <w:tcW w:w="896" w:type="pct"/>
            <w:tcBorders>
              <w:top w:val="nil"/>
              <w:left w:val="nil"/>
              <w:bottom w:val="single" w:sz="4" w:space="0" w:color="000000"/>
              <w:right w:val="single" w:sz="4" w:space="0" w:color="000000"/>
            </w:tcBorders>
            <w:shd w:val="clear" w:color="000000" w:fill="FFFFFF"/>
            <w:hideMark/>
          </w:tcPr>
          <w:p w14:paraId="54700814"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4F7685F3" w14:textId="68F2B723"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10FD913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1E2A6197"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51A451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32</w:t>
            </w:r>
          </w:p>
        </w:tc>
        <w:tc>
          <w:tcPr>
            <w:tcW w:w="974" w:type="pct"/>
            <w:tcBorders>
              <w:top w:val="nil"/>
              <w:left w:val="nil"/>
              <w:bottom w:val="single" w:sz="4" w:space="0" w:color="000000"/>
              <w:right w:val="single" w:sz="4" w:space="0" w:color="000000"/>
            </w:tcBorders>
            <w:shd w:val="clear" w:color="000000" w:fill="FFFFFF"/>
            <w:hideMark/>
          </w:tcPr>
          <w:p w14:paraId="306E5F01" w14:textId="0F181CBD" w:rsidR="006C1830" w:rsidRPr="00744A94" w:rsidRDefault="00EB79A8"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пер. Лесников, </w:t>
            </w:r>
            <w:r w:rsidR="006C1830" w:rsidRPr="00744A94">
              <w:rPr>
                <w:rFonts w:ascii="Times New Roman" w:eastAsia="Times New Roman" w:hAnsi="Times New Roman" w:cs="Times New Roman"/>
                <w:color w:val="000000"/>
                <w:sz w:val="20"/>
                <w:szCs w:val="20"/>
                <w:lang w:eastAsia="ru-RU"/>
              </w:rPr>
              <w:t>1</w:t>
            </w:r>
          </w:p>
        </w:tc>
        <w:tc>
          <w:tcPr>
            <w:tcW w:w="693" w:type="pct"/>
            <w:tcBorders>
              <w:top w:val="nil"/>
              <w:left w:val="nil"/>
              <w:bottom w:val="single" w:sz="4" w:space="0" w:color="000000"/>
              <w:right w:val="single" w:sz="4" w:space="0" w:color="000000"/>
            </w:tcBorders>
            <w:shd w:val="clear" w:color="000000" w:fill="FFFFFF"/>
            <w:hideMark/>
          </w:tcPr>
          <w:p w14:paraId="3E20D00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353F42F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1,8</w:t>
            </w:r>
          </w:p>
        </w:tc>
        <w:tc>
          <w:tcPr>
            <w:tcW w:w="896" w:type="pct"/>
            <w:tcBorders>
              <w:top w:val="nil"/>
              <w:left w:val="nil"/>
              <w:bottom w:val="single" w:sz="4" w:space="0" w:color="000000"/>
              <w:right w:val="single" w:sz="4" w:space="0" w:color="000000"/>
            </w:tcBorders>
            <w:shd w:val="clear" w:color="000000" w:fill="FFFFFF"/>
            <w:hideMark/>
          </w:tcPr>
          <w:p w14:paraId="4A7D998F"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56F91CBA" w14:textId="4F78D54B"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lastRenderedPageBreak/>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2DCFF65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lastRenderedPageBreak/>
              <w:t>ЖЭУ</w:t>
            </w:r>
          </w:p>
        </w:tc>
      </w:tr>
      <w:tr w:rsidR="006C1830" w:rsidRPr="00744A94" w14:paraId="2F5166D8"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AEEAC9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lastRenderedPageBreak/>
              <w:t>43</w:t>
            </w:r>
          </w:p>
        </w:tc>
        <w:tc>
          <w:tcPr>
            <w:tcW w:w="974" w:type="pct"/>
            <w:tcBorders>
              <w:top w:val="nil"/>
              <w:left w:val="nil"/>
              <w:bottom w:val="single" w:sz="4" w:space="0" w:color="000000"/>
              <w:right w:val="single" w:sz="4" w:space="0" w:color="000000"/>
            </w:tcBorders>
            <w:shd w:val="clear" w:color="000000" w:fill="FFFFFF"/>
            <w:hideMark/>
          </w:tcPr>
          <w:p w14:paraId="3FF9F9D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Зырянова, 89</w:t>
            </w:r>
          </w:p>
        </w:tc>
        <w:tc>
          <w:tcPr>
            <w:tcW w:w="693" w:type="pct"/>
            <w:tcBorders>
              <w:top w:val="nil"/>
              <w:left w:val="nil"/>
              <w:bottom w:val="single" w:sz="4" w:space="0" w:color="000000"/>
              <w:right w:val="single" w:sz="4" w:space="0" w:color="000000"/>
            </w:tcBorders>
            <w:shd w:val="clear" w:color="000000" w:fill="FFFFFF"/>
            <w:hideMark/>
          </w:tcPr>
          <w:p w14:paraId="1364626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5E6B9E4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0,6</w:t>
            </w:r>
          </w:p>
        </w:tc>
        <w:tc>
          <w:tcPr>
            <w:tcW w:w="896" w:type="pct"/>
            <w:tcBorders>
              <w:top w:val="nil"/>
              <w:left w:val="nil"/>
              <w:bottom w:val="single" w:sz="4" w:space="0" w:color="000000"/>
              <w:right w:val="single" w:sz="4" w:space="0" w:color="000000"/>
            </w:tcBorders>
            <w:shd w:val="clear" w:color="000000" w:fill="FFFFFF"/>
            <w:hideMark/>
          </w:tcPr>
          <w:p w14:paraId="63EB59E1"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61A3F17E" w14:textId="56E3F1D1"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6974579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2BDA1EF5"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60E3334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43</w:t>
            </w:r>
          </w:p>
        </w:tc>
        <w:tc>
          <w:tcPr>
            <w:tcW w:w="974" w:type="pct"/>
            <w:tcBorders>
              <w:top w:val="nil"/>
              <w:left w:val="nil"/>
              <w:bottom w:val="single" w:sz="4" w:space="0" w:color="000000"/>
              <w:right w:val="single" w:sz="4" w:space="0" w:color="000000"/>
            </w:tcBorders>
            <w:shd w:val="clear" w:color="000000" w:fill="FFFFFF"/>
            <w:hideMark/>
          </w:tcPr>
          <w:p w14:paraId="494303AC" w14:textId="1D48B9EE" w:rsidR="006C1830" w:rsidRPr="00744A94" w:rsidRDefault="00EB79A8"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Зырянова, </w:t>
            </w:r>
            <w:r w:rsidR="006C1830" w:rsidRPr="00744A94">
              <w:rPr>
                <w:rFonts w:ascii="Times New Roman" w:eastAsia="Times New Roman" w:hAnsi="Times New Roman" w:cs="Times New Roman"/>
                <w:color w:val="000000"/>
                <w:sz w:val="20"/>
                <w:szCs w:val="20"/>
                <w:lang w:eastAsia="ru-RU"/>
              </w:rPr>
              <w:t>107а</w:t>
            </w:r>
          </w:p>
        </w:tc>
        <w:tc>
          <w:tcPr>
            <w:tcW w:w="693" w:type="pct"/>
            <w:tcBorders>
              <w:top w:val="nil"/>
              <w:left w:val="nil"/>
              <w:bottom w:val="single" w:sz="4" w:space="0" w:color="000000"/>
              <w:right w:val="single" w:sz="4" w:space="0" w:color="000000"/>
            </w:tcBorders>
            <w:shd w:val="clear" w:color="000000" w:fill="FFFFFF"/>
            <w:hideMark/>
          </w:tcPr>
          <w:p w14:paraId="70F4CE7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4439C07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0,6</w:t>
            </w:r>
          </w:p>
        </w:tc>
        <w:tc>
          <w:tcPr>
            <w:tcW w:w="896" w:type="pct"/>
            <w:tcBorders>
              <w:top w:val="nil"/>
              <w:left w:val="nil"/>
              <w:bottom w:val="single" w:sz="4" w:space="0" w:color="000000"/>
              <w:right w:val="single" w:sz="4" w:space="0" w:color="000000"/>
            </w:tcBorders>
            <w:shd w:val="clear" w:color="000000" w:fill="FFFFFF"/>
            <w:hideMark/>
          </w:tcPr>
          <w:p w14:paraId="75F2B7ED"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769A8354" w14:textId="7B86E55F"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20AD1A6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30BF8E25"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69E2726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48</w:t>
            </w:r>
          </w:p>
        </w:tc>
        <w:tc>
          <w:tcPr>
            <w:tcW w:w="974" w:type="pct"/>
            <w:tcBorders>
              <w:top w:val="nil"/>
              <w:left w:val="nil"/>
              <w:bottom w:val="single" w:sz="4" w:space="0" w:color="000000"/>
              <w:right w:val="single" w:sz="4" w:space="0" w:color="000000"/>
            </w:tcBorders>
            <w:shd w:val="clear" w:color="000000" w:fill="FFFFFF"/>
            <w:hideMark/>
          </w:tcPr>
          <w:p w14:paraId="234EECEC" w14:textId="0A1193EA"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Октябрьская</w:t>
            </w:r>
            <w:r w:rsidR="00EB79A8">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112</w:t>
            </w:r>
          </w:p>
        </w:tc>
        <w:tc>
          <w:tcPr>
            <w:tcW w:w="693" w:type="pct"/>
            <w:tcBorders>
              <w:top w:val="nil"/>
              <w:left w:val="nil"/>
              <w:bottom w:val="single" w:sz="4" w:space="0" w:color="000000"/>
              <w:right w:val="single" w:sz="4" w:space="0" w:color="000000"/>
            </w:tcBorders>
            <w:shd w:val="clear" w:color="000000" w:fill="FFFFFF"/>
            <w:hideMark/>
          </w:tcPr>
          <w:p w14:paraId="2FF69A4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2393BAA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0,6</w:t>
            </w:r>
          </w:p>
        </w:tc>
        <w:tc>
          <w:tcPr>
            <w:tcW w:w="896" w:type="pct"/>
            <w:tcBorders>
              <w:top w:val="nil"/>
              <w:left w:val="nil"/>
              <w:bottom w:val="single" w:sz="4" w:space="0" w:color="000000"/>
              <w:right w:val="single" w:sz="4" w:space="0" w:color="000000"/>
            </w:tcBorders>
            <w:shd w:val="clear" w:color="000000" w:fill="FFFFFF"/>
            <w:hideMark/>
          </w:tcPr>
          <w:p w14:paraId="7DD5AE1A"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756CCC31" w14:textId="09851C40"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69E27C1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3717DD03"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3FBCEAB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50</w:t>
            </w:r>
          </w:p>
        </w:tc>
        <w:tc>
          <w:tcPr>
            <w:tcW w:w="974" w:type="pct"/>
            <w:tcBorders>
              <w:top w:val="nil"/>
              <w:left w:val="nil"/>
              <w:bottom w:val="single" w:sz="4" w:space="0" w:color="000000"/>
              <w:right w:val="single" w:sz="4" w:space="0" w:color="000000"/>
            </w:tcBorders>
            <w:shd w:val="clear" w:color="000000" w:fill="FFFFFF"/>
            <w:hideMark/>
          </w:tcPr>
          <w:p w14:paraId="16A89692" w14:textId="5F64312D"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Первомайская</w:t>
            </w:r>
            <w:r w:rsidR="00EB79A8">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63</w:t>
            </w:r>
          </w:p>
        </w:tc>
        <w:tc>
          <w:tcPr>
            <w:tcW w:w="693" w:type="pct"/>
            <w:tcBorders>
              <w:top w:val="nil"/>
              <w:left w:val="nil"/>
              <w:bottom w:val="single" w:sz="4" w:space="0" w:color="000000"/>
              <w:right w:val="single" w:sz="4" w:space="0" w:color="000000"/>
            </w:tcBorders>
            <w:shd w:val="clear" w:color="000000" w:fill="FFFFFF"/>
            <w:hideMark/>
          </w:tcPr>
          <w:p w14:paraId="46DD7FE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4573BA4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0,6</w:t>
            </w:r>
          </w:p>
        </w:tc>
        <w:tc>
          <w:tcPr>
            <w:tcW w:w="896" w:type="pct"/>
            <w:tcBorders>
              <w:top w:val="nil"/>
              <w:left w:val="nil"/>
              <w:bottom w:val="single" w:sz="4" w:space="0" w:color="000000"/>
              <w:right w:val="single" w:sz="4" w:space="0" w:color="000000"/>
            </w:tcBorders>
            <w:shd w:val="clear" w:color="000000" w:fill="FFFFFF"/>
            <w:hideMark/>
          </w:tcPr>
          <w:p w14:paraId="5A9987D5"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03BF2B64" w14:textId="4EFCD756"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57F041C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3CD45D2F"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298689A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974" w:type="pct"/>
            <w:tcBorders>
              <w:top w:val="nil"/>
              <w:left w:val="nil"/>
              <w:bottom w:val="single" w:sz="4" w:space="0" w:color="000000"/>
              <w:right w:val="single" w:sz="4" w:space="0" w:color="000000"/>
            </w:tcBorders>
            <w:shd w:val="clear" w:color="000000" w:fill="FFFFFF"/>
            <w:hideMark/>
          </w:tcPr>
          <w:p w14:paraId="2AA724AD" w14:textId="4A00ACEC" w:rsidR="006C1830" w:rsidRPr="00744A94" w:rsidRDefault="006C1830" w:rsidP="00EB79A8">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Лопарева</w:t>
            </w:r>
            <w:r w:rsidR="00EB79A8">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96а</w:t>
            </w:r>
          </w:p>
        </w:tc>
        <w:tc>
          <w:tcPr>
            <w:tcW w:w="693" w:type="pct"/>
            <w:tcBorders>
              <w:top w:val="nil"/>
              <w:left w:val="nil"/>
              <w:bottom w:val="single" w:sz="4" w:space="0" w:color="000000"/>
              <w:right w:val="single" w:sz="4" w:space="0" w:color="000000"/>
            </w:tcBorders>
            <w:shd w:val="clear" w:color="000000" w:fill="FFFFFF"/>
            <w:hideMark/>
          </w:tcPr>
          <w:p w14:paraId="733D7F7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4939E44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1,2</w:t>
            </w:r>
          </w:p>
        </w:tc>
        <w:tc>
          <w:tcPr>
            <w:tcW w:w="896" w:type="pct"/>
            <w:tcBorders>
              <w:top w:val="nil"/>
              <w:left w:val="nil"/>
              <w:bottom w:val="single" w:sz="4" w:space="0" w:color="000000"/>
              <w:right w:val="single" w:sz="4" w:space="0" w:color="000000"/>
            </w:tcBorders>
            <w:shd w:val="clear" w:color="000000" w:fill="FFFFFF"/>
            <w:hideMark/>
          </w:tcPr>
          <w:p w14:paraId="6D9E8095"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4CF77C0A" w14:textId="74B7CA70"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4D5E7C5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13F479AD"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3A07B68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53</w:t>
            </w:r>
          </w:p>
        </w:tc>
        <w:tc>
          <w:tcPr>
            <w:tcW w:w="974" w:type="pct"/>
            <w:tcBorders>
              <w:top w:val="nil"/>
              <w:left w:val="nil"/>
              <w:bottom w:val="single" w:sz="4" w:space="0" w:color="000000"/>
              <w:right w:val="single" w:sz="4" w:space="0" w:color="000000"/>
            </w:tcBorders>
            <w:shd w:val="clear" w:color="000000" w:fill="FFFFFF"/>
            <w:hideMark/>
          </w:tcPr>
          <w:p w14:paraId="6E796D06" w14:textId="16F6C46F"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СНА</w:t>
            </w:r>
            <w:r w:rsidR="00EB79A8">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1а</w:t>
            </w:r>
          </w:p>
        </w:tc>
        <w:tc>
          <w:tcPr>
            <w:tcW w:w="693" w:type="pct"/>
            <w:tcBorders>
              <w:top w:val="nil"/>
              <w:left w:val="nil"/>
              <w:bottom w:val="single" w:sz="4" w:space="0" w:color="000000"/>
              <w:right w:val="single" w:sz="4" w:space="0" w:color="000000"/>
            </w:tcBorders>
            <w:shd w:val="clear" w:color="000000" w:fill="FFFFFF"/>
            <w:hideMark/>
          </w:tcPr>
          <w:p w14:paraId="3413303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2593A5F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0,6</w:t>
            </w:r>
          </w:p>
        </w:tc>
        <w:tc>
          <w:tcPr>
            <w:tcW w:w="896" w:type="pct"/>
            <w:tcBorders>
              <w:top w:val="nil"/>
              <w:left w:val="nil"/>
              <w:bottom w:val="single" w:sz="4" w:space="0" w:color="000000"/>
              <w:right w:val="single" w:sz="4" w:space="0" w:color="000000"/>
            </w:tcBorders>
            <w:shd w:val="clear" w:color="000000" w:fill="FFFFFF"/>
            <w:hideMark/>
          </w:tcPr>
          <w:p w14:paraId="47154E2C"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2C52A6B6" w14:textId="1764DA2F"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79D24D8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1374E656"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24ECA8A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54</w:t>
            </w:r>
          </w:p>
        </w:tc>
        <w:tc>
          <w:tcPr>
            <w:tcW w:w="974" w:type="pct"/>
            <w:tcBorders>
              <w:top w:val="nil"/>
              <w:left w:val="nil"/>
              <w:bottom w:val="single" w:sz="4" w:space="0" w:color="000000"/>
              <w:right w:val="single" w:sz="4" w:space="0" w:color="000000"/>
            </w:tcBorders>
            <w:shd w:val="clear" w:color="000000" w:fill="FFFFFF"/>
            <w:hideMark/>
          </w:tcPr>
          <w:p w14:paraId="28B7C9D6" w14:textId="13DAA2FB"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пер. Теплый</w:t>
            </w:r>
            <w:r w:rsidR="00EB79A8">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8</w:t>
            </w:r>
          </w:p>
        </w:tc>
        <w:tc>
          <w:tcPr>
            <w:tcW w:w="693" w:type="pct"/>
            <w:tcBorders>
              <w:top w:val="nil"/>
              <w:left w:val="nil"/>
              <w:bottom w:val="single" w:sz="4" w:space="0" w:color="000000"/>
              <w:right w:val="single" w:sz="4" w:space="0" w:color="000000"/>
            </w:tcBorders>
            <w:shd w:val="clear" w:color="000000" w:fill="FFFFFF"/>
            <w:hideMark/>
          </w:tcPr>
          <w:p w14:paraId="3F87A9A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7DB9505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0,6</w:t>
            </w:r>
          </w:p>
        </w:tc>
        <w:tc>
          <w:tcPr>
            <w:tcW w:w="896" w:type="pct"/>
            <w:tcBorders>
              <w:top w:val="nil"/>
              <w:left w:val="nil"/>
              <w:bottom w:val="single" w:sz="4" w:space="0" w:color="000000"/>
              <w:right w:val="single" w:sz="4" w:space="0" w:color="000000"/>
            </w:tcBorders>
            <w:shd w:val="clear" w:color="000000" w:fill="FFFFFF"/>
            <w:hideMark/>
          </w:tcPr>
          <w:p w14:paraId="72255794"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494D4D77" w14:textId="1D9DB9FC"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35A198E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10C8D18C"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6B53F1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62</w:t>
            </w:r>
          </w:p>
        </w:tc>
        <w:tc>
          <w:tcPr>
            <w:tcW w:w="974" w:type="pct"/>
            <w:tcBorders>
              <w:top w:val="nil"/>
              <w:left w:val="nil"/>
              <w:bottom w:val="single" w:sz="4" w:space="0" w:color="000000"/>
              <w:right w:val="single" w:sz="4" w:space="0" w:color="000000"/>
            </w:tcBorders>
            <w:shd w:val="clear" w:color="000000" w:fill="FFFFFF"/>
            <w:hideMark/>
          </w:tcPr>
          <w:p w14:paraId="7443D2DA" w14:textId="45AB23B1"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пос. СНА</w:t>
            </w:r>
            <w:r w:rsidR="00EB79A8">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ваг 104 магазин "Эхо" </w:t>
            </w:r>
          </w:p>
        </w:tc>
        <w:tc>
          <w:tcPr>
            <w:tcW w:w="693" w:type="pct"/>
            <w:tcBorders>
              <w:top w:val="nil"/>
              <w:left w:val="nil"/>
              <w:bottom w:val="single" w:sz="4" w:space="0" w:color="000000"/>
              <w:right w:val="single" w:sz="4" w:space="0" w:color="000000"/>
            </w:tcBorders>
            <w:shd w:val="clear" w:color="000000" w:fill="FFFFFF"/>
            <w:hideMark/>
          </w:tcPr>
          <w:p w14:paraId="4C2852C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609BE50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0,6</w:t>
            </w:r>
          </w:p>
        </w:tc>
        <w:tc>
          <w:tcPr>
            <w:tcW w:w="896" w:type="pct"/>
            <w:tcBorders>
              <w:top w:val="nil"/>
              <w:left w:val="nil"/>
              <w:bottom w:val="single" w:sz="4" w:space="0" w:color="000000"/>
              <w:right w:val="single" w:sz="4" w:space="0" w:color="000000"/>
            </w:tcBorders>
            <w:shd w:val="clear" w:color="000000" w:fill="FFFFFF"/>
            <w:hideMark/>
          </w:tcPr>
          <w:p w14:paraId="5BF4AC08"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57AD2F41" w14:textId="5478A95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29FAACE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1B333D4F"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31BAC5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974" w:type="pct"/>
            <w:tcBorders>
              <w:top w:val="nil"/>
              <w:left w:val="nil"/>
              <w:bottom w:val="single" w:sz="4" w:space="0" w:color="000000"/>
              <w:right w:val="single" w:sz="4" w:space="0" w:color="000000"/>
            </w:tcBorders>
            <w:shd w:val="clear" w:color="000000" w:fill="FFFFFF"/>
            <w:hideMark/>
          </w:tcPr>
          <w:p w14:paraId="03C9E696" w14:textId="2AE12109" w:rsidR="006C1830" w:rsidRPr="00744A94" w:rsidRDefault="006C1830" w:rsidP="00EB79A8">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пер. Рыбников</w:t>
            </w:r>
            <w:r w:rsidR="00EB79A8">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11</w:t>
            </w:r>
          </w:p>
        </w:tc>
        <w:tc>
          <w:tcPr>
            <w:tcW w:w="693" w:type="pct"/>
            <w:tcBorders>
              <w:top w:val="nil"/>
              <w:left w:val="nil"/>
              <w:bottom w:val="single" w:sz="4" w:space="0" w:color="000000"/>
              <w:right w:val="single" w:sz="4" w:space="0" w:color="000000"/>
            </w:tcBorders>
            <w:shd w:val="clear" w:color="000000" w:fill="FFFFFF"/>
            <w:hideMark/>
          </w:tcPr>
          <w:p w14:paraId="4F2F2AF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01327B2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1,2</w:t>
            </w:r>
          </w:p>
        </w:tc>
        <w:tc>
          <w:tcPr>
            <w:tcW w:w="896" w:type="pct"/>
            <w:tcBorders>
              <w:top w:val="nil"/>
              <w:left w:val="nil"/>
              <w:bottom w:val="single" w:sz="4" w:space="0" w:color="000000"/>
              <w:right w:val="single" w:sz="4" w:space="0" w:color="000000"/>
            </w:tcBorders>
            <w:shd w:val="clear" w:color="000000" w:fill="FFFFFF"/>
            <w:hideMark/>
          </w:tcPr>
          <w:p w14:paraId="0FF6416E"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08AC561A" w14:textId="7538D50D"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566FD46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1BE8525D"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17C3B40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18</w:t>
            </w:r>
          </w:p>
        </w:tc>
        <w:tc>
          <w:tcPr>
            <w:tcW w:w="974" w:type="pct"/>
            <w:tcBorders>
              <w:top w:val="nil"/>
              <w:left w:val="nil"/>
              <w:bottom w:val="single" w:sz="4" w:space="0" w:color="000000"/>
              <w:right w:val="single" w:sz="4" w:space="0" w:color="000000"/>
            </w:tcBorders>
            <w:shd w:val="clear" w:color="000000" w:fill="FFFFFF"/>
            <w:hideMark/>
          </w:tcPr>
          <w:p w14:paraId="465E0101" w14:textId="0745125E" w:rsidR="006C1830" w:rsidRPr="00744A94" w:rsidRDefault="00EB79A8"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Первомайская, </w:t>
            </w:r>
            <w:r w:rsidR="006C1830" w:rsidRPr="00744A94">
              <w:rPr>
                <w:rFonts w:ascii="Times New Roman" w:eastAsia="Times New Roman" w:hAnsi="Times New Roman" w:cs="Times New Roman"/>
                <w:color w:val="000000"/>
                <w:sz w:val="20"/>
                <w:szCs w:val="20"/>
                <w:lang w:eastAsia="ru-RU"/>
              </w:rPr>
              <w:t>61</w:t>
            </w:r>
          </w:p>
        </w:tc>
        <w:tc>
          <w:tcPr>
            <w:tcW w:w="693" w:type="pct"/>
            <w:tcBorders>
              <w:top w:val="nil"/>
              <w:left w:val="nil"/>
              <w:bottom w:val="single" w:sz="4" w:space="0" w:color="000000"/>
              <w:right w:val="single" w:sz="4" w:space="0" w:color="000000"/>
            </w:tcBorders>
            <w:shd w:val="clear" w:color="000000" w:fill="FFFFFF"/>
            <w:hideMark/>
          </w:tcPr>
          <w:p w14:paraId="4139F27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3675314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1,2</w:t>
            </w:r>
          </w:p>
        </w:tc>
        <w:tc>
          <w:tcPr>
            <w:tcW w:w="896" w:type="pct"/>
            <w:tcBorders>
              <w:top w:val="nil"/>
              <w:left w:val="nil"/>
              <w:bottom w:val="single" w:sz="4" w:space="0" w:color="000000"/>
              <w:right w:val="single" w:sz="4" w:space="0" w:color="000000"/>
            </w:tcBorders>
            <w:shd w:val="clear" w:color="000000" w:fill="FFFFFF"/>
            <w:hideMark/>
          </w:tcPr>
          <w:p w14:paraId="3C59C380"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48EF4B80" w14:textId="5AADD9F2"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1F3052E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4795F9B8"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3AAC7E5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43</w:t>
            </w:r>
          </w:p>
        </w:tc>
        <w:tc>
          <w:tcPr>
            <w:tcW w:w="974" w:type="pct"/>
            <w:tcBorders>
              <w:top w:val="nil"/>
              <w:left w:val="nil"/>
              <w:bottom w:val="single" w:sz="4" w:space="0" w:color="000000"/>
              <w:right w:val="single" w:sz="4" w:space="0" w:color="000000"/>
            </w:tcBorders>
            <w:shd w:val="clear" w:color="000000" w:fill="FFFFFF"/>
            <w:hideMark/>
          </w:tcPr>
          <w:p w14:paraId="3E941C8D" w14:textId="7FDE60A8"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Зырянова</w:t>
            </w:r>
            <w:r w:rsidR="00EB79A8">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79</w:t>
            </w:r>
          </w:p>
        </w:tc>
        <w:tc>
          <w:tcPr>
            <w:tcW w:w="693" w:type="pct"/>
            <w:tcBorders>
              <w:top w:val="nil"/>
              <w:left w:val="nil"/>
              <w:bottom w:val="single" w:sz="4" w:space="0" w:color="000000"/>
              <w:right w:val="single" w:sz="4" w:space="0" w:color="000000"/>
            </w:tcBorders>
            <w:shd w:val="clear" w:color="000000" w:fill="FFFFFF"/>
            <w:hideMark/>
          </w:tcPr>
          <w:p w14:paraId="602F478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1642D35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0,6</w:t>
            </w:r>
          </w:p>
        </w:tc>
        <w:tc>
          <w:tcPr>
            <w:tcW w:w="896" w:type="pct"/>
            <w:tcBorders>
              <w:top w:val="nil"/>
              <w:left w:val="nil"/>
              <w:bottom w:val="single" w:sz="4" w:space="0" w:color="000000"/>
              <w:right w:val="single" w:sz="4" w:space="0" w:color="000000"/>
            </w:tcBorders>
            <w:shd w:val="clear" w:color="000000" w:fill="FFFFFF"/>
            <w:hideMark/>
          </w:tcPr>
          <w:p w14:paraId="422E786C"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1CB3AD78" w14:textId="0BCEA32D"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341292C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7D929070"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F99D35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46</w:t>
            </w:r>
          </w:p>
        </w:tc>
        <w:tc>
          <w:tcPr>
            <w:tcW w:w="974" w:type="pct"/>
            <w:tcBorders>
              <w:top w:val="nil"/>
              <w:left w:val="nil"/>
              <w:bottom w:val="single" w:sz="4" w:space="0" w:color="000000"/>
              <w:right w:val="single" w:sz="4" w:space="0" w:color="000000"/>
            </w:tcBorders>
            <w:shd w:val="clear" w:color="000000" w:fill="FFFFFF"/>
            <w:hideMark/>
          </w:tcPr>
          <w:p w14:paraId="074CF12A" w14:textId="112F1C4C"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Октябрьская</w:t>
            </w:r>
            <w:r w:rsidR="00EB79A8">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37</w:t>
            </w:r>
          </w:p>
        </w:tc>
        <w:tc>
          <w:tcPr>
            <w:tcW w:w="693" w:type="pct"/>
            <w:tcBorders>
              <w:top w:val="nil"/>
              <w:left w:val="nil"/>
              <w:bottom w:val="single" w:sz="4" w:space="0" w:color="000000"/>
              <w:right w:val="single" w:sz="4" w:space="0" w:color="000000"/>
            </w:tcBorders>
            <w:shd w:val="clear" w:color="000000" w:fill="FFFFFF"/>
            <w:hideMark/>
          </w:tcPr>
          <w:p w14:paraId="1A22481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0C02AD7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0,6</w:t>
            </w:r>
          </w:p>
        </w:tc>
        <w:tc>
          <w:tcPr>
            <w:tcW w:w="896" w:type="pct"/>
            <w:tcBorders>
              <w:top w:val="nil"/>
              <w:left w:val="nil"/>
              <w:bottom w:val="single" w:sz="4" w:space="0" w:color="000000"/>
              <w:right w:val="single" w:sz="4" w:space="0" w:color="000000"/>
            </w:tcBorders>
            <w:shd w:val="clear" w:color="000000" w:fill="FFFFFF"/>
            <w:hideMark/>
          </w:tcPr>
          <w:p w14:paraId="2F9BC589"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5DC4E819" w14:textId="05F5F3E3"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г. Нижневартовска "ПРЭТ </w:t>
            </w:r>
            <w:r w:rsidRPr="00744A94">
              <w:rPr>
                <w:rFonts w:ascii="Times New Roman" w:eastAsia="Times New Roman" w:hAnsi="Times New Roman" w:cs="Times New Roman"/>
                <w:color w:val="000000"/>
                <w:sz w:val="20"/>
                <w:szCs w:val="20"/>
                <w:lang w:eastAsia="ru-RU"/>
              </w:rPr>
              <w:lastRenderedPageBreak/>
              <w:t>№3"</w:t>
            </w:r>
          </w:p>
        </w:tc>
        <w:tc>
          <w:tcPr>
            <w:tcW w:w="964" w:type="pct"/>
            <w:tcBorders>
              <w:top w:val="nil"/>
              <w:left w:val="nil"/>
              <w:bottom w:val="single" w:sz="4" w:space="0" w:color="000000"/>
              <w:right w:val="single" w:sz="4" w:space="0" w:color="000000"/>
            </w:tcBorders>
            <w:shd w:val="clear" w:color="000000" w:fill="FFFFFF"/>
            <w:hideMark/>
          </w:tcPr>
          <w:p w14:paraId="6608E05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lastRenderedPageBreak/>
              <w:t>ЖЭУ</w:t>
            </w:r>
          </w:p>
        </w:tc>
      </w:tr>
      <w:tr w:rsidR="006C1830" w:rsidRPr="00744A94" w14:paraId="4D5D804C"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7ABC130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lastRenderedPageBreak/>
              <w:t>3</w:t>
            </w:r>
          </w:p>
        </w:tc>
        <w:tc>
          <w:tcPr>
            <w:tcW w:w="974" w:type="pct"/>
            <w:tcBorders>
              <w:top w:val="nil"/>
              <w:left w:val="nil"/>
              <w:bottom w:val="single" w:sz="4" w:space="0" w:color="000000"/>
              <w:right w:val="single" w:sz="4" w:space="0" w:color="000000"/>
            </w:tcBorders>
            <w:shd w:val="clear" w:color="000000" w:fill="FFFFFF"/>
            <w:hideMark/>
          </w:tcPr>
          <w:p w14:paraId="7E8F085C" w14:textId="3DCE5687" w:rsidR="006C1830" w:rsidRPr="00744A94" w:rsidRDefault="006C1830" w:rsidP="00EB79A8">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пос. МО-69</w:t>
            </w:r>
            <w:r w:rsidR="00EB79A8">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1а</w:t>
            </w:r>
          </w:p>
        </w:tc>
        <w:tc>
          <w:tcPr>
            <w:tcW w:w="693" w:type="pct"/>
            <w:tcBorders>
              <w:top w:val="nil"/>
              <w:left w:val="nil"/>
              <w:bottom w:val="single" w:sz="4" w:space="0" w:color="000000"/>
              <w:right w:val="single" w:sz="4" w:space="0" w:color="000000"/>
            </w:tcBorders>
            <w:shd w:val="clear" w:color="000000" w:fill="FFFFFF"/>
            <w:hideMark/>
          </w:tcPr>
          <w:p w14:paraId="5CF9782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51C0E72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1,2</w:t>
            </w:r>
          </w:p>
        </w:tc>
        <w:tc>
          <w:tcPr>
            <w:tcW w:w="896" w:type="pct"/>
            <w:tcBorders>
              <w:top w:val="nil"/>
              <w:left w:val="nil"/>
              <w:bottom w:val="single" w:sz="4" w:space="0" w:color="000000"/>
              <w:right w:val="single" w:sz="4" w:space="0" w:color="000000"/>
            </w:tcBorders>
            <w:shd w:val="clear" w:color="000000" w:fill="FFFFFF"/>
            <w:hideMark/>
          </w:tcPr>
          <w:p w14:paraId="0C1D0B38"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707134A9" w14:textId="514410AD"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41FE21A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526D3D2A"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170FB6C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974" w:type="pct"/>
            <w:tcBorders>
              <w:top w:val="nil"/>
              <w:left w:val="nil"/>
              <w:bottom w:val="single" w:sz="4" w:space="0" w:color="000000"/>
              <w:right w:val="single" w:sz="4" w:space="0" w:color="000000"/>
            </w:tcBorders>
            <w:shd w:val="clear" w:color="000000" w:fill="FFFFFF"/>
            <w:hideMark/>
          </w:tcPr>
          <w:p w14:paraId="516062E6" w14:textId="57298568" w:rsidR="006C1830" w:rsidRPr="00744A94" w:rsidRDefault="006C1830"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пос. МО-69</w:t>
            </w:r>
            <w:r w:rsidR="00706AFC">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8б</w:t>
            </w:r>
          </w:p>
        </w:tc>
        <w:tc>
          <w:tcPr>
            <w:tcW w:w="693" w:type="pct"/>
            <w:tcBorders>
              <w:top w:val="nil"/>
              <w:left w:val="nil"/>
              <w:bottom w:val="single" w:sz="4" w:space="0" w:color="000000"/>
              <w:right w:val="single" w:sz="4" w:space="0" w:color="000000"/>
            </w:tcBorders>
            <w:shd w:val="clear" w:color="000000" w:fill="FFFFFF"/>
            <w:hideMark/>
          </w:tcPr>
          <w:p w14:paraId="2B5C5EB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024AEA7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0,6</w:t>
            </w:r>
          </w:p>
        </w:tc>
        <w:tc>
          <w:tcPr>
            <w:tcW w:w="896" w:type="pct"/>
            <w:tcBorders>
              <w:top w:val="nil"/>
              <w:left w:val="nil"/>
              <w:bottom w:val="single" w:sz="4" w:space="0" w:color="000000"/>
              <w:right w:val="single" w:sz="4" w:space="0" w:color="000000"/>
            </w:tcBorders>
            <w:shd w:val="clear" w:color="000000" w:fill="FFFFFF"/>
            <w:hideMark/>
          </w:tcPr>
          <w:p w14:paraId="55A209AF"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0F11AE3A" w14:textId="445A727D"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3455962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26708CD5"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3D0518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10</w:t>
            </w:r>
          </w:p>
        </w:tc>
        <w:tc>
          <w:tcPr>
            <w:tcW w:w="974" w:type="pct"/>
            <w:tcBorders>
              <w:top w:val="nil"/>
              <w:left w:val="nil"/>
              <w:bottom w:val="single" w:sz="4" w:space="0" w:color="000000"/>
              <w:right w:val="single" w:sz="4" w:space="0" w:color="000000"/>
            </w:tcBorders>
            <w:shd w:val="clear" w:color="000000" w:fill="FFFFFF"/>
            <w:hideMark/>
          </w:tcPr>
          <w:p w14:paraId="70585A78" w14:textId="6EEFC736"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пос. ЦТБ</w:t>
            </w:r>
            <w:r w:rsidR="00706AFC">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3</w:t>
            </w:r>
          </w:p>
        </w:tc>
        <w:tc>
          <w:tcPr>
            <w:tcW w:w="693" w:type="pct"/>
            <w:tcBorders>
              <w:top w:val="nil"/>
              <w:left w:val="nil"/>
              <w:bottom w:val="single" w:sz="4" w:space="0" w:color="000000"/>
              <w:right w:val="single" w:sz="4" w:space="0" w:color="000000"/>
            </w:tcBorders>
            <w:shd w:val="clear" w:color="000000" w:fill="FFFFFF"/>
            <w:hideMark/>
          </w:tcPr>
          <w:p w14:paraId="2556D33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4309FF5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0,6</w:t>
            </w:r>
          </w:p>
        </w:tc>
        <w:tc>
          <w:tcPr>
            <w:tcW w:w="896" w:type="pct"/>
            <w:tcBorders>
              <w:top w:val="nil"/>
              <w:left w:val="nil"/>
              <w:bottom w:val="single" w:sz="4" w:space="0" w:color="000000"/>
              <w:right w:val="single" w:sz="4" w:space="0" w:color="000000"/>
            </w:tcBorders>
            <w:shd w:val="clear" w:color="000000" w:fill="FFFFFF"/>
            <w:hideMark/>
          </w:tcPr>
          <w:p w14:paraId="7D321076"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7194F395" w14:textId="04AE80DF"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7A51929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3A56AAB6"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6D79E3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974" w:type="pct"/>
            <w:tcBorders>
              <w:top w:val="nil"/>
              <w:left w:val="nil"/>
              <w:bottom w:val="single" w:sz="4" w:space="0" w:color="000000"/>
              <w:right w:val="single" w:sz="4" w:space="0" w:color="000000"/>
            </w:tcBorders>
            <w:shd w:val="clear" w:color="000000" w:fill="FFFFFF"/>
            <w:hideMark/>
          </w:tcPr>
          <w:p w14:paraId="4CEFEE37" w14:textId="28A6885E"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пос. ЦТБ,</w:t>
            </w:r>
            <w:r w:rsidR="006C1830" w:rsidRPr="00744A94">
              <w:rPr>
                <w:rFonts w:ascii="Times New Roman" w:eastAsia="Times New Roman" w:hAnsi="Times New Roman" w:cs="Times New Roman"/>
                <w:color w:val="000000"/>
                <w:sz w:val="20"/>
                <w:szCs w:val="20"/>
                <w:lang w:eastAsia="ru-RU"/>
              </w:rPr>
              <w:t xml:space="preserve"> 8</w:t>
            </w:r>
          </w:p>
        </w:tc>
        <w:tc>
          <w:tcPr>
            <w:tcW w:w="693" w:type="pct"/>
            <w:tcBorders>
              <w:top w:val="nil"/>
              <w:left w:val="nil"/>
              <w:bottom w:val="single" w:sz="4" w:space="0" w:color="000000"/>
              <w:right w:val="single" w:sz="4" w:space="0" w:color="000000"/>
            </w:tcBorders>
            <w:shd w:val="clear" w:color="000000" w:fill="FFFFFF"/>
            <w:hideMark/>
          </w:tcPr>
          <w:p w14:paraId="321ACEA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0DEDAA1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1,2</w:t>
            </w:r>
          </w:p>
        </w:tc>
        <w:tc>
          <w:tcPr>
            <w:tcW w:w="896" w:type="pct"/>
            <w:tcBorders>
              <w:top w:val="nil"/>
              <w:left w:val="nil"/>
              <w:bottom w:val="single" w:sz="4" w:space="0" w:color="000000"/>
              <w:right w:val="single" w:sz="4" w:space="0" w:color="000000"/>
            </w:tcBorders>
            <w:shd w:val="clear" w:color="000000" w:fill="FFFFFF"/>
            <w:hideMark/>
          </w:tcPr>
          <w:p w14:paraId="1AAD5F93"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71A280BA" w14:textId="08385689"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02315A0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4C4AA317"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29DFD38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21</w:t>
            </w:r>
          </w:p>
        </w:tc>
        <w:tc>
          <w:tcPr>
            <w:tcW w:w="974" w:type="pct"/>
            <w:tcBorders>
              <w:top w:val="nil"/>
              <w:left w:val="nil"/>
              <w:bottom w:val="single" w:sz="4" w:space="0" w:color="000000"/>
              <w:right w:val="single" w:sz="4" w:space="0" w:color="000000"/>
            </w:tcBorders>
            <w:shd w:val="clear" w:color="000000" w:fill="FFFFFF"/>
            <w:hideMark/>
          </w:tcPr>
          <w:p w14:paraId="3F967AA3" w14:textId="45DE1644"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Зеленая, </w:t>
            </w:r>
            <w:r w:rsidR="006C1830" w:rsidRPr="00744A94">
              <w:rPr>
                <w:rFonts w:ascii="Times New Roman" w:eastAsia="Times New Roman" w:hAnsi="Times New Roman" w:cs="Times New Roman"/>
                <w:color w:val="000000"/>
                <w:sz w:val="20"/>
                <w:szCs w:val="20"/>
                <w:lang w:eastAsia="ru-RU"/>
              </w:rPr>
              <w:t>31</w:t>
            </w:r>
          </w:p>
        </w:tc>
        <w:tc>
          <w:tcPr>
            <w:tcW w:w="693" w:type="pct"/>
            <w:tcBorders>
              <w:top w:val="nil"/>
              <w:left w:val="nil"/>
              <w:bottom w:val="single" w:sz="4" w:space="0" w:color="000000"/>
              <w:right w:val="single" w:sz="4" w:space="0" w:color="000000"/>
            </w:tcBorders>
            <w:shd w:val="clear" w:color="000000" w:fill="FFFFFF"/>
            <w:hideMark/>
          </w:tcPr>
          <w:p w14:paraId="0A672AC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1A9962C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0,6</w:t>
            </w:r>
          </w:p>
        </w:tc>
        <w:tc>
          <w:tcPr>
            <w:tcW w:w="896" w:type="pct"/>
            <w:tcBorders>
              <w:top w:val="nil"/>
              <w:left w:val="nil"/>
              <w:bottom w:val="single" w:sz="4" w:space="0" w:color="000000"/>
              <w:right w:val="single" w:sz="4" w:space="0" w:color="000000"/>
            </w:tcBorders>
            <w:shd w:val="clear" w:color="000000" w:fill="FFFFFF"/>
            <w:hideMark/>
          </w:tcPr>
          <w:p w14:paraId="0E40F4DA"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096EB7EC" w14:textId="6CFDFDCC"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77928D7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55952906"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665F897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20</w:t>
            </w:r>
          </w:p>
        </w:tc>
        <w:tc>
          <w:tcPr>
            <w:tcW w:w="974" w:type="pct"/>
            <w:tcBorders>
              <w:top w:val="nil"/>
              <w:left w:val="nil"/>
              <w:bottom w:val="single" w:sz="4" w:space="0" w:color="000000"/>
              <w:right w:val="single" w:sz="4" w:space="0" w:color="000000"/>
            </w:tcBorders>
            <w:shd w:val="clear" w:color="000000" w:fill="FFFFFF"/>
            <w:hideMark/>
          </w:tcPr>
          <w:p w14:paraId="461737F3" w14:textId="7409144E"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пос. АБ-10, 67,</w:t>
            </w:r>
            <w:r w:rsidR="00706AFC">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68</w:t>
            </w:r>
          </w:p>
        </w:tc>
        <w:tc>
          <w:tcPr>
            <w:tcW w:w="693" w:type="pct"/>
            <w:tcBorders>
              <w:top w:val="nil"/>
              <w:left w:val="nil"/>
              <w:bottom w:val="single" w:sz="4" w:space="0" w:color="000000"/>
              <w:right w:val="single" w:sz="4" w:space="0" w:color="000000"/>
            </w:tcBorders>
            <w:shd w:val="clear" w:color="000000" w:fill="FFFFFF"/>
            <w:hideMark/>
          </w:tcPr>
          <w:p w14:paraId="7E21136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7C0AD34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1,2</w:t>
            </w:r>
          </w:p>
        </w:tc>
        <w:tc>
          <w:tcPr>
            <w:tcW w:w="896" w:type="pct"/>
            <w:tcBorders>
              <w:top w:val="nil"/>
              <w:left w:val="nil"/>
              <w:bottom w:val="single" w:sz="4" w:space="0" w:color="000000"/>
              <w:right w:val="single" w:sz="4" w:space="0" w:color="000000"/>
            </w:tcBorders>
            <w:shd w:val="clear" w:color="000000" w:fill="FFFFFF"/>
            <w:hideMark/>
          </w:tcPr>
          <w:p w14:paraId="375848A3"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46588AAF" w14:textId="50E75C05"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4DCD3C7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255240B2"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653A0D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57</w:t>
            </w:r>
          </w:p>
        </w:tc>
        <w:tc>
          <w:tcPr>
            <w:tcW w:w="974" w:type="pct"/>
            <w:tcBorders>
              <w:top w:val="nil"/>
              <w:left w:val="nil"/>
              <w:bottom w:val="single" w:sz="4" w:space="0" w:color="000000"/>
              <w:right w:val="single" w:sz="4" w:space="0" w:color="000000"/>
            </w:tcBorders>
            <w:shd w:val="clear" w:color="000000" w:fill="FFFFFF"/>
            <w:hideMark/>
          </w:tcPr>
          <w:p w14:paraId="76A9A4EB" w14:textId="1B5CD9DE"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пос. СУ-56</w:t>
            </w:r>
            <w:r w:rsidR="00706AFC">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ваг. 18</w:t>
            </w:r>
          </w:p>
        </w:tc>
        <w:tc>
          <w:tcPr>
            <w:tcW w:w="693" w:type="pct"/>
            <w:tcBorders>
              <w:top w:val="nil"/>
              <w:left w:val="nil"/>
              <w:bottom w:val="single" w:sz="4" w:space="0" w:color="000000"/>
              <w:right w:val="single" w:sz="4" w:space="0" w:color="000000"/>
            </w:tcBorders>
            <w:shd w:val="clear" w:color="000000" w:fill="FFFFFF"/>
            <w:hideMark/>
          </w:tcPr>
          <w:p w14:paraId="69F3EE1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22CB6E2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0,6</w:t>
            </w:r>
          </w:p>
        </w:tc>
        <w:tc>
          <w:tcPr>
            <w:tcW w:w="896" w:type="pct"/>
            <w:tcBorders>
              <w:top w:val="nil"/>
              <w:left w:val="nil"/>
              <w:bottom w:val="single" w:sz="4" w:space="0" w:color="000000"/>
              <w:right w:val="single" w:sz="4" w:space="0" w:color="000000"/>
            </w:tcBorders>
            <w:shd w:val="clear" w:color="000000" w:fill="FFFFFF"/>
            <w:hideMark/>
          </w:tcPr>
          <w:p w14:paraId="3CAD92D1"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714C7FE3" w14:textId="69E6321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1ED3257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25FF3E12"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F88B20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974" w:type="pct"/>
            <w:tcBorders>
              <w:top w:val="nil"/>
              <w:left w:val="nil"/>
              <w:bottom w:val="single" w:sz="4" w:space="0" w:color="000000"/>
              <w:right w:val="single" w:sz="4" w:space="0" w:color="000000"/>
            </w:tcBorders>
            <w:shd w:val="clear" w:color="000000" w:fill="FFFFFF"/>
            <w:hideMark/>
          </w:tcPr>
          <w:p w14:paraId="58EDB902" w14:textId="3D680E05" w:rsidR="006C1830" w:rsidRPr="00744A94" w:rsidRDefault="006C1830"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пос. МО-69</w:t>
            </w:r>
            <w:r w:rsidR="00706AFC">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14к</w:t>
            </w:r>
          </w:p>
        </w:tc>
        <w:tc>
          <w:tcPr>
            <w:tcW w:w="693" w:type="pct"/>
            <w:tcBorders>
              <w:top w:val="nil"/>
              <w:left w:val="nil"/>
              <w:bottom w:val="single" w:sz="4" w:space="0" w:color="000000"/>
              <w:right w:val="single" w:sz="4" w:space="0" w:color="000000"/>
            </w:tcBorders>
            <w:shd w:val="clear" w:color="000000" w:fill="FFFFFF"/>
            <w:hideMark/>
          </w:tcPr>
          <w:p w14:paraId="3DF6994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4332DCF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1,2</w:t>
            </w:r>
          </w:p>
        </w:tc>
        <w:tc>
          <w:tcPr>
            <w:tcW w:w="896" w:type="pct"/>
            <w:tcBorders>
              <w:top w:val="nil"/>
              <w:left w:val="nil"/>
              <w:bottom w:val="single" w:sz="4" w:space="0" w:color="000000"/>
              <w:right w:val="single" w:sz="4" w:space="0" w:color="000000"/>
            </w:tcBorders>
            <w:shd w:val="clear" w:color="000000" w:fill="FFFFFF"/>
            <w:hideMark/>
          </w:tcPr>
          <w:p w14:paraId="10CDE811"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115464C0" w14:textId="464C94C4"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6DA9CBE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6073FF60"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BFD0F6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36</w:t>
            </w:r>
          </w:p>
        </w:tc>
        <w:tc>
          <w:tcPr>
            <w:tcW w:w="974" w:type="pct"/>
            <w:tcBorders>
              <w:top w:val="nil"/>
              <w:left w:val="nil"/>
              <w:bottom w:val="single" w:sz="4" w:space="0" w:color="000000"/>
              <w:right w:val="single" w:sz="4" w:space="0" w:color="000000"/>
            </w:tcBorders>
            <w:shd w:val="clear" w:color="000000" w:fill="FFFFFF"/>
            <w:hideMark/>
          </w:tcPr>
          <w:p w14:paraId="36780C69" w14:textId="01D415B9" w:rsidR="006C1830" w:rsidRPr="00744A94" w:rsidRDefault="006C1830"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пос.</w:t>
            </w:r>
            <w:r w:rsidR="00706AFC">
              <w:rPr>
                <w:rFonts w:ascii="Times New Roman" w:eastAsia="Times New Roman" w:hAnsi="Times New Roman" w:cs="Times New Roman"/>
                <w:color w:val="000000"/>
                <w:sz w:val="20"/>
                <w:szCs w:val="20"/>
                <w:lang w:eastAsia="ru-RU"/>
              </w:rPr>
              <w:t xml:space="preserve"> Беловежский, </w:t>
            </w:r>
            <w:r w:rsidRPr="00744A94">
              <w:rPr>
                <w:rFonts w:ascii="Times New Roman" w:eastAsia="Times New Roman" w:hAnsi="Times New Roman" w:cs="Times New Roman"/>
                <w:color w:val="000000"/>
                <w:sz w:val="20"/>
                <w:szCs w:val="20"/>
                <w:lang w:eastAsia="ru-RU"/>
              </w:rPr>
              <w:t>8</w:t>
            </w:r>
          </w:p>
        </w:tc>
        <w:tc>
          <w:tcPr>
            <w:tcW w:w="693" w:type="pct"/>
            <w:tcBorders>
              <w:top w:val="nil"/>
              <w:left w:val="nil"/>
              <w:bottom w:val="single" w:sz="4" w:space="0" w:color="000000"/>
              <w:right w:val="single" w:sz="4" w:space="0" w:color="000000"/>
            </w:tcBorders>
            <w:shd w:val="clear" w:color="000000" w:fill="FFFFFF"/>
            <w:hideMark/>
          </w:tcPr>
          <w:p w14:paraId="07D3B02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2D6B997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0,6</w:t>
            </w:r>
          </w:p>
        </w:tc>
        <w:tc>
          <w:tcPr>
            <w:tcW w:w="896" w:type="pct"/>
            <w:tcBorders>
              <w:top w:val="nil"/>
              <w:left w:val="nil"/>
              <w:bottom w:val="single" w:sz="4" w:space="0" w:color="000000"/>
              <w:right w:val="single" w:sz="4" w:space="0" w:color="000000"/>
            </w:tcBorders>
            <w:shd w:val="clear" w:color="000000" w:fill="FFFFFF"/>
            <w:hideMark/>
          </w:tcPr>
          <w:p w14:paraId="69821966"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13EA4385" w14:textId="3F155BB6"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1D2CF30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20660A03"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D18E9A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29</w:t>
            </w:r>
          </w:p>
        </w:tc>
        <w:tc>
          <w:tcPr>
            <w:tcW w:w="974" w:type="pct"/>
            <w:tcBorders>
              <w:top w:val="nil"/>
              <w:left w:val="nil"/>
              <w:bottom w:val="single" w:sz="4" w:space="0" w:color="000000"/>
              <w:right w:val="single" w:sz="4" w:space="0" w:color="000000"/>
            </w:tcBorders>
            <w:shd w:val="clear" w:color="000000" w:fill="FFFFFF"/>
            <w:hideMark/>
          </w:tcPr>
          <w:p w14:paraId="12A45205" w14:textId="5459EB64" w:rsidR="006C1830" w:rsidRPr="00744A94" w:rsidRDefault="006C1830"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Зырянова</w:t>
            </w:r>
            <w:r w:rsidR="00706AFC">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51</w:t>
            </w:r>
          </w:p>
        </w:tc>
        <w:tc>
          <w:tcPr>
            <w:tcW w:w="693" w:type="pct"/>
            <w:tcBorders>
              <w:top w:val="nil"/>
              <w:left w:val="nil"/>
              <w:bottom w:val="single" w:sz="4" w:space="0" w:color="000000"/>
              <w:right w:val="single" w:sz="4" w:space="0" w:color="000000"/>
            </w:tcBorders>
            <w:shd w:val="clear" w:color="000000" w:fill="FFFFFF"/>
            <w:hideMark/>
          </w:tcPr>
          <w:p w14:paraId="0F95782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53A8D75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1,2</w:t>
            </w:r>
          </w:p>
        </w:tc>
        <w:tc>
          <w:tcPr>
            <w:tcW w:w="896" w:type="pct"/>
            <w:tcBorders>
              <w:top w:val="nil"/>
              <w:left w:val="nil"/>
              <w:bottom w:val="single" w:sz="4" w:space="0" w:color="000000"/>
              <w:right w:val="single" w:sz="4" w:space="0" w:color="000000"/>
            </w:tcBorders>
            <w:shd w:val="clear" w:color="000000" w:fill="FFFFFF"/>
            <w:hideMark/>
          </w:tcPr>
          <w:p w14:paraId="5E22EC1A"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0F5A0172" w14:textId="7CC885C5"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0AF627E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369FD696"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59ACBF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56</w:t>
            </w:r>
          </w:p>
        </w:tc>
        <w:tc>
          <w:tcPr>
            <w:tcW w:w="974" w:type="pct"/>
            <w:tcBorders>
              <w:top w:val="nil"/>
              <w:left w:val="nil"/>
              <w:bottom w:val="single" w:sz="4" w:space="0" w:color="000000"/>
              <w:right w:val="single" w:sz="4" w:space="0" w:color="000000"/>
            </w:tcBorders>
            <w:shd w:val="clear" w:color="000000" w:fill="FFFFFF"/>
            <w:hideMark/>
          </w:tcPr>
          <w:p w14:paraId="5DFEB0CD" w14:textId="18A84CB3"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Школьная</w:t>
            </w:r>
            <w:r w:rsidR="00706AFC">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24</w:t>
            </w:r>
          </w:p>
        </w:tc>
        <w:tc>
          <w:tcPr>
            <w:tcW w:w="693" w:type="pct"/>
            <w:tcBorders>
              <w:top w:val="nil"/>
              <w:left w:val="nil"/>
              <w:bottom w:val="single" w:sz="4" w:space="0" w:color="000000"/>
              <w:right w:val="single" w:sz="4" w:space="0" w:color="000000"/>
            </w:tcBorders>
            <w:shd w:val="clear" w:color="000000" w:fill="FFFFFF"/>
            <w:hideMark/>
          </w:tcPr>
          <w:p w14:paraId="174A3FA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46C8C5D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0,6</w:t>
            </w:r>
          </w:p>
        </w:tc>
        <w:tc>
          <w:tcPr>
            <w:tcW w:w="896" w:type="pct"/>
            <w:tcBorders>
              <w:top w:val="nil"/>
              <w:left w:val="nil"/>
              <w:bottom w:val="single" w:sz="4" w:space="0" w:color="000000"/>
              <w:right w:val="single" w:sz="4" w:space="0" w:color="000000"/>
            </w:tcBorders>
            <w:shd w:val="clear" w:color="000000" w:fill="FFFFFF"/>
            <w:hideMark/>
          </w:tcPr>
          <w:p w14:paraId="418B9145"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1F5AA485" w14:textId="2250E10E"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73664CD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5C07114F"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2CF80EB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25</w:t>
            </w:r>
          </w:p>
        </w:tc>
        <w:tc>
          <w:tcPr>
            <w:tcW w:w="974" w:type="pct"/>
            <w:tcBorders>
              <w:top w:val="nil"/>
              <w:left w:val="nil"/>
              <w:bottom w:val="single" w:sz="4" w:space="0" w:color="000000"/>
              <w:right w:val="single" w:sz="4" w:space="0" w:color="000000"/>
            </w:tcBorders>
            <w:shd w:val="clear" w:color="000000" w:fill="FFFFFF"/>
            <w:hideMark/>
          </w:tcPr>
          <w:p w14:paraId="735AD7DC" w14:textId="2599EC4E"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пер. </w:t>
            </w:r>
            <w:r w:rsidR="00706AFC">
              <w:rPr>
                <w:rFonts w:ascii="Times New Roman" w:eastAsia="Times New Roman" w:hAnsi="Times New Roman" w:cs="Times New Roman"/>
                <w:color w:val="000000"/>
                <w:sz w:val="20"/>
                <w:szCs w:val="20"/>
                <w:lang w:eastAsia="ru-RU"/>
              </w:rPr>
              <w:t xml:space="preserve">Клубный, </w:t>
            </w:r>
            <w:r w:rsidRPr="00744A94">
              <w:rPr>
                <w:rFonts w:ascii="Times New Roman" w:eastAsia="Times New Roman" w:hAnsi="Times New Roman" w:cs="Times New Roman"/>
                <w:color w:val="000000"/>
                <w:sz w:val="20"/>
                <w:szCs w:val="20"/>
                <w:lang w:eastAsia="ru-RU"/>
              </w:rPr>
              <w:t>59</w:t>
            </w:r>
          </w:p>
        </w:tc>
        <w:tc>
          <w:tcPr>
            <w:tcW w:w="693" w:type="pct"/>
            <w:tcBorders>
              <w:top w:val="nil"/>
              <w:left w:val="nil"/>
              <w:bottom w:val="single" w:sz="4" w:space="0" w:color="000000"/>
              <w:right w:val="single" w:sz="4" w:space="0" w:color="000000"/>
            </w:tcBorders>
            <w:shd w:val="clear" w:color="000000" w:fill="FFFFFF"/>
            <w:hideMark/>
          </w:tcPr>
          <w:p w14:paraId="5533176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3AC7E6F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1,8</w:t>
            </w:r>
          </w:p>
        </w:tc>
        <w:tc>
          <w:tcPr>
            <w:tcW w:w="896" w:type="pct"/>
            <w:tcBorders>
              <w:top w:val="nil"/>
              <w:left w:val="nil"/>
              <w:bottom w:val="single" w:sz="4" w:space="0" w:color="000000"/>
              <w:right w:val="single" w:sz="4" w:space="0" w:color="000000"/>
            </w:tcBorders>
            <w:shd w:val="clear" w:color="000000" w:fill="FFFFFF"/>
            <w:hideMark/>
          </w:tcPr>
          <w:p w14:paraId="3712E917"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21F43DCA" w14:textId="6B84E4D5"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31F340B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5DD53EAD"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162FF99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lastRenderedPageBreak/>
              <w:t>30</w:t>
            </w:r>
          </w:p>
        </w:tc>
        <w:tc>
          <w:tcPr>
            <w:tcW w:w="974" w:type="pct"/>
            <w:tcBorders>
              <w:top w:val="nil"/>
              <w:left w:val="nil"/>
              <w:bottom w:val="single" w:sz="4" w:space="0" w:color="000000"/>
              <w:right w:val="single" w:sz="4" w:space="0" w:color="000000"/>
            </w:tcBorders>
            <w:shd w:val="clear" w:color="000000" w:fill="FFFFFF"/>
            <w:hideMark/>
          </w:tcPr>
          <w:p w14:paraId="2ECD1356" w14:textId="53342DAB" w:rsidR="006C1830" w:rsidRPr="00744A94" w:rsidRDefault="006C1830"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пер. Клубный</w:t>
            </w:r>
            <w:r w:rsidR="00706AFC">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68</w:t>
            </w:r>
          </w:p>
        </w:tc>
        <w:tc>
          <w:tcPr>
            <w:tcW w:w="693" w:type="pct"/>
            <w:tcBorders>
              <w:top w:val="nil"/>
              <w:left w:val="nil"/>
              <w:bottom w:val="single" w:sz="4" w:space="0" w:color="000000"/>
              <w:right w:val="single" w:sz="4" w:space="0" w:color="000000"/>
            </w:tcBorders>
            <w:shd w:val="clear" w:color="000000" w:fill="FFFFFF"/>
            <w:hideMark/>
          </w:tcPr>
          <w:p w14:paraId="14C5565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7921910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0,6</w:t>
            </w:r>
          </w:p>
        </w:tc>
        <w:tc>
          <w:tcPr>
            <w:tcW w:w="896" w:type="pct"/>
            <w:tcBorders>
              <w:top w:val="nil"/>
              <w:left w:val="nil"/>
              <w:bottom w:val="single" w:sz="4" w:space="0" w:color="000000"/>
              <w:right w:val="single" w:sz="4" w:space="0" w:color="000000"/>
            </w:tcBorders>
            <w:shd w:val="clear" w:color="000000" w:fill="FFFFFF"/>
            <w:hideMark/>
          </w:tcPr>
          <w:p w14:paraId="53F37F44" w14:textId="77777777"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17C6207A" w14:textId="3F662F31" w:rsidR="006C1830" w:rsidRPr="00744A94" w:rsidRDefault="006C1830" w:rsidP="00ED2CEE">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26D894E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10F12FF8"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8D26E1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72</w:t>
            </w:r>
          </w:p>
        </w:tc>
        <w:tc>
          <w:tcPr>
            <w:tcW w:w="974" w:type="pct"/>
            <w:tcBorders>
              <w:top w:val="nil"/>
              <w:left w:val="nil"/>
              <w:bottom w:val="single" w:sz="4" w:space="0" w:color="000000"/>
              <w:right w:val="single" w:sz="4" w:space="0" w:color="000000"/>
            </w:tcBorders>
            <w:shd w:val="clear" w:color="000000" w:fill="FFFFFF"/>
            <w:hideMark/>
          </w:tcPr>
          <w:p w14:paraId="1B8D2E4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МЖК-7</w:t>
            </w:r>
          </w:p>
        </w:tc>
        <w:tc>
          <w:tcPr>
            <w:tcW w:w="693" w:type="pct"/>
            <w:tcBorders>
              <w:top w:val="nil"/>
              <w:left w:val="nil"/>
              <w:bottom w:val="single" w:sz="4" w:space="0" w:color="000000"/>
              <w:right w:val="single" w:sz="4" w:space="0" w:color="000000"/>
            </w:tcBorders>
            <w:shd w:val="clear" w:color="000000" w:fill="FFFFFF"/>
            <w:hideMark/>
          </w:tcPr>
          <w:p w14:paraId="3B16F0F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562A0B9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260CB8D1" w14:textId="62CEAED5"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511AEC8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ЖЭУ-27/10</w:t>
            </w:r>
          </w:p>
        </w:tc>
      </w:tr>
      <w:tr w:rsidR="006C1830" w:rsidRPr="00744A94" w14:paraId="2C974489"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FC9FBA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63</w:t>
            </w:r>
          </w:p>
        </w:tc>
        <w:tc>
          <w:tcPr>
            <w:tcW w:w="974" w:type="pct"/>
            <w:tcBorders>
              <w:top w:val="nil"/>
              <w:left w:val="nil"/>
              <w:bottom w:val="single" w:sz="4" w:space="0" w:color="000000"/>
              <w:right w:val="single" w:sz="4" w:space="0" w:color="000000"/>
            </w:tcBorders>
            <w:shd w:val="clear" w:color="000000" w:fill="FFFFFF"/>
            <w:hideMark/>
          </w:tcPr>
          <w:p w14:paraId="69A17153" w14:textId="1A3DD9F2"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Интернациональная</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2в</w:t>
            </w:r>
          </w:p>
        </w:tc>
        <w:tc>
          <w:tcPr>
            <w:tcW w:w="693" w:type="pct"/>
            <w:tcBorders>
              <w:top w:val="nil"/>
              <w:left w:val="nil"/>
              <w:bottom w:val="single" w:sz="4" w:space="0" w:color="000000"/>
              <w:right w:val="single" w:sz="4" w:space="0" w:color="000000"/>
            </w:tcBorders>
            <w:shd w:val="clear" w:color="000000" w:fill="FFFFFF"/>
            <w:hideMark/>
          </w:tcPr>
          <w:p w14:paraId="2438F68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751459E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28C96A87" w14:textId="204FD71B"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520889B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ЖЭУ-27/10</w:t>
            </w:r>
          </w:p>
        </w:tc>
      </w:tr>
      <w:tr w:rsidR="006C1830" w:rsidRPr="00744A94" w14:paraId="5698F5CC"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22D119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64</w:t>
            </w:r>
          </w:p>
        </w:tc>
        <w:tc>
          <w:tcPr>
            <w:tcW w:w="974" w:type="pct"/>
            <w:tcBorders>
              <w:top w:val="nil"/>
              <w:left w:val="nil"/>
              <w:bottom w:val="single" w:sz="4" w:space="0" w:color="000000"/>
              <w:right w:val="single" w:sz="4" w:space="0" w:color="000000"/>
            </w:tcBorders>
            <w:shd w:val="clear" w:color="000000" w:fill="FFFFFF"/>
            <w:hideMark/>
          </w:tcPr>
          <w:p w14:paraId="7CB85A42" w14:textId="270ACB23"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Интернациональная</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2д</w:t>
            </w:r>
          </w:p>
        </w:tc>
        <w:tc>
          <w:tcPr>
            <w:tcW w:w="693" w:type="pct"/>
            <w:tcBorders>
              <w:top w:val="nil"/>
              <w:left w:val="nil"/>
              <w:bottom w:val="single" w:sz="4" w:space="0" w:color="000000"/>
              <w:right w:val="single" w:sz="4" w:space="0" w:color="000000"/>
            </w:tcBorders>
            <w:shd w:val="clear" w:color="000000" w:fill="FFFFFF"/>
            <w:hideMark/>
          </w:tcPr>
          <w:p w14:paraId="0667494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2C983DC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67863130" w14:textId="2ADA1BAD"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2219E5F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ЖЭУ-27/10</w:t>
            </w:r>
          </w:p>
        </w:tc>
      </w:tr>
      <w:tr w:rsidR="006C1830" w:rsidRPr="00744A94" w14:paraId="0B2725B3"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51A799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62</w:t>
            </w:r>
          </w:p>
        </w:tc>
        <w:tc>
          <w:tcPr>
            <w:tcW w:w="974" w:type="pct"/>
            <w:tcBorders>
              <w:top w:val="nil"/>
              <w:left w:val="nil"/>
              <w:bottom w:val="single" w:sz="4" w:space="0" w:color="000000"/>
              <w:right w:val="single" w:sz="4" w:space="0" w:color="000000"/>
            </w:tcBorders>
            <w:shd w:val="clear" w:color="000000" w:fill="FFFFFF"/>
            <w:hideMark/>
          </w:tcPr>
          <w:p w14:paraId="6ECC6630" w14:textId="4BC4AE55"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Интернациональная</w:t>
            </w:r>
            <w:r>
              <w:rPr>
                <w:rFonts w:ascii="Times New Roman" w:eastAsia="Times New Roman" w:hAnsi="Times New Roman" w:cs="Times New Roman"/>
                <w:color w:val="000000"/>
                <w:sz w:val="20"/>
                <w:szCs w:val="20"/>
                <w:lang w:eastAsia="ru-RU"/>
              </w:rPr>
              <w:t xml:space="preserve">, 2, </w:t>
            </w:r>
            <w:r w:rsidR="006C1830" w:rsidRPr="00744A94">
              <w:rPr>
                <w:rFonts w:ascii="Times New Roman" w:eastAsia="Times New Roman" w:hAnsi="Times New Roman" w:cs="Times New Roman"/>
                <w:color w:val="000000"/>
                <w:sz w:val="20"/>
                <w:szCs w:val="20"/>
                <w:lang w:eastAsia="ru-RU"/>
              </w:rPr>
              <w:t>кор.4</w:t>
            </w:r>
          </w:p>
        </w:tc>
        <w:tc>
          <w:tcPr>
            <w:tcW w:w="693" w:type="pct"/>
            <w:tcBorders>
              <w:top w:val="nil"/>
              <w:left w:val="nil"/>
              <w:bottom w:val="single" w:sz="4" w:space="0" w:color="000000"/>
              <w:right w:val="single" w:sz="4" w:space="0" w:color="000000"/>
            </w:tcBorders>
            <w:shd w:val="clear" w:color="000000" w:fill="FFFFFF"/>
            <w:hideMark/>
          </w:tcPr>
          <w:p w14:paraId="6CCB338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21DF928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1905DC74" w14:textId="0A116FA3"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10E70E9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ЖЭУ-27/10</w:t>
            </w:r>
          </w:p>
        </w:tc>
      </w:tr>
      <w:tr w:rsidR="006C1830" w:rsidRPr="00744A94" w14:paraId="2F171FF8"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77DE070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w:t>
            </w:r>
          </w:p>
        </w:tc>
        <w:tc>
          <w:tcPr>
            <w:tcW w:w="974" w:type="pct"/>
            <w:tcBorders>
              <w:top w:val="nil"/>
              <w:left w:val="nil"/>
              <w:bottom w:val="single" w:sz="4" w:space="0" w:color="000000"/>
              <w:right w:val="single" w:sz="4" w:space="0" w:color="000000"/>
            </w:tcBorders>
            <w:shd w:val="clear" w:color="000000" w:fill="FFFFFF"/>
            <w:hideMark/>
          </w:tcPr>
          <w:p w14:paraId="2C04BD9A" w14:textId="5360CD17"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Интернациональная</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11</w:t>
            </w:r>
          </w:p>
        </w:tc>
        <w:tc>
          <w:tcPr>
            <w:tcW w:w="693" w:type="pct"/>
            <w:tcBorders>
              <w:top w:val="nil"/>
              <w:left w:val="nil"/>
              <w:bottom w:val="single" w:sz="4" w:space="0" w:color="000000"/>
              <w:right w:val="single" w:sz="4" w:space="0" w:color="000000"/>
            </w:tcBorders>
            <w:shd w:val="clear" w:color="000000" w:fill="FFFFFF"/>
            <w:hideMark/>
          </w:tcPr>
          <w:p w14:paraId="5E14D549" w14:textId="40A132CC"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12195FFB" w14:textId="78DDADC2"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7283D4DB" w14:textId="1500DCB4"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Управляющая компания №2</w:t>
            </w:r>
          </w:p>
        </w:tc>
        <w:tc>
          <w:tcPr>
            <w:tcW w:w="964" w:type="pct"/>
            <w:tcBorders>
              <w:top w:val="nil"/>
              <w:left w:val="nil"/>
              <w:bottom w:val="single" w:sz="4" w:space="0" w:color="000000"/>
              <w:right w:val="single" w:sz="4" w:space="0" w:color="000000"/>
            </w:tcBorders>
            <w:shd w:val="clear" w:color="000000" w:fill="FFFFFF"/>
            <w:hideMark/>
          </w:tcPr>
          <w:p w14:paraId="4689C9F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w:t>
            </w:r>
          </w:p>
        </w:tc>
      </w:tr>
      <w:tr w:rsidR="006C1830" w:rsidRPr="00744A94" w14:paraId="6710D466"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253228E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w:t>
            </w:r>
          </w:p>
        </w:tc>
        <w:tc>
          <w:tcPr>
            <w:tcW w:w="974" w:type="pct"/>
            <w:tcBorders>
              <w:top w:val="nil"/>
              <w:left w:val="nil"/>
              <w:bottom w:val="single" w:sz="4" w:space="0" w:color="000000"/>
              <w:right w:val="single" w:sz="4" w:space="0" w:color="000000"/>
            </w:tcBorders>
            <w:shd w:val="clear" w:color="000000" w:fill="FFFFFF"/>
            <w:hideMark/>
          </w:tcPr>
          <w:p w14:paraId="03B1D360" w14:textId="6B5FE9E1"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Интернациональная</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9</w:t>
            </w:r>
          </w:p>
        </w:tc>
        <w:tc>
          <w:tcPr>
            <w:tcW w:w="693" w:type="pct"/>
            <w:tcBorders>
              <w:top w:val="nil"/>
              <w:left w:val="nil"/>
              <w:bottom w:val="single" w:sz="4" w:space="0" w:color="000000"/>
              <w:right w:val="single" w:sz="4" w:space="0" w:color="000000"/>
            </w:tcBorders>
            <w:shd w:val="clear" w:color="000000" w:fill="FFFFFF"/>
            <w:hideMark/>
          </w:tcPr>
          <w:p w14:paraId="145905DB" w14:textId="344CA9F5"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15E5E1DA" w14:textId="54F28360"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2F1613C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ООО "Управляющая компания КВАРТАЛ"</w:t>
            </w:r>
          </w:p>
        </w:tc>
        <w:tc>
          <w:tcPr>
            <w:tcW w:w="964" w:type="pct"/>
            <w:tcBorders>
              <w:top w:val="nil"/>
              <w:left w:val="nil"/>
              <w:bottom w:val="single" w:sz="4" w:space="0" w:color="000000"/>
              <w:right w:val="single" w:sz="4" w:space="0" w:color="000000"/>
            </w:tcBorders>
            <w:shd w:val="clear" w:color="000000" w:fill="FFFFFF"/>
            <w:hideMark/>
          </w:tcPr>
          <w:p w14:paraId="7D0294B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w:t>
            </w:r>
          </w:p>
        </w:tc>
      </w:tr>
      <w:tr w:rsidR="006C1830" w:rsidRPr="00744A94" w14:paraId="483217BF"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BB140A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71</w:t>
            </w:r>
          </w:p>
        </w:tc>
        <w:tc>
          <w:tcPr>
            <w:tcW w:w="974" w:type="pct"/>
            <w:tcBorders>
              <w:top w:val="nil"/>
              <w:left w:val="nil"/>
              <w:bottom w:val="single" w:sz="4" w:space="0" w:color="000000"/>
              <w:right w:val="single" w:sz="4" w:space="0" w:color="000000"/>
            </w:tcBorders>
            <w:shd w:val="clear" w:color="000000" w:fill="FFFFFF"/>
            <w:hideMark/>
          </w:tcPr>
          <w:p w14:paraId="7A1C720F" w14:textId="599C5DFD"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Интернациональная</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7</w:t>
            </w:r>
          </w:p>
        </w:tc>
        <w:tc>
          <w:tcPr>
            <w:tcW w:w="693" w:type="pct"/>
            <w:tcBorders>
              <w:top w:val="nil"/>
              <w:left w:val="nil"/>
              <w:bottom w:val="single" w:sz="4" w:space="0" w:color="000000"/>
              <w:right w:val="single" w:sz="4" w:space="0" w:color="000000"/>
            </w:tcBorders>
            <w:shd w:val="clear" w:color="000000" w:fill="FFFFFF"/>
            <w:hideMark/>
          </w:tcPr>
          <w:p w14:paraId="21DC999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770966B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3EB73CE6" w14:textId="2337CBCB"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16A80E1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ЖЭУ-27/10</w:t>
            </w:r>
          </w:p>
        </w:tc>
      </w:tr>
      <w:tr w:rsidR="006C1830" w:rsidRPr="00744A94" w14:paraId="75B2AF50"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4C5D07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65</w:t>
            </w:r>
          </w:p>
        </w:tc>
        <w:tc>
          <w:tcPr>
            <w:tcW w:w="974" w:type="pct"/>
            <w:tcBorders>
              <w:top w:val="nil"/>
              <w:left w:val="nil"/>
              <w:bottom w:val="single" w:sz="4" w:space="0" w:color="000000"/>
              <w:right w:val="single" w:sz="4" w:space="0" w:color="000000"/>
            </w:tcBorders>
            <w:shd w:val="clear" w:color="000000" w:fill="FFFFFF"/>
            <w:hideMark/>
          </w:tcPr>
          <w:p w14:paraId="525C51E1" w14:textId="5ECE997C"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Северная</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5а</w:t>
            </w:r>
          </w:p>
        </w:tc>
        <w:tc>
          <w:tcPr>
            <w:tcW w:w="693" w:type="pct"/>
            <w:tcBorders>
              <w:top w:val="nil"/>
              <w:left w:val="nil"/>
              <w:bottom w:val="single" w:sz="4" w:space="0" w:color="000000"/>
              <w:right w:val="single" w:sz="4" w:space="0" w:color="000000"/>
            </w:tcBorders>
            <w:shd w:val="clear" w:color="000000" w:fill="FFFFFF"/>
            <w:hideMark/>
          </w:tcPr>
          <w:p w14:paraId="2712B77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4F398D6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6DF18DEA" w14:textId="2ECA4E13"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66DE356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ЖЭУ-27/10</w:t>
            </w:r>
          </w:p>
        </w:tc>
      </w:tr>
      <w:tr w:rsidR="006C1830" w:rsidRPr="00744A94" w14:paraId="11F3EBD6"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62FC918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66</w:t>
            </w:r>
          </w:p>
        </w:tc>
        <w:tc>
          <w:tcPr>
            <w:tcW w:w="974" w:type="pct"/>
            <w:tcBorders>
              <w:top w:val="nil"/>
              <w:left w:val="nil"/>
              <w:bottom w:val="single" w:sz="4" w:space="0" w:color="000000"/>
              <w:right w:val="single" w:sz="4" w:space="0" w:color="000000"/>
            </w:tcBorders>
            <w:shd w:val="clear" w:color="000000" w:fill="FFFFFF"/>
            <w:hideMark/>
          </w:tcPr>
          <w:p w14:paraId="4E0D0E68" w14:textId="36E31D70"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пр. Заозёрный</w:t>
            </w:r>
            <w:r w:rsidR="00706AFC">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8а</w:t>
            </w:r>
          </w:p>
        </w:tc>
        <w:tc>
          <w:tcPr>
            <w:tcW w:w="693" w:type="pct"/>
            <w:tcBorders>
              <w:top w:val="nil"/>
              <w:left w:val="nil"/>
              <w:bottom w:val="single" w:sz="4" w:space="0" w:color="000000"/>
              <w:right w:val="single" w:sz="4" w:space="0" w:color="000000"/>
            </w:tcBorders>
            <w:shd w:val="clear" w:color="000000" w:fill="FFFFFF"/>
            <w:hideMark/>
          </w:tcPr>
          <w:p w14:paraId="09BFBF7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6B377AA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4A6A21C1" w14:textId="0F6B4A8D"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649DB9F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ЖЭУ-27/10</w:t>
            </w:r>
          </w:p>
        </w:tc>
      </w:tr>
      <w:tr w:rsidR="006C1830" w:rsidRPr="00744A94" w14:paraId="7E06BF6C"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5AB1F9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68</w:t>
            </w:r>
          </w:p>
        </w:tc>
        <w:tc>
          <w:tcPr>
            <w:tcW w:w="974" w:type="pct"/>
            <w:tcBorders>
              <w:top w:val="nil"/>
              <w:left w:val="nil"/>
              <w:bottom w:val="single" w:sz="4" w:space="0" w:color="000000"/>
              <w:right w:val="single" w:sz="4" w:space="0" w:color="000000"/>
            </w:tcBorders>
            <w:shd w:val="clear" w:color="000000" w:fill="FFFFFF"/>
            <w:hideMark/>
          </w:tcPr>
          <w:p w14:paraId="5BABAF9F" w14:textId="41193DD2"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пр. Заозёрный</w:t>
            </w:r>
            <w:r w:rsidR="00706AFC">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14а</w:t>
            </w:r>
            <w:r w:rsidR="00706AFC">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кор.2</w:t>
            </w:r>
          </w:p>
        </w:tc>
        <w:tc>
          <w:tcPr>
            <w:tcW w:w="693" w:type="pct"/>
            <w:tcBorders>
              <w:top w:val="nil"/>
              <w:left w:val="nil"/>
              <w:bottom w:val="single" w:sz="4" w:space="0" w:color="000000"/>
              <w:right w:val="single" w:sz="4" w:space="0" w:color="000000"/>
            </w:tcBorders>
            <w:shd w:val="clear" w:color="000000" w:fill="FFFFFF"/>
            <w:hideMark/>
          </w:tcPr>
          <w:p w14:paraId="34AB3F8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175B8CC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2E34242E" w14:textId="040D941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215CBE8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ЖЭУ-27/10</w:t>
            </w:r>
          </w:p>
        </w:tc>
      </w:tr>
      <w:tr w:rsidR="006C1830" w:rsidRPr="00744A94" w14:paraId="6A2B9012"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63EA85C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78</w:t>
            </w:r>
          </w:p>
        </w:tc>
        <w:tc>
          <w:tcPr>
            <w:tcW w:w="974" w:type="pct"/>
            <w:tcBorders>
              <w:top w:val="nil"/>
              <w:left w:val="nil"/>
              <w:bottom w:val="single" w:sz="4" w:space="0" w:color="000000"/>
              <w:right w:val="single" w:sz="4" w:space="0" w:color="000000"/>
            </w:tcBorders>
            <w:shd w:val="clear" w:color="000000" w:fill="FFFFFF"/>
            <w:hideMark/>
          </w:tcPr>
          <w:p w14:paraId="1C380F08" w14:textId="1BE26142"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Маршала Жукова</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22</w:t>
            </w:r>
          </w:p>
        </w:tc>
        <w:tc>
          <w:tcPr>
            <w:tcW w:w="693" w:type="pct"/>
            <w:tcBorders>
              <w:top w:val="nil"/>
              <w:left w:val="nil"/>
              <w:bottom w:val="single" w:sz="4" w:space="0" w:color="000000"/>
              <w:right w:val="single" w:sz="4" w:space="0" w:color="000000"/>
            </w:tcBorders>
            <w:shd w:val="clear" w:color="000000" w:fill="FFFFFF"/>
            <w:hideMark/>
          </w:tcPr>
          <w:p w14:paraId="402B5F2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002F18E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062ACC5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29DB02E0" w14:textId="32EE097C"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«ПРЭТ-3»</w:t>
            </w:r>
          </w:p>
        </w:tc>
        <w:tc>
          <w:tcPr>
            <w:tcW w:w="964" w:type="pct"/>
            <w:tcBorders>
              <w:top w:val="nil"/>
              <w:left w:val="nil"/>
              <w:bottom w:val="single" w:sz="4" w:space="0" w:color="000000"/>
              <w:right w:val="single" w:sz="4" w:space="0" w:color="000000"/>
            </w:tcBorders>
            <w:shd w:val="clear" w:color="000000" w:fill="FFFFFF"/>
            <w:hideMark/>
          </w:tcPr>
          <w:p w14:paraId="520A249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ЖЭУ-28</w:t>
            </w:r>
          </w:p>
        </w:tc>
      </w:tr>
      <w:tr w:rsidR="006C1830" w:rsidRPr="00744A94" w14:paraId="0C0E65E6"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2442F81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6</w:t>
            </w:r>
          </w:p>
        </w:tc>
        <w:tc>
          <w:tcPr>
            <w:tcW w:w="974" w:type="pct"/>
            <w:tcBorders>
              <w:top w:val="nil"/>
              <w:left w:val="nil"/>
              <w:bottom w:val="single" w:sz="4" w:space="0" w:color="000000"/>
              <w:right w:val="single" w:sz="4" w:space="0" w:color="000000"/>
            </w:tcBorders>
            <w:shd w:val="clear" w:color="000000" w:fill="FFFFFF"/>
            <w:hideMark/>
          </w:tcPr>
          <w:p w14:paraId="5E2B3D94" w14:textId="43DF1A5A" w:rsidR="006C1830" w:rsidRPr="00744A94" w:rsidRDefault="006C1830"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М</w:t>
            </w:r>
            <w:r w:rsidR="00706AFC">
              <w:rPr>
                <w:rFonts w:ascii="Times New Roman" w:eastAsia="Times New Roman" w:hAnsi="Times New Roman" w:cs="Times New Roman"/>
                <w:color w:val="000000"/>
                <w:sz w:val="20"/>
                <w:szCs w:val="20"/>
                <w:lang w:eastAsia="ru-RU"/>
              </w:rPr>
              <w:t xml:space="preserve">аршала </w:t>
            </w:r>
            <w:r w:rsidRPr="00744A94">
              <w:rPr>
                <w:rFonts w:ascii="Times New Roman" w:eastAsia="Times New Roman" w:hAnsi="Times New Roman" w:cs="Times New Roman"/>
                <w:color w:val="000000"/>
                <w:sz w:val="20"/>
                <w:szCs w:val="20"/>
                <w:lang w:eastAsia="ru-RU"/>
              </w:rPr>
              <w:t>Жукова, 6</w:t>
            </w:r>
          </w:p>
        </w:tc>
        <w:tc>
          <w:tcPr>
            <w:tcW w:w="693" w:type="pct"/>
            <w:tcBorders>
              <w:top w:val="nil"/>
              <w:left w:val="nil"/>
              <w:bottom w:val="single" w:sz="4" w:space="0" w:color="000000"/>
              <w:right w:val="single" w:sz="4" w:space="0" w:color="000000"/>
            </w:tcBorders>
            <w:shd w:val="clear" w:color="000000" w:fill="FFFFFF"/>
            <w:hideMark/>
          </w:tcPr>
          <w:p w14:paraId="0AAC876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2B961DE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390656A0" w14:textId="75980C02"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Управляющая компания №1</w:t>
            </w:r>
          </w:p>
        </w:tc>
        <w:tc>
          <w:tcPr>
            <w:tcW w:w="964" w:type="pct"/>
            <w:tcBorders>
              <w:top w:val="nil"/>
              <w:left w:val="nil"/>
              <w:bottom w:val="single" w:sz="4" w:space="0" w:color="000000"/>
              <w:right w:val="single" w:sz="4" w:space="0" w:color="000000"/>
            </w:tcBorders>
            <w:shd w:val="clear" w:color="000000" w:fill="FFFFFF"/>
            <w:hideMark/>
          </w:tcPr>
          <w:p w14:paraId="43360FF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ЖЭУ-4</w:t>
            </w:r>
          </w:p>
        </w:tc>
      </w:tr>
      <w:tr w:rsidR="006C1830" w:rsidRPr="00744A94" w14:paraId="717E10EB"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1F67D7C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55</w:t>
            </w:r>
          </w:p>
        </w:tc>
        <w:tc>
          <w:tcPr>
            <w:tcW w:w="974" w:type="pct"/>
            <w:tcBorders>
              <w:top w:val="nil"/>
              <w:left w:val="nil"/>
              <w:bottom w:val="single" w:sz="4" w:space="0" w:color="000000"/>
              <w:right w:val="single" w:sz="4" w:space="0" w:color="000000"/>
            </w:tcBorders>
            <w:shd w:val="clear" w:color="000000" w:fill="FFFFFF"/>
            <w:hideMark/>
          </w:tcPr>
          <w:p w14:paraId="701CA362" w14:textId="50CDC1FE" w:rsidR="006C1830" w:rsidRPr="00744A94" w:rsidRDefault="00706AFC" w:rsidP="00706AF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Мира</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32а</w:t>
            </w:r>
          </w:p>
        </w:tc>
        <w:tc>
          <w:tcPr>
            <w:tcW w:w="693" w:type="pct"/>
            <w:tcBorders>
              <w:top w:val="nil"/>
              <w:left w:val="nil"/>
              <w:bottom w:val="single" w:sz="4" w:space="0" w:color="000000"/>
              <w:right w:val="single" w:sz="4" w:space="0" w:color="000000"/>
            </w:tcBorders>
            <w:shd w:val="clear" w:color="000000" w:fill="FFFFFF"/>
            <w:hideMark/>
          </w:tcPr>
          <w:p w14:paraId="58D6354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132A81A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60BC9259" w14:textId="6D491525"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3D47406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ЖЭУ-26</w:t>
            </w:r>
          </w:p>
        </w:tc>
      </w:tr>
      <w:tr w:rsidR="006C1830" w:rsidRPr="00744A94" w14:paraId="5FEB4029"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C5C0A5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56</w:t>
            </w:r>
          </w:p>
        </w:tc>
        <w:tc>
          <w:tcPr>
            <w:tcW w:w="974" w:type="pct"/>
            <w:tcBorders>
              <w:top w:val="nil"/>
              <w:left w:val="nil"/>
              <w:bottom w:val="single" w:sz="4" w:space="0" w:color="000000"/>
              <w:right w:val="single" w:sz="4" w:space="0" w:color="000000"/>
            </w:tcBorders>
            <w:shd w:val="clear" w:color="000000" w:fill="FFFFFF"/>
            <w:hideMark/>
          </w:tcPr>
          <w:p w14:paraId="7188543E" w14:textId="61F4251D" w:rsidR="006C1830" w:rsidRPr="00744A94" w:rsidRDefault="00706AFC" w:rsidP="00706AF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Мира</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34а</w:t>
            </w:r>
          </w:p>
        </w:tc>
        <w:tc>
          <w:tcPr>
            <w:tcW w:w="693" w:type="pct"/>
            <w:tcBorders>
              <w:top w:val="nil"/>
              <w:left w:val="nil"/>
              <w:bottom w:val="single" w:sz="4" w:space="0" w:color="000000"/>
              <w:right w:val="single" w:sz="4" w:space="0" w:color="000000"/>
            </w:tcBorders>
            <w:shd w:val="clear" w:color="000000" w:fill="FFFFFF"/>
            <w:hideMark/>
          </w:tcPr>
          <w:p w14:paraId="37A1C37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74E377D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55789DE9" w14:textId="1DAEBB8D"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0F4EDFC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ЖЭУ-26</w:t>
            </w:r>
          </w:p>
        </w:tc>
      </w:tr>
      <w:tr w:rsidR="006C1830" w:rsidRPr="00744A94" w14:paraId="336EDA64"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F095C8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57</w:t>
            </w:r>
          </w:p>
        </w:tc>
        <w:tc>
          <w:tcPr>
            <w:tcW w:w="974" w:type="pct"/>
            <w:tcBorders>
              <w:top w:val="nil"/>
              <w:left w:val="nil"/>
              <w:bottom w:val="single" w:sz="4" w:space="0" w:color="000000"/>
              <w:right w:val="single" w:sz="4" w:space="0" w:color="000000"/>
            </w:tcBorders>
            <w:shd w:val="clear" w:color="000000" w:fill="FFFFFF"/>
            <w:hideMark/>
          </w:tcPr>
          <w:p w14:paraId="33243AF8" w14:textId="704BF81A" w:rsidR="006C1830" w:rsidRPr="00744A94" w:rsidRDefault="00706AFC" w:rsidP="00706AF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Мира</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36</w:t>
            </w:r>
          </w:p>
        </w:tc>
        <w:tc>
          <w:tcPr>
            <w:tcW w:w="693" w:type="pct"/>
            <w:tcBorders>
              <w:top w:val="nil"/>
              <w:left w:val="nil"/>
              <w:bottom w:val="single" w:sz="4" w:space="0" w:color="000000"/>
              <w:right w:val="single" w:sz="4" w:space="0" w:color="000000"/>
            </w:tcBorders>
            <w:shd w:val="clear" w:color="000000" w:fill="FFFFFF"/>
            <w:hideMark/>
          </w:tcPr>
          <w:p w14:paraId="12ACFF0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6</w:t>
            </w:r>
          </w:p>
        </w:tc>
        <w:tc>
          <w:tcPr>
            <w:tcW w:w="718" w:type="pct"/>
            <w:tcBorders>
              <w:top w:val="nil"/>
              <w:left w:val="nil"/>
              <w:bottom w:val="single" w:sz="4" w:space="0" w:color="000000"/>
              <w:right w:val="single" w:sz="4" w:space="0" w:color="000000"/>
            </w:tcBorders>
            <w:shd w:val="clear" w:color="000000" w:fill="FFFFFF"/>
            <w:hideMark/>
          </w:tcPr>
          <w:p w14:paraId="2C6D2E3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73931C31" w14:textId="53AFE794"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6DAD7BA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ЖЭУ-26</w:t>
            </w:r>
          </w:p>
        </w:tc>
      </w:tr>
      <w:tr w:rsidR="006C1830" w:rsidRPr="00744A94" w14:paraId="2BB0D621"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3EBD04D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54</w:t>
            </w:r>
          </w:p>
        </w:tc>
        <w:tc>
          <w:tcPr>
            <w:tcW w:w="974" w:type="pct"/>
            <w:tcBorders>
              <w:top w:val="nil"/>
              <w:left w:val="nil"/>
              <w:bottom w:val="single" w:sz="4" w:space="0" w:color="000000"/>
              <w:right w:val="single" w:sz="4" w:space="0" w:color="000000"/>
            </w:tcBorders>
            <w:shd w:val="clear" w:color="000000" w:fill="FFFFFF"/>
            <w:hideMark/>
          </w:tcPr>
          <w:p w14:paraId="22428273" w14:textId="79468D61"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Мира, </w:t>
            </w:r>
            <w:r w:rsidR="006C1830" w:rsidRPr="00744A94">
              <w:rPr>
                <w:rFonts w:ascii="Times New Roman" w:eastAsia="Times New Roman" w:hAnsi="Times New Roman" w:cs="Times New Roman"/>
                <w:color w:val="000000"/>
                <w:sz w:val="20"/>
                <w:szCs w:val="20"/>
                <w:lang w:eastAsia="ru-RU"/>
              </w:rPr>
              <w:t>26</w:t>
            </w:r>
          </w:p>
        </w:tc>
        <w:tc>
          <w:tcPr>
            <w:tcW w:w="693" w:type="pct"/>
            <w:tcBorders>
              <w:top w:val="nil"/>
              <w:left w:val="nil"/>
              <w:bottom w:val="single" w:sz="4" w:space="0" w:color="000000"/>
              <w:right w:val="single" w:sz="4" w:space="0" w:color="000000"/>
            </w:tcBorders>
            <w:shd w:val="clear" w:color="000000" w:fill="FFFFFF"/>
            <w:hideMark/>
          </w:tcPr>
          <w:p w14:paraId="662F227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6D663CA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0632F346" w14:textId="199127D0"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6BAB74E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ЖЭУ-26</w:t>
            </w:r>
          </w:p>
        </w:tc>
      </w:tr>
      <w:tr w:rsidR="006C1830" w:rsidRPr="00744A94" w14:paraId="6C9A2F4A"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3A136E8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lastRenderedPageBreak/>
              <w:t>58</w:t>
            </w:r>
          </w:p>
        </w:tc>
        <w:tc>
          <w:tcPr>
            <w:tcW w:w="974" w:type="pct"/>
            <w:tcBorders>
              <w:top w:val="nil"/>
              <w:left w:val="nil"/>
              <w:bottom w:val="single" w:sz="4" w:space="0" w:color="000000"/>
              <w:right w:val="single" w:sz="4" w:space="0" w:color="000000"/>
            </w:tcBorders>
            <w:shd w:val="clear" w:color="000000" w:fill="FFFFFF"/>
            <w:hideMark/>
          </w:tcPr>
          <w:p w14:paraId="08FAB821" w14:textId="084EE4B4"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Маршала Жукова</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11а</w:t>
            </w:r>
          </w:p>
        </w:tc>
        <w:tc>
          <w:tcPr>
            <w:tcW w:w="693" w:type="pct"/>
            <w:tcBorders>
              <w:top w:val="nil"/>
              <w:left w:val="nil"/>
              <w:bottom w:val="single" w:sz="4" w:space="0" w:color="000000"/>
              <w:right w:val="single" w:sz="4" w:space="0" w:color="000000"/>
            </w:tcBorders>
            <w:shd w:val="clear" w:color="000000" w:fill="FFFFFF"/>
            <w:hideMark/>
          </w:tcPr>
          <w:p w14:paraId="7E89E67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48CEC78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3FC96820" w14:textId="5686E904"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2CAC648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ЖЭУ-26</w:t>
            </w:r>
          </w:p>
        </w:tc>
      </w:tr>
      <w:tr w:rsidR="006C1830" w:rsidRPr="00744A94" w14:paraId="611AC133"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7215215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79</w:t>
            </w:r>
          </w:p>
        </w:tc>
        <w:tc>
          <w:tcPr>
            <w:tcW w:w="974" w:type="pct"/>
            <w:tcBorders>
              <w:top w:val="nil"/>
              <w:left w:val="nil"/>
              <w:bottom w:val="single" w:sz="4" w:space="0" w:color="000000"/>
              <w:right w:val="single" w:sz="4" w:space="0" w:color="000000"/>
            </w:tcBorders>
            <w:shd w:val="clear" w:color="000000" w:fill="FFFFFF"/>
            <w:hideMark/>
          </w:tcPr>
          <w:p w14:paraId="76C630C1" w14:textId="3C3F3801"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Маршала Жукова</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16</w:t>
            </w:r>
          </w:p>
        </w:tc>
        <w:tc>
          <w:tcPr>
            <w:tcW w:w="693" w:type="pct"/>
            <w:tcBorders>
              <w:top w:val="nil"/>
              <w:left w:val="nil"/>
              <w:bottom w:val="single" w:sz="4" w:space="0" w:color="000000"/>
              <w:right w:val="single" w:sz="4" w:space="0" w:color="000000"/>
            </w:tcBorders>
            <w:shd w:val="clear" w:color="000000" w:fill="FFFFFF"/>
            <w:hideMark/>
          </w:tcPr>
          <w:p w14:paraId="12A720E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45A7C6D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56BE65B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50838EA7" w14:textId="6151475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«ПРЭТ-3»</w:t>
            </w:r>
          </w:p>
        </w:tc>
        <w:tc>
          <w:tcPr>
            <w:tcW w:w="964" w:type="pct"/>
            <w:tcBorders>
              <w:top w:val="nil"/>
              <w:left w:val="nil"/>
              <w:bottom w:val="single" w:sz="4" w:space="0" w:color="000000"/>
              <w:right w:val="single" w:sz="4" w:space="0" w:color="000000"/>
            </w:tcBorders>
            <w:shd w:val="clear" w:color="000000" w:fill="FFFFFF"/>
            <w:hideMark/>
          </w:tcPr>
          <w:p w14:paraId="62047C2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ЖЭУ-28</w:t>
            </w:r>
          </w:p>
        </w:tc>
      </w:tr>
      <w:tr w:rsidR="006C1830" w:rsidRPr="00744A94" w14:paraId="594FD6E9"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A7298B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974" w:type="pct"/>
            <w:tcBorders>
              <w:top w:val="nil"/>
              <w:left w:val="nil"/>
              <w:bottom w:val="single" w:sz="4" w:space="0" w:color="000000"/>
              <w:right w:val="single" w:sz="4" w:space="0" w:color="000000"/>
            </w:tcBorders>
            <w:shd w:val="clear" w:color="000000" w:fill="FFFFFF"/>
            <w:hideMark/>
          </w:tcPr>
          <w:p w14:paraId="24067582" w14:textId="1B3F1D4D"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Мира</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38а</w:t>
            </w:r>
          </w:p>
        </w:tc>
        <w:tc>
          <w:tcPr>
            <w:tcW w:w="693" w:type="pct"/>
            <w:tcBorders>
              <w:top w:val="nil"/>
              <w:left w:val="nil"/>
              <w:bottom w:val="single" w:sz="4" w:space="0" w:color="000000"/>
              <w:right w:val="single" w:sz="4" w:space="0" w:color="000000"/>
            </w:tcBorders>
            <w:shd w:val="clear" w:color="000000" w:fill="FFFFFF"/>
            <w:hideMark/>
          </w:tcPr>
          <w:p w14:paraId="1730464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2A65F88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24FCE582" w14:textId="4E358FF8"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14FD6D1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ЖЭУ-5</w:t>
            </w:r>
          </w:p>
        </w:tc>
      </w:tr>
      <w:tr w:rsidR="006C1830" w:rsidRPr="00744A94" w14:paraId="6407637D"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66F49FA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17</w:t>
            </w:r>
          </w:p>
        </w:tc>
        <w:tc>
          <w:tcPr>
            <w:tcW w:w="974" w:type="pct"/>
            <w:tcBorders>
              <w:top w:val="nil"/>
              <w:left w:val="nil"/>
              <w:bottom w:val="single" w:sz="4" w:space="0" w:color="000000"/>
              <w:right w:val="single" w:sz="4" w:space="0" w:color="000000"/>
            </w:tcBorders>
            <w:shd w:val="clear" w:color="000000" w:fill="FFFFFF"/>
            <w:hideMark/>
          </w:tcPr>
          <w:p w14:paraId="07A773B4" w14:textId="30B0E4BF"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Нефтяников</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78</w:t>
            </w:r>
          </w:p>
        </w:tc>
        <w:tc>
          <w:tcPr>
            <w:tcW w:w="693" w:type="pct"/>
            <w:tcBorders>
              <w:top w:val="nil"/>
              <w:left w:val="nil"/>
              <w:bottom w:val="single" w:sz="4" w:space="0" w:color="000000"/>
              <w:right w:val="single" w:sz="4" w:space="0" w:color="000000"/>
            </w:tcBorders>
            <w:shd w:val="clear" w:color="000000" w:fill="FFFFFF"/>
            <w:hideMark/>
          </w:tcPr>
          <w:p w14:paraId="4E59FC7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6914E8D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62346381" w14:textId="0F595EE0"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0EDA33F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ЖЭУ-7</w:t>
            </w:r>
          </w:p>
        </w:tc>
      </w:tr>
      <w:tr w:rsidR="006C1830" w:rsidRPr="00744A94" w14:paraId="09DC7AE8"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A80A26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16</w:t>
            </w:r>
          </w:p>
        </w:tc>
        <w:tc>
          <w:tcPr>
            <w:tcW w:w="974" w:type="pct"/>
            <w:tcBorders>
              <w:top w:val="nil"/>
              <w:left w:val="nil"/>
              <w:bottom w:val="single" w:sz="4" w:space="0" w:color="000000"/>
              <w:right w:val="single" w:sz="4" w:space="0" w:color="000000"/>
            </w:tcBorders>
            <w:shd w:val="clear" w:color="000000" w:fill="FFFFFF"/>
            <w:hideMark/>
          </w:tcPr>
          <w:p w14:paraId="61785AC2" w14:textId="0DBB799F"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Нефтяников</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76</w:t>
            </w:r>
          </w:p>
        </w:tc>
        <w:tc>
          <w:tcPr>
            <w:tcW w:w="693" w:type="pct"/>
            <w:tcBorders>
              <w:top w:val="nil"/>
              <w:left w:val="nil"/>
              <w:bottom w:val="single" w:sz="4" w:space="0" w:color="000000"/>
              <w:right w:val="single" w:sz="4" w:space="0" w:color="000000"/>
            </w:tcBorders>
            <w:shd w:val="clear" w:color="000000" w:fill="FFFFFF"/>
            <w:hideMark/>
          </w:tcPr>
          <w:p w14:paraId="3DAD942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0BE35FE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2CE2ACD5" w14:textId="0300FABC"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0F0D3CA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ЖЭУ-7</w:t>
            </w:r>
          </w:p>
        </w:tc>
      </w:tr>
      <w:tr w:rsidR="006C1830" w:rsidRPr="00744A94" w14:paraId="1BD3801C"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6A63DE8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53</w:t>
            </w:r>
          </w:p>
        </w:tc>
        <w:tc>
          <w:tcPr>
            <w:tcW w:w="974" w:type="pct"/>
            <w:tcBorders>
              <w:top w:val="nil"/>
              <w:left w:val="nil"/>
              <w:bottom w:val="single" w:sz="4" w:space="0" w:color="000000"/>
              <w:right w:val="single" w:sz="4" w:space="0" w:color="000000"/>
            </w:tcBorders>
            <w:shd w:val="clear" w:color="000000" w:fill="FFFFFF"/>
            <w:hideMark/>
          </w:tcPr>
          <w:p w14:paraId="2E10C3E9" w14:textId="59C9AEE5"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Дзержинского</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25а</w:t>
            </w:r>
          </w:p>
        </w:tc>
        <w:tc>
          <w:tcPr>
            <w:tcW w:w="693" w:type="pct"/>
            <w:tcBorders>
              <w:top w:val="nil"/>
              <w:left w:val="nil"/>
              <w:bottom w:val="single" w:sz="4" w:space="0" w:color="000000"/>
              <w:right w:val="single" w:sz="4" w:space="0" w:color="000000"/>
            </w:tcBorders>
            <w:shd w:val="clear" w:color="000000" w:fill="FFFFFF"/>
            <w:hideMark/>
          </w:tcPr>
          <w:p w14:paraId="17421D4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0A58B40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07FEFD6F" w14:textId="21E46818"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5C4D481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ЖЭУ-21</w:t>
            </w:r>
          </w:p>
        </w:tc>
      </w:tr>
      <w:tr w:rsidR="006C1830" w:rsidRPr="00744A94" w14:paraId="2EDDE2B0"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1BE67F4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52</w:t>
            </w:r>
          </w:p>
        </w:tc>
        <w:tc>
          <w:tcPr>
            <w:tcW w:w="974" w:type="pct"/>
            <w:tcBorders>
              <w:top w:val="nil"/>
              <w:left w:val="nil"/>
              <w:bottom w:val="single" w:sz="4" w:space="0" w:color="000000"/>
              <w:right w:val="single" w:sz="4" w:space="0" w:color="000000"/>
            </w:tcBorders>
            <w:shd w:val="clear" w:color="000000" w:fill="FFFFFF"/>
            <w:hideMark/>
          </w:tcPr>
          <w:p w14:paraId="3DB160D1" w14:textId="3386B021"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Нефтяников, </w:t>
            </w:r>
            <w:r w:rsidR="006C1830" w:rsidRPr="00744A94">
              <w:rPr>
                <w:rFonts w:ascii="Times New Roman" w:eastAsia="Times New Roman" w:hAnsi="Times New Roman" w:cs="Times New Roman"/>
                <w:color w:val="000000"/>
                <w:sz w:val="20"/>
                <w:szCs w:val="20"/>
                <w:lang w:eastAsia="ru-RU"/>
              </w:rPr>
              <w:t>86</w:t>
            </w:r>
          </w:p>
        </w:tc>
        <w:tc>
          <w:tcPr>
            <w:tcW w:w="693" w:type="pct"/>
            <w:tcBorders>
              <w:top w:val="nil"/>
              <w:left w:val="nil"/>
              <w:bottom w:val="single" w:sz="4" w:space="0" w:color="000000"/>
              <w:right w:val="single" w:sz="4" w:space="0" w:color="000000"/>
            </w:tcBorders>
            <w:shd w:val="clear" w:color="000000" w:fill="FFFFFF"/>
            <w:hideMark/>
          </w:tcPr>
          <w:p w14:paraId="0CF5AD4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73C6991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24EC0397" w14:textId="30DB6E89"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0D5271A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ЖЭУ-21</w:t>
            </w:r>
          </w:p>
        </w:tc>
      </w:tr>
      <w:tr w:rsidR="006C1830" w:rsidRPr="00744A94" w14:paraId="6964FDFF"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114E526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30</w:t>
            </w:r>
          </w:p>
        </w:tc>
        <w:tc>
          <w:tcPr>
            <w:tcW w:w="974" w:type="pct"/>
            <w:tcBorders>
              <w:top w:val="nil"/>
              <w:left w:val="nil"/>
              <w:bottom w:val="single" w:sz="4" w:space="0" w:color="000000"/>
              <w:right w:val="single" w:sz="4" w:space="0" w:color="000000"/>
            </w:tcBorders>
            <w:shd w:val="clear" w:color="000000" w:fill="FFFFFF"/>
            <w:hideMark/>
          </w:tcPr>
          <w:p w14:paraId="63B3CD16" w14:textId="4A613B15"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Спортивная</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13а</w:t>
            </w:r>
          </w:p>
        </w:tc>
        <w:tc>
          <w:tcPr>
            <w:tcW w:w="693" w:type="pct"/>
            <w:tcBorders>
              <w:top w:val="nil"/>
              <w:left w:val="nil"/>
              <w:bottom w:val="single" w:sz="4" w:space="0" w:color="000000"/>
              <w:right w:val="single" w:sz="4" w:space="0" w:color="000000"/>
            </w:tcBorders>
            <w:shd w:val="clear" w:color="000000" w:fill="FFFFFF"/>
            <w:hideMark/>
          </w:tcPr>
          <w:p w14:paraId="520CA08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6C9D4D1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69A4345D" w14:textId="56C588E4"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5B79C41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ЖЭУ-7</w:t>
            </w:r>
          </w:p>
        </w:tc>
      </w:tr>
      <w:tr w:rsidR="006C1830" w:rsidRPr="00744A94" w14:paraId="0874E425"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627116B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18</w:t>
            </w:r>
          </w:p>
        </w:tc>
        <w:tc>
          <w:tcPr>
            <w:tcW w:w="974" w:type="pct"/>
            <w:tcBorders>
              <w:top w:val="nil"/>
              <w:left w:val="nil"/>
              <w:bottom w:val="single" w:sz="4" w:space="0" w:color="000000"/>
              <w:right w:val="single" w:sz="4" w:space="0" w:color="000000"/>
            </w:tcBorders>
            <w:shd w:val="clear" w:color="000000" w:fill="FFFFFF"/>
            <w:hideMark/>
          </w:tcPr>
          <w:p w14:paraId="0C02D106" w14:textId="04B7375F"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Нефтяников</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78а</w:t>
            </w:r>
          </w:p>
        </w:tc>
        <w:tc>
          <w:tcPr>
            <w:tcW w:w="693" w:type="pct"/>
            <w:tcBorders>
              <w:top w:val="nil"/>
              <w:left w:val="nil"/>
              <w:bottom w:val="single" w:sz="4" w:space="0" w:color="000000"/>
              <w:right w:val="single" w:sz="4" w:space="0" w:color="000000"/>
            </w:tcBorders>
            <w:shd w:val="clear" w:color="000000" w:fill="FFFFFF"/>
            <w:hideMark/>
          </w:tcPr>
          <w:p w14:paraId="68382B3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6B12BA6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4886AF4E" w14:textId="6394F654"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720016B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ЖЭУ-7</w:t>
            </w:r>
          </w:p>
        </w:tc>
      </w:tr>
      <w:tr w:rsidR="006C1830" w:rsidRPr="00744A94" w14:paraId="4C9BB5D7"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7611B9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15</w:t>
            </w:r>
          </w:p>
        </w:tc>
        <w:tc>
          <w:tcPr>
            <w:tcW w:w="974" w:type="pct"/>
            <w:tcBorders>
              <w:top w:val="nil"/>
              <w:left w:val="nil"/>
              <w:bottom w:val="single" w:sz="4" w:space="0" w:color="000000"/>
              <w:right w:val="single" w:sz="4" w:space="0" w:color="000000"/>
            </w:tcBorders>
            <w:shd w:val="clear" w:color="000000" w:fill="FFFFFF"/>
            <w:hideMark/>
          </w:tcPr>
          <w:p w14:paraId="7840E1B3" w14:textId="7485F698"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Нефтяников</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70</w:t>
            </w:r>
          </w:p>
        </w:tc>
        <w:tc>
          <w:tcPr>
            <w:tcW w:w="693" w:type="pct"/>
            <w:tcBorders>
              <w:top w:val="nil"/>
              <w:left w:val="nil"/>
              <w:bottom w:val="single" w:sz="4" w:space="0" w:color="000000"/>
              <w:right w:val="single" w:sz="4" w:space="0" w:color="000000"/>
            </w:tcBorders>
            <w:shd w:val="clear" w:color="000000" w:fill="FFFFFF"/>
            <w:hideMark/>
          </w:tcPr>
          <w:p w14:paraId="10F2E45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739E04A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102562F9" w14:textId="6DFE458E"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055297F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ЖЭУ-7</w:t>
            </w:r>
          </w:p>
        </w:tc>
      </w:tr>
      <w:tr w:rsidR="006C1830" w:rsidRPr="00744A94" w14:paraId="513E21ED"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C9BE94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19</w:t>
            </w:r>
          </w:p>
        </w:tc>
        <w:tc>
          <w:tcPr>
            <w:tcW w:w="974" w:type="pct"/>
            <w:tcBorders>
              <w:top w:val="nil"/>
              <w:left w:val="nil"/>
              <w:bottom w:val="single" w:sz="4" w:space="0" w:color="000000"/>
              <w:right w:val="single" w:sz="4" w:space="0" w:color="000000"/>
            </w:tcBorders>
            <w:shd w:val="clear" w:color="000000" w:fill="FFFFFF"/>
            <w:hideMark/>
          </w:tcPr>
          <w:p w14:paraId="416F1A4D" w14:textId="35866591"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Нефтяников</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72а</w:t>
            </w:r>
          </w:p>
        </w:tc>
        <w:tc>
          <w:tcPr>
            <w:tcW w:w="693" w:type="pct"/>
            <w:tcBorders>
              <w:top w:val="nil"/>
              <w:left w:val="nil"/>
              <w:bottom w:val="single" w:sz="4" w:space="0" w:color="000000"/>
              <w:right w:val="single" w:sz="4" w:space="0" w:color="000000"/>
            </w:tcBorders>
            <w:shd w:val="clear" w:color="000000" w:fill="FFFFFF"/>
            <w:hideMark/>
          </w:tcPr>
          <w:p w14:paraId="5BE5983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1410745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564C1E5F" w14:textId="1BF7E391"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41360A8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ЖЭУ-7</w:t>
            </w:r>
          </w:p>
        </w:tc>
      </w:tr>
      <w:tr w:rsidR="006C1830" w:rsidRPr="00744A94" w14:paraId="06376D5D"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7A84ED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26</w:t>
            </w:r>
          </w:p>
        </w:tc>
        <w:tc>
          <w:tcPr>
            <w:tcW w:w="974" w:type="pct"/>
            <w:tcBorders>
              <w:top w:val="nil"/>
              <w:left w:val="nil"/>
              <w:bottom w:val="single" w:sz="4" w:space="0" w:color="000000"/>
              <w:right w:val="single" w:sz="4" w:space="0" w:color="000000"/>
            </w:tcBorders>
            <w:shd w:val="clear" w:color="000000" w:fill="FFFFFF"/>
            <w:hideMark/>
          </w:tcPr>
          <w:p w14:paraId="22EE8AEB" w14:textId="65906392" w:rsidR="006C1830" w:rsidRPr="00744A94" w:rsidRDefault="00706AFC" w:rsidP="00706AF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Спортивная</w:t>
            </w:r>
            <w:r>
              <w:rPr>
                <w:rFonts w:ascii="Times New Roman" w:eastAsia="Times New Roman" w:hAnsi="Times New Roman" w:cs="Times New Roman"/>
                <w:color w:val="000000"/>
                <w:sz w:val="20"/>
                <w:szCs w:val="20"/>
                <w:lang w:eastAsia="ru-RU"/>
              </w:rPr>
              <w:t xml:space="preserve">, </w:t>
            </w:r>
            <w:r w:rsidR="006C1830" w:rsidRPr="00744A94">
              <w:rPr>
                <w:rFonts w:ascii="Times New Roman" w:eastAsia="Times New Roman" w:hAnsi="Times New Roman" w:cs="Times New Roman"/>
                <w:color w:val="000000"/>
                <w:sz w:val="20"/>
                <w:szCs w:val="20"/>
                <w:lang w:eastAsia="ru-RU"/>
              </w:rPr>
              <w:t>5а</w:t>
            </w:r>
          </w:p>
        </w:tc>
        <w:tc>
          <w:tcPr>
            <w:tcW w:w="693" w:type="pct"/>
            <w:tcBorders>
              <w:top w:val="nil"/>
              <w:left w:val="nil"/>
              <w:bottom w:val="single" w:sz="4" w:space="0" w:color="000000"/>
              <w:right w:val="single" w:sz="4" w:space="0" w:color="000000"/>
            </w:tcBorders>
            <w:shd w:val="clear" w:color="000000" w:fill="FFFFFF"/>
            <w:hideMark/>
          </w:tcPr>
          <w:p w14:paraId="1835AA3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31F3F27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76A9EFE9" w14:textId="68F2B166"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7065A35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ЖЭУ-7</w:t>
            </w:r>
          </w:p>
        </w:tc>
      </w:tr>
      <w:tr w:rsidR="006C1830" w:rsidRPr="00744A94" w14:paraId="0D1011F2"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176B43E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27</w:t>
            </w:r>
          </w:p>
        </w:tc>
        <w:tc>
          <w:tcPr>
            <w:tcW w:w="974" w:type="pct"/>
            <w:tcBorders>
              <w:top w:val="nil"/>
              <w:left w:val="nil"/>
              <w:bottom w:val="single" w:sz="4" w:space="0" w:color="000000"/>
              <w:right w:val="single" w:sz="4" w:space="0" w:color="000000"/>
            </w:tcBorders>
            <w:shd w:val="clear" w:color="000000" w:fill="FFFFFF"/>
            <w:hideMark/>
          </w:tcPr>
          <w:p w14:paraId="198F8554" w14:textId="53D12B6B"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Спортивная</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5</w:t>
            </w:r>
          </w:p>
        </w:tc>
        <w:tc>
          <w:tcPr>
            <w:tcW w:w="693" w:type="pct"/>
            <w:tcBorders>
              <w:top w:val="nil"/>
              <w:left w:val="nil"/>
              <w:bottom w:val="single" w:sz="4" w:space="0" w:color="000000"/>
              <w:right w:val="single" w:sz="4" w:space="0" w:color="000000"/>
            </w:tcBorders>
            <w:shd w:val="clear" w:color="000000" w:fill="FFFFFF"/>
            <w:hideMark/>
          </w:tcPr>
          <w:p w14:paraId="7A15460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2213B21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68A2C1F0" w14:textId="44850C2A"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46F701E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ЖЭУ-7</w:t>
            </w:r>
          </w:p>
        </w:tc>
      </w:tr>
      <w:tr w:rsidR="006C1830" w:rsidRPr="00744A94" w14:paraId="25FFF87E"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3C8D386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28</w:t>
            </w:r>
          </w:p>
        </w:tc>
        <w:tc>
          <w:tcPr>
            <w:tcW w:w="974" w:type="pct"/>
            <w:tcBorders>
              <w:top w:val="nil"/>
              <w:left w:val="nil"/>
              <w:bottom w:val="single" w:sz="4" w:space="0" w:color="000000"/>
              <w:right w:val="single" w:sz="4" w:space="0" w:color="000000"/>
            </w:tcBorders>
            <w:shd w:val="clear" w:color="000000" w:fill="FFFFFF"/>
            <w:hideMark/>
          </w:tcPr>
          <w:p w14:paraId="32906433" w14:textId="0E5CFE1B"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Спортивная</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7б</w:t>
            </w:r>
          </w:p>
        </w:tc>
        <w:tc>
          <w:tcPr>
            <w:tcW w:w="693" w:type="pct"/>
            <w:tcBorders>
              <w:top w:val="nil"/>
              <w:left w:val="nil"/>
              <w:bottom w:val="single" w:sz="4" w:space="0" w:color="000000"/>
              <w:right w:val="single" w:sz="4" w:space="0" w:color="000000"/>
            </w:tcBorders>
            <w:shd w:val="clear" w:color="000000" w:fill="FFFFFF"/>
            <w:hideMark/>
          </w:tcPr>
          <w:p w14:paraId="6173DFD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5F18601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452AB356" w14:textId="4270D248"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122EBC7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ЖЭУ-7</w:t>
            </w:r>
          </w:p>
        </w:tc>
      </w:tr>
      <w:tr w:rsidR="006C1830" w:rsidRPr="00744A94" w14:paraId="6EA4FEB9"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67ECD18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29</w:t>
            </w:r>
          </w:p>
        </w:tc>
        <w:tc>
          <w:tcPr>
            <w:tcW w:w="974" w:type="pct"/>
            <w:tcBorders>
              <w:top w:val="nil"/>
              <w:left w:val="nil"/>
              <w:bottom w:val="single" w:sz="4" w:space="0" w:color="000000"/>
              <w:right w:val="single" w:sz="4" w:space="0" w:color="000000"/>
            </w:tcBorders>
            <w:shd w:val="clear" w:color="000000" w:fill="FFFFFF"/>
            <w:hideMark/>
          </w:tcPr>
          <w:p w14:paraId="2A710735" w14:textId="5B78658E"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Спортивная</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9</w:t>
            </w:r>
          </w:p>
        </w:tc>
        <w:tc>
          <w:tcPr>
            <w:tcW w:w="693" w:type="pct"/>
            <w:tcBorders>
              <w:top w:val="nil"/>
              <w:left w:val="nil"/>
              <w:bottom w:val="single" w:sz="4" w:space="0" w:color="000000"/>
              <w:right w:val="single" w:sz="4" w:space="0" w:color="000000"/>
            </w:tcBorders>
            <w:shd w:val="clear" w:color="000000" w:fill="FFFFFF"/>
            <w:hideMark/>
          </w:tcPr>
          <w:p w14:paraId="0259C58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27F857B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7D48EE66" w14:textId="172751FF"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71EEBBB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ЖЭУ-7</w:t>
            </w:r>
          </w:p>
        </w:tc>
      </w:tr>
      <w:tr w:rsidR="006C1830" w:rsidRPr="00744A94" w14:paraId="0A5F7881"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ACD00E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23</w:t>
            </w:r>
          </w:p>
        </w:tc>
        <w:tc>
          <w:tcPr>
            <w:tcW w:w="974" w:type="pct"/>
            <w:tcBorders>
              <w:top w:val="nil"/>
              <w:left w:val="nil"/>
              <w:bottom w:val="single" w:sz="4" w:space="0" w:color="000000"/>
              <w:right w:val="single" w:sz="4" w:space="0" w:color="000000"/>
            </w:tcBorders>
            <w:shd w:val="clear" w:color="000000" w:fill="FFFFFF"/>
            <w:hideMark/>
          </w:tcPr>
          <w:p w14:paraId="2333C100" w14:textId="68FE87E5" w:rsidR="006C1830" w:rsidRPr="00744A94" w:rsidRDefault="00706AFC" w:rsidP="00706AF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Дзержинского</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15б</w:t>
            </w:r>
          </w:p>
        </w:tc>
        <w:tc>
          <w:tcPr>
            <w:tcW w:w="693" w:type="pct"/>
            <w:tcBorders>
              <w:top w:val="nil"/>
              <w:left w:val="nil"/>
              <w:bottom w:val="single" w:sz="4" w:space="0" w:color="000000"/>
              <w:right w:val="single" w:sz="4" w:space="0" w:color="000000"/>
            </w:tcBorders>
            <w:shd w:val="clear" w:color="000000" w:fill="FFFFFF"/>
            <w:hideMark/>
          </w:tcPr>
          <w:p w14:paraId="2DF1360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1D60CAA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254A9E57" w14:textId="2E178F4C"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3AA9424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ЖЭУ-7</w:t>
            </w:r>
          </w:p>
        </w:tc>
      </w:tr>
      <w:tr w:rsidR="006C1830" w:rsidRPr="00744A94" w14:paraId="2C712E78"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B9EABE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20</w:t>
            </w:r>
          </w:p>
        </w:tc>
        <w:tc>
          <w:tcPr>
            <w:tcW w:w="974" w:type="pct"/>
            <w:tcBorders>
              <w:top w:val="nil"/>
              <w:left w:val="nil"/>
              <w:bottom w:val="single" w:sz="4" w:space="0" w:color="000000"/>
              <w:right w:val="single" w:sz="4" w:space="0" w:color="000000"/>
            </w:tcBorders>
            <w:shd w:val="clear" w:color="000000" w:fill="FFFFFF"/>
            <w:hideMark/>
          </w:tcPr>
          <w:p w14:paraId="3C055F58" w14:textId="134E4672"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Интернациональная</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10а</w:t>
            </w:r>
          </w:p>
        </w:tc>
        <w:tc>
          <w:tcPr>
            <w:tcW w:w="693" w:type="pct"/>
            <w:tcBorders>
              <w:top w:val="nil"/>
              <w:left w:val="nil"/>
              <w:bottom w:val="single" w:sz="4" w:space="0" w:color="000000"/>
              <w:right w:val="single" w:sz="4" w:space="0" w:color="000000"/>
            </w:tcBorders>
            <w:shd w:val="clear" w:color="000000" w:fill="FFFFFF"/>
            <w:hideMark/>
          </w:tcPr>
          <w:p w14:paraId="4A79C58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035C33B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03384002" w14:textId="4E69275A"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1FFC485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ЖЭУ-7</w:t>
            </w:r>
          </w:p>
        </w:tc>
      </w:tr>
      <w:tr w:rsidR="006C1830" w:rsidRPr="00744A94" w14:paraId="6DCC1DC3"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D1086C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21</w:t>
            </w:r>
          </w:p>
        </w:tc>
        <w:tc>
          <w:tcPr>
            <w:tcW w:w="974" w:type="pct"/>
            <w:tcBorders>
              <w:top w:val="nil"/>
              <w:left w:val="nil"/>
              <w:bottom w:val="single" w:sz="4" w:space="0" w:color="000000"/>
              <w:right w:val="single" w:sz="4" w:space="0" w:color="000000"/>
            </w:tcBorders>
            <w:shd w:val="clear" w:color="000000" w:fill="FFFFFF"/>
            <w:hideMark/>
          </w:tcPr>
          <w:p w14:paraId="4C8654CE" w14:textId="5C14D5D0"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Интернациональная, </w:t>
            </w:r>
            <w:r w:rsidR="006C1830" w:rsidRPr="00744A94">
              <w:rPr>
                <w:rFonts w:ascii="Times New Roman" w:eastAsia="Times New Roman" w:hAnsi="Times New Roman" w:cs="Times New Roman"/>
                <w:color w:val="000000"/>
                <w:sz w:val="20"/>
                <w:szCs w:val="20"/>
                <w:lang w:eastAsia="ru-RU"/>
              </w:rPr>
              <w:t>12б</w:t>
            </w:r>
          </w:p>
        </w:tc>
        <w:tc>
          <w:tcPr>
            <w:tcW w:w="693" w:type="pct"/>
            <w:tcBorders>
              <w:top w:val="nil"/>
              <w:left w:val="nil"/>
              <w:bottom w:val="single" w:sz="4" w:space="0" w:color="000000"/>
              <w:right w:val="single" w:sz="4" w:space="0" w:color="000000"/>
            </w:tcBorders>
            <w:shd w:val="clear" w:color="000000" w:fill="FFFFFF"/>
            <w:hideMark/>
          </w:tcPr>
          <w:p w14:paraId="655BA47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5806FD4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1F2F75EB" w14:textId="26A0842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ОАО «Жилищный трест </w:t>
            </w:r>
            <w:r w:rsidRPr="00744A94">
              <w:rPr>
                <w:rFonts w:ascii="Times New Roman" w:eastAsia="Times New Roman" w:hAnsi="Times New Roman" w:cs="Times New Roman"/>
                <w:color w:val="000000"/>
                <w:sz w:val="20"/>
                <w:szCs w:val="20"/>
                <w:lang w:eastAsia="ru-RU"/>
              </w:rPr>
              <w:lastRenderedPageBreak/>
              <w:t>№2»</w:t>
            </w:r>
          </w:p>
        </w:tc>
        <w:tc>
          <w:tcPr>
            <w:tcW w:w="964" w:type="pct"/>
            <w:tcBorders>
              <w:top w:val="nil"/>
              <w:left w:val="nil"/>
              <w:bottom w:val="single" w:sz="4" w:space="0" w:color="000000"/>
              <w:right w:val="single" w:sz="4" w:space="0" w:color="000000"/>
            </w:tcBorders>
            <w:shd w:val="clear" w:color="000000" w:fill="FFFFFF"/>
            <w:hideMark/>
          </w:tcPr>
          <w:p w14:paraId="7ACB8C2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lastRenderedPageBreak/>
              <w:t>ЖЭУ-7</w:t>
            </w:r>
          </w:p>
        </w:tc>
      </w:tr>
      <w:tr w:rsidR="006C1830" w:rsidRPr="00744A94" w14:paraId="2FA42FDB"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A9EB63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lastRenderedPageBreak/>
              <w:t>22</w:t>
            </w:r>
          </w:p>
        </w:tc>
        <w:tc>
          <w:tcPr>
            <w:tcW w:w="974" w:type="pct"/>
            <w:tcBorders>
              <w:top w:val="nil"/>
              <w:left w:val="nil"/>
              <w:bottom w:val="single" w:sz="4" w:space="0" w:color="000000"/>
              <w:right w:val="single" w:sz="4" w:space="0" w:color="000000"/>
            </w:tcBorders>
            <w:shd w:val="clear" w:color="000000" w:fill="FFFFFF"/>
            <w:hideMark/>
          </w:tcPr>
          <w:p w14:paraId="0F7F8BA9" w14:textId="1AC7D6DA"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Интернациональная</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14б</w:t>
            </w:r>
          </w:p>
        </w:tc>
        <w:tc>
          <w:tcPr>
            <w:tcW w:w="693" w:type="pct"/>
            <w:tcBorders>
              <w:top w:val="nil"/>
              <w:left w:val="nil"/>
              <w:bottom w:val="single" w:sz="4" w:space="0" w:color="000000"/>
              <w:right w:val="single" w:sz="4" w:space="0" w:color="000000"/>
            </w:tcBorders>
            <w:shd w:val="clear" w:color="000000" w:fill="FFFFFF"/>
            <w:hideMark/>
          </w:tcPr>
          <w:p w14:paraId="26EA8A9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66BF839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5C28EE35" w14:textId="052795C9"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29474EB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ЖЭУ-7</w:t>
            </w:r>
          </w:p>
        </w:tc>
      </w:tr>
      <w:tr w:rsidR="006C1830" w:rsidRPr="00744A94" w14:paraId="3933BFD4"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8CCA8D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24</w:t>
            </w:r>
          </w:p>
        </w:tc>
        <w:tc>
          <w:tcPr>
            <w:tcW w:w="974" w:type="pct"/>
            <w:tcBorders>
              <w:top w:val="nil"/>
              <w:left w:val="nil"/>
              <w:bottom w:val="single" w:sz="4" w:space="0" w:color="000000"/>
              <w:right w:val="single" w:sz="4" w:space="0" w:color="000000"/>
            </w:tcBorders>
            <w:shd w:val="clear" w:color="000000" w:fill="FFFFFF"/>
            <w:hideMark/>
          </w:tcPr>
          <w:p w14:paraId="240A3873" w14:textId="72F8E771"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Дзержинского</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19г</w:t>
            </w:r>
          </w:p>
        </w:tc>
        <w:tc>
          <w:tcPr>
            <w:tcW w:w="693" w:type="pct"/>
            <w:tcBorders>
              <w:top w:val="nil"/>
              <w:left w:val="nil"/>
              <w:bottom w:val="single" w:sz="4" w:space="0" w:color="000000"/>
              <w:right w:val="single" w:sz="4" w:space="0" w:color="000000"/>
            </w:tcBorders>
            <w:shd w:val="clear" w:color="000000" w:fill="FFFFFF"/>
            <w:hideMark/>
          </w:tcPr>
          <w:p w14:paraId="0AE75F9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6</w:t>
            </w:r>
          </w:p>
        </w:tc>
        <w:tc>
          <w:tcPr>
            <w:tcW w:w="718" w:type="pct"/>
            <w:tcBorders>
              <w:top w:val="nil"/>
              <w:left w:val="nil"/>
              <w:bottom w:val="single" w:sz="4" w:space="0" w:color="000000"/>
              <w:right w:val="single" w:sz="4" w:space="0" w:color="000000"/>
            </w:tcBorders>
            <w:shd w:val="clear" w:color="000000" w:fill="FFFFFF"/>
            <w:hideMark/>
          </w:tcPr>
          <w:p w14:paraId="1F7B934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62CE4FB4" w14:textId="470B887F"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1FD493B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ЖЭУ-7</w:t>
            </w:r>
          </w:p>
        </w:tc>
      </w:tr>
      <w:tr w:rsidR="006C1830" w:rsidRPr="00744A94" w14:paraId="27C60B92"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1152F48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25</w:t>
            </w:r>
          </w:p>
        </w:tc>
        <w:tc>
          <w:tcPr>
            <w:tcW w:w="974" w:type="pct"/>
            <w:tcBorders>
              <w:top w:val="nil"/>
              <w:left w:val="nil"/>
              <w:bottom w:val="single" w:sz="4" w:space="0" w:color="000000"/>
              <w:right w:val="single" w:sz="4" w:space="0" w:color="000000"/>
            </w:tcBorders>
            <w:shd w:val="clear" w:color="000000" w:fill="FFFFFF"/>
            <w:hideMark/>
          </w:tcPr>
          <w:p w14:paraId="34CF1049" w14:textId="3D233F5C" w:rsidR="006C1830" w:rsidRPr="00744A94" w:rsidRDefault="00706AFC" w:rsidP="00706AF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Дзержинского</w:t>
            </w:r>
            <w:r>
              <w:rPr>
                <w:rFonts w:ascii="Times New Roman" w:eastAsia="Times New Roman" w:hAnsi="Times New Roman" w:cs="Times New Roman"/>
                <w:color w:val="000000"/>
                <w:sz w:val="20"/>
                <w:szCs w:val="20"/>
                <w:lang w:eastAsia="ru-RU"/>
              </w:rPr>
              <w:t xml:space="preserve">, </w:t>
            </w:r>
            <w:r w:rsidR="006C1830" w:rsidRPr="00744A94">
              <w:rPr>
                <w:rFonts w:ascii="Times New Roman" w:eastAsia="Times New Roman" w:hAnsi="Times New Roman" w:cs="Times New Roman"/>
                <w:color w:val="000000"/>
                <w:sz w:val="20"/>
                <w:szCs w:val="20"/>
                <w:lang w:eastAsia="ru-RU"/>
              </w:rPr>
              <w:t>21</w:t>
            </w:r>
          </w:p>
        </w:tc>
        <w:tc>
          <w:tcPr>
            <w:tcW w:w="693" w:type="pct"/>
            <w:tcBorders>
              <w:top w:val="nil"/>
              <w:left w:val="nil"/>
              <w:bottom w:val="single" w:sz="4" w:space="0" w:color="000000"/>
              <w:right w:val="single" w:sz="4" w:space="0" w:color="000000"/>
            </w:tcBorders>
            <w:shd w:val="clear" w:color="000000" w:fill="FFFFFF"/>
            <w:hideMark/>
          </w:tcPr>
          <w:p w14:paraId="3FE22FC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32EBAD0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165AEF25" w14:textId="73721B33"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399517F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ЖЭУ-7</w:t>
            </w:r>
          </w:p>
        </w:tc>
      </w:tr>
      <w:tr w:rsidR="006C1830" w:rsidRPr="00744A94" w14:paraId="311169F5"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73B69E8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33</w:t>
            </w:r>
          </w:p>
        </w:tc>
        <w:tc>
          <w:tcPr>
            <w:tcW w:w="974" w:type="pct"/>
            <w:tcBorders>
              <w:top w:val="nil"/>
              <w:left w:val="nil"/>
              <w:bottom w:val="single" w:sz="4" w:space="0" w:color="000000"/>
              <w:right w:val="single" w:sz="4" w:space="0" w:color="000000"/>
            </w:tcBorders>
            <w:shd w:val="clear" w:color="000000" w:fill="FFFFFF"/>
            <w:hideMark/>
          </w:tcPr>
          <w:p w14:paraId="7101A184" w14:textId="6F5667D0"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Северная</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74</w:t>
            </w:r>
          </w:p>
        </w:tc>
        <w:tc>
          <w:tcPr>
            <w:tcW w:w="693" w:type="pct"/>
            <w:tcBorders>
              <w:top w:val="nil"/>
              <w:left w:val="nil"/>
              <w:bottom w:val="single" w:sz="4" w:space="0" w:color="000000"/>
              <w:right w:val="single" w:sz="4" w:space="0" w:color="000000"/>
            </w:tcBorders>
            <w:shd w:val="clear" w:color="000000" w:fill="FFFFFF"/>
            <w:hideMark/>
          </w:tcPr>
          <w:p w14:paraId="5CDEEE9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77D691E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7DA87EBE" w14:textId="05EEC812"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44133CD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ЖЭУ-10</w:t>
            </w:r>
          </w:p>
        </w:tc>
      </w:tr>
      <w:tr w:rsidR="006C1830" w:rsidRPr="00744A94" w14:paraId="05C3F492"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41AA6C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32</w:t>
            </w:r>
          </w:p>
        </w:tc>
        <w:tc>
          <w:tcPr>
            <w:tcW w:w="974" w:type="pct"/>
            <w:tcBorders>
              <w:top w:val="nil"/>
              <w:left w:val="nil"/>
              <w:bottom w:val="single" w:sz="4" w:space="0" w:color="000000"/>
              <w:right w:val="single" w:sz="4" w:space="0" w:color="000000"/>
            </w:tcBorders>
            <w:shd w:val="clear" w:color="000000" w:fill="FFFFFF"/>
            <w:hideMark/>
          </w:tcPr>
          <w:p w14:paraId="15ECA772" w14:textId="11A88682"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Северная</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78</w:t>
            </w:r>
          </w:p>
        </w:tc>
        <w:tc>
          <w:tcPr>
            <w:tcW w:w="693" w:type="pct"/>
            <w:tcBorders>
              <w:top w:val="nil"/>
              <w:left w:val="nil"/>
              <w:bottom w:val="single" w:sz="4" w:space="0" w:color="000000"/>
              <w:right w:val="single" w:sz="4" w:space="0" w:color="000000"/>
            </w:tcBorders>
            <w:shd w:val="clear" w:color="000000" w:fill="FFFFFF"/>
            <w:hideMark/>
          </w:tcPr>
          <w:p w14:paraId="6C0392D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6</w:t>
            </w:r>
          </w:p>
        </w:tc>
        <w:tc>
          <w:tcPr>
            <w:tcW w:w="718" w:type="pct"/>
            <w:tcBorders>
              <w:top w:val="nil"/>
              <w:left w:val="nil"/>
              <w:bottom w:val="single" w:sz="4" w:space="0" w:color="000000"/>
              <w:right w:val="single" w:sz="4" w:space="0" w:color="000000"/>
            </w:tcBorders>
            <w:shd w:val="clear" w:color="000000" w:fill="FFFFFF"/>
            <w:hideMark/>
          </w:tcPr>
          <w:p w14:paraId="02F2DA7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39B35DCC" w14:textId="60519F20"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312223C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ЖЭУ-10</w:t>
            </w:r>
          </w:p>
        </w:tc>
      </w:tr>
      <w:tr w:rsidR="006C1830" w:rsidRPr="00744A94" w14:paraId="34745A15"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98A460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34</w:t>
            </w:r>
          </w:p>
        </w:tc>
        <w:tc>
          <w:tcPr>
            <w:tcW w:w="974" w:type="pct"/>
            <w:tcBorders>
              <w:top w:val="nil"/>
              <w:left w:val="nil"/>
              <w:bottom w:val="single" w:sz="4" w:space="0" w:color="000000"/>
              <w:right w:val="single" w:sz="4" w:space="0" w:color="000000"/>
            </w:tcBorders>
            <w:shd w:val="clear" w:color="000000" w:fill="FFFFFF"/>
            <w:hideMark/>
          </w:tcPr>
          <w:p w14:paraId="6712D4D5" w14:textId="016CBA3A"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Интернациональная</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53</w:t>
            </w:r>
          </w:p>
        </w:tc>
        <w:tc>
          <w:tcPr>
            <w:tcW w:w="693" w:type="pct"/>
            <w:tcBorders>
              <w:top w:val="nil"/>
              <w:left w:val="nil"/>
              <w:bottom w:val="single" w:sz="4" w:space="0" w:color="000000"/>
              <w:right w:val="single" w:sz="4" w:space="0" w:color="000000"/>
            </w:tcBorders>
            <w:shd w:val="clear" w:color="000000" w:fill="FFFFFF"/>
            <w:hideMark/>
          </w:tcPr>
          <w:p w14:paraId="2280FCE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w:t>
            </w:r>
          </w:p>
        </w:tc>
        <w:tc>
          <w:tcPr>
            <w:tcW w:w="718" w:type="pct"/>
            <w:tcBorders>
              <w:top w:val="nil"/>
              <w:left w:val="nil"/>
              <w:bottom w:val="single" w:sz="4" w:space="0" w:color="000000"/>
              <w:right w:val="single" w:sz="4" w:space="0" w:color="000000"/>
            </w:tcBorders>
            <w:shd w:val="clear" w:color="000000" w:fill="FFFFFF"/>
            <w:hideMark/>
          </w:tcPr>
          <w:p w14:paraId="36BD226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10DD430D" w14:textId="17B9F2A4"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136212B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ЖЭУ-10</w:t>
            </w:r>
          </w:p>
        </w:tc>
      </w:tr>
      <w:tr w:rsidR="006C1830" w:rsidRPr="00744A94" w14:paraId="6AD34F41"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6EB0B78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35</w:t>
            </w:r>
          </w:p>
        </w:tc>
        <w:tc>
          <w:tcPr>
            <w:tcW w:w="974" w:type="pct"/>
            <w:tcBorders>
              <w:top w:val="nil"/>
              <w:left w:val="nil"/>
              <w:bottom w:val="single" w:sz="4" w:space="0" w:color="000000"/>
              <w:right w:val="single" w:sz="4" w:space="0" w:color="000000"/>
            </w:tcBorders>
            <w:shd w:val="clear" w:color="000000" w:fill="FFFFFF"/>
            <w:hideMark/>
          </w:tcPr>
          <w:p w14:paraId="5664FD4F" w14:textId="48A00855"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Пермская</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23</w:t>
            </w:r>
          </w:p>
        </w:tc>
        <w:tc>
          <w:tcPr>
            <w:tcW w:w="693" w:type="pct"/>
            <w:tcBorders>
              <w:top w:val="nil"/>
              <w:left w:val="nil"/>
              <w:bottom w:val="single" w:sz="4" w:space="0" w:color="000000"/>
              <w:right w:val="single" w:sz="4" w:space="0" w:color="000000"/>
            </w:tcBorders>
            <w:shd w:val="clear" w:color="000000" w:fill="FFFFFF"/>
            <w:hideMark/>
          </w:tcPr>
          <w:p w14:paraId="4827087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718" w:type="pct"/>
            <w:tcBorders>
              <w:top w:val="nil"/>
              <w:left w:val="nil"/>
              <w:bottom w:val="single" w:sz="4" w:space="0" w:color="000000"/>
              <w:right w:val="single" w:sz="4" w:space="0" w:color="000000"/>
            </w:tcBorders>
            <w:shd w:val="clear" w:color="000000" w:fill="FFFFFF"/>
            <w:hideMark/>
          </w:tcPr>
          <w:p w14:paraId="5FD527D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0F6566E1" w14:textId="76653C69"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4028731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ЖЭУ-10</w:t>
            </w:r>
          </w:p>
        </w:tc>
      </w:tr>
      <w:tr w:rsidR="006C1830" w:rsidRPr="00744A94" w14:paraId="21C8E0AB"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794690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36</w:t>
            </w:r>
          </w:p>
        </w:tc>
        <w:tc>
          <w:tcPr>
            <w:tcW w:w="974" w:type="pct"/>
            <w:tcBorders>
              <w:top w:val="nil"/>
              <w:left w:val="nil"/>
              <w:bottom w:val="single" w:sz="4" w:space="0" w:color="000000"/>
              <w:right w:val="single" w:sz="4" w:space="0" w:color="000000"/>
            </w:tcBorders>
            <w:shd w:val="clear" w:color="000000" w:fill="FFFFFF"/>
            <w:hideMark/>
          </w:tcPr>
          <w:p w14:paraId="15024937" w14:textId="65EC8BFE"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Пермская</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23а</w:t>
            </w:r>
          </w:p>
        </w:tc>
        <w:tc>
          <w:tcPr>
            <w:tcW w:w="693" w:type="pct"/>
            <w:tcBorders>
              <w:top w:val="nil"/>
              <w:left w:val="nil"/>
              <w:bottom w:val="single" w:sz="4" w:space="0" w:color="000000"/>
              <w:right w:val="single" w:sz="4" w:space="0" w:color="000000"/>
            </w:tcBorders>
            <w:shd w:val="clear" w:color="000000" w:fill="FFFFFF"/>
            <w:hideMark/>
          </w:tcPr>
          <w:p w14:paraId="367D522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66246DB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896" w:type="pct"/>
            <w:tcBorders>
              <w:top w:val="nil"/>
              <w:left w:val="nil"/>
              <w:bottom w:val="single" w:sz="4" w:space="0" w:color="000000"/>
              <w:right w:val="single" w:sz="4" w:space="0" w:color="000000"/>
            </w:tcBorders>
            <w:shd w:val="clear" w:color="000000" w:fill="FFFFFF"/>
            <w:hideMark/>
          </w:tcPr>
          <w:p w14:paraId="1E916D48" w14:textId="2E65D9A6"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ОАО «Жилищный трест №2»</w:t>
            </w:r>
          </w:p>
        </w:tc>
        <w:tc>
          <w:tcPr>
            <w:tcW w:w="964" w:type="pct"/>
            <w:tcBorders>
              <w:top w:val="nil"/>
              <w:left w:val="nil"/>
              <w:bottom w:val="single" w:sz="4" w:space="0" w:color="000000"/>
              <w:right w:val="single" w:sz="4" w:space="0" w:color="000000"/>
            </w:tcBorders>
            <w:shd w:val="clear" w:color="000000" w:fill="FFFFFF"/>
            <w:hideMark/>
          </w:tcPr>
          <w:p w14:paraId="4C1A234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ЖЭУ-10</w:t>
            </w:r>
          </w:p>
        </w:tc>
      </w:tr>
      <w:tr w:rsidR="006C1830" w:rsidRPr="00744A94" w14:paraId="403CB5A5"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325FD39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19</w:t>
            </w:r>
          </w:p>
        </w:tc>
        <w:tc>
          <w:tcPr>
            <w:tcW w:w="974" w:type="pct"/>
            <w:tcBorders>
              <w:top w:val="nil"/>
              <w:left w:val="nil"/>
              <w:bottom w:val="single" w:sz="4" w:space="0" w:color="000000"/>
              <w:right w:val="single" w:sz="4" w:space="0" w:color="000000"/>
            </w:tcBorders>
            <w:shd w:val="clear" w:color="000000" w:fill="FFFFFF"/>
            <w:hideMark/>
          </w:tcPr>
          <w:p w14:paraId="762A2450" w14:textId="4D2A5600" w:rsidR="006C1830" w:rsidRPr="00744A94" w:rsidRDefault="006C1830"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w:t>
            </w:r>
            <w:r w:rsidR="00706AFC">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Лопарева</w:t>
            </w:r>
            <w:r w:rsidR="00706AFC">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22</w:t>
            </w:r>
          </w:p>
        </w:tc>
        <w:tc>
          <w:tcPr>
            <w:tcW w:w="693" w:type="pct"/>
            <w:tcBorders>
              <w:top w:val="nil"/>
              <w:left w:val="nil"/>
              <w:bottom w:val="single" w:sz="4" w:space="0" w:color="000000"/>
              <w:right w:val="single" w:sz="4" w:space="0" w:color="000000"/>
            </w:tcBorders>
            <w:shd w:val="clear" w:color="000000" w:fill="FFFFFF"/>
            <w:hideMark/>
          </w:tcPr>
          <w:p w14:paraId="679FB83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0827DE6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1,2</w:t>
            </w:r>
          </w:p>
        </w:tc>
        <w:tc>
          <w:tcPr>
            <w:tcW w:w="896" w:type="pct"/>
            <w:tcBorders>
              <w:top w:val="nil"/>
              <w:left w:val="nil"/>
              <w:bottom w:val="single" w:sz="4" w:space="0" w:color="000000"/>
              <w:right w:val="single" w:sz="4" w:space="0" w:color="000000"/>
            </w:tcBorders>
            <w:shd w:val="clear" w:color="000000" w:fill="FFFFFF"/>
            <w:hideMark/>
          </w:tcPr>
          <w:p w14:paraId="21EB0793"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7C8BD28E" w14:textId="508E5C81"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1B199A2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043B7A33"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74115A1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47</w:t>
            </w:r>
          </w:p>
        </w:tc>
        <w:tc>
          <w:tcPr>
            <w:tcW w:w="974" w:type="pct"/>
            <w:tcBorders>
              <w:top w:val="nil"/>
              <w:left w:val="nil"/>
              <w:bottom w:val="single" w:sz="4" w:space="0" w:color="000000"/>
              <w:right w:val="single" w:sz="4" w:space="0" w:color="000000"/>
            </w:tcBorders>
            <w:shd w:val="clear" w:color="000000" w:fill="FFFFFF"/>
            <w:hideMark/>
          </w:tcPr>
          <w:p w14:paraId="01C72439" w14:textId="581CEC89"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w:t>
            </w:r>
            <w:r w:rsidR="006C1830" w:rsidRPr="00744A94">
              <w:rPr>
                <w:rFonts w:ascii="Times New Roman" w:eastAsia="Times New Roman" w:hAnsi="Times New Roman" w:cs="Times New Roman"/>
                <w:color w:val="000000"/>
                <w:sz w:val="20"/>
                <w:szCs w:val="20"/>
                <w:lang w:eastAsia="ru-RU"/>
              </w:rPr>
              <w:t>Лопарева</w:t>
            </w:r>
            <w:r>
              <w:rPr>
                <w:rFonts w:ascii="Times New Roman" w:eastAsia="Times New Roman" w:hAnsi="Times New Roman" w:cs="Times New Roman"/>
                <w:color w:val="000000"/>
                <w:sz w:val="20"/>
                <w:szCs w:val="20"/>
                <w:lang w:eastAsia="ru-RU"/>
              </w:rPr>
              <w:t>,</w:t>
            </w:r>
            <w:r w:rsidR="006C1830" w:rsidRPr="00744A94">
              <w:rPr>
                <w:rFonts w:ascii="Times New Roman" w:eastAsia="Times New Roman" w:hAnsi="Times New Roman" w:cs="Times New Roman"/>
                <w:color w:val="000000"/>
                <w:sz w:val="20"/>
                <w:szCs w:val="20"/>
                <w:lang w:eastAsia="ru-RU"/>
              </w:rPr>
              <w:t xml:space="preserve"> 23</w:t>
            </w:r>
          </w:p>
        </w:tc>
        <w:tc>
          <w:tcPr>
            <w:tcW w:w="693" w:type="pct"/>
            <w:tcBorders>
              <w:top w:val="nil"/>
              <w:left w:val="nil"/>
              <w:bottom w:val="single" w:sz="4" w:space="0" w:color="000000"/>
              <w:right w:val="single" w:sz="4" w:space="0" w:color="000000"/>
            </w:tcBorders>
            <w:shd w:val="clear" w:color="000000" w:fill="FFFFFF"/>
            <w:hideMark/>
          </w:tcPr>
          <w:p w14:paraId="5D79231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7CB60EB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0,6</w:t>
            </w:r>
          </w:p>
        </w:tc>
        <w:tc>
          <w:tcPr>
            <w:tcW w:w="896" w:type="pct"/>
            <w:tcBorders>
              <w:top w:val="nil"/>
              <w:left w:val="nil"/>
              <w:bottom w:val="single" w:sz="4" w:space="0" w:color="000000"/>
              <w:right w:val="single" w:sz="4" w:space="0" w:color="000000"/>
            </w:tcBorders>
            <w:shd w:val="clear" w:color="000000" w:fill="FFFFFF"/>
            <w:hideMark/>
          </w:tcPr>
          <w:p w14:paraId="750E56EB"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6F5E8041" w14:textId="422963D1"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176B237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19B1BCFE"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78CBA95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51</w:t>
            </w:r>
          </w:p>
        </w:tc>
        <w:tc>
          <w:tcPr>
            <w:tcW w:w="974" w:type="pct"/>
            <w:tcBorders>
              <w:top w:val="nil"/>
              <w:left w:val="nil"/>
              <w:bottom w:val="single" w:sz="4" w:space="0" w:color="000000"/>
              <w:right w:val="single" w:sz="4" w:space="0" w:color="000000"/>
            </w:tcBorders>
            <w:shd w:val="clear" w:color="000000" w:fill="FFFFFF"/>
            <w:hideMark/>
          </w:tcPr>
          <w:p w14:paraId="05850BB9" w14:textId="68AB2E64"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Первомайская</w:t>
            </w:r>
            <w:r w:rsidR="00706AFC">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30</w:t>
            </w:r>
          </w:p>
        </w:tc>
        <w:tc>
          <w:tcPr>
            <w:tcW w:w="693" w:type="pct"/>
            <w:tcBorders>
              <w:top w:val="nil"/>
              <w:left w:val="nil"/>
              <w:bottom w:val="single" w:sz="4" w:space="0" w:color="000000"/>
              <w:right w:val="single" w:sz="4" w:space="0" w:color="000000"/>
            </w:tcBorders>
            <w:shd w:val="clear" w:color="000000" w:fill="FFFFFF"/>
            <w:hideMark/>
          </w:tcPr>
          <w:p w14:paraId="3B3F581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6A749D1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0,6</w:t>
            </w:r>
          </w:p>
        </w:tc>
        <w:tc>
          <w:tcPr>
            <w:tcW w:w="896" w:type="pct"/>
            <w:tcBorders>
              <w:top w:val="nil"/>
              <w:left w:val="nil"/>
              <w:bottom w:val="single" w:sz="4" w:space="0" w:color="000000"/>
              <w:right w:val="single" w:sz="4" w:space="0" w:color="000000"/>
            </w:tcBorders>
            <w:shd w:val="clear" w:color="000000" w:fill="FFFFFF"/>
            <w:hideMark/>
          </w:tcPr>
          <w:p w14:paraId="7BBCF752"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16BB3308" w14:textId="1B68F7F5"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26A16BC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5CDC5939"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2AC191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27</w:t>
            </w:r>
          </w:p>
        </w:tc>
        <w:tc>
          <w:tcPr>
            <w:tcW w:w="974" w:type="pct"/>
            <w:tcBorders>
              <w:top w:val="nil"/>
              <w:left w:val="nil"/>
              <w:bottom w:val="single" w:sz="4" w:space="0" w:color="000000"/>
              <w:right w:val="single" w:sz="4" w:space="0" w:color="000000"/>
            </w:tcBorders>
            <w:shd w:val="clear" w:color="000000" w:fill="FFFFFF"/>
            <w:hideMark/>
          </w:tcPr>
          <w:p w14:paraId="1F2F5EF6" w14:textId="2B00DD11" w:rsidR="006C1830" w:rsidRPr="00744A94" w:rsidRDefault="00706AFC" w:rsidP="00706AF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Лопарева, </w:t>
            </w:r>
            <w:r w:rsidR="006C1830" w:rsidRPr="00744A94">
              <w:rPr>
                <w:rFonts w:ascii="Times New Roman" w:eastAsia="Times New Roman" w:hAnsi="Times New Roman" w:cs="Times New Roman"/>
                <w:color w:val="000000"/>
                <w:sz w:val="20"/>
                <w:szCs w:val="20"/>
                <w:lang w:eastAsia="ru-RU"/>
              </w:rPr>
              <w:t>3</w:t>
            </w:r>
          </w:p>
        </w:tc>
        <w:tc>
          <w:tcPr>
            <w:tcW w:w="693" w:type="pct"/>
            <w:tcBorders>
              <w:top w:val="nil"/>
              <w:left w:val="nil"/>
              <w:bottom w:val="single" w:sz="4" w:space="0" w:color="000000"/>
              <w:right w:val="single" w:sz="4" w:space="0" w:color="000000"/>
            </w:tcBorders>
            <w:shd w:val="clear" w:color="000000" w:fill="FFFFFF"/>
            <w:hideMark/>
          </w:tcPr>
          <w:p w14:paraId="6DAC939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0194076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1,8</w:t>
            </w:r>
          </w:p>
        </w:tc>
        <w:tc>
          <w:tcPr>
            <w:tcW w:w="896" w:type="pct"/>
            <w:tcBorders>
              <w:top w:val="nil"/>
              <w:left w:val="nil"/>
              <w:bottom w:val="single" w:sz="4" w:space="0" w:color="000000"/>
              <w:right w:val="single" w:sz="4" w:space="0" w:color="000000"/>
            </w:tcBorders>
            <w:shd w:val="clear" w:color="000000" w:fill="FFFFFF"/>
            <w:hideMark/>
          </w:tcPr>
          <w:p w14:paraId="65EE255D"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26ED4ACC" w14:textId="7C1C4722"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785B2D0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176CDAEF"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C57CDE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24</w:t>
            </w:r>
          </w:p>
        </w:tc>
        <w:tc>
          <w:tcPr>
            <w:tcW w:w="974" w:type="pct"/>
            <w:tcBorders>
              <w:top w:val="nil"/>
              <w:left w:val="nil"/>
              <w:bottom w:val="single" w:sz="4" w:space="0" w:color="000000"/>
              <w:right w:val="single" w:sz="4" w:space="0" w:color="000000"/>
            </w:tcBorders>
            <w:shd w:val="clear" w:color="000000" w:fill="FFFFFF"/>
            <w:hideMark/>
          </w:tcPr>
          <w:p w14:paraId="20F61A0F" w14:textId="03077979"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Лопарева, </w:t>
            </w:r>
            <w:r w:rsidR="006C1830" w:rsidRPr="00744A94">
              <w:rPr>
                <w:rFonts w:ascii="Times New Roman" w:eastAsia="Times New Roman" w:hAnsi="Times New Roman" w:cs="Times New Roman"/>
                <w:color w:val="000000"/>
                <w:sz w:val="20"/>
                <w:szCs w:val="20"/>
                <w:lang w:eastAsia="ru-RU"/>
              </w:rPr>
              <w:t>2г</w:t>
            </w:r>
          </w:p>
        </w:tc>
        <w:tc>
          <w:tcPr>
            <w:tcW w:w="693" w:type="pct"/>
            <w:tcBorders>
              <w:top w:val="nil"/>
              <w:left w:val="nil"/>
              <w:bottom w:val="single" w:sz="4" w:space="0" w:color="000000"/>
              <w:right w:val="single" w:sz="4" w:space="0" w:color="000000"/>
            </w:tcBorders>
            <w:shd w:val="clear" w:color="000000" w:fill="FFFFFF"/>
            <w:hideMark/>
          </w:tcPr>
          <w:p w14:paraId="21FEF25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620C54F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1,2</w:t>
            </w:r>
          </w:p>
        </w:tc>
        <w:tc>
          <w:tcPr>
            <w:tcW w:w="896" w:type="pct"/>
            <w:tcBorders>
              <w:top w:val="nil"/>
              <w:left w:val="nil"/>
              <w:bottom w:val="single" w:sz="4" w:space="0" w:color="000000"/>
              <w:right w:val="single" w:sz="4" w:space="0" w:color="000000"/>
            </w:tcBorders>
            <w:shd w:val="clear" w:color="000000" w:fill="FFFFFF"/>
            <w:hideMark/>
          </w:tcPr>
          <w:p w14:paraId="4489C1DC"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0E24BE7C" w14:textId="73DEE4DE"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32AC4F5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44E5932E"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617AEE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30</w:t>
            </w:r>
          </w:p>
        </w:tc>
        <w:tc>
          <w:tcPr>
            <w:tcW w:w="974" w:type="pct"/>
            <w:tcBorders>
              <w:top w:val="nil"/>
              <w:left w:val="nil"/>
              <w:bottom w:val="single" w:sz="4" w:space="0" w:color="000000"/>
              <w:right w:val="single" w:sz="4" w:space="0" w:color="000000"/>
            </w:tcBorders>
            <w:shd w:val="clear" w:color="000000" w:fill="FFFFFF"/>
            <w:hideMark/>
          </w:tcPr>
          <w:p w14:paraId="3F419528" w14:textId="35D40DFB"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пер. Клубный, </w:t>
            </w:r>
            <w:r w:rsidR="006C1830" w:rsidRPr="00744A94">
              <w:rPr>
                <w:rFonts w:ascii="Times New Roman" w:eastAsia="Times New Roman" w:hAnsi="Times New Roman" w:cs="Times New Roman"/>
                <w:color w:val="000000"/>
                <w:sz w:val="20"/>
                <w:szCs w:val="20"/>
                <w:lang w:eastAsia="ru-RU"/>
              </w:rPr>
              <w:t>76</w:t>
            </w:r>
          </w:p>
        </w:tc>
        <w:tc>
          <w:tcPr>
            <w:tcW w:w="693" w:type="pct"/>
            <w:tcBorders>
              <w:top w:val="nil"/>
              <w:left w:val="nil"/>
              <w:bottom w:val="single" w:sz="4" w:space="0" w:color="000000"/>
              <w:right w:val="single" w:sz="4" w:space="0" w:color="000000"/>
            </w:tcBorders>
            <w:shd w:val="clear" w:color="000000" w:fill="FFFFFF"/>
            <w:hideMark/>
          </w:tcPr>
          <w:p w14:paraId="7BF5D50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5F96E53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0,6</w:t>
            </w:r>
          </w:p>
        </w:tc>
        <w:tc>
          <w:tcPr>
            <w:tcW w:w="896" w:type="pct"/>
            <w:tcBorders>
              <w:top w:val="nil"/>
              <w:left w:val="nil"/>
              <w:bottom w:val="single" w:sz="4" w:space="0" w:color="000000"/>
              <w:right w:val="single" w:sz="4" w:space="0" w:color="000000"/>
            </w:tcBorders>
            <w:shd w:val="clear" w:color="000000" w:fill="FFFFFF"/>
            <w:hideMark/>
          </w:tcPr>
          <w:p w14:paraId="26FF31A2"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3AE3EEC2" w14:textId="271FC994"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554B4D6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49054727"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364C23F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24</w:t>
            </w:r>
          </w:p>
        </w:tc>
        <w:tc>
          <w:tcPr>
            <w:tcW w:w="974" w:type="pct"/>
            <w:tcBorders>
              <w:top w:val="nil"/>
              <w:left w:val="nil"/>
              <w:bottom w:val="single" w:sz="4" w:space="0" w:color="000000"/>
              <w:right w:val="single" w:sz="4" w:space="0" w:color="000000"/>
            </w:tcBorders>
            <w:shd w:val="clear" w:color="000000" w:fill="FFFFFF"/>
            <w:hideMark/>
          </w:tcPr>
          <w:p w14:paraId="68C371E0" w14:textId="166A4438"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Лопарева, </w:t>
            </w:r>
            <w:r w:rsidR="006C1830" w:rsidRPr="00744A94">
              <w:rPr>
                <w:rFonts w:ascii="Times New Roman" w:eastAsia="Times New Roman" w:hAnsi="Times New Roman" w:cs="Times New Roman"/>
                <w:color w:val="000000"/>
                <w:sz w:val="20"/>
                <w:szCs w:val="20"/>
                <w:lang w:eastAsia="ru-RU"/>
              </w:rPr>
              <w:t>4б</w:t>
            </w:r>
          </w:p>
        </w:tc>
        <w:tc>
          <w:tcPr>
            <w:tcW w:w="693" w:type="pct"/>
            <w:tcBorders>
              <w:top w:val="nil"/>
              <w:left w:val="nil"/>
              <w:bottom w:val="single" w:sz="4" w:space="0" w:color="000000"/>
              <w:right w:val="single" w:sz="4" w:space="0" w:color="000000"/>
            </w:tcBorders>
            <w:shd w:val="clear" w:color="000000" w:fill="FFFFFF"/>
            <w:hideMark/>
          </w:tcPr>
          <w:p w14:paraId="3C89071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00FC959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1,2</w:t>
            </w:r>
          </w:p>
        </w:tc>
        <w:tc>
          <w:tcPr>
            <w:tcW w:w="896" w:type="pct"/>
            <w:tcBorders>
              <w:top w:val="nil"/>
              <w:left w:val="nil"/>
              <w:bottom w:val="single" w:sz="4" w:space="0" w:color="000000"/>
              <w:right w:val="single" w:sz="4" w:space="0" w:color="000000"/>
            </w:tcBorders>
            <w:shd w:val="clear" w:color="000000" w:fill="FFFFFF"/>
            <w:hideMark/>
          </w:tcPr>
          <w:p w14:paraId="78C7A602"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75038058" w14:textId="1E3883B4"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lastRenderedPageBreak/>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225F9C8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lastRenderedPageBreak/>
              <w:t>ЖЭУ</w:t>
            </w:r>
          </w:p>
        </w:tc>
      </w:tr>
      <w:tr w:rsidR="006C1830" w:rsidRPr="00744A94" w14:paraId="538A92A2"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6A87880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lastRenderedPageBreak/>
              <w:t>24</w:t>
            </w:r>
          </w:p>
        </w:tc>
        <w:tc>
          <w:tcPr>
            <w:tcW w:w="974" w:type="pct"/>
            <w:tcBorders>
              <w:top w:val="nil"/>
              <w:left w:val="nil"/>
              <w:bottom w:val="single" w:sz="4" w:space="0" w:color="000000"/>
              <w:right w:val="single" w:sz="4" w:space="0" w:color="000000"/>
            </w:tcBorders>
            <w:shd w:val="clear" w:color="000000" w:fill="FFFFFF"/>
            <w:hideMark/>
          </w:tcPr>
          <w:p w14:paraId="226CFB60" w14:textId="5D0E2705" w:rsidR="006C1830" w:rsidRPr="00744A94" w:rsidRDefault="006C1830"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Лопарева</w:t>
            </w:r>
            <w:r w:rsidR="00706AFC">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4б</w:t>
            </w:r>
          </w:p>
        </w:tc>
        <w:tc>
          <w:tcPr>
            <w:tcW w:w="693" w:type="pct"/>
            <w:tcBorders>
              <w:top w:val="nil"/>
              <w:left w:val="nil"/>
              <w:bottom w:val="single" w:sz="4" w:space="0" w:color="000000"/>
              <w:right w:val="single" w:sz="4" w:space="0" w:color="000000"/>
            </w:tcBorders>
            <w:shd w:val="clear" w:color="000000" w:fill="FFFFFF"/>
            <w:hideMark/>
          </w:tcPr>
          <w:p w14:paraId="3BD8D69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53A1584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1,2</w:t>
            </w:r>
          </w:p>
        </w:tc>
        <w:tc>
          <w:tcPr>
            <w:tcW w:w="896" w:type="pct"/>
            <w:tcBorders>
              <w:top w:val="nil"/>
              <w:left w:val="nil"/>
              <w:bottom w:val="single" w:sz="4" w:space="0" w:color="000000"/>
              <w:right w:val="single" w:sz="4" w:space="0" w:color="000000"/>
            </w:tcBorders>
            <w:shd w:val="clear" w:color="000000" w:fill="FFFFFF"/>
            <w:hideMark/>
          </w:tcPr>
          <w:p w14:paraId="4224ABC9"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6FC406F6" w14:textId="13DF0AAD"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4E4BF88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0A2A63EA"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6283C2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28</w:t>
            </w:r>
          </w:p>
        </w:tc>
        <w:tc>
          <w:tcPr>
            <w:tcW w:w="974" w:type="pct"/>
            <w:tcBorders>
              <w:top w:val="nil"/>
              <w:left w:val="nil"/>
              <w:bottom w:val="single" w:sz="4" w:space="0" w:color="000000"/>
              <w:right w:val="single" w:sz="4" w:space="0" w:color="000000"/>
            </w:tcBorders>
            <w:shd w:val="clear" w:color="000000" w:fill="FFFFFF"/>
            <w:hideMark/>
          </w:tcPr>
          <w:p w14:paraId="00081F60" w14:textId="11DEF9BF"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ул. Лопарева, </w:t>
            </w:r>
            <w:r w:rsidR="006C1830" w:rsidRPr="00744A94">
              <w:rPr>
                <w:rFonts w:ascii="Times New Roman" w:eastAsia="Times New Roman" w:hAnsi="Times New Roman" w:cs="Times New Roman"/>
                <w:color w:val="000000"/>
                <w:sz w:val="20"/>
                <w:szCs w:val="20"/>
                <w:lang w:eastAsia="ru-RU"/>
              </w:rPr>
              <w:t>8г</w:t>
            </w:r>
          </w:p>
        </w:tc>
        <w:tc>
          <w:tcPr>
            <w:tcW w:w="693" w:type="pct"/>
            <w:tcBorders>
              <w:top w:val="nil"/>
              <w:left w:val="nil"/>
              <w:bottom w:val="single" w:sz="4" w:space="0" w:color="000000"/>
              <w:right w:val="single" w:sz="4" w:space="0" w:color="000000"/>
            </w:tcBorders>
            <w:shd w:val="clear" w:color="000000" w:fill="FFFFFF"/>
            <w:hideMark/>
          </w:tcPr>
          <w:p w14:paraId="1F50652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293BF81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896" w:type="pct"/>
            <w:tcBorders>
              <w:top w:val="nil"/>
              <w:left w:val="nil"/>
              <w:bottom w:val="single" w:sz="4" w:space="0" w:color="000000"/>
              <w:right w:val="single" w:sz="4" w:space="0" w:color="000000"/>
            </w:tcBorders>
            <w:shd w:val="clear" w:color="000000" w:fill="FFFFFF"/>
            <w:hideMark/>
          </w:tcPr>
          <w:p w14:paraId="3457EEEC"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7CAA2189" w14:textId="2C759A51"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25D57D0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08166557"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1747D0D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17</w:t>
            </w:r>
          </w:p>
        </w:tc>
        <w:tc>
          <w:tcPr>
            <w:tcW w:w="974" w:type="pct"/>
            <w:tcBorders>
              <w:top w:val="nil"/>
              <w:left w:val="nil"/>
              <w:bottom w:val="single" w:sz="4" w:space="0" w:color="000000"/>
              <w:right w:val="single" w:sz="4" w:space="0" w:color="000000"/>
            </w:tcBorders>
            <w:shd w:val="clear" w:color="000000" w:fill="FFFFFF"/>
            <w:hideMark/>
          </w:tcPr>
          <w:p w14:paraId="24793013" w14:textId="321FD1AE"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пер. Тепличный</w:t>
            </w:r>
            <w:r w:rsidR="00706AFC">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2</w:t>
            </w:r>
          </w:p>
        </w:tc>
        <w:tc>
          <w:tcPr>
            <w:tcW w:w="693" w:type="pct"/>
            <w:tcBorders>
              <w:top w:val="nil"/>
              <w:left w:val="nil"/>
              <w:bottom w:val="single" w:sz="4" w:space="0" w:color="000000"/>
              <w:right w:val="single" w:sz="4" w:space="0" w:color="000000"/>
            </w:tcBorders>
            <w:shd w:val="clear" w:color="000000" w:fill="FFFFFF"/>
            <w:hideMark/>
          </w:tcPr>
          <w:p w14:paraId="2CE3071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102155A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0,6</w:t>
            </w:r>
          </w:p>
        </w:tc>
        <w:tc>
          <w:tcPr>
            <w:tcW w:w="896" w:type="pct"/>
            <w:tcBorders>
              <w:top w:val="nil"/>
              <w:left w:val="nil"/>
              <w:bottom w:val="single" w:sz="4" w:space="0" w:color="000000"/>
              <w:right w:val="single" w:sz="4" w:space="0" w:color="000000"/>
            </w:tcBorders>
            <w:shd w:val="clear" w:color="000000" w:fill="FFFFFF"/>
            <w:hideMark/>
          </w:tcPr>
          <w:p w14:paraId="554CC00F"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69E021DD" w14:textId="7C70DB4F"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5680039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62EE8C47"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E3A77E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52</w:t>
            </w:r>
          </w:p>
        </w:tc>
        <w:tc>
          <w:tcPr>
            <w:tcW w:w="974" w:type="pct"/>
            <w:tcBorders>
              <w:top w:val="nil"/>
              <w:left w:val="nil"/>
              <w:bottom w:val="single" w:sz="4" w:space="0" w:color="000000"/>
              <w:right w:val="single" w:sz="4" w:space="0" w:color="000000"/>
            </w:tcBorders>
            <w:shd w:val="clear" w:color="000000" w:fill="FFFFFF"/>
            <w:hideMark/>
          </w:tcPr>
          <w:p w14:paraId="6DADAC0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Зырянова, 8/1</w:t>
            </w:r>
          </w:p>
        </w:tc>
        <w:tc>
          <w:tcPr>
            <w:tcW w:w="693" w:type="pct"/>
            <w:tcBorders>
              <w:top w:val="nil"/>
              <w:left w:val="nil"/>
              <w:bottom w:val="single" w:sz="4" w:space="0" w:color="000000"/>
              <w:right w:val="single" w:sz="4" w:space="0" w:color="000000"/>
            </w:tcBorders>
            <w:shd w:val="clear" w:color="000000" w:fill="FFFFFF"/>
            <w:hideMark/>
          </w:tcPr>
          <w:p w14:paraId="39C0D64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70857D4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0,6</w:t>
            </w:r>
          </w:p>
        </w:tc>
        <w:tc>
          <w:tcPr>
            <w:tcW w:w="896" w:type="pct"/>
            <w:tcBorders>
              <w:top w:val="nil"/>
              <w:left w:val="nil"/>
              <w:bottom w:val="single" w:sz="4" w:space="0" w:color="000000"/>
              <w:right w:val="single" w:sz="4" w:space="0" w:color="000000"/>
            </w:tcBorders>
            <w:shd w:val="clear" w:color="000000" w:fill="FFFFFF"/>
            <w:hideMark/>
          </w:tcPr>
          <w:p w14:paraId="5FD0BEE6"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4C232684" w14:textId="66386BEC"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7B89723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49855D9F"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74886EE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14</w:t>
            </w:r>
          </w:p>
        </w:tc>
        <w:tc>
          <w:tcPr>
            <w:tcW w:w="974" w:type="pct"/>
            <w:tcBorders>
              <w:top w:val="nil"/>
              <w:left w:val="nil"/>
              <w:bottom w:val="single" w:sz="4" w:space="0" w:color="000000"/>
              <w:right w:val="single" w:sz="4" w:space="0" w:color="000000"/>
            </w:tcBorders>
            <w:shd w:val="clear" w:color="000000" w:fill="FFFFFF"/>
            <w:hideMark/>
          </w:tcPr>
          <w:p w14:paraId="5F0B002A" w14:textId="07B44A5F"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w:t>
            </w:r>
            <w:r w:rsidR="00706AFC">
              <w:rPr>
                <w:rFonts w:ascii="Times New Roman" w:eastAsia="Times New Roman" w:hAnsi="Times New Roman" w:cs="Times New Roman"/>
                <w:color w:val="000000"/>
                <w:sz w:val="20"/>
                <w:szCs w:val="20"/>
                <w:lang w:eastAsia="ru-RU"/>
              </w:rPr>
              <w:t>ос</w:t>
            </w:r>
            <w:r w:rsidRPr="00744A94">
              <w:rPr>
                <w:rFonts w:ascii="Times New Roman" w:eastAsia="Times New Roman" w:hAnsi="Times New Roman" w:cs="Times New Roman"/>
                <w:color w:val="000000"/>
                <w:sz w:val="20"/>
                <w:szCs w:val="20"/>
                <w:lang w:eastAsia="ru-RU"/>
              </w:rPr>
              <w:t>.</w:t>
            </w:r>
            <w:r w:rsidR="00706AFC">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Магистраль, 43</w:t>
            </w:r>
          </w:p>
        </w:tc>
        <w:tc>
          <w:tcPr>
            <w:tcW w:w="693" w:type="pct"/>
            <w:tcBorders>
              <w:top w:val="nil"/>
              <w:left w:val="nil"/>
              <w:bottom w:val="single" w:sz="4" w:space="0" w:color="000000"/>
              <w:right w:val="single" w:sz="4" w:space="0" w:color="000000"/>
            </w:tcBorders>
            <w:shd w:val="clear" w:color="000000" w:fill="FFFFFF"/>
            <w:hideMark/>
          </w:tcPr>
          <w:p w14:paraId="0BF16A8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15F8E1A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56052CE1"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07F64234" w14:textId="1F979705"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0D5679A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ЖЭУ-17</w:t>
            </w:r>
          </w:p>
        </w:tc>
      </w:tr>
      <w:tr w:rsidR="006C1830" w:rsidRPr="00744A94" w14:paraId="08EAF984"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1C657CD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974" w:type="pct"/>
            <w:tcBorders>
              <w:top w:val="nil"/>
              <w:left w:val="nil"/>
              <w:bottom w:val="single" w:sz="4" w:space="0" w:color="000000"/>
              <w:right w:val="single" w:sz="4" w:space="0" w:color="000000"/>
            </w:tcBorders>
            <w:shd w:val="clear" w:color="000000" w:fill="FFFFFF"/>
            <w:hideMark/>
          </w:tcPr>
          <w:p w14:paraId="49C8B2B6" w14:textId="50A2C8B6"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w:t>
            </w:r>
            <w:r w:rsidR="00706AFC">
              <w:rPr>
                <w:rFonts w:ascii="Times New Roman" w:eastAsia="Times New Roman" w:hAnsi="Times New Roman" w:cs="Times New Roman"/>
                <w:color w:val="000000"/>
                <w:sz w:val="20"/>
                <w:szCs w:val="20"/>
                <w:lang w:eastAsia="ru-RU"/>
              </w:rPr>
              <w:t>ос</w:t>
            </w:r>
            <w:r w:rsidRPr="00744A94">
              <w:rPr>
                <w:rFonts w:ascii="Times New Roman" w:eastAsia="Times New Roman" w:hAnsi="Times New Roman" w:cs="Times New Roman"/>
                <w:color w:val="000000"/>
                <w:sz w:val="20"/>
                <w:szCs w:val="20"/>
                <w:lang w:eastAsia="ru-RU"/>
              </w:rPr>
              <w:t>.</w:t>
            </w:r>
            <w:r w:rsidR="00706AFC">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Магистраль, 34</w:t>
            </w:r>
          </w:p>
        </w:tc>
        <w:tc>
          <w:tcPr>
            <w:tcW w:w="693" w:type="pct"/>
            <w:tcBorders>
              <w:top w:val="nil"/>
              <w:left w:val="nil"/>
              <w:bottom w:val="single" w:sz="4" w:space="0" w:color="000000"/>
              <w:right w:val="single" w:sz="4" w:space="0" w:color="000000"/>
            </w:tcBorders>
            <w:shd w:val="clear" w:color="000000" w:fill="FFFFFF"/>
            <w:hideMark/>
          </w:tcPr>
          <w:p w14:paraId="5847EC0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4AF17EA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7B992C32"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2D94CC7F" w14:textId="3E416A42"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4075F95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ЖЭУ-17</w:t>
            </w:r>
          </w:p>
        </w:tc>
      </w:tr>
      <w:tr w:rsidR="006C1830" w:rsidRPr="00744A94" w14:paraId="5A35BCD9"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3972E2F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49</w:t>
            </w:r>
          </w:p>
        </w:tc>
        <w:tc>
          <w:tcPr>
            <w:tcW w:w="974" w:type="pct"/>
            <w:tcBorders>
              <w:top w:val="nil"/>
              <w:left w:val="nil"/>
              <w:bottom w:val="single" w:sz="4" w:space="0" w:color="000000"/>
              <w:right w:val="single" w:sz="4" w:space="0" w:color="000000"/>
            </w:tcBorders>
            <w:shd w:val="clear" w:color="000000" w:fill="FFFFFF"/>
            <w:hideMark/>
          </w:tcPr>
          <w:p w14:paraId="4B2414E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Леспромхоз, 63</w:t>
            </w:r>
          </w:p>
        </w:tc>
        <w:tc>
          <w:tcPr>
            <w:tcW w:w="693" w:type="pct"/>
            <w:tcBorders>
              <w:top w:val="nil"/>
              <w:left w:val="nil"/>
              <w:bottom w:val="single" w:sz="4" w:space="0" w:color="000000"/>
              <w:right w:val="single" w:sz="4" w:space="0" w:color="000000"/>
            </w:tcBorders>
            <w:shd w:val="clear" w:color="000000" w:fill="FFFFFF"/>
            <w:hideMark/>
          </w:tcPr>
          <w:p w14:paraId="318F6C1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168A424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1,2</w:t>
            </w:r>
          </w:p>
        </w:tc>
        <w:tc>
          <w:tcPr>
            <w:tcW w:w="896" w:type="pct"/>
            <w:tcBorders>
              <w:top w:val="nil"/>
              <w:left w:val="nil"/>
              <w:bottom w:val="single" w:sz="4" w:space="0" w:color="000000"/>
              <w:right w:val="single" w:sz="4" w:space="0" w:color="000000"/>
            </w:tcBorders>
            <w:shd w:val="clear" w:color="000000" w:fill="FFFFFF"/>
            <w:hideMark/>
          </w:tcPr>
          <w:p w14:paraId="7F615D51"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511D35FE" w14:textId="5545E55C"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68AD44D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772B6290"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A9AB02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18</w:t>
            </w:r>
          </w:p>
        </w:tc>
        <w:tc>
          <w:tcPr>
            <w:tcW w:w="974" w:type="pct"/>
            <w:tcBorders>
              <w:top w:val="nil"/>
              <w:left w:val="nil"/>
              <w:bottom w:val="single" w:sz="4" w:space="0" w:color="000000"/>
              <w:right w:val="single" w:sz="4" w:space="0" w:color="000000"/>
            </w:tcBorders>
            <w:shd w:val="clear" w:color="000000" w:fill="FFFFFF"/>
            <w:hideMark/>
          </w:tcPr>
          <w:p w14:paraId="4DADBBF0" w14:textId="2362AD57" w:rsidR="006C1830" w:rsidRPr="00744A94" w:rsidRDefault="006C1830"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w:t>
            </w:r>
            <w:r w:rsidR="00706AFC">
              <w:rPr>
                <w:rFonts w:ascii="Times New Roman" w:eastAsia="Times New Roman" w:hAnsi="Times New Roman" w:cs="Times New Roman"/>
                <w:color w:val="000000"/>
                <w:sz w:val="20"/>
                <w:szCs w:val="20"/>
                <w:lang w:eastAsia="ru-RU"/>
              </w:rPr>
              <w:t xml:space="preserve">ос. </w:t>
            </w:r>
            <w:r w:rsidRPr="00744A94">
              <w:rPr>
                <w:rFonts w:ascii="Times New Roman" w:eastAsia="Times New Roman" w:hAnsi="Times New Roman" w:cs="Times New Roman"/>
                <w:color w:val="000000"/>
                <w:sz w:val="20"/>
                <w:szCs w:val="20"/>
                <w:lang w:eastAsia="ru-RU"/>
              </w:rPr>
              <w:t>Магистраль, 19</w:t>
            </w:r>
          </w:p>
        </w:tc>
        <w:tc>
          <w:tcPr>
            <w:tcW w:w="693" w:type="pct"/>
            <w:tcBorders>
              <w:top w:val="nil"/>
              <w:left w:val="nil"/>
              <w:bottom w:val="single" w:sz="4" w:space="0" w:color="000000"/>
              <w:right w:val="single" w:sz="4" w:space="0" w:color="000000"/>
            </w:tcBorders>
            <w:shd w:val="clear" w:color="000000" w:fill="FFFFFF"/>
            <w:hideMark/>
          </w:tcPr>
          <w:p w14:paraId="02A802C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5A0556A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231A8210"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19D991F7" w14:textId="4AFC5563"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4AC15D7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ЖЭУ-17</w:t>
            </w:r>
          </w:p>
        </w:tc>
      </w:tr>
      <w:tr w:rsidR="006C1830" w:rsidRPr="00744A94" w14:paraId="6B254672"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671215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19</w:t>
            </w:r>
          </w:p>
        </w:tc>
        <w:tc>
          <w:tcPr>
            <w:tcW w:w="974" w:type="pct"/>
            <w:tcBorders>
              <w:top w:val="nil"/>
              <w:left w:val="nil"/>
              <w:bottom w:val="single" w:sz="4" w:space="0" w:color="000000"/>
              <w:right w:val="single" w:sz="4" w:space="0" w:color="000000"/>
            </w:tcBorders>
            <w:shd w:val="clear" w:color="000000" w:fill="FFFFFF"/>
            <w:hideMark/>
          </w:tcPr>
          <w:p w14:paraId="3C1F99A1" w14:textId="7ED4E551" w:rsidR="006C1830" w:rsidRPr="00744A94" w:rsidRDefault="006C1830"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w:t>
            </w:r>
            <w:r w:rsidR="00706AFC">
              <w:rPr>
                <w:rFonts w:ascii="Times New Roman" w:eastAsia="Times New Roman" w:hAnsi="Times New Roman" w:cs="Times New Roman"/>
                <w:color w:val="000000"/>
                <w:sz w:val="20"/>
                <w:szCs w:val="20"/>
                <w:lang w:eastAsia="ru-RU"/>
              </w:rPr>
              <w:t xml:space="preserve">ос. </w:t>
            </w:r>
            <w:r w:rsidRPr="00744A94">
              <w:rPr>
                <w:rFonts w:ascii="Times New Roman" w:eastAsia="Times New Roman" w:hAnsi="Times New Roman" w:cs="Times New Roman"/>
                <w:color w:val="000000"/>
                <w:sz w:val="20"/>
                <w:szCs w:val="20"/>
                <w:lang w:eastAsia="ru-RU"/>
              </w:rPr>
              <w:t>Магистраль, 3а</w:t>
            </w:r>
          </w:p>
        </w:tc>
        <w:tc>
          <w:tcPr>
            <w:tcW w:w="693" w:type="pct"/>
            <w:tcBorders>
              <w:top w:val="nil"/>
              <w:left w:val="nil"/>
              <w:bottom w:val="single" w:sz="4" w:space="0" w:color="000000"/>
              <w:right w:val="single" w:sz="4" w:space="0" w:color="000000"/>
            </w:tcBorders>
            <w:shd w:val="clear" w:color="000000" w:fill="FFFFFF"/>
            <w:hideMark/>
          </w:tcPr>
          <w:p w14:paraId="23AAA3B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24E197E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589C9FEE"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7D8E15F1" w14:textId="0BB04581"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4EECBD4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ЖЭУ-17</w:t>
            </w:r>
          </w:p>
        </w:tc>
      </w:tr>
      <w:tr w:rsidR="006C1830" w:rsidRPr="00744A94" w14:paraId="2F81EC57"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100C697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14</w:t>
            </w:r>
          </w:p>
        </w:tc>
        <w:tc>
          <w:tcPr>
            <w:tcW w:w="974" w:type="pct"/>
            <w:tcBorders>
              <w:top w:val="nil"/>
              <w:left w:val="nil"/>
              <w:bottom w:val="single" w:sz="4" w:space="0" w:color="000000"/>
              <w:right w:val="single" w:sz="4" w:space="0" w:color="000000"/>
            </w:tcBorders>
            <w:shd w:val="clear" w:color="000000" w:fill="FFFFFF"/>
            <w:hideMark/>
          </w:tcPr>
          <w:p w14:paraId="1FBCEDD5" w14:textId="2B0966BE"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пос. Т</w:t>
            </w:r>
            <w:r w:rsidR="00706AFC">
              <w:rPr>
                <w:rFonts w:ascii="Times New Roman" w:eastAsia="Times New Roman" w:hAnsi="Times New Roman" w:cs="Times New Roman"/>
                <w:color w:val="000000"/>
                <w:sz w:val="20"/>
                <w:szCs w:val="20"/>
                <w:lang w:eastAsia="ru-RU"/>
              </w:rPr>
              <w:t xml:space="preserve">епличный, </w:t>
            </w:r>
            <w:r w:rsidRPr="00744A94">
              <w:rPr>
                <w:rFonts w:ascii="Times New Roman" w:eastAsia="Times New Roman" w:hAnsi="Times New Roman" w:cs="Times New Roman"/>
                <w:color w:val="000000"/>
                <w:sz w:val="20"/>
                <w:szCs w:val="20"/>
                <w:lang w:eastAsia="ru-RU"/>
              </w:rPr>
              <w:t>Сибирь</w:t>
            </w:r>
            <w:r w:rsidR="00706AFC">
              <w:rPr>
                <w:rFonts w:ascii="Times New Roman" w:eastAsia="Times New Roman" w:hAnsi="Times New Roman" w:cs="Times New Roman"/>
                <w:color w:val="000000"/>
                <w:sz w:val="20"/>
                <w:szCs w:val="20"/>
                <w:lang w:eastAsia="ru-RU"/>
              </w:rPr>
              <w:t>,</w:t>
            </w:r>
            <w:r w:rsidRPr="00744A94">
              <w:rPr>
                <w:rFonts w:ascii="Times New Roman" w:eastAsia="Times New Roman" w:hAnsi="Times New Roman" w:cs="Times New Roman"/>
                <w:color w:val="000000"/>
                <w:sz w:val="20"/>
                <w:szCs w:val="20"/>
                <w:lang w:eastAsia="ru-RU"/>
              </w:rPr>
              <w:t xml:space="preserve"> 22</w:t>
            </w:r>
          </w:p>
        </w:tc>
        <w:tc>
          <w:tcPr>
            <w:tcW w:w="693" w:type="pct"/>
            <w:tcBorders>
              <w:top w:val="nil"/>
              <w:left w:val="nil"/>
              <w:bottom w:val="single" w:sz="4" w:space="0" w:color="000000"/>
              <w:right w:val="single" w:sz="4" w:space="0" w:color="000000"/>
            </w:tcBorders>
            <w:shd w:val="clear" w:color="000000" w:fill="FFFFFF"/>
            <w:hideMark/>
          </w:tcPr>
          <w:p w14:paraId="5393595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465F7D8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0,6</w:t>
            </w:r>
          </w:p>
        </w:tc>
        <w:tc>
          <w:tcPr>
            <w:tcW w:w="896" w:type="pct"/>
            <w:tcBorders>
              <w:top w:val="nil"/>
              <w:left w:val="nil"/>
              <w:bottom w:val="single" w:sz="4" w:space="0" w:color="000000"/>
              <w:right w:val="single" w:sz="4" w:space="0" w:color="000000"/>
            </w:tcBorders>
            <w:shd w:val="clear" w:color="000000" w:fill="FFFFFF"/>
            <w:hideMark/>
          </w:tcPr>
          <w:p w14:paraId="4D8F68DD"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585EED45" w14:textId="11B6D269"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4CC1525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w:t>
            </w:r>
          </w:p>
        </w:tc>
      </w:tr>
      <w:tr w:rsidR="006C1830" w:rsidRPr="00744A94" w14:paraId="0B6B2430"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265499A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17</w:t>
            </w:r>
          </w:p>
        </w:tc>
        <w:tc>
          <w:tcPr>
            <w:tcW w:w="974" w:type="pct"/>
            <w:tcBorders>
              <w:top w:val="nil"/>
              <w:left w:val="nil"/>
              <w:bottom w:val="single" w:sz="4" w:space="0" w:color="000000"/>
              <w:right w:val="single" w:sz="4" w:space="0" w:color="000000"/>
            </w:tcBorders>
            <w:shd w:val="clear" w:color="000000" w:fill="FFFFFF"/>
            <w:hideMark/>
          </w:tcPr>
          <w:p w14:paraId="6CDD0DCC" w14:textId="6C6E3999"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пос. </w:t>
            </w:r>
            <w:r w:rsidR="006C1830" w:rsidRPr="00744A94">
              <w:rPr>
                <w:rFonts w:ascii="Times New Roman" w:eastAsia="Times New Roman" w:hAnsi="Times New Roman" w:cs="Times New Roman"/>
                <w:color w:val="000000"/>
                <w:sz w:val="20"/>
                <w:szCs w:val="20"/>
                <w:lang w:eastAsia="ru-RU"/>
              </w:rPr>
              <w:t>Магистраль, 17</w:t>
            </w:r>
          </w:p>
        </w:tc>
        <w:tc>
          <w:tcPr>
            <w:tcW w:w="693" w:type="pct"/>
            <w:tcBorders>
              <w:top w:val="nil"/>
              <w:left w:val="nil"/>
              <w:bottom w:val="single" w:sz="4" w:space="0" w:color="000000"/>
              <w:right w:val="single" w:sz="4" w:space="0" w:color="000000"/>
            </w:tcBorders>
            <w:shd w:val="clear" w:color="000000" w:fill="FFFFFF"/>
            <w:hideMark/>
          </w:tcPr>
          <w:p w14:paraId="5070916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74F126C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38FB7C42"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62694442" w14:textId="22DAD43C"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7B6C790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ЖЭУ-17</w:t>
            </w:r>
          </w:p>
        </w:tc>
      </w:tr>
      <w:tr w:rsidR="006C1830" w:rsidRPr="00744A94" w14:paraId="5E097BCE"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2857ECA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15</w:t>
            </w:r>
          </w:p>
        </w:tc>
        <w:tc>
          <w:tcPr>
            <w:tcW w:w="974" w:type="pct"/>
            <w:tcBorders>
              <w:top w:val="nil"/>
              <w:left w:val="nil"/>
              <w:bottom w:val="single" w:sz="4" w:space="0" w:color="000000"/>
              <w:right w:val="single" w:sz="4" w:space="0" w:color="000000"/>
            </w:tcBorders>
            <w:shd w:val="clear" w:color="000000" w:fill="FFFFFF"/>
            <w:hideMark/>
          </w:tcPr>
          <w:p w14:paraId="1925E889" w14:textId="5398E6B3"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пос. </w:t>
            </w:r>
            <w:r w:rsidR="006C1830" w:rsidRPr="00744A94">
              <w:rPr>
                <w:rFonts w:ascii="Times New Roman" w:eastAsia="Times New Roman" w:hAnsi="Times New Roman" w:cs="Times New Roman"/>
                <w:color w:val="000000"/>
                <w:sz w:val="20"/>
                <w:szCs w:val="20"/>
                <w:lang w:eastAsia="ru-RU"/>
              </w:rPr>
              <w:t>Магистраль, 37</w:t>
            </w:r>
          </w:p>
        </w:tc>
        <w:tc>
          <w:tcPr>
            <w:tcW w:w="693" w:type="pct"/>
            <w:tcBorders>
              <w:top w:val="nil"/>
              <w:left w:val="nil"/>
              <w:bottom w:val="single" w:sz="4" w:space="0" w:color="000000"/>
              <w:right w:val="single" w:sz="4" w:space="0" w:color="000000"/>
            </w:tcBorders>
            <w:shd w:val="clear" w:color="000000" w:fill="FFFFFF"/>
            <w:hideMark/>
          </w:tcPr>
          <w:p w14:paraId="3882B33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27ED073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0EFF592F"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4B3A88BE" w14:textId="750D1B0A"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г. Нижневартовска "ПРЭТ </w:t>
            </w:r>
            <w:r w:rsidRPr="00744A94">
              <w:rPr>
                <w:rFonts w:ascii="Times New Roman" w:eastAsia="Times New Roman" w:hAnsi="Times New Roman" w:cs="Times New Roman"/>
                <w:color w:val="000000"/>
                <w:sz w:val="20"/>
                <w:szCs w:val="20"/>
                <w:lang w:eastAsia="ru-RU"/>
              </w:rPr>
              <w:lastRenderedPageBreak/>
              <w:t>№3"</w:t>
            </w:r>
          </w:p>
        </w:tc>
        <w:tc>
          <w:tcPr>
            <w:tcW w:w="964" w:type="pct"/>
            <w:tcBorders>
              <w:top w:val="nil"/>
              <w:left w:val="nil"/>
              <w:bottom w:val="single" w:sz="4" w:space="0" w:color="000000"/>
              <w:right w:val="single" w:sz="4" w:space="0" w:color="000000"/>
            </w:tcBorders>
            <w:shd w:val="clear" w:color="000000" w:fill="FFFFFF"/>
            <w:hideMark/>
          </w:tcPr>
          <w:p w14:paraId="1F9CD0F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lastRenderedPageBreak/>
              <w:t>ЖЭУ-17</w:t>
            </w:r>
          </w:p>
        </w:tc>
      </w:tr>
      <w:tr w:rsidR="006C1830" w:rsidRPr="00744A94" w14:paraId="7B1639BB"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2CDF732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lastRenderedPageBreak/>
              <w:t>16</w:t>
            </w:r>
          </w:p>
        </w:tc>
        <w:tc>
          <w:tcPr>
            <w:tcW w:w="974" w:type="pct"/>
            <w:tcBorders>
              <w:top w:val="nil"/>
              <w:left w:val="nil"/>
              <w:bottom w:val="single" w:sz="4" w:space="0" w:color="000000"/>
              <w:right w:val="single" w:sz="4" w:space="0" w:color="000000"/>
            </w:tcBorders>
            <w:shd w:val="clear" w:color="000000" w:fill="FFFFFF"/>
            <w:hideMark/>
          </w:tcPr>
          <w:p w14:paraId="23EFF5FB" w14:textId="7D1F2F9E" w:rsidR="006C1830" w:rsidRPr="00744A94" w:rsidRDefault="006C1830"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w:t>
            </w:r>
            <w:r w:rsidR="00706AFC">
              <w:rPr>
                <w:rFonts w:ascii="Times New Roman" w:eastAsia="Times New Roman" w:hAnsi="Times New Roman" w:cs="Times New Roman"/>
                <w:color w:val="000000"/>
                <w:sz w:val="20"/>
                <w:szCs w:val="20"/>
                <w:lang w:eastAsia="ru-RU"/>
              </w:rPr>
              <w:t xml:space="preserve">ос. </w:t>
            </w:r>
            <w:r w:rsidRPr="00744A94">
              <w:rPr>
                <w:rFonts w:ascii="Times New Roman" w:eastAsia="Times New Roman" w:hAnsi="Times New Roman" w:cs="Times New Roman"/>
                <w:color w:val="000000"/>
                <w:sz w:val="20"/>
                <w:szCs w:val="20"/>
                <w:lang w:eastAsia="ru-RU"/>
              </w:rPr>
              <w:t>Магистраль, 31</w:t>
            </w:r>
          </w:p>
        </w:tc>
        <w:tc>
          <w:tcPr>
            <w:tcW w:w="693" w:type="pct"/>
            <w:tcBorders>
              <w:top w:val="nil"/>
              <w:left w:val="nil"/>
              <w:bottom w:val="single" w:sz="4" w:space="0" w:color="000000"/>
              <w:right w:val="single" w:sz="4" w:space="0" w:color="000000"/>
            </w:tcBorders>
            <w:shd w:val="clear" w:color="000000" w:fill="FFFFFF"/>
            <w:hideMark/>
          </w:tcPr>
          <w:p w14:paraId="1FAF456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61206AD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65E7AA68"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33AF474B" w14:textId="03813B5D"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664EE0E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ЖЭУ-17</w:t>
            </w:r>
          </w:p>
        </w:tc>
      </w:tr>
      <w:tr w:rsidR="006C1830" w:rsidRPr="00744A94" w14:paraId="75B8EABF"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1EB1AFE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974" w:type="pct"/>
            <w:tcBorders>
              <w:top w:val="nil"/>
              <w:left w:val="nil"/>
              <w:bottom w:val="single" w:sz="4" w:space="0" w:color="000000"/>
              <w:right w:val="single" w:sz="4" w:space="0" w:color="000000"/>
            </w:tcBorders>
            <w:shd w:val="clear" w:color="000000" w:fill="FFFFFF"/>
            <w:hideMark/>
          </w:tcPr>
          <w:p w14:paraId="576726A0" w14:textId="3A48A8AA"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пос. </w:t>
            </w:r>
            <w:r w:rsidR="006C1830" w:rsidRPr="00744A94">
              <w:rPr>
                <w:rFonts w:ascii="Times New Roman" w:eastAsia="Times New Roman" w:hAnsi="Times New Roman" w:cs="Times New Roman"/>
                <w:color w:val="000000"/>
                <w:sz w:val="20"/>
                <w:szCs w:val="20"/>
                <w:lang w:eastAsia="ru-RU"/>
              </w:rPr>
              <w:t>Магистраль, 45</w:t>
            </w:r>
          </w:p>
        </w:tc>
        <w:tc>
          <w:tcPr>
            <w:tcW w:w="693" w:type="pct"/>
            <w:tcBorders>
              <w:top w:val="nil"/>
              <w:left w:val="nil"/>
              <w:bottom w:val="single" w:sz="4" w:space="0" w:color="000000"/>
              <w:right w:val="single" w:sz="4" w:space="0" w:color="000000"/>
            </w:tcBorders>
            <w:shd w:val="clear" w:color="000000" w:fill="FFFFFF"/>
            <w:hideMark/>
          </w:tcPr>
          <w:p w14:paraId="10A74A2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63A9C1F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0E6647FC"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028304B0" w14:textId="04E44CD1"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7757934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ЖЭУ-17</w:t>
            </w:r>
          </w:p>
        </w:tc>
      </w:tr>
      <w:tr w:rsidR="006C1830" w:rsidRPr="00744A94" w14:paraId="38DD8E0B"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21292E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27</w:t>
            </w:r>
          </w:p>
        </w:tc>
        <w:tc>
          <w:tcPr>
            <w:tcW w:w="974" w:type="pct"/>
            <w:tcBorders>
              <w:top w:val="nil"/>
              <w:left w:val="nil"/>
              <w:bottom w:val="single" w:sz="4" w:space="0" w:color="000000"/>
              <w:right w:val="single" w:sz="4" w:space="0" w:color="000000"/>
            </w:tcBorders>
            <w:shd w:val="clear" w:color="000000" w:fill="FFFFFF"/>
            <w:hideMark/>
          </w:tcPr>
          <w:p w14:paraId="1C84B4BC" w14:textId="107B5F6C"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w:t>
            </w:r>
            <w:r w:rsidR="00706AFC">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Гагарина, 3</w:t>
            </w:r>
          </w:p>
        </w:tc>
        <w:tc>
          <w:tcPr>
            <w:tcW w:w="693" w:type="pct"/>
            <w:tcBorders>
              <w:top w:val="nil"/>
              <w:left w:val="nil"/>
              <w:bottom w:val="single" w:sz="4" w:space="0" w:color="000000"/>
              <w:right w:val="single" w:sz="4" w:space="0" w:color="000000"/>
            </w:tcBorders>
            <w:shd w:val="clear" w:color="000000" w:fill="FFFFFF"/>
            <w:hideMark/>
          </w:tcPr>
          <w:p w14:paraId="371567D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52E9630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7E7FF727"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5E8888F0" w14:textId="0E39848A"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36FA3C0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ЖЭУ-17</w:t>
            </w:r>
          </w:p>
        </w:tc>
      </w:tr>
      <w:tr w:rsidR="006C1830" w:rsidRPr="00744A94" w14:paraId="784E8295"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269F0A0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26</w:t>
            </w:r>
          </w:p>
        </w:tc>
        <w:tc>
          <w:tcPr>
            <w:tcW w:w="974" w:type="pct"/>
            <w:tcBorders>
              <w:top w:val="nil"/>
              <w:left w:val="nil"/>
              <w:bottom w:val="single" w:sz="4" w:space="0" w:color="000000"/>
              <w:right w:val="single" w:sz="4" w:space="0" w:color="000000"/>
            </w:tcBorders>
            <w:shd w:val="clear" w:color="000000" w:fill="FFFFFF"/>
            <w:hideMark/>
          </w:tcPr>
          <w:p w14:paraId="0510552D" w14:textId="680867A8"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w:t>
            </w:r>
            <w:r w:rsidR="00706AFC">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Гагарина, 5</w:t>
            </w:r>
          </w:p>
        </w:tc>
        <w:tc>
          <w:tcPr>
            <w:tcW w:w="693" w:type="pct"/>
            <w:tcBorders>
              <w:top w:val="nil"/>
              <w:left w:val="nil"/>
              <w:bottom w:val="single" w:sz="4" w:space="0" w:color="000000"/>
              <w:right w:val="single" w:sz="4" w:space="0" w:color="000000"/>
            </w:tcBorders>
            <w:shd w:val="clear" w:color="000000" w:fill="FFFFFF"/>
            <w:hideMark/>
          </w:tcPr>
          <w:p w14:paraId="4879501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7A0D482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606A3144"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6A971BD2" w14:textId="64F0F05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4213451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ЖЭУ-17</w:t>
            </w:r>
          </w:p>
        </w:tc>
      </w:tr>
      <w:tr w:rsidR="006C1830" w:rsidRPr="00744A94" w14:paraId="46C7B50A"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76F4784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20</w:t>
            </w:r>
          </w:p>
        </w:tc>
        <w:tc>
          <w:tcPr>
            <w:tcW w:w="974" w:type="pct"/>
            <w:tcBorders>
              <w:top w:val="nil"/>
              <w:left w:val="nil"/>
              <w:bottom w:val="single" w:sz="4" w:space="0" w:color="000000"/>
              <w:right w:val="single" w:sz="4" w:space="0" w:color="000000"/>
            </w:tcBorders>
            <w:shd w:val="clear" w:color="000000" w:fill="FFFFFF"/>
            <w:hideMark/>
          </w:tcPr>
          <w:p w14:paraId="7E7D52B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Декабристов, 6</w:t>
            </w:r>
          </w:p>
        </w:tc>
        <w:tc>
          <w:tcPr>
            <w:tcW w:w="693" w:type="pct"/>
            <w:tcBorders>
              <w:top w:val="nil"/>
              <w:left w:val="nil"/>
              <w:bottom w:val="single" w:sz="4" w:space="0" w:color="000000"/>
              <w:right w:val="single" w:sz="4" w:space="0" w:color="000000"/>
            </w:tcBorders>
            <w:shd w:val="clear" w:color="000000" w:fill="FFFFFF"/>
            <w:hideMark/>
          </w:tcPr>
          <w:p w14:paraId="653C18B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6AE6810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55D3EEE0"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27F18466" w14:textId="3E7FDE11"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77710B3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ЖЭУ-17</w:t>
            </w:r>
          </w:p>
        </w:tc>
      </w:tr>
      <w:tr w:rsidR="006C1830" w:rsidRPr="00744A94" w14:paraId="311588CB"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767910E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25</w:t>
            </w:r>
          </w:p>
        </w:tc>
        <w:tc>
          <w:tcPr>
            <w:tcW w:w="974" w:type="pct"/>
            <w:tcBorders>
              <w:top w:val="nil"/>
              <w:left w:val="nil"/>
              <w:bottom w:val="single" w:sz="4" w:space="0" w:color="000000"/>
              <w:right w:val="single" w:sz="4" w:space="0" w:color="000000"/>
            </w:tcBorders>
            <w:shd w:val="clear" w:color="000000" w:fill="FFFFFF"/>
            <w:hideMark/>
          </w:tcPr>
          <w:p w14:paraId="3D87B906" w14:textId="257D856E"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w:t>
            </w:r>
            <w:r w:rsidR="00706AFC">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Рабочая, 5а</w:t>
            </w:r>
          </w:p>
        </w:tc>
        <w:tc>
          <w:tcPr>
            <w:tcW w:w="693" w:type="pct"/>
            <w:tcBorders>
              <w:top w:val="nil"/>
              <w:left w:val="nil"/>
              <w:bottom w:val="single" w:sz="4" w:space="0" w:color="000000"/>
              <w:right w:val="single" w:sz="4" w:space="0" w:color="000000"/>
            </w:tcBorders>
            <w:shd w:val="clear" w:color="000000" w:fill="FFFFFF"/>
            <w:hideMark/>
          </w:tcPr>
          <w:p w14:paraId="029ABF0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1780D6F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4D7E2DF9"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44C438FE" w14:textId="7CB696C6"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36CB520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ЖЭУ-17</w:t>
            </w:r>
          </w:p>
        </w:tc>
      </w:tr>
      <w:tr w:rsidR="006C1830" w:rsidRPr="00744A94" w14:paraId="7CDF6B17"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222D8F7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22</w:t>
            </w:r>
          </w:p>
        </w:tc>
        <w:tc>
          <w:tcPr>
            <w:tcW w:w="974" w:type="pct"/>
            <w:tcBorders>
              <w:top w:val="nil"/>
              <w:left w:val="nil"/>
              <w:bottom w:val="single" w:sz="4" w:space="0" w:color="000000"/>
              <w:right w:val="single" w:sz="4" w:space="0" w:color="000000"/>
            </w:tcBorders>
            <w:shd w:val="clear" w:color="000000" w:fill="FFFFFF"/>
            <w:hideMark/>
          </w:tcPr>
          <w:p w14:paraId="2B314D9A" w14:textId="5B7487EE"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w:t>
            </w:r>
            <w:r w:rsidR="00706AFC">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Гагарина, 12</w:t>
            </w:r>
          </w:p>
        </w:tc>
        <w:tc>
          <w:tcPr>
            <w:tcW w:w="693" w:type="pct"/>
            <w:tcBorders>
              <w:top w:val="nil"/>
              <w:left w:val="nil"/>
              <w:bottom w:val="single" w:sz="4" w:space="0" w:color="000000"/>
              <w:right w:val="single" w:sz="4" w:space="0" w:color="000000"/>
            </w:tcBorders>
            <w:shd w:val="clear" w:color="000000" w:fill="FFFFFF"/>
            <w:hideMark/>
          </w:tcPr>
          <w:p w14:paraId="0DA42DD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32A329B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50025D3E"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388384E8" w14:textId="05BFE400"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288E79B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ЖЭУ-17</w:t>
            </w:r>
          </w:p>
        </w:tc>
      </w:tr>
      <w:tr w:rsidR="006C1830" w:rsidRPr="00744A94" w14:paraId="223CABFE"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221C51D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23</w:t>
            </w:r>
          </w:p>
        </w:tc>
        <w:tc>
          <w:tcPr>
            <w:tcW w:w="974" w:type="pct"/>
            <w:tcBorders>
              <w:top w:val="nil"/>
              <w:left w:val="nil"/>
              <w:bottom w:val="single" w:sz="4" w:space="0" w:color="000000"/>
              <w:right w:val="single" w:sz="4" w:space="0" w:color="000000"/>
            </w:tcBorders>
            <w:shd w:val="clear" w:color="000000" w:fill="FFFFFF"/>
            <w:hideMark/>
          </w:tcPr>
          <w:p w14:paraId="6414B095" w14:textId="208F8D6E"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w:t>
            </w:r>
            <w:r w:rsidR="00706AFC">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Рабочая, 13/1</w:t>
            </w:r>
          </w:p>
        </w:tc>
        <w:tc>
          <w:tcPr>
            <w:tcW w:w="693" w:type="pct"/>
            <w:tcBorders>
              <w:top w:val="nil"/>
              <w:left w:val="nil"/>
              <w:bottom w:val="single" w:sz="4" w:space="0" w:color="000000"/>
              <w:right w:val="single" w:sz="4" w:space="0" w:color="000000"/>
            </w:tcBorders>
            <w:shd w:val="clear" w:color="000000" w:fill="FFFFFF"/>
            <w:hideMark/>
          </w:tcPr>
          <w:p w14:paraId="5D731B1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394172F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2AD5F74C"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1EE4FB7A" w14:textId="6D7CEC88"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5190273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ЖЭУ-17</w:t>
            </w:r>
          </w:p>
        </w:tc>
      </w:tr>
      <w:tr w:rsidR="006C1830" w:rsidRPr="00744A94" w14:paraId="11E2460B"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C9EE84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24</w:t>
            </w:r>
          </w:p>
        </w:tc>
        <w:tc>
          <w:tcPr>
            <w:tcW w:w="974" w:type="pct"/>
            <w:tcBorders>
              <w:top w:val="nil"/>
              <w:left w:val="nil"/>
              <w:bottom w:val="single" w:sz="4" w:space="0" w:color="000000"/>
              <w:right w:val="single" w:sz="4" w:space="0" w:color="000000"/>
            </w:tcBorders>
            <w:shd w:val="clear" w:color="000000" w:fill="FFFFFF"/>
            <w:hideMark/>
          </w:tcPr>
          <w:p w14:paraId="5996F188" w14:textId="3E3171E1"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w:t>
            </w:r>
            <w:r w:rsidR="00706AFC">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Рабочая, 9а</w:t>
            </w:r>
          </w:p>
        </w:tc>
        <w:tc>
          <w:tcPr>
            <w:tcW w:w="693" w:type="pct"/>
            <w:tcBorders>
              <w:top w:val="nil"/>
              <w:left w:val="nil"/>
              <w:bottom w:val="single" w:sz="4" w:space="0" w:color="000000"/>
              <w:right w:val="single" w:sz="4" w:space="0" w:color="000000"/>
            </w:tcBorders>
            <w:shd w:val="clear" w:color="000000" w:fill="FFFFFF"/>
            <w:hideMark/>
          </w:tcPr>
          <w:p w14:paraId="7DC4EEC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3D7A037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6A0585CC"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0CE3CC38" w14:textId="70EAD526"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1A1E279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ЖЭУ-17</w:t>
            </w:r>
          </w:p>
        </w:tc>
      </w:tr>
      <w:tr w:rsidR="006C1830" w:rsidRPr="00744A94" w14:paraId="230C5F30"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30A5DA9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21</w:t>
            </w:r>
          </w:p>
        </w:tc>
        <w:tc>
          <w:tcPr>
            <w:tcW w:w="974" w:type="pct"/>
            <w:tcBorders>
              <w:top w:val="nil"/>
              <w:left w:val="nil"/>
              <w:bottom w:val="single" w:sz="4" w:space="0" w:color="000000"/>
              <w:right w:val="single" w:sz="4" w:space="0" w:color="000000"/>
            </w:tcBorders>
            <w:shd w:val="clear" w:color="000000" w:fill="FFFFFF"/>
            <w:hideMark/>
          </w:tcPr>
          <w:p w14:paraId="74ACF9FE" w14:textId="09EA9211"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w:t>
            </w:r>
            <w:r w:rsidR="00706AFC">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Заводская, 13</w:t>
            </w:r>
          </w:p>
        </w:tc>
        <w:tc>
          <w:tcPr>
            <w:tcW w:w="693" w:type="pct"/>
            <w:tcBorders>
              <w:top w:val="nil"/>
              <w:left w:val="nil"/>
              <w:bottom w:val="single" w:sz="4" w:space="0" w:color="000000"/>
              <w:right w:val="single" w:sz="4" w:space="0" w:color="000000"/>
            </w:tcBorders>
            <w:shd w:val="clear" w:color="000000" w:fill="FFFFFF"/>
            <w:hideMark/>
          </w:tcPr>
          <w:p w14:paraId="28C45EA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658170E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0B8A329A"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31D60D57" w14:textId="4FC3F1F2"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7BCA82E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ЖЭУ-17</w:t>
            </w:r>
          </w:p>
        </w:tc>
      </w:tr>
      <w:tr w:rsidR="006C1830" w:rsidRPr="00744A94" w14:paraId="3A0E8E74"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2CAC7FB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974" w:type="pct"/>
            <w:tcBorders>
              <w:top w:val="nil"/>
              <w:left w:val="nil"/>
              <w:bottom w:val="single" w:sz="4" w:space="0" w:color="000000"/>
              <w:right w:val="single" w:sz="4" w:space="0" w:color="000000"/>
            </w:tcBorders>
            <w:shd w:val="clear" w:color="000000" w:fill="FFFFFF"/>
            <w:hideMark/>
          </w:tcPr>
          <w:p w14:paraId="46F76ED5" w14:textId="06F25B0A"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w:t>
            </w:r>
            <w:r w:rsidR="00706AFC">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Заводская, 14а</w:t>
            </w:r>
          </w:p>
        </w:tc>
        <w:tc>
          <w:tcPr>
            <w:tcW w:w="693" w:type="pct"/>
            <w:tcBorders>
              <w:top w:val="nil"/>
              <w:left w:val="nil"/>
              <w:bottom w:val="single" w:sz="4" w:space="0" w:color="000000"/>
              <w:right w:val="single" w:sz="4" w:space="0" w:color="000000"/>
            </w:tcBorders>
            <w:shd w:val="clear" w:color="000000" w:fill="FFFFFF"/>
            <w:hideMark/>
          </w:tcPr>
          <w:p w14:paraId="14F2B1F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6B3F8E8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5C056355"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004B4549" w14:textId="55C09DFA"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62ADA13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ЖЭУ-17</w:t>
            </w:r>
          </w:p>
        </w:tc>
      </w:tr>
      <w:tr w:rsidR="006C1830" w:rsidRPr="00744A94" w14:paraId="3C73CD39"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B7BC75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13</w:t>
            </w:r>
          </w:p>
        </w:tc>
        <w:tc>
          <w:tcPr>
            <w:tcW w:w="974" w:type="pct"/>
            <w:tcBorders>
              <w:top w:val="nil"/>
              <w:left w:val="nil"/>
              <w:bottom w:val="single" w:sz="4" w:space="0" w:color="000000"/>
              <w:right w:val="single" w:sz="4" w:space="0" w:color="000000"/>
            </w:tcBorders>
            <w:shd w:val="clear" w:color="000000" w:fill="FFFFFF"/>
            <w:hideMark/>
          </w:tcPr>
          <w:p w14:paraId="7A48FD78" w14:textId="1A9B3F5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w:t>
            </w:r>
            <w:r w:rsidR="00706AFC">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Заводская, 10а</w:t>
            </w:r>
          </w:p>
        </w:tc>
        <w:tc>
          <w:tcPr>
            <w:tcW w:w="693" w:type="pct"/>
            <w:tcBorders>
              <w:top w:val="nil"/>
              <w:left w:val="nil"/>
              <w:bottom w:val="single" w:sz="4" w:space="0" w:color="000000"/>
              <w:right w:val="single" w:sz="4" w:space="0" w:color="000000"/>
            </w:tcBorders>
            <w:shd w:val="clear" w:color="000000" w:fill="FFFFFF"/>
            <w:hideMark/>
          </w:tcPr>
          <w:p w14:paraId="398F435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254B915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37B8A4CB"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5F12D2B9" w14:textId="4196CCC6"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702AFE8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ЖЭУ-17</w:t>
            </w:r>
          </w:p>
        </w:tc>
      </w:tr>
      <w:tr w:rsidR="006C1830" w:rsidRPr="00744A94" w14:paraId="67DC031A"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194DC7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lastRenderedPageBreak/>
              <w:t>12</w:t>
            </w:r>
          </w:p>
        </w:tc>
        <w:tc>
          <w:tcPr>
            <w:tcW w:w="974" w:type="pct"/>
            <w:tcBorders>
              <w:top w:val="nil"/>
              <w:left w:val="nil"/>
              <w:bottom w:val="single" w:sz="4" w:space="0" w:color="000000"/>
              <w:right w:val="single" w:sz="4" w:space="0" w:color="000000"/>
            </w:tcBorders>
            <w:shd w:val="clear" w:color="000000" w:fill="FFFFFF"/>
            <w:hideMark/>
          </w:tcPr>
          <w:p w14:paraId="3AE11154" w14:textId="50D9A2A1"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w:t>
            </w:r>
            <w:r w:rsidR="00706AFC">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Заводская, 10б</w:t>
            </w:r>
          </w:p>
        </w:tc>
        <w:tc>
          <w:tcPr>
            <w:tcW w:w="693" w:type="pct"/>
            <w:tcBorders>
              <w:top w:val="nil"/>
              <w:left w:val="nil"/>
              <w:bottom w:val="single" w:sz="4" w:space="0" w:color="000000"/>
              <w:right w:val="single" w:sz="4" w:space="0" w:color="000000"/>
            </w:tcBorders>
            <w:shd w:val="clear" w:color="000000" w:fill="FFFFFF"/>
            <w:hideMark/>
          </w:tcPr>
          <w:p w14:paraId="4AB4BAD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42A918F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48FA5BEE"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6C2FA873" w14:textId="47A59F4A"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7B5E331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ЖЭУ-17</w:t>
            </w:r>
          </w:p>
        </w:tc>
      </w:tr>
      <w:tr w:rsidR="006C1830" w:rsidRPr="00744A94" w14:paraId="0927A212"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7E6FEA5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974" w:type="pct"/>
            <w:tcBorders>
              <w:top w:val="nil"/>
              <w:left w:val="nil"/>
              <w:bottom w:val="single" w:sz="4" w:space="0" w:color="000000"/>
              <w:right w:val="single" w:sz="4" w:space="0" w:color="000000"/>
            </w:tcBorders>
            <w:shd w:val="clear" w:color="000000" w:fill="FFFFFF"/>
            <w:hideMark/>
          </w:tcPr>
          <w:p w14:paraId="6C058C09" w14:textId="4840D2E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w:t>
            </w:r>
            <w:r w:rsidR="00706AFC">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Декабристов, 14</w:t>
            </w:r>
          </w:p>
        </w:tc>
        <w:tc>
          <w:tcPr>
            <w:tcW w:w="693" w:type="pct"/>
            <w:tcBorders>
              <w:top w:val="nil"/>
              <w:left w:val="nil"/>
              <w:bottom w:val="single" w:sz="4" w:space="0" w:color="000000"/>
              <w:right w:val="single" w:sz="4" w:space="0" w:color="000000"/>
            </w:tcBorders>
            <w:shd w:val="clear" w:color="000000" w:fill="FFFFFF"/>
            <w:hideMark/>
          </w:tcPr>
          <w:p w14:paraId="6B67EA1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3D9135B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2D9BB38C"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06C7B4FC" w14:textId="4943DACD"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3676DDC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ЖЭУ-17</w:t>
            </w:r>
          </w:p>
        </w:tc>
      </w:tr>
      <w:tr w:rsidR="006C1830" w:rsidRPr="00744A94" w14:paraId="199F24B4"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081408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974" w:type="pct"/>
            <w:tcBorders>
              <w:top w:val="nil"/>
              <w:left w:val="nil"/>
              <w:bottom w:val="single" w:sz="4" w:space="0" w:color="000000"/>
              <w:right w:val="single" w:sz="4" w:space="0" w:color="000000"/>
            </w:tcBorders>
            <w:shd w:val="clear" w:color="000000" w:fill="FFFFFF"/>
            <w:hideMark/>
          </w:tcPr>
          <w:p w14:paraId="527BA940" w14:textId="79E7CEA4"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w:t>
            </w:r>
            <w:r w:rsidR="00706AFC">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Декабристов, 12</w:t>
            </w:r>
          </w:p>
        </w:tc>
        <w:tc>
          <w:tcPr>
            <w:tcW w:w="693" w:type="pct"/>
            <w:tcBorders>
              <w:top w:val="nil"/>
              <w:left w:val="nil"/>
              <w:bottom w:val="single" w:sz="4" w:space="0" w:color="000000"/>
              <w:right w:val="single" w:sz="4" w:space="0" w:color="000000"/>
            </w:tcBorders>
            <w:shd w:val="clear" w:color="000000" w:fill="FFFFFF"/>
            <w:hideMark/>
          </w:tcPr>
          <w:p w14:paraId="6B81118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674917D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1BEFDD6B"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7A24B9D1" w14:textId="5C0E0A24"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6DF98CE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ЖЭУ-17</w:t>
            </w:r>
          </w:p>
        </w:tc>
      </w:tr>
      <w:tr w:rsidR="006C1830" w:rsidRPr="00744A94" w14:paraId="3A72550F"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94FDC7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10</w:t>
            </w:r>
          </w:p>
        </w:tc>
        <w:tc>
          <w:tcPr>
            <w:tcW w:w="974" w:type="pct"/>
            <w:tcBorders>
              <w:top w:val="nil"/>
              <w:left w:val="nil"/>
              <w:bottom w:val="single" w:sz="4" w:space="0" w:color="000000"/>
              <w:right w:val="single" w:sz="4" w:space="0" w:color="000000"/>
            </w:tcBorders>
            <w:shd w:val="clear" w:color="000000" w:fill="FFFFFF"/>
            <w:hideMark/>
          </w:tcPr>
          <w:p w14:paraId="47B118F1" w14:textId="4CEF6AE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w:t>
            </w:r>
            <w:r w:rsidR="00706AFC">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Рабочая, 19б</w:t>
            </w:r>
          </w:p>
        </w:tc>
        <w:tc>
          <w:tcPr>
            <w:tcW w:w="693" w:type="pct"/>
            <w:tcBorders>
              <w:top w:val="nil"/>
              <w:left w:val="nil"/>
              <w:bottom w:val="single" w:sz="4" w:space="0" w:color="000000"/>
              <w:right w:val="single" w:sz="4" w:space="0" w:color="000000"/>
            </w:tcBorders>
            <w:shd w:val="clear" w:color="000000" w:fill="FFFFFF"/>
            <w:hideMark/>
          </w:tcPr>
          <w:p w14:paraId="32FFADB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0BCE7F3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57ECB8AD"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0BF305D9" w14:textId="2F759792"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05341766"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ЖЭУ-17</w:t>
            </w:r>
          </w:p>
        </w:tc>
      </w:tr>
      <w:tr w:rsidR="006C1830" w:rsidRPr="00744A94" w14:paraId="256E9972"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4F35F25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6</w:t>
            </w:r>
          </w:p>
        </w:tc>
        <w:tc>
          <w:tcPr>
            <w:tcW w:w="974" w:type="pct"/>
            <w:tcBorders>
              <w:top w:val="nil"/>
              <w:left w:val="nil"/>
              <w:bottom w:val="single" w:sz="4" w:space="0" w:color="000000"/>
              <w:right w:val="single" w:sz="4" w:space="0" w:color="000000"/>
            </w:tcBorders>
            <w:shd w:val="clear" w:color="000000" w:fill="FFFFFF"/>
            <w:hideMark/>
          </w:tcPr>
          <w:p w14:paraId="670CDA90" w14:textId="17E50D8A"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w:t>
            </w:r>
            <w:r w:rsidR="00706AFC">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Осенняя, 3</w:t>
            </w:r>
          </w:p>
        </w:tc>
        <w:tc>
          <w:tcPr>
            <w:tcW w:w="693" w:type="pct"/>
            <w:tcBorders>
              <w:top w:val="nil"/>
              <w:left w:val="nil"/>
              <w:bottom w:val="single" w:sz="4" w:space="0" w:color="000000"/>
              <w:right w:val="single" w:sz="4" w:space="0" w:color="000000"/>
            </w:tcBorders>
            <w:shd w:val="clear" w:color="000000" w:fill="FFFFFF"/>
            <w:hideMark/>
          </w:tcPr>
          <w:p w14:paraId="22C03E0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5A635B8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3C80C585"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30BAC699" w14:textId="33264DC4"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0861A7C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ЖЭУ-17</w:t>
            </w:r>
          </w:p>
        </w:tc>
      </w:tr>
      <w:tr w:rsidR="006C1830" w:rsidRPr="00744A94" w14:paraId="5F0E2F0C"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1F01729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9</w:t>
            </w:r>
          </w:p>
        </w:tc>
        <w:tc>
          <w:tcPr>
            <w:tcW w:w="974" w:type="pct"/>
            <w:tcBorders>
              <w:top w:val="nil"/>
              <w:left w:val="nil"/>
              <w:bottom w:val="single" w:sz="4" w:space="0" w:color="000000"/>
              <w:right w:val="single" w:sz="4" w:space="0" w:color="000000"/>
            </w:tcBorders>
            <w:shd w:val="clear" w:color="000000" w:fill="FFFFFF"/>
            <w:hideMark/>
          </w:tcPr>
          <w:p w14:paraId="153EC2B7" w14:textId="49453702"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w:t>
            </w:r>
            <w:r w:rsidR="00706AFC">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Рабочая, 31</w:t>
            </w:r>
          </w:p>
        </w:tc>
        <w:tc>
          <w:tcPr>
            <w:tcW w:w="693" w:type="pct"/>
            <w:tcBorders>
              <w:top w:val="nil"/>
              <w:left w:val="nil"/>
              <w:bottom w:val="single" w:sz="4" w:space="0" w:color="000000"/>
              <w:right w:val="single" w:sz="4" w:space="0" w:color="000000"/>
            </w:tcBorders>
            <w:shd w:val="clear" w:color="000000" w:fill="FFFFFF"/>
            <w:hideMark/>
          </w:tcPr>
          <w:p w14:paraId="3120E3A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33ECABE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2152E5E9"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198AF105" w14:textId="044AD7D1"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024D003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ЖЭУ-17</w:t>
            </w:r>
          </w:p>
        </w:tc>
      </w:tr>
      <w:tr w:rsidR="006C1830" w:rsidRPr="00744A94" w14:paraId="17B3E902"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3E2FBCD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7</w:t>
            </w:r>
          </w:p>
        </w:tc>
        <w:tc>
          <w:tcPr>
            <w:tcW w:w="974" w:type="pct"/>
            <w:tcBorders>
              <w:top w:val="nil"/>
              <w:left w:val="nil"/>
              <w:bottom w:val="single" w:sz="4" w:space="0" w:color="000000"/>
              <w:right w:val="single" w:sz="4" w:space="0" w:color="000000"/>
            </w:tcBorders>
            <w:shd w:val="clear" w:color="000000" w:fill="FFFFFF"/>
            <w:hideMark/>
          </w:tcPr>
          <w:p w14:paraId="300159DC" w14:textId="7F5C1353"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w:t>
            </w:r>
            <w:r w:rsidR="00706AFC">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Рабочая, 45</w:t>
            </w:r>
          </w:p>
        </w:tc>
        <w:tc>
          <w:tcPr>
            <w:tcW w:w="693" w:type="pct"/>
            <w:tcBorders>
              <w:top w:val="nil"/>
              <w:left w:val="nil"/>
              <w:bottom w:val="single" w:sz="4" w:space="0" w:color="000000"/>
              <w:right w:val="single" w:sz="4" w:space="0" w:color="000000"/>
            </w:tcBorders>
            <w:shd w:val="clear" w:color="000000" w:fill="FFFFFF"/>
            <w:hideMark/>
          </w:tcPr>
          <w:p w14:paraId="59FB6DA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6A63A43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70ABF8A2"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0BA0A0FD" w14:textId="106E4714"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2C4CC1C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ЖЭУ-17</w:t>
            </w:r>
          </w:p>
        </w:tc>
      </w:tr>
      <w:tr w:rsidR="006C1830" w:rsidRPr="00744A94" w14:paraId="3B5F8E4E"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6BFEBE2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 8</w:t>
            </w:r>
          </w:p>
        </w:tc>
        <w:tc>
          <w:tcPr>
            <w:tcW w:w="974" w:type="pct"/>
            <w:tcBorders>
              <w:top w:val="nil"/>
              <w:left w:val="nil"/>
              <w:bottom w:val="single" w:sz="4" w:space="0" w:color="000000"/>
              <w:right w:val="single" w:sz="4" w:space="0" w:color="000000"/>
            </w:tcBorders>
            <w:shd w:val="clear" w:color="000000" w:fill="FFFFFF"/>
            <w:hideMark/>
          </w:tcPr>
          <w:p w14:paraId="581F645E" w14:textId="0A5E61EC"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w:t>
            </w:r>
            <w:r w:rsidR="00706AFC">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Рабочая, 21</w:t>
            </w:r>
          </w:p>
        </w:tc>
        <w:tc>
          <w:tcPr>
            <w:tcW w:w="693" w:type="pct"/>
            <w:tcBorders>
              <w:top w:val="nil"/>
              <w:left w:val="nil"/>
              <w:bottom w:val="single" w:sz="4" w:space="0" w:color="000000"/>
              <w:right w:val="single" w:sz="4" w:space="0" w:color="000000"/>
            </w:tcBorders>
            <w:shd w:val="clear" w:color="000000" w:fill="FFFFFF"/>
            <w:hideMark/>
          </w:tcPr>
          <w:p w14:paraId="6DAFA9E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2498F8F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1C8B89BB"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1B9434F7" w14:textId="302F89F3"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1FC09D4E"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ЖЭУ-17</w:t>
            </w:r>
          </w:p>
        </w:tc>
      </w:tr>
      <w:tr w:rsidR="006C1830" w:rsidRPr="00744A94" w14:paraId="3E998E04"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BE31F6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11</w:t>
            </w:r>
          </w:p>
        </w:tc>
        <w:tc>
          <w:tcPr>
            <w:tcW w:w="974" w:type="pct"/>
            <w:tcBorders>
              <w:top w:val="nil"/>
              <w:left w:val="nil"/>
              <w:bottom w:val="single" w:sz="4" w:space="0" w:color="000000"/>
              <w:right w:val="single" w:sz="4" w:space="0" w:color="000000"/>
            </w:tcBorders>
            <w:shd w:val="clear" w:color="000000" w:fill="FFFFFF"/>
            <w:hideMark/>
          </w:tcPr>
          <w:p w14:paraId="3DBCE64D" w14:textId="61DF5D7E"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w:t>
            </w:r>
            <w:r w:rsidR="00706AFC">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Рабочая, 19а</w:t>
            </w:r>
          </w:p>
        </w:tc>
        <w:tc>
          <w:tcPr>
            <w:tcW w:w="693" w:type="pct"/>
            <w:tcBorders>
              <w:top w:val="nil"/>
              <w:left w:val="nil"/>
              <w:bottom w:val="single" w:sz="4" w:space="0" w:color="000000"/>
              <w:right w:val="single" w:sz="4" w:space="0" w:color="000000"/>
            </w:tcBorders>
            <w:shd w:val="clear" w:color="000000" w:fill="FFFFFF"/>
            <w:hideMark/>
          </w:tcPr>
          <w:p w14:paraId="188B44C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5762F2DD"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3B948720"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0A0BFEE6" w14:textId="4C10AAFE"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093E85A4"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ЖЭУ-17</w:t>
            </w:r>
          </w:p>
        </w:tc>
      </w:tr>
      <w:tr w:rsidR="006C1830" w:rsidRPr="00744A94" w14:paraId="0A37E6DD"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23E9F41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974" w:type="pct"/>
            <w:tcBorders>
              <w:top w:val="nil"/>
              <w:left w:val="nil"/>
              <w:bottom w:val="single" w:sz="4" w:space="0" w:color="000000"/>
              <w:right w:val="single" w:sz="4" w:space="0" w:color="000000"/>
            </w:tcBorders>
            <w:shd w:val="clear" w:color="000000" w:fill="FFFFFF"/>
            <w:hideMark/>
          </w:tcPr>
          <w:p w14:paraId="4F9028B4" w14:textId="7C2BD300"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Декабристов, 18а</w:t>
            </w:r>
          </w:p>
        </w:tc>
        <w:tc>
          <w:tcPr>
            <w:tcW w:w="693" w:type="pct"/>
            <w:tcBorders>
              <w:top w:val="nil"/>
              <w:left w:val="nil"/>
              <w:bottom w:val="single" w:sz="4" w:space="0" w:color="000000"/>
              <w:right w:val="single" w:sz="4" w:space="0" w:color="000000"/>
            </w:tcBorders>
            <w:shd w:val="clear" w:color="000000" w:fill="FFFFFF"/>
            <w:hideMark/>
          </w:tcPr>
          <w:p w14:paraId="1F34FC8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332CEC5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61B023FA"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5D72DBCE" w14:textId="3D611F90"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1A675BC2"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ЖЭУ-17</w:t>
            </w:r>
          </w:p>
        </w:tc>
      </w:tr>
      <w:tr w:rsidR="006C1830" w:rsidRPr="00744A94" w14:paraId="1D8E2172"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1DA0676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974" w:type="pct"/>
            <w:tcBorders>
              <w:top w:val="nil"/>
              <w:left w:val="nil"/>
              <w:bottom w:val="single" w:sz="4" w:space="0" w:color="000000"/>
              <w:right w:val="single" w:sz="4" w:space="0" w:color="000000"/>
            </w:tcBorders>
            <w:shd w:val="clear" w:color="000000" w:fill="FFFFFF"/>
            <w:hideMark/>
          </w:tcPr>
          <w:p w14:paraId="30FDE4D4" w14:textId="5112A4E8"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w:t>
            </w:r>
            <w:r w:rsidR="00706AFC">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Осенняя, 11</w:t>
            </w:r>
          </w:p>
        </w:tc>
        <w:tc>
          <w:tcPr>
            <w:tcW w:w="693" w:type="pct"/>
            <w:tcBorders>
              <w:top w:val="nil"/>
              <w:left w:val="nil"/>
              <w:bottom w:val="single" w:sz="4" w:space="0" w:color="000000"/>
              <w:right w:val="single" w:sz="4" w:space="0" w:color="000000"/>
            </w:tcBorders>
            <w:shd w:val="clear" w:color="000000" w:fill="FFFFFF"/>
            <w:hideMark/>
          </w:tcPr>
          <w:p w14:paraId="1CBFC189"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4A641B8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6331FDFC"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7D821570" w14:textId="0FE98D35"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027D5763"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ЖЭУ-17</w:t>
            </w:r>
          </w:p>
        </w:tc>
      </w:tr>
      <w:tr w:rsidR="006C1830" w:rsidRPr="00744A94" w14:paraId="49FCEBF1"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70A5D9E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28</w:t>
            </w:r>
          </w:p>
        </w:tc>
        <w:tc>
          <w:tcPr>
            <w:tcW w:w="974" w:type="pct"/>
            <w:tcBorders>
              <w:top w:val="nil"/>
              <w:left w:val="nil"/>
              <w:bottom w:val="single" w:sz="4" w:space="0" w:color="000000"/>
              <w:right w:val="single" w:sz="4" w:space="0" w:color="000000"/>
            </w:tcBorders>
            <w:shd w:val="clear" w:color="000000" w:fill="FFFFFF"/>
            <w:hideMark/>
          </w:tcPr>
          <w:p w14:paraId="4B1529FE" w14:textId="1A068210" w:rsidR="006C1830" w:rsidRPr="00744A94" w:rsidRDefault="00706AFC" w:rsidP="00975EB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пер.  </w:t>
            </w:r>
            <w:r w:rsidR="006C1830" w:rsidRPr="00744A94">
              <w:rPr>
                <w:rFonts w:ascii="Times New Roman" w:eastAsia="Times New Roman" w:hAnsi="Times New Roman" w:cs="Times New Roman"/>
                <w:color w:val="000000"/>
                <w:sz w:val="20"/>
                <w:szCs w:val="20"/>
                <w:lang w:eastAsia="ru-RU"/>
              </w:rPr>
              <w:t>Больничный, 16</w:t>
            </w:r>
          </w:p>
        </w:tc>
        <w:tc>
          <w:tcPr>
            <w:tcW w:w="693" w:type="pct"/>
            <w:tcBorders>
              <w:top w:val="nil"/>
              <w:left w:val="nil"/>
              <w:bottom w:val="single" w:sz="4" w:space="0" w:color="000000"/>
              <w:right w:val="single" w:sz="4" w:space="0" w:color="000000"/>
            </w:tcBorders>
            <w:shd w:val="clear" w:color="000000" w:fill="FFFFFF"/>
            <w:hideMark/>
          </w:tcPr>
          <w:p w14:paraId="370E679C"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w:t>
            </w:r>
          </w:p>
        </w:tc>
        <w:tc>
          <w:tcPr>
            <w:tcW w:w="718" w:type="pct"/>
            <w:tcBorders>
              <w:top w:val="nil"/>
              <w:left w:val="nil"/>
              <w:bottom w:val="single" w:sz="4" w:space="0" w:color="000000"/>
              <w:right w:val="single" w:sz="4" w:space="0" w:color="000000"/>
            </w:tcBorders>
            <w:shd w:val="clear" w:color="000000" w:fill="FFFFFF"/>
            <w:hideMark/>
          </w:tcPr>
          <w:p w14:paraId="18D68F0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456B38ED"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7A38A43A" w14:textId="3D73BFAE"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6A012BDF"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ЖЭУ-19</w:t>
            </w:r>
          </w:p>
        </w:tc>
      </w:tr>
      <w:tr w:rsidR="006C1830" w:rsidRPr="00744A94" w14:paraId="1DD38DD4"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6F465E7"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4</w:t>
            </w:r>
          </w:p>
        </w:tc>
        <w:tc>
          <w:tcPr>
            <w:tcW w:w="974" w:type="pct"/>
            <w:tcBorders>
              <w:top w:val="nil"/>
              <w:left w:val="nil"/>
              <w:bottom w:val="single" w:sz="4" w:space="0" w:color="000000"/>
              <w:right w:val="single" w:sz="4" w:space="0" w:color="000000"/>
            </w:tcBorders>
            <w:shd w:val="clear" w:color="000000" w:fill="FFFFFF"/>
            <w:hideMark/>
          </w:tcPr>
          <w:p w14:paraId="42FFD4C2" w14:textId="624FC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Школьная, 26а</w:t>
            </w:r>
          </w:p>
        </w:tc>
        <w:tc>
          <w:tcPr>
            <w:tcW w:w="693" w:type="pct"/>
            <w:tcBorders>
              <w:top w:val="nil"/>
              <w:left w:val="nil"/>
              <w:bottom w:val="single" w:sz="4" w:space="0" w:color="000000"/>
              <w:right w:val="single" w:sz="4" w:space="0" w:color="000000"/>
            </w:tcBorders>
            <w:shd w:val="clear" w:color="000000" w:fill="FFFFFF"/>
            <w:hideMark/>
          </w:tcPr>
          <w:p w14:paraId="571F37B8"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16DDC67A"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2CA599F2"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5513E9F2" w14:textId="680F93BB"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lastRenderedPageBreak/>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7802C885"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lastRenderedPageBreak/>
              <w:t>ЖЭУ-19</w:t>
            </w:r>
          </w:p>
        </w:tc>
      </w:tr>
      <w:tr w:rsidR="006C1830" w:rsidRPr="00744A94" w14:paraId="031AA3C8"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7F4CD10"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lastRenderedPageBreak/>
              <w:t>8</w:t>
            </w:r>
          </w:p>
        </w:tc>
        <w:tc>
          <w:tcPr>
            <w:tcW w:w="974" w:type="pct"/>
            <w:tcBorders>
              <w:top w:val="nil"/>
              <w:left w:val="nil"/>
              <w:bottom w:val="single" w:sz="4" w:space="0" w:color="000000"/>
              <w:right w:val="single" w:sz="4" w:space="0" w:color="000000"/>
            </w:tcBorders>
            <w:shd w:val="clear" w:color="000000" w:fill="FFFFFF"/>
            <w:hideMark/>
          </w:tcPr>
          <w:p w14:paraId="7438269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Мира, 16</w:t>
            </w:r>
          </w:p>
        </w:tc>
        <w:tc>
          <w:tcPr>
            <w:tcW w:w="693" w:type="pct"/>
            <w:tcBorders>
              <w:top w:val="nil"/>
              <w:left w:val="nil"/>
              <w:bottom w:val="single" w:sz="4" w:space="0" w:color="000000"/>
              <w:right w:val="single" w:sz="4" w:space="0" w:color="000000"/>
            </w:tcBorders>
            <w:shd w:val="clear" w:color="000000" w:fill="FFFFFF"/>
            <w:hideMark/>
          </w:tcPr>
          <w:p w14:paraId="2878805B"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67513271" w14:textId="77777777" w:rsidR="006C1830" w:rsidRPr="00744A94" w:rsidRDefault="006C1830" w:rsidP="00975EBB">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61A4CA8E" w14:textId="77777777"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31090A45" w14:textId="09FB8860" w:rsidR="006C1830" w:rsidRPr="00744A94" w:rsidRDefault="006C1830" w:rsidP="00DC225F">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42DBBE27" w14:textId="0A45A325" w:rsidR="006C1830" w:rsidRPr="00744A94" w:rsidRDefault="006C1830"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ЖЭУ вр</w:t>
            </w:r>
            <w:r w:rsidR="00706AFC">
              <w:rPr>
                <w:rFonts w:ascii="Times New Roman" w:eastAsia="Times New Roman" w:hAnsi="Times New Roman" w:cs="Times New Roman"/>
                <w:color w:val="000000"/>
                <w:sz w:val="20"/>
                <w:szCs w:val="20"/>
                <w:lang w:eastAsia="ru-RU"/>
              </w:rPr>
              <w:t xml:space="preserve">еменного </w:t>
            </w:r>
            <w:r w:rsidRPr="00744A94">
              <w:rPr>
                <w:rFonts w:ascii="Times New Roman" w:eastAsia="Times New Roman" w:hAnsi="Times New Roman" w:cs="Times New Roman"/>
                <w:color w:val="000000"/>
                <w:sz w:val="20"/>
                <w:szCs w:val="20"/>
                <w:lang w:eastAsia="ru-RU"/>
              </w:rPr>
              <w:t>жилья</w:t>
            </w:r>
          </w:p>
        </w:tc>
      </w:tr>
      <w:tr w:rsidR="00706AFC" w:rsidRPr="00744A94" w14:paraId="459BC1E9"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3009D951" w14:textId="77777777" w:rsidR="00706AFC" w:rsidRPr="00744A94" w:rsidRDefault="00706AFC"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17</w:t>
            </w:r>
          </w:p>
        </w:tc>
        <w:tc>
          <w:tcPr>
            <w:tcW w:w="974" w:type="pct"/>
            <w:tcBorders>
              <w:top w:val="nil"/>
              <w:left w:val="nil"/>
              <w:bottom w:val="single" w:sz="4" w:space="0" w:color="000000"/>
              <w:right w:val="single" w:sz="4" w:space="0" w:color="000000"/>
            </w:tcBorders>
            <w:shd w:val="clear" w:color="000000" w:fill="FFFFFF"/>
            <w:hideMark/>
          </w:tcPr>
          <w:p w14:paraId="0C9DE3E6" w14:textId="77777777" w:rsidR="00706AFC" w:rsidRPr="00744A94" w:rsidRDefault="00706AFC"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Таежная</w:t>
            </w:r>
          </w:p>
        </w:tc>
        <w:tc>
          <w:tcPr>
            <w:tcW w:w="693" w:type="pct"/>
            <w:tcBorders>
              <w:top w:val="nil"/>
              <w:left w:val="nil"/>
              <w:bottom w:val="single" w:sz="4" w:space="0" w:color="000000"/>
              <w:right w:val="single" w:sz="4" w:space="0" w:color="000000"/>
            </w:tcBorders>
            <w:shd w:val="clear" w:color="000000" w:fill="FFFFFF"/>
            <w:hideMark/>
          </w:tcPr>
          <w:p w14:paraId="522C328D" w14:textId="77777777" w:rsidR="00706AFC" w:rsidRPr="00744A94" w:rsidRDefault="00706AFC"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44740C8C" w14:textId="77777777" w:rsidR="00706AFC" w:rsidRPr="00744A94" w:rsidRDefault="00706AFC"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4108C143" w14:textId="77777777" w:rsidR="00706AFC" w:rsidRPr="00744A94" w:rsidRDefault="00706AFC"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331224B6" w14:textId="07EAEB61" w:rsidR="00706AFC" w:rsidRPr="00744A94" w:rsidRDefault="00706AFC"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5A172964" w14:textId="7C327B44" w:rsidR="00706AFC" w:rsidRPr="00744A94" w:rsidRDefault="00706AFC" w:rsidP="00706AFC">
            <w:pPr>
              <w:spacing w:after="0" w:line="240" w:lineRule="auto"/>
              <w:jc w:val="center"/>
              <w:rPr>
                <w:rFonts w:ascii="Times New Roman" w:eastAsia="Times New Roman" w:hAnsi="Times New Roman" w:cs="Times New Roman"/>
                <w:color w:val="000000"/>
                <w:sz w:val="20"/>
                <w:szCs w:val="20"/>
                <w:lang w:eastAsia="ru-RU"/>
              </w:rPr>
            </w:pPr>
            <w:r w:rsidRPr="00EE1A47">
              <w:rPr>
                <w:rFonts w:ascii="Times New Roman" w:eastAsia="Times New Roman" w:hAnsi="Times New Roman" w:cs="Times New Roman"/>
                <w:color w:val="000000"/>
                <w:sz w:val="20"/>
                <w:szCs w:val="20"/>
                <w:lang w:eastAsia="ru-RU"/>
              </w:rPr>
              <w:t>ЖЭУ временного жилья</w:t>
            </w:r>
          </w:p>
        </w:tc>
      </w:tr>
      <w:tr w:rsidR="00706AFC" w:rsidRPr="00744A94" w14:paraId="3C42C1E2"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036AE6A8" w14:textId="77777777" w:rsidR="00706AFC" w:rsidRPr="00744A94" w:rsidRDefault="00706AFC"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16</w:t>
            </w:r>
          </w:p>
        </w:tc>
        <w:tc>
          <w:tcPr>
            <w:tcW w:w="974" w:type="pct"/>
            <w:tcBorders>
              <w:top w:val="nil"/>
              <w:left w:val="nil"/>
              <w:bottom w:val="single" w:sz="4" w:space="0" w:color="000000"/>
              <w:right w:val="single" w:sz="4" w:space="0" w:color="000000"/>
            </w:tcBorders>
            <w:shd w:val="clear" w:color="000000" w:fill="FFFFFF"/>
            <w:hideMark/>
          </w:tcPr>
          <w:p w14:paraId="4DB6ADB0" w14:textId="77777777" w:rsidR="00706AFC" w:rsidRPr="00744A94" w:rsidRDefault="00706AFC"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Чапаева, 27а</w:t>
            </w:r>
          </w:p>
        </w:tc>
        <w:tc>
          <w:tcPr>
            <w:tcW w:w="693" w:type="pct"/>
            <w:tcBorders>
              <w:top w:val="nil"/>
              <w:left w:val="nil"/>
              <w:bottom w:val="single" w:sz="4" w:space="0" w:color="000000"/>
              <w:right w:val="single" w:sz="4" w:space="0" w:color="000000"/>
            </w:tcBorders>
            <w:shd w:val="clear" w:color="000000" w:fill="FFFFFF"/>
            <w:hideMark/>
          </w:tcPr>
          <w:p w14:paraId="42295565" w14:textId="77777777" w:rsidR="00706AFC" w:rsidRPr="00744A94" w:rsidRDefault="00706AFC"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2</w:t>
            </w:r>
          </w:p>
        </w:tc>
        <w:tc>
          <w:tcPr>
            <w:tcW w:w="718" w:type="pct"/>
            <w:tcBorders>
              <w:top w:val="nil"/>
              <w:left w:val="nil"/>
              <w:bottom w:val="single" w:sz="4" w:space="0" w:color="000000"/>
              <w:right w:val="single" w:sz="4" w:space="0" w:color="000000"/>
            </w:tcBorders>
            <w:shd w:val="clear" w:color="000000" w:fill="FFFFFF"/>
            <w:hideMark/>
          </w:tcPr>
          <w:p w14:paraId="72838C45" w14:textId="77777777" w:rsidR="00706AFC" w:rsidRPr="00744A94" w:rsidRDefault="00706AFC"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41B9C6C0" w14:textId="77777777" w:rsidR="00706AFC" w:rsidRPr="00744A94" w:rsidRDefault="00706AFC"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3BA92389" w14:textId="0F0A9D2D" w:rsidR="00706AFC" w:rsidRPr="00744A94" w:rsidRDefault="00706AFC"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62C50AF8" w14:textId="6DFA5DF5" w:rsidR="00706AFC" w:rsidRPr="00744A94" w:rsidRDefault="00706AFC" w:rsidP="00706AFC">
            <w:pPr>
              <w:spacing w:after="0" w:line="240" w:lineRule="auto"/>
              <w:jc w:val="center"/>
              <w:rPr>
                <w:rFonts w:ascii="Times New Roman" w:eastAsia="Times New Roman" w:hAnsi="Times New Roman" w:cs="Times New Roman"/>
                <w:color w:val="000000"/>
                <w:sz w:val="20"/>
                <w:szCs w:val="20"/>
                <w:lang w:eastAsia="ru-RU"/>
              </w:rPr>
            </w:pPr>
            <w:r w:rsidRPr="00EE1A47">
              <w:rPr>
                <w:rFonts w:ascii="Times New Roman" w:eastAsia="Times New Roman" w:hAnsi="Times New Roman" w:cs="Times New Roman"/>
                <w:color w:val="000000"/>
                <w:sz w:val="20"/>
                <w:szCs w:val="20"/>
                <w:lang w:eastAsia="ru-RU"/>
              </w:rPr>
              <w:t>ЖЭУ временного жилья</w:t>
            </w:r>
          </w:p>
        </w:tc>
      </w:tr>
      <w:tr w:rsidR="00706AFC" w:rsidRPr="00744A94" w14:paraId="1F676E0D"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6814C341" w14:textId="77777777" w:rsidR="00706AFC" w:rsidRPr="00744A94" w:rsidRDefault="00706AFC"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30</w:t>
            </w:r>
          </w:p>
        </w:tc>
        <w:tc>
          <w:tcPr>
            <w:tcW w:w="974" w:type="pct"/>
            <w:tcBorders>
              <w:top w:val="nil"/>
              <w:left w:val="nil"/>
              <w:bottom w:val="single" w:sz="4" w:space="0" w:color="000000"/>
              <w:right w:val="single" w:sz="4" w:space="0" w:color="000000"/>
            </w:tcBorders>
            <w:shd w:val="clear" w:color="000000" w:fill="FFFFFF"/>
            <w:hideMark/>
          </w:tcPr>
          <w:p w14:paraId="29A41160" w14:textId="68C4AB07" w:rsidR="00706AFC" w:rsidRPr="00744A94" w:rsidRDefault="00706AFC"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w:t>
            </w:r>
            <w:r>
              <w:rPr>
                <w:rFonts w:ascii="Times New Roman" w:eastAsia="Times New Roman" w:hAnsi="Times New Roman" w:cs="Times New Roman"/>
                <w:color w:val="000000"/>
                <w:sz w:val="20"/>
                <w:szCs w:val="20"/>
                <w:lang w:eastAsia="ru-RU"/>
              </w:rPr>
              <w:t>ос</w:t>
            </w:r>
            <w:r w:rsidRPr="00744A94">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 xml:space="preserve"> </w:t>
            </w:r>
            <w:r w:rsidRPr="00744A94">
              <w:rPr>
                <w:rFonts w:ascii="Times New Roman" w:eastAsia="Times New Roman" w:hAnsi="Times New Roman" w:cs="Times New Roman"/>
                <w:color w:val="000000"/>
                <w:sz w:val="20"/>
                <w:szCs w:val="20"/>
                <w:lang w:eastAsia="ru-RU"/>
              </w:rPr>
              <w:t xml:space="preserve">Дивный </w:t>
            </w:r>
          </w:p>
          <w:p w14:paraId="5B4B0CE6" w14:textId="163B4DFE" w:rsidR="00706AFC" w:rsidRPr="00744A94" w:rsidRDefault="00706AFC"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ул. Молодежная, 1</w:t>
            </w:r>
          </w:p>
        </w:tc>
        <w:tc>
          <w:tcPr>
            <w:tcW w:w="693" w:type="pct"/>
            <w:tcBorders>
              <w:top w:val="nil"/>
              <w:left w:val="nil"/>
              <w:bottom w:val="single" w:sz="4" w:space="0" w:color="000000"/>
              <w:right w:val="single" w:sz="4" w:space="0" w:color="000000"/>
            </w:tcBorders>
            <w:shd w:val="clear" w:color="000000" w:fill="FFFFFF"/>
            <w:hideMark/>
          </w:tcPr>
          <w:p w14:paraId="0D5F733E" w14:textId="77777777" w:rsidR="00706AFC" w:rsidRPr="00744A94" w:rsidRDefault="00706AFC"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370971B1" w14:textId="77777777" w:rsidR="00706AFC" w:rsidRPr="00744A94" w:rsidRDefault="00706AFC"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634EF889" w14:textId="77777777" w:rsidR="00706AFC" w:rsidRPr="00744A94" w:rsidRDefault="00706AFC"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005B72B0" w14:textId="67A17F27" w:rsidR="00706AFC" w:rsidRPr="00744A94" w:rsidRDefault="00706AFC"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4F4B862E" w14:textId="70596546" w:rsidR="00706AFC" w:rsidRPr="00744A94" w:rsidRDefault="00706AFC" w:rsidP="00706AFC">
            <w:pPr>
              <w:spacing w:after="0" w:line="240" w:lineRule="auto"/>
              <w:jc w:val="center"/>
              <w:rPr>
                <w:rFonts w:ascii="Times New Roman" w:eastAsia="Times New Roman" w:hAnsi="Times New Roman" w:cs="Times New Roman"/>
                <w:color w:val="000000"/>
                <w:sz w:val="20"/>
                <w:szCs w:val="20"/>
                <w:lang w:eastAsia="ru-RU"/>
              </w:rPr>
            </w:pPr>
            <w:r w:rsidRPr="00EE1A47">
              <w:rPr>
                <w:rFonts w:ascii="Times New Roman" w:eastAsia="Times New Roman" w:hAnsi="Times New Roman" w:cs="Times New Roman"/>
                <w:color w:val="000000"/>
                <w:sz w:val="20"/>
                <w:szCs w:val="20"/>
                <w:lang w:eastAsia="ru-RU"/>
              </w:rPr>
              <w:t>ЖЭУ временного жилья</w:t>
            </w:r>
          </w:p>
        </w:tc>
      </w:tr>
      <w:tr w:rsidR="00706AFC" w:rsidRPr="00975EBB" w14:paraId="26F46C8D" w14:textId="77777777" w:rsidTr="006915EE">
        <w:trPr>
          <w:trHeight w:val="20"/>
        </w:trPr>
        <w:tc>
          <w:tcPr>
            <w:tcW w:w="755" w:type="pct"/>
            <w:tcBorders>
              <w:top w:val="nil"/>
              <w:left w:val="single" w:sz="4" w:space="0" w:color="000000"/>
              <w:bottom w:val="single" w:sz="4" w:space="0" w:color="000000"/>
              <w:right w:val="single" w:sz="4" w:space="0" w:color="000000"/>
            </w:tcBorders>
            <w:shd w:val="clear" w:color="000000" w:fill="FFFFFF"/>
            <w:hideMark/>
          </w:tcPr>
          <w:p w14:paraId="5DF5BAB1" w14:textId="77777777" w:rsidR="00706AFC" w:rsidRPr="00744A94" w:rsidRDefault="00706AFC"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13</w:t>
            </w:r>
          </w:p>
        </w:tc>
        <w:tc>
          <w:tcPr>
            <w:tcW w:w="974" w:type="pct"/>
            <w:tcBorders>
              <w:top w:val="nil"/>
              <w:left w:val="nil"/>
              <w:bottom w:val="single" w:sz="4" w:space="0" w:color="000000"/>
              <w:right w:val="single" w:sz="4" w:space="0" w:color="000000"/>
            </w:tcBorders>
            <w:shd w:val="clear" w:color="000000" w:fill="FFFFFF"/>
            <w:hideMark/>
          </w:tcPr>
          <w:p w14:paraId="4AFD316B" w14:textId="77777777" w:rsidR="00706AFC" w:rsidRPr="00744A94" w:rsidRDefault="00706AFC"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п. Солнечный КДМ-14</w:t>
            </w:r>
          </w:p>
        </w:tc>
        <w:tc>
          <w:tcPr>
            <w:tcW w:w="693" w:type="pct"/>
            <w:tcBorders>
              <w:top w:val="nil"/>
              <w:left w:val="nil"/>
              <w:bottom w:val="single" w:sz="4" w:space="0" w:color="000000"/>
              <w:right w:val="single" w:sz="4" w:space="0" w:color="000000"/>
            </w:tcBorders>
            <w:shd w:val="clear" w:color="000000" w:fill="FFFFFF"/>
            <w:hideMark/>
          </w:tcPr>
          <w:p w14:paraId="1947C085" w14:textId="77777777" w:rsidR="00706AFC" w:rsidRPr="00744A94" w:rsidRDefault="00706AFC"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1</w:t>
            </w:r>
          </w:p>
        </w:tc>
        <w:tc>
          <w:tcPr>
            <w:tcW w:w="718" w:type="pct"/>
            <w:tcBorders>
              <w:top w:val="nil"/>
              <w:left w:val="nil"/>
              <w:bottom w:val="single" w:sz="4" w:space="0" w:color="000000"/>
              <w:right w:val="single" w:sz="4" w:space="0" w:color="000000"/>
            </w:tcBorders>
            <w:shd w:val="clear" w:color="000000" w:fill="FFFFFF"/>
            <w:hideMark/>
          </w:tcPr>
          <w:p w14:paraId="51427A39" w14:textId="77777777" w:rsidR="00706AFC" w:rsidRPr="00744A94" w:rsidRDefault="00706AFC"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0,75</w:t>
            </w:r>
          </w:p>
        </w:tc>
        <w:tc>
          <w:tcPr>
            <w:tcW w:w="896" w:type="pct"/>
            <w:tcBorders>
              <w:top w:val="nil"/>
              <w:left w:val="nil"/>
              <w:bottom w:val="single" w:sz="4" w:space="0" w:color="000000"/>
              <w:right w:val="single" w:sz="4" w:space="0" w:color="000000"/>
            </w:tcBorders>
            <w:shd w:val="clear" w:color="000000" w:fill="FFFFFF"/>
            <w:hideMark/>
          </w:tcPr>
          <w:p w14:paraId="3F6478A7" w14:textId="77777777" w:rsidR="00706AFC" w:rsidRPr="00744A94" w:rsidRDefault="00706AFC"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 xml:space="preserve">МУП </w:t>
            </w:r>
          </w:p>
          <w:p w14:paraId="7E57C05C" w14:textId="0C757C2F" w:rsidR="00706AFC" w:rsidRPr="00744A94" w:rsidRDefault="00706AFC" w:rsidP="00706AFC">
            <w:pPr>
              <w:spacing w:after="0" w:line="240" w:lineRule="auto"/>
              <w:jc w:val="center"/>
              <w:rPr>
                <w:rFonts w:ascii="Times New Roman" w:eastAsia="Times New Roman" w:hAnsi="Times New Roman" w:cs="Times New Roman"/>
                <w:color w:val="000000"/>
                <w:sz w:val="20"/>
                <w:szCs w:val="20"/>
                <w:lang w:eastAsia="ru-RU"/>
              </w:rPr>
            </w:pPr>
            <w:r w:rsidRPr="00744A94">
              <w:rPr>
                <w:rFonts w:ascii="Times New Roman" w:eastAsia="Times New Roman" w:hAnsi="Times New Roman" w:cs="Times New Roman"/>
                <w:color w:val="000000"/>
                <w:sz w:val="20"/>
                <w:szCs w:val="20"/>
                <w:lang w:eastAsia="ru-RU"/>
              </w:rPr>
              <w:t>г. Нижневартовска "ПРЭТ №3"</w:t>
            </w:r>
          </w:p>
        </w:tc>
        <w:tc>
          <w:tcPr>
            <w:tcW w:w="964" w:type="pct"/>
            <w:tcBorders>
              <w:top w:val="nil"/>
              <w:left w:val="nil"/>
              <w:bottom w:val="single" w:sz="4" w:space="0" w:color="000000"/>
              <w:right w:val="single" w:sz="4" w:space="0" w:color="000000"/>
            </w:tcBorders>
            <w:shd w:val="clear" w:color="000000" w:fill="FFFFFF"/>
            <w:hideMark/>
          </w:tcPr>
          <w:p w14:paraId="077B7998" w14:textId="7B42A51E" w:rsidR="00706AFC" w:rsidRPr="00975EBB" w:rsidRDefault="00706AFC" w:rsidP="00706AFC">
            <w:pPr>
              <w:spacing w:after="0" w:line="240" w:lineRule="auto"/>
              <w:jc w:val="center"/>
              <w:rPr>
                <w:rFonts w:ascii="Times New Roman" w:eastAsia="Times New Roman" w:hAnsi="Times New Roman" w:cs="Times New Roman"/>
                <w:color w:val="000000"/>
                <w:sz w:val="20"/>
                <w:szCs w:val="20"/>
                <w:lang w:eastAsia="ru-RU"/>
              </w:rPr>
            </w:pPr>
            <w:r w:rsidRPr="00EE1A47">
              <w:rPr>
                <w:rFonts w:ascii="Times New Roman" w:eastAsia="Times New Roman" w:hAnsi="Times New Roman" w:cs="Times New Roman"/>
                <w:color w:val="000000"/>
                <w:sz w:val="20"/>
                <w:szCs w:val="20"/>
                <w:lang w:eastAsia="ru-RU"/>
              </w:rPr>
              <w:t>ЖЭУ временного жилья</w:t>
            </w:r>
          </w:p>
        </w:tc>
      </w:tr>
    </w:tbl>
    <w:p w14:paraId="31F1E171" w14:textId="77777777" w:rsidR="00975EBB" w:rsidRPr="00975EBB" w:rsidRDefault="00975EBB" w:rsidP="00975EBB">
      <w:pPr>
        <w:rPr>
          <w:lang w:eastAsia="ru-RU"/>
        </w:rPr>
      </w:pPr>
      <w:bookmarkStart w:id="102" w:name="_GoBack"/>
      <w:bookmarkEnd w:id="102"/>
    </w:p>
    <w:sectPr w:rsidR="00975EBB" w:rsidRPr="00975EBB" w:rsidSect="005356F5">
      <w:pgSz w:w="16838" w:h="11906" w:orient="landscape"/>
      <w:pgMar w:top="850" w:right="1134" w:bottom="1701"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A70B0F" w14:textId="77777777" w:rsidR="00AF2467" w:rsidRDefault="00AF2467" w:rsidP="00115620">
      <w:pPr>
        <w:spacing w:after="0" w:line="240" w:lineRule="auto"/>
      </w:pPr>
      <w:r>
        <w:separator/>
      </w:r>
    </w:p>
  </w:endnote>
  <w:endnote w:type="continuationSeparator" w:id="0">
    <w:p w14:paraId="7411CF39" w14:textId="77777777" w:rsidR="00AF2467" w:rsidRDefault="00AF2467" w:rsidP="00115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 w:name="DejaVu Sans Mono">
    <w:altName w:val="Arial Unicode MS"/>
    <w:panose1 w:val="020B0609030804020204"/>
    <w:charset w:val="CC"/>
    <w:family w:val="modern"/>
    <w:pitch w:val="fixed"/>
    <w:sig w:usb0="E70026FF" w:usb1="D200F9FB" w:usb2="02000028" w:usb3="00000000" w:csb0="000001DF" w:csb1="00000000"/>
  </w:font>
  <w:font w:name="DejaVu Sans">
    <w:panose1 w:val="020B0603030804020204"/>
    <w:charset w:val="CC"/>
    <w:family w:val="swiss"/>
    <w:pitch w:val="variable"/>
    <w:sig w:usb0="E7002EFF" w:usb1="D200FDFF" w:usb2="0A246029" w:usb3="00000000" w:csb0="000001FF" w:csb1="00000000"/>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JournalRub">
    <w:altName w:val="Arial"/>
    <w:panose1 w:val="00000000000000000000"/>
    <w:charset w:val="00"/>
    <w:family w:val="swiss"/>
    <w:notTrueType/>
    <w:pitch w:val="default"/>
    <w:sig w:usb0="00000003" w:usb1="00000000" w:usb2="00000000" w:usb3="00000000" w:csb0="00000001"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Times New Roman Полужирный">
    <w:altName w:val="Times New Roman"/>
    <w:panose1 w:val="00000000000000000000"/>
    <w:charset w:val="00"/>
    <w:family w:val="roman"/>
    <w:notTrueType/>
    <w:pitch w:val="default"/>
  </w:font>
  <w:font w:name="yandex-san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3261872"/>
      <w:docPartObj>
        <w:docPartGallery w:val="Page Numbers (Bottom of Page)"/>
        <w:docPartUnique/>
      </w:docPartObj>
    </w:sdtPr>
    <w:sdtEndPr/>
    <w:sdtContent>
      <w:p w14:paraId="648DEDE8" w14:textId="4F4AEAC5" w:rsidR="006C1830" w:rsidRDefault="006C1830">
        <w:pPr>
          <w:pStyle w:val="afc"/>
          <w:jc w:val="right"/>
        </w:pPr>
        <w:r>
          <w:fldChar w:fldCharType="begin"/>
        </w:r>
        <w:r>
          <w:instrText>PAGE   \* MERGEFORMAT</w:instrText>
        </w:r>
        <w:r>
          <w:fldChar w:fldCharType="separate"/>
        </w:r>
        <w:r w:rsidR="000A4D7A" w:rsidRPr="000A4D7A">
          <w:rPr>
            <w:noProof/>
            <w:lang w:val="ru-RU"/>
          </w:rPr>
          <w:t>20</w:t>
        </w:r>
        <w:r>
          <w:fldChar w:fldCharType="end"/>
        </w:r>
      </w:p>
    </w:sdtContent>
  </w:sdt>
  <w:p w14:paraId="13DC5652" w14:textId="77777777" w:rsidR="006C1830" w:rsidRDefault="006C1830">
    <w:pPr>
      <w:pStyle w:val="af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F73DEB" w14:textId="3CEEEE67" w:rsidR="006C1830" w:rsidRDefault="006C1830">
    <w:pPr>
      <w:pStyle w:val="afc"/>
      <w:jc w:val="right"/>
    </w:pPr>
  </w:p>
  <w:p w14:paraId="340EDBA8" w14:textId="77777777" w:rsidR="006C1830" w:rsidRDefault="006C1830">
    <w:pPr>
      <w:pStyle w:val="af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610863"/>
      <w:docPartObj>
        <w:docPartGallery w:val="Page Numbers (Bottom of Page)"/>
        <w:docPartUnique/>
      </w:docPartObj>
    </w:sdtPr>
    <w:sdtEndPr/>
    <w:sdtContent>
      <w:p w14:paraId="134BEF47" w14:textId="4D735FD7" w:rsidR="006C1830" w:rsidRDefault="006C1830">
        <w:pPr>
          <w:pStyle w:val="afc"/>
          <w:jc w:val="right"/>
        </w:pPr>
        <w:r>
          <w:fldChar w:fldCharType="begin"/>
        </w:r>
        <w:r>
          <w:instrText>PAGE   \* MERGEFORMAT</w:instrText>
        </w:r>
        <w:r>
          <w:fldChar w:fldCharType="separate"/>
        </w:r>
        <w:r w:rsidR="000A4D7A" w:rsidRPr="000A4D7A">
          <w:rPr>
            <w:noProof/>
            <w:lang w:val="ru-RU"/>
          </w:rPr>
          <w:t>43</w:t>
        </w:r>
        <w:r>
          <w:fldChar w:fldCharType="end"/>
        </w:r>
      </w:p>
    </w:sdtContent>
  </w:sdt>
  <w:p w14:paraId="31363245" w14:textId="55AEB945" w:rsidR="006C1830" w:rsidRDefault="006C1830" w:rsidP="00366AFF">
    <w:pPr>
      <w:tabs>
        <w:tab w:val="left" w:pos="4041"/>
      </w:tabs>
      <w:spacing w:line="14" w:lineRule="auto"/>
      <w:rPr>
        <w:sz w:val="20"/>
        <w:szCs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8946580"/>
      <w:docPartObj>
        <w:docPartGallery w:val="Page Numbers (Bottom of Page)"/>
        <w:docPartUnique/>
      </w:docPartObj>
    </w:sdtPr>
    <w:sdtEndPr/>
    <w:sdtContent>
      <w:p w14:paraId="4C928541" w14:textId="17447DF5" w:rsidR="006C1830" w:rsidRDefault="006C1830">
        <w:pPr>
          <w:pStyle w:val="afc"/>
          <w:jc w:val="right"/>
        </w:pPr>
        <w:r>
          <w:fldChar w:fldCharType="begin"/>
        </w:r>
        <w:r>
          <w:instrText>PAGE   \* MERGEFORMAT</w:instrText>
        </w:r>
        <w:r>
          <w:fldChar w:fldCharType="separate"/>
        </w:r>
        <w:r w:rsidR="000A4D7A" w:rsidRPr="000A4D7A">
          <w:rPr>
            <w:noProof/>
            <w:lang w:val="ru-RU"/>
          </w:rPr>
          <w:t>145</w:t>
        </w:r>
        <w:r>
          <w:fldChar w:fldCharType="end"/>
        </w:r>
      </w:p>
    </w:sdtContent>
  </w:sdt>
  <w:p w14:paraId="0E5575E5" w14:textId="77777777" w:rsidR="006C1830" w:rsidRDefault="006C1830">
    <w:pPr>
      <w:spacing w:line="14" w:lineRule="auto"/>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A4BAB2" w14:textId="77777777" w:rsidR="00AF2467" w:rsidRDefault="00AF2467" w:rsidP="00115620">
      <w:pPr>
        <w:spacing w:after="0" w:line="240" w:lineRule="auto"/>
      </w:pPr>
      <w:r>
        <w:separator/>
      </w:r>
    </w:p>
  </w:footnote>
  <w:footnote w:type="continuationSeparator" w:id="0">
    <w:p w14:paraId="45F9AAB1" w14:textId="77777777" w:rsidR="00AF2467" w:rsidRDefault="00AF2467" w:rsidP="0011562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90E5B"/>
    <w:multiLevelType w:val="hybridMultilevel"/>
    <w:tmpl w:val="75F01062"/>
    <w:name w:val="WW8Num7"/>
    <w:lvl w:ilvl="0" w:tplc="345C1388">
      <w:start w:val="1"/>
      <w:numFmt w:val="bullet"/>
      <w:lvlText w:val="−"/>
      <w:lvlJc w:val="left"/>
      <w:pPr>
        <w:ind w:left="1429" w:hanging="360"/>
      </w:pPr>
      <w:rPr>
        <w:rFonts w:ascii="Times New Roman" w:hAnsi="Times New Roman" w:hint="default"/>
      </w:rPr>
    </w:lvl>
    <w:lvl w:ilvl="1" w:tplc="9E66474A" w:tentative="1">
      <w:start w:val="1"/>
      <w:numFmt w:val="bullet"/>
      <w:lvlText w:val="o"/>
      <w:lvlJc w:val="left"/>
      <w:pPr>
        <w:ind w:left="2149" w:hanging="360"/>
      </w:pPr>
      <w:rPr>
        <w:rFonts w:ascii="Courier New" w:hAnsi="Courier New" w:cs="Courier New" w:hint="default"/>
      </w:rPr>
    </w:lvl>
    <w:lvl w:ilvl="2" w:tplc="49441DD4" w:tentative="1">
      <w:start w:val="1"/>
      <w:numFmt w:val="bullet"/>
      <w:lvlText w:val=""/>
      <w:lvlJc w:val="left"/>
      <w:pPr>
        <w:ind w:left="2869" w:hanging="360"/>
      </w:pPr>
      <w:rPr>
        <w:rFonts w:ascii="Wingdings" w:hAnsi="Wingdings" w:hint="default"/>
      </w:rPr>
    </w:lvl>
    <w:lvl w:ilvl="3" w:tplc="A37EC0B6" w:tentative="1">
      <w:start w:val="1"/>
      <w:numFmt w:val="bullet"/>
      <w:lvlText w:val=""/>
      <w:lvlJc w:val="left"/>
      <w:pPr>
        <w:ind w:left="3589" w:hanging="360"/>
      </w:pPr>
      <w:rPr>
        <w:rFonts w:ascii="Symbol" w:hAnsi="Symbol" w:hint="default"/>
      </w:rPr>
    </w:lvl>
    <w:lvl w:ilvl="4" w:tplc="BF00EB08" w:tentative="1">
      <w:start w:val="1"/>
      <w:numFmt w:val="bullet"/>
      <w:lvlText w:val="o"/>
      <w:lvlJc w:val="left"/>
      <w:pPr>
        <w:ind w:left="4309" w:hanging="360"/>
      </w:pPr>
      <w:rPr>
        <w:rFonts w:ascii="Courier New" w:hAnsi="Courier New" w:cs="Courier New" w:hint="default"/>
      </w:rPr>
    </w:lvl>
    <w:lvl w:ilvl="5" w:tplc="436038D6" w:tentative="1">
      <w:start w:val="1"/>
      <w:numFmt w:val="bullet"/>
      <w:lvlText w:val=""/>
      <w:lvlJc w:val="left"/>
      <w:pPr>
        <w:ind w:left="5029" w:hanging="360"/>
      </w:pPr>
      <w:rPr>
        <w:rFonts w:ascii="Wingdings" w:hAnsi="Wingdings" w:hint="default"/>
      </w:rPr>
    </w:lvl>
    <w:lvl w:ilvl="6" w:tplc="C8A86FD0" w:tentative="1">
      <w:start w:val="1"/>
      <w:numFmt w:val="bullet"/>
      <w:lvlText w:val=""/>
      <w:lvlJc w:val="left"/>
      <w:pPr>
        <w:ind w:left="5749" w:hanging="360"/>
      </w:pPr>
      <w:rPr>
        <w:rFonts w:ascii="Symbol" w:hAnsi="Symbol" w:hint="default"/>
      </w:rPr>
    </w:lvl>
    <w:lvl w:ilvl="7" w:tplc="E47C1C9C" w:tentative="1">
      <w:start w:val="1"/>
      <w:numFmt w:val="bullet"/>
      <w:lvlText w:val="o"/>
      <w:lvlJc w:val="left"/>
      <w:pPr>
        <w:ind w:left="6469" w:hanging="360"/>
      </w:pPr>
      <w:rPr>
        <w:rFonts w:ascii="Courier New" w:hAnsi="Courier New" w:cs="Courier New" w:hint="default"/>
      </w:rPr>
    </w:lvl>
    <w:lvl w:ilvl="8" w:tplc="F0A80BBE" w:tentative="1">
      <w:start w:val="1"/>
      <w:numFmt w:val="bullet"/>
      <w:lvlText w:val=""/>
      <w:lvlJc w:val="left"/>
      <w:pPr>
        <w:ind w:left="7189" w:hanging="360"/>
      </w:pPr>
      <w:rPr>
        <w:rFonts w:ascii="Wingdings" w:hAnsi="Wingdings" w:hint="default"/>
      </w:rPr>
    </w:lvl>
  </w:abstractNum>
  <w:abstractNum w:abstractNumId="1">
    <w:nsid w:val="12EC2975"/>
    <w:multiLevelType w:val="multilevel"/>
    <w:tmpl w:val="4142E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4F7F37"/>
    <w:multiLevelType w:val="multilevel"/>
    <w:tmpl w:val="7B0C0146"/>
    <w:lvl w:ilvl="0">
      <w:start w:val="1"/>
      <w:numFmt w:val="bullet"/>
      <w:lvlText w:val=""/>
      <w:lvlJc w:val="left"/>
      <w:pPr>
        <w:tabs>
          <w:tab w:val="num" w:pos="720"/>
        </w:tabs>
        <w:ind w:left="720" w:hanging="360"/>
      </w:pPr>
      <w:rPr>
        <w:rFonts w:ascii="Symbol" w:hAnsi="Symbol" w:hint="default"/>
      </w:rPr>
    </w:lvl>
    <w:lvl w:ilvl="1">
      <w:start w:val="1"/>
      <w:numFmt w:val="decimal"/>
      <w:lvlText w:val="%1.%2."/>
      <w:lvlJc w:val="left"/>
      <w:pPr>
        <w:tabs>
          <w:tab w:val="num" w:pos="1548"/>
        </w:tabs>
        <w:ind w:left="1548" w:hanging="480"/>
      </w:pPr>
      <w:rPr>
        <w:rFonts w:hint="default"/>
      </w:rPr>
    </w:lvl>
    <w:lvl w:ilvl="2">
      <w:start w:val="1"/>
      <w:numFmt w:val="decimal"/>
      <w:lvlText w:val="%1.%2.%3."/>
      <w:lvlJc w:val="left"/>
      <w:pPr>
        <w:tabs>
          <w:tab w:val="num" w:pos="2496"/>
        </w:tabs>
        <w:ind w:left="2496" w:hanging="720"/>
      </w:pPr>
      <w:rPr>
        <w:rFonts w:hint="default"/>
      </w:rPr>
    </w:lvl>
    <w:lvl w:ilvl="3">
      <w:start w:val="1"/>
      <w:numFmt w:val="decimal"/>
      <w:lvlText w:val="%1.%2.%3.%4."/>
      <w:lvlJc w:val="left"/>
      <w:pPr>
        <w:tabs>
          <w:tab w:val="num" w:pos="3204"/>
        </w:tabs>
        <w:ind w:left="3204" w:hanging="720"/>
      </w:pPr>
      <w:rPr>
        <w:rFonts w:hint="default"/>
      </w:rPr>
    </w:lvl>
    <w:lvl w:ilvl="4">
      <w:start w:val="1"/>
      <w:numFmt w:val="decimal"/>
      <w:lvlText w:val="%1.%2.%3.%4.%5."/>
      <w:lvlJc w:val="left"/>
      <w:pPr>
        <w:tabs>
          <w:tab w:val="num" w:pos="4272"/>
        </w:tabs>
        <w:ind w:left="4272" w:hanging="1080"/>
      </w:pPr>
      <w:rPr>
        <w:rFonts w:hint="default"/>
      </w:rPr>
    </w:lvl>
    <w:lvl w:ilvl="5">
      <w:start w:val="1"/>
      <w:numFmt w:val="decimal"/>
      <w:lvlText w:val="%1.%2.%3.%4.%5.%6."/>
      <w:lvlJc w:val="left"/>
      <w:pPr>
        <w:tabs>
          <w:tab w:val="num" w:pos="4980"/>
        </w:tabs>
        <w:ind w:left="4980" w:hanging="1080"/>
      </w:pPr>
      <w:rPr>
        <w:rFonts w:hint="default"/>
      </w:rPr>
    </w:lvl>
    <w:lvl w:ilvl="6">
      <w:start w:val="1"/>
      <w:numFmt w:val="decimal"/>
      <w:lvlText w:val="%1.%2.%3.%4.%5.%6.%7."/>
      <w:lvlJc w:val="left"/>
      <w:pPr>
        <w:tabs>
          <w:tab w:val="num" w:pos="6048"/>
        </w:tabs>
        <w:ind w:left="6048" w:hanging="1440"/>
      </w:pPr>
      <w:rPr>
        <w:rFonts w:hint="default"/>
      </w:rPr>
    </w:lvl>
    <w:lvl w:ilvl="7">
      <w:start w:val="1"/>
      <w:numFmt w:val="decimal"/>
      <w:lvlText w:val="%1.%2.%3.%4.%5.%6.%7.%8."/>
      <w:lvlJc w:val="left"/>
      <w:pPr>
        <w:tabs>
          <w:tab w:val="num" w:pos="6756"/>
        </w:tabs>
        <w:ind w:left="6756" w:hanging="1440"/>
      </w:pPr>
      <w:rPr>
        <w:rFonts w:hint="default"/>
      </w:rPr>
    </w:lvl>
    <w:lvl w:ilvl="8">
      <w:start w:val="1"/>
      <w:numFmt w:val="decimal"/>
      <w:lvlText w:val="%1.%2.%3.%4.%5.%6.%7.%8.%9."/>
      <w:lvlJc w:val="left"/>
      <w:pPr>
        <w:tabs>
          <w:tab w:val="num" w:pos="7824"/>
        </w:tabs>
        <w:ind w:left="7824" w:hanging="1800"/>
      </w:pPr>
      <w:rPr>
        <w:rFonts w:hint="default"/>
      </w:rPr>
    </w:lvl>
  </w:abstractNum>
  <w:abstractNum w:abstractNumId="3">
    <w:nsid w:val="1352738E"/>
    <w:multiLevelType w:val="hybridMultilevel"/>
    <w:tmpl w:val="CC265FE8"/>
    <w:lvl w:ilvl="0" w:tplc="CF5CB4C4">
      <w:start w:val="1"/>
      <w:numFmt w:val="bullet"/>
      <w:lvlText w:val="-"/>
      <w:lvlJc w:val="left"/>
      <w:pPr>
        <w:ind w:left="949" w:hanging="140"/>
      </w:pPr>
      <w:rPr>
        <w:rFonts w:ascii="Times New Roman" w:eastAsia="Times New Roman" w:hAnsi="Times New Roman" w:hint="default"/>
        <w:sz w:val="24"/>
        <w:szCs w:val="24"/>
      </w:rPr>
    </w:lvl>
    <w:lvl w:ilvl="1" w:tplc="7AE29688">
      <w:start w:val="1"/>
      <w:numFmt w:val="bullet"/>
      <w:lvlText w:val="•"/>
      <w:lvlJc w:val="left"/>
      <w:pPr>
        <w:ind w:left="1782" w:hanging="140"/>
      </w:pPr>
      <w:rPr>
        <w:rFonts w:hint="default"/>
      </w:rPr>
    </w:lvl>
    <w:lvl w:ilvl="2" w:tplc="524A62D0">
      <w:start w:val="1"/>
      <w:numFmt w:val="bullet"/>
      <w:lvlText w:val="•"/>
      <w:lvlJc w:val="left"/>
      <w:pPr>
        <w:ind w:left="2616" w:hanging="140"/>
      </w:pPr>
      <w:rPr>
        <w:rFonts w:hint="default"/>
      </w:rPr>
    </w:lvl>
    <w:lvl w:ilvl="3" w:tplc="4B5449C6">
      <w:start w:val="1"/>
      <w:numFmt w:val="bullet"/>
      <w:lvlText w:val="•"/>
      <w:lvlJc w:val="left"/>
      <w:pPr>
        <w:ind w:left="3450" w:hanging="140"/>
      </w:pPr>
      <w:rPr>
        <w:rFonts w:hint="default"/>
      </w:rPr>
    </w:lvl>
    <w:lvl w:ilvl="4" w:tplc="830E434A">
      <w:start w:val="1"/>
      <w:numFmt w:val="bullet"/>
      <w:lvlText w:val="•"/>
      <w:lvlJc w:val="left"/>
      <w:pPr>
        <w:ind w:left="4284" w:hanging="140"/>
      </w:pPr>
      <w:rPr>
        <w:rFonts w:hint="default"/>
      </w:rPr>
    </w:lvl>
    <w:lvl w:ilvl="5" w:tplc="03BE0164">
      <w:start w:val="1"/>
      <w:numFmt w:val="bullet"/>
      <w:lvlText w:val="•"/>
      <w:lvlJc w:val="left"/>
      <w:pPr>
        <w:ind w:left="5117" w:hanging="140"/>
      </w:pPr>
      <w:rPr>
        <w:rFonts w:hint="default"/>
      </w:rPr>
    </w:lvl>
    <w:lvl w:ilvl="6" w:tplc="AC94441A">
      <w:start w:val="1"/>
      <w:numFmt w:val="bullet"/>
      <w:lvlText w:val="•"/>
      <w:lvlJc w:val="left"/>
      <w:pPr>
        <w:ind w:left="5951" w:hanging="140"/>
      </w:pPr>
      <w:rPr>
        <w:rFonts w:hint="default"/>
      </w:rPr>
    </w:lvl>
    <w:lvl w:ilvl="7" w:tplc="2690E7E0">
      <w:start w:val="1"/>
      <w:numFmt w:val="bullet"/>
      <w:lvlText w:val="•"/>
      <w:lvlJc w:val="left"/>
      <w:pPr>
        <w:ind w:left="6785" w:hanging="140"/>
      </w:pPr>
      <w:rPr>
        <w:rFonts w:hint="default"/>
      </w:rPr>
    </w:lvl>
    <w:lvl w:ilvl="8" w:tplc="3DAC5628">
      <w:start w:val="1"/>
      <w:numFmt w:val="bullet"/>
      <w:lvlText w:val="•"/>
      <w:lvlJc w:val="left"/>
      <w:pPr>
        <w:ind w:left="7618" w:hanging="140"/>
      </w:pPr>
      <w:rPr>
        <w:rFonts w:hint="default"/>
      </w:rPr>
    </w:lvl>
  </w:abstractNum>
  <w:abstractNum w:abstractNumId="4">
    <w:nsid w:val="1519250E"/>
    <w:multiLevelType w:val="hybridMultilevel"/>
    <w:tmpl w:val="9208C8AE"/>
    <w:lvl w:ilvl="0" w:tplc="90C2079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091"/>
        </w:tabs>
        <w:ind w:left="1091" w:hanging="360"/>
      </w:pPr>
      <w:rPr>
        <w:rFonts w:ascii="Courier New" w:hAnsi="Courier New" w:hint="default"/>
      </w:rPr>
    </w:lvl>
    <w:lvl w:ilvl="2" w:tplc="04190005" w:tentative="1">
      <w:start w:val="1"/>
      <w:numFmt w:val="bullet"/>
      <w:lvlText w:val=""/>
      <w:lvlJc w:val="left"/>
      <w:pPr>
        <w:tabs>
          <w:tab w:val="num" w:pos="1811"/>
        </w:tabs>
        <w:ind w:left="1811" w:hanging="360"/>
      </w:pPr>
      <w:rPr>
        <w:rFonts w:ascii="Wingdings" w:hAnsi="Wingdings" w:hint="default"/>
      </w:rPr>
    </w:lvl>
    <w:lvl w:ilvl="3" w:tplc="04190001" w:tentative="1">
      <w:start w:val="1"/>
      <w:numFmt w:val="bullet"/>
      <w:lvlText w:val=""/>
      <w:lvlJc w:val="left"/>
      <w:pPr>
        <w:tabs>
          <w:tab w:val="num" w:pos="2531"/>
        </w:tabs>
        <w:ind w:left="2531" w:hanging="360"/>
      </w:pPr>
      <w:rPr>
        <w:rFonts w:ascii="Symbol" w:hAnsi="Symbol" w:hint="default"/>
      </w:rPr>
    </w:lvl>
    <w:lvl w:ilvl="4" w:tplc="04190003" w:tentative="1">
      <w:start w:val="1"/>
      <w:numFmt w:val="bullet"/>
      <w:lvlText w:val="o"/>
      <w:lvlJc w:val="left"/>
      <w:pPr>
        <w:tabs>
          <w:tab w:val="num" w:pos="3251"/>
        </w:tabs>
        <w:ind w:left="3251" w:hanging="360"/>
      </w:pPr>
      <w:rPr>
        <w:rFonts w:ascii="Courier New" w:hAnsi="Courier New" w:hint="default"/>
      </w:rPr>
    </w:lvl>
    <w:lvl w:ilvl="5" w:tplc="04190005" w:tentative="1">
      <w:start w:val="1"/>
      <w:numFmt w:val="bullet"/>
      <w:lvlText w:val=""/>
      <w:lvlJc w:val="left"/>
      <w:pPr>
        <w:tabs>
          <w:tab w:val="num" w:pos="3971"/>
        </w:tabs>
        <w:ind w:left="3971" w:hanging="360"/>
      </w:pPr>
      <w:rPr>
        <w:rFonts w:ascii="Wingdings" w:hAnsi="Wingdings" w:hint="default"/>
      </w:rPr>
    </w:lvl>
    <w:lvl w:ilvl="6" w:tplc="04190001" w:tentative="1">
      <w:start w:val="1"/>
      <w:numFmt w:val="bullet"/>
      <w:lvlText w:val=""/>
      <w:lvlJc w:val="left"/>
      <w:pPr>
        <w:tabs>
          <w:tab w:val="num" w:pos="4691"/>
        </w:tabs>
        <w:ind w:left="4691" w:hanging="360"/>
      </w:pPr>
      <w:rPr>
        <w:rFonts w:ascii="Symbol" w:hAnsi="Symbol" w:hint="default"/>
      </w:rPr>
    </w:lvl>
    <w:lvl w:ilvl="7" w:tplc="04190003" w:tentative="1">
      <w:start w:val="1"/>
      <w:numFmt w:val="bullet"/>
      <w:lvlText w:val="o"/>
      <w:lvlJc w:val="left"/>
      <w:pPr>
        <w:tabs>
          <w:tab w:val="num" w:pos="5411"/>
        </w:tabs>
        <w:ind w:left="5411" w:hanging="360"/>
      </w:pPr>
      <w:rPr>
        <w:rFonts w:ascii="Courier New" w:hAnsi="Courier New" w:hint="default"/>
      </w:rPr>
    </w:lvl>
    <w:lvl w:ilvl="8" w:tplc="04190005" w:tentative="1">
      <w:start w:val="1"/>
      <w:numFmt w:val="bullet"/>
      <w:lvlText w:val=""/>
      <w:lvlJc w:val="left"/>
      <w:pPr>
        <w:tabs>
          <w:tab w:val="num" w:pos="6131"/>
        </w:tabs>
        <w:ind w:left="6131" w:hanging="360"/>
      </w:pPr>
      <w:rPr>
        <w:rFonts w:ascii="Wingdings" w:hAnsi="Wingdings" w:hint="default"/>
      </w:rPr>
    </w:lvl>
  </w:abstractNum>
  <w:abstractNum w:abstractNumId="5">
    <w:nsid w:val="16E50FCB"/>
    <w:multiLevelType w:val="hybridMultilevel"/>
    <w:tmpl w:val="3C7E38A4"/>
    <w:lvl w:ilvl="0" w:tplc="90C2079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091"/>
        </w:tabs>
        <w:ind w:left="1091" w:hanging="360"/>
      </w:pPr>
      <w:rPr>
        <w:rFonts w:ascii="Courier New" w:hAnsi="Courier New" w:cs="Courier New" w:hint="default"/>
      </w:rPr>
    </w:lvl>
    <w:lvl w:ilvl="2" w:tplc="04190005" w:tentative="1">
      <w:start w:val="1"/>
      <w:numFmt w:val="bullet"/>
      <w:lvlText w:val=""/>
      <w:lvlJc w:val="left"/>
      <w:pPr>
        <w:tabs>
          <w:tab w:val="num" w:pos="1811"/>
        </w:tabs>
        <w:ind w:left="1811" w:hanging="360"/>
      </w:pPr>
      <w:rPr>
        <w:rFonts w:ascii="Wingdings" w:hAnsi="Wingdings" w:hint="default"/>
      </w:rPr>
    </w:lvl>
    <w:lvl w:ilvl="3" w:tplc="04190001" w:tentative="1">
      <w:start w:val="1"/>
      <w:numFmt w:val="bullet"/>
      <w:lvlText w:val=""/>
      <w:lvlJc w:val="left"/>
      <w:pPr>
        <w:tabs>
          <w:tab w:val="num" w:pos="2531"/>
        </w:tabs>
        <w:ind w:left="2531" w:hanging="360"/>
      </w:pPr>
      <w:rPr>
        <w:rFonts w:ascii="Symbol" w:hAnsi="Symbol" w:hint="default"/>
      </w:rPr>
    </w:lvl>
    <w:lvl w:ilvl="4" w:tplc="04190003" w:tentative="1">
      <w:start w:val="1"/>
      <w:numFmt w:val="bullet"/>
      <w:lvlText w:val="o"/>
      <w:lvlJc w:val="left"/>
      <w:pPr>
        <w:tabs>
          <w:tab w:val="num" w:pos="3251"/>
        </w:tabs>
        <w:ind w:left="3251" w:hanging="360"/>
      </w:pPr>
      <w:rPr>
        <w:rFonts w:ascii="Courier New" w:hAnsi="Courier New" w:cs="Courier New" w:hint="default"/>
      </w:rPr>
    </w:lvl>
    <w:lvl w:ilvl="5" w:tplc="04190005" w:tentative="1">
      <w:start w:val="1"/>
      <w:numFmt w:val="bullet"/>
      <w:lvlText w:val=""/>
      <w:lvlJc w:val="left"/>
      <w:pPr>
        <w:tabs>
          <w:tab w:val="num" w:pos="3971"/>
        </w:tabs>
        <w:ind w:left="3971" w:hanging="360"/>
      </w:pPr>
      <w:rPr>
        <w:rFonts w:ascii="Wingdings" w:hAnsi="Wingdings" w:hint="default"/>
      </w:rPr>
    </w:lvl>
    <w:lvl w:ilvl="6" w:tplc="04190001" w:tentative="1">
      <w:start w:val="1"/>
      <w:numFmt w:val="bullet"/>
      <w:lvlText w:val=""/>
      <w:lvlJc w:val="left"/>
      <w:pPr>
        <w:tabs>
          <w:tab w:val="num" w:pos="4691"/>
        </w:tabs>
        <w:ind w:left="4691" w:hanging="360"/>
      </w:pPr>
      <w:rPr>
        <w:rFonts w:ascii="Symbol" w:hAnsi="Symbol" w:hint="default"/>
      </w:rPr>
    </w:lvl>
    <w:lvl w:ilvl="7" w:tplc="04190003" w:tentative="1">
      <w:start w:val="1"/>
      <w:numFmt w:val="bullet"/>
      <w:lvlText w:val="o"/>
      <w:lvlJc w:val="left"/>
      <w:pPr>
        <w:tabs>
          <w:tab w:val="num" w:pos="5411"/>
        </w:tabs>
        <w:ind w:left="5411" w:hanging="360"/>
      </w:pPr>
      <w:rPr>
        <w:rFonts w:ascii="Courier New" w:hAnsi="Courier New" w:cs="Courier New" w:hint="default"/>
      </w:rPr>
    </w:lvl>
    <w:lvl w:ilvl="8" w:tplc="04190005" w:tentative="1">
      <w:start w:val="1"/>
      <w:numFmt w:val="bullet"/>
      <w:lvlText w:val=""/>
      <w:lvlJc w:val="left"/>
      <w:pPr>
        <w:tabs>
          <w:tab w:val="num" w:pos="6131"/>
        </w:tabs>
        <w:ind w:left="6131" w:hanging="360"/>
      </w:pPr>
      <w:rPr>
        <w:rFonts w:ascii="Wingdings" w:hAnsi="Wingdings" w:hint="default"/>
      </w:rPr>
    </w:lvl>
  </w:abstractNum>
  <w:abstractNum w:abstractNumId="6">
    <w:nsid w:val="189A795C"/>
    <w:multiLevelType w:val="multilevel"/>
    <w:tmpl w:val="3D429C00"/>
    <w:lvl w:ilvl="0">
      <w:start w:val="1"/>
      <w:numFmt w:val="russianLower"/>
      <w:pStyle w:val="a"/>
      <w:suff w:val="space"/>
      <w:lvlText w:val="%1)"/>
      <w:lvlJc w:val="left"/>
      <w:pPr>
        <w:ind w:left="567" w:firstLine="0"/>
      </w:pPr>
      <w:rPr>
        <w:rFonts w:ascii="Times New Roman" w:hAnsi="Times New Roman" w:cs="Times New Roman" w:hint="default"/>
        <w:b w:val="0"/>
        <w:bCs w:val="0"/>
        <w:i w:val="0"/>
        <w:iCs w:val="0"/>
        <w:caps w:val="0"/>
        <w:strike w:val="0"/>
        <w:dstrike w:val="0"/>
        <w:vanish w:val="0"/>
        <w:webHidden w:val="0"/>
        <w:color w:val="000000"/>
        <w:spacing w:val="0"/>
        <w:kern w:val="0"/>
        <w:position w:val="0"/>
        <w:sz w:val="24"/>
        <w:u w:val="none"/>
        <w:effect w:val="none"/>
        <w:vertAlign w:val="baseline"/>
        <w:em w:val="none"/>
        <w:specVanish w:val="0"/>
      </w:rPr>
    </w:lvl>
    <w:lvl w:ilvl="1">
      <w:start w:val="1"/>
      <w:numFmt w:val="russianLower"/>
      <w:suff w:val="space"/>
      <w:lvlText w:val="%1.%2"/>
      <w:lvlJc w:val="left"/>
      <w:pPr>
        <w:ind w:left="567" w:firstLine="567"/>
      </w:pPr>
      <w:rPr>
        <w:rFonts w:ascii="Times New Roman" w:hAnsi="Times New Roman" w:cs="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cs="Times New Roman" w:hint="default"/>
        <w:b/>
        <w:i w:val="0"/>
        <w:color w:val="auto"/>
        <w:sz w:val="26"/>
      </w:rPr>
    </w:lvl>
    <w:lvl w:ilvl="3">
      <w:start w:val="1"/>
      <w:numFmt w:val="decimal"/>
      <w:suff w:val="space"/>
      <w:lvlText w:val="%1.%2.%3.%4"/>
      <w:lvlJc w:val="left"/>
      <w:pPr>
        <w:ind w:left="567"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2142"/>
        </w:tabs>
        <w:ind w:left="2142" w:hanging="1008"/>
      </w:pPr>
    </w:lvl>
    <w:lvl w:ilvl="5">
      <w:start w:val="1"/>
      <w:numFmt w:val="decimal"/>
      <w:lvlText w:val="%1.%2.%3.%4.%5.%6"/>
      <w:lvlJc w:val="left"/>
      <w:pPr>
        <w:tabs>
          <w:tab w:val="num" w:pos="2286"/>
        </w:tabs>
        <w:ind w:left="2286" w:hanging="1152"/>
      </w:pPr>
    </w:lvl>
    <w:lvl w:ilvl="6">
      <w:start w:val="1"/>
      <w:numFmt w:val="decimal"/>
      <w:lvlText w:val="%1.%2.%3.%4.%5.%6.%7"/>
      <w:lvlJc w:val="left"/>
      <w:pPr>
        <w:tabs>
          <w:tab w:val="num" w:pos="2430"/>
        </w:tabs>
        <w:ind w:left="2430" w:hanging="1296"/>
      </w:pPr>
    </w:lvl>
    <w:lvl w:ilvl="7">
      <w:start w:val="1"/>
      <w:numFmt w:val="decimal"/>
      <w:lvlText w:val="%1.%2.%3.%4.%5.%6.%7.%8"/>
      <w:lvlJc w:val="left"/>
      <w:pPr>
        <w:tabs>
          <w:tab w:val="num" w:pos="2574"/>
        </w:tabs>
        <w:ind w:left="2574" w:hanging="1440"/>
      </w:pPr>
    </w:lvl>
    <w:lvl w:ilvl="8">
      <w:start w:val="1"/>
      <w:numFmt w:val="decimal"/>
      <w:lvlText w:val="%1.%2.%3.%4.%5.%6.%7.%8.%9"/>
      <w:lvlJc w:val="left"/>
      <w:pPr>
        <w:tabs>
          <w:tab w:val="num" w:pos="2718"/>
        </w:tabs>
        <w:ind w:left="2718" w:hanging="1584"/>
      </w:pPr>
    </w:lvl>
  </w:abstractNum>
  <w:abstractNum w:abstractNumId="7">
    <w:nsid w:val="1D2A7AD3"/>
    <w:multiLevelType w:val="hybridMultilevel"/>
    <w:tmpl w:val="A2ECA69C"/>
    <w:lvl w:ilvl="0" w:tplc="624C9228">
      <w:start w:val="1"/>
      <w:numFmt w:val="decimal"/>
      <w:lvlText w:val="%1)"/>
      <w:lvlJc w:val="left"/>
      <w:pPr>
        <w:ind w:left="112" w:hanging="260"/>
      </w:pPr>
      <w:rPr>
        <w:rFonts w:ascii="Times New Roman" w:eastAsia="Times New Roman" w:hAnsi="Times New Roman" w:hint="default"/>
        <w:sz w:val="24"/>
        <w:szCs w:val="24"/>
      </w:rPr>
    </w:lvl>
    <w:lvl w:ilvl="1" w:tplc="7BBC45A2">
      <w:start w:val="1"/>
      <w:numFmt w:val="bullet"/>
      <w:lvlText w:val="•"/>
      <w:lvlJc w:val="left"/>
      <w:pPr>
        <w:ind w:left="1144" w:hanging="260"/>
      </w:pPr>
      <w:rPr>
        <w:rFonts w:hint="default"/>
      </w:rPr>
    </w:lvl>
    <w:lvl w:ilvl="2" w:tplc="DEC264BE">
      <w:start w:val="1"/>
      <w:numFmt w:val="bullet"/>
      <w:lvlText w:val="•"/>
      <w:lvlJc w:val="left"/>
      <w:pPr>
        <w:ind w:left="2175" w:hanging="260"/>
      </w:pPr>
      <w:rPr>
        <w:rFonts w:hint="default"/>
      </w:rPr>
    </w:lvl>
    <w:lvl w:ilvl="3" w:tplc="6B761758">
      <w:start w:val="1"/>
      <w:numFmt w:val="bullet"/>
      <w:lvlText w:val="•"/>
      <w:lvlJc w:val="left"/>
      <w:pPr>
        <w:ind w:left="3206" w:hanging="260"/>
      </w:pPr>
      <w:rPr>
        <w:rFonts w:hint="default"/>
      </w:rPr>
    </w:lvl>
    <w:lvl w:ilvl="4" w:tplc="1324ADE0">
      <w:start w:val="1"/>
      <w:numFmt w:val="bullet"/>
      <w:lvlText w:val="•"/>
      <w:lvlJc w:val="left"/>
      <w:pPr>
        <w:ind w:left="4238" w:hanging="260"/>
      </w:pPr>
      <w:rPr>
        <w:rFonts w:hint="default"/>
      </w:rPr>
    </w:lvl>
    <w:lvl w:ilvl="5" w:tplc="DDC680BA">
      <w:start w:val="1"/>
      <w:numFmt w:val="bullet"/>
      <w:lvlText w:val="•"/>
      <w:lvlJc w:val="left"/>
      <w:pPr>
        <w:ind w:left="5269" w:hanging="260"/>
      </w:pPr>
      <w:rPr>
        <w:rFonts w:hint="default"/>
      </w:rPr>
    </w:lvl>
    <w:lvl w:ilvl="6" w:tplc="E45C4884">
      <w:start w:val="1"/>
      <w:numFmt w:val="bullet"/>
      <w:lvlText w:val="•"/>
      <w:lvlJc w:val="left"/>
      <w:pPr>
        <w:ind w:left="6300" w:hanging="260"/>
      </w:pPr>
      <w:rPr>
        <w:rFonts w:hint="default"/>
      </w:rPr>
    </w:lvl>
    <w:lvl w:ilvl="7" w:tplc="733E9228">
      <w:start w:val="1"/>
      <w:numFmt w:val="bullet"/>
      <w:lvlText w:val="•"/>
      <w:lvlJc w:val="left"/>
      <w:pPr>
        <w:ind w:left="7332" w:hanging="260"/>
      </w:pPr>
      <w:rPr>
        <w:rFonts w:hint="default"/>
      </w:rPr>
    </w:lvl>
    <w:lvl w:ilvl="8" w:tplc="9334CECA">
      <w:start w:val="1"/>
      <w:numFmt w:val="bullet"/>
      <w:lvlText w:val="•"/>
      <w:lvlJc w:val="left"/>
      <w:pPr>
        <w:ind w:left="8363" w:hanging="260"/>
      </w:pPr>
      <w:rPr>
        <w:rFonts w:hint="default"/>
      </w:rPr>
    </w:lvl>
  </w:abstractNum>
  <w:abstractNum w:abstractNumId="8">
    <w:nsid w:val="2569599B"/>
    <w:multiLevelType w:val="hybridMultilevel"/>
    <w:tmpl w:val="90FC8C76"/>
    <w:lvl w:ilvl="0" w:tplc="23502894">
      <w:start w:val="1"/>
      <w:numFmt w:val="decimal"/>
      <w:lvlText w:val="%1)"/>
      <w:lvlJc w:val="left"/>
      <w:pPr>
        <w:ind w:left="102" w:hanging="260"/>
      </w:pPr>
      <w:rPr>
        <w:rFonts w:ascii="Times New Roman" w:eastAsia="Times New Roman" w:hAnsi="Times New Roman" w:hint="default"/>
        <w:sz w:val="24"/>
        <w:szCs w:val="24"/>
      </w:rPr>
    </w:lvl>
    <w:lvl w:ilvl="1" w:tplc="1C2E675E">
      <w:start w:val="1"/>
      <w:numFmt w:val="bullet"/>
      <w:lvlText w:val="•"/>
      <w:lvlJc w:val="left"/>
      <w:pPr>
        <w:ind w:left="1020" w:hanging="260"/>
      </w:pPr>
      <w:rPr>
        <w:rFonts w:hint="default"/>
      </w:rPr>
    </w:lvl>
    <w:lvl w:ilvl="2" w:tplc="1CEE446A">
      <w:start w:val="1"/>
      <w:numFmt w:val="bullet"/>
      <w:lvlText w:val="•"/>
      <w:lvlJc w:val="left"/>
      <w:pPr>
        <w:ind w:left="1938" w:hanging="260"/>
      </w:pPr>
      <w:rPr>
        <w:rFonts w:hint="default"/>
      </w:rPr>
    </w:lvl>
    <w:lvl w:ilvl="3" w:tplc="E1E23A34">
      <w:start w:val="1"/>
      <w:numFmt w:val="bullet"/>
      <w:lvlText w:val="•"/>
      <w:lvlJc w:val="left"/>
      <w:pPr>
        <w:ind w:left="2857" w:hanging="260"/>
      </w:pPr>
      <w:rPr>
        <w:rFonts w:hint="default"/>
      </w:rPr>
    </w:lvl>
    <w:lvl w:ilvl="4" w:tplc="556455F2">
      <w:start w:val="1"/>
      <w:numFmt w:val="bullet"/>
      <w:lvlText w:val="•"/>
      <w:lvlJc w:val="left"/>
      <w:pPr>
        <w:ind w:left="3775" w:hanging="260"/>
      </w:pPr>
      <w:rPr>
        <w:rFonts w:hint="default"/>
      </w:rPr>
    </w:lvl>
    <w:lvl w:ilvl="5" w:tplc="B1E080A0">
      <w:start w:val="1"/>
      <w:numFmt w:val="bullet"/>
      <w:lvlText w:val="•"/>
      <w:lvlJc w:val="left"/>
      <w:pPr>
        <w:ind w:left="4694" w:hanging="260"/>
      </w:pPr>
      <w:rPr>
        <w:rFonts w:hint="default"/>
      </w:rPr>
    </w:lvl>
    <w:lvl w:ilvl="6" w:tplc="DB7E0B7A">
      <w:start w:val="1"/>
      <w:numFmt w:val="bullet"/>
      <w:lvlText w:val="•"/>
      <w:lvlJc w:val="left"/>
      <w:pPr>
        <w:ind w:left="5612" w:hanging="260"/>
      </w:pPr>
      <w:rPr>
        <w:rFonts w:hint="default"/>
      </w:rPr>
    </w:lvl>
    <w:lvl w:ilvl="7" w:tplc="A6AA6AAA">
      <w:start w:val="1"/>
      <w:numFmt w:val="bullet"/>
      <w:lvlText w:val="•"/>
      <w:lvlJc w:val="left"/>
      <w:pPr>
        <w:ind w:left="6531" w:hanging="260"/>
      </w:pPr>
      <w:rPr>
        <w:rFonts w:hint="default"/>
      </w:rPr>
    </w:lvl>
    <w:lvl w:ilvl="8" w:tplc="89003B9A">
      <w:start w:val="1"/>
      <w:numFmt w:val="bullet"/>
      <w:lvlText w:val="•"/>
      <w:lvlJc w:val="left"/>
      <w:pPr>
        <w:ind w:left="7449" w:hanging="260"/>
      </w:pPr>
      <w:rPr>
        <w:rFonts w:hint="default"/>
      </w:rPr>
    </w:lvl>
  </w:abstractNum>
  <w:abstractNum w:abstractNumId="9">
    <w:nsid w:val="28697F4A"/>
    <w:multiLevelType w:val="hybridMultilevel"/>
    <w:tmpl w:val="0D7CC4EC"/>
    <w:lvl w:ilvl="0" w:tplc="5980FD1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0">
    <w:nsid w:val="2C557F61"/>
    <w:multiLevelType w:val="hybridMultilevel"/>
    <w:tmpl w:val="82020AA2"/>
    <w:styleLink w:val="11"/>
    <w:lvl w:ilvl="0" w:tplc="1DDA9506">
      <w:start w:val="1"/>
      <w:numFmt w:val="decimal"/>
      <w:pStyle w:val="a0"/>
      <w:lvlText w:val="%1"/>
      <w:lvlJc w:val="left"/>
      <w:pPr>
        <w:tabs>
          <w:tab w:val="num" w:pos="992"/>
        </w:tabs>
        <w:ind w:left="652" w:firstLine="57"/>
      </w:pPr>
    </w:lvl>
    <w:lvl w:ilvl="1" w:tplc="04190011">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1">
    <w:nsid w:val="2D2808F2"/>
    <w:multiLevelType w:val="hybridMultilevel"/>
    <w:tmpl w:val="DAA6AA7E"/>
    <w:styleLink w:val="111"/>
    <w:lvl w:ilvl="0" w:tplc="5980FD1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nsid w:val="34183AAB"/>
    <w:multiLevelType w:val="hybridMultilevel"/>
    <w:tmpl w:val="F5267AE4"/>
    <w:lvl w:ilvl="0" w:tplc="D414A3EA">
      <w:start w:val="1"/>
      <w:numFmt w:val="bullet"/>
      <w:lvlText w:val=""/>
      <w:lvlJc w:val="left"/>
      <w:pPr>
        <w:tabs>
          <w:tab w:val="num" w:pos="720"/>
        </w:tabs>
        <w:ind w:left="720" w:hanging="360"/>
      </w:pPr>
      <w:rPr>
        <w:rFonts w:ascii="Symbol" w:hAnsi="Symbol" w:hint="default"/>
      </w:rPr>
    </w:lvl>
    <w:lvl w:ilvl="1" w:tplc="BE44A9D4" w:tentative="1">
      <w:start w:val="1"/>
      <w:numFmt w:val="bullet"/>
      <w:lvlText w:val="o"/>
      <w:lvlJc w:val="left"/>
      <w:pPr>
        <w:tabs>
          <w:tab w:val="num" w:pos="1091"/>
        </w:tabs>
        <w:ind w:left="1091" w:hanging="360"/>
      </w:pPr>
      <w:rPr>
        <w:rFonts w:ascii="Courier New" w:hAnsi="Courier New" w:cs="Courier New" w:hint="default"/>
      </w:rPr>
    </w:lvl>
    <w:lvl w:ilvl="2" w:tplc="99001E3E" w:tentative="1">
      <w:start w:val="1"/>
      <w:numFmt w:val="bullet"/>
      <w:lvlText w:val=""/>
      <w:lvlJc w:val="left"/>
      <w:pPr>
        <w:tabs>
          <w:tab w:val="num" w:pos="1811"/>
        </w:tabs>
        <w:ind w:left="1811" w:hanging="360"/>
      </w:pPr>
      <w:rPr>
        <w:rFonts w:ascii="Wingdings" w:hAnsi="Wingdings" w:hint="default"/>
      </w:rPr>
    </w:lvl>
    <w:lvl w:ilvl="3" w:tplc="AB544D70" w:tentative="1">
      <w:start w:val="1"/>
      <w:numFmt w:val="bullet"/>
      <w:lvlText w:val=""/>
      <w:lvlJc w:val="left"/>
      <w:pPr>
        <w:tabs>
          <w:tab w:val="num" w:pos="2531"/>
        </w:tabs>
        <w:ind w:left="2531" w:hanging="360"/>
      </w:pPr>
      <w:rPr>
        <w:rFonts w:ascii="Symbol" w:hAnsi="Symbol" w:hint="default"/>
      </w:rPr>
    </w:lvl>
    <w:lvl w:ilvl="4" w:tplc="3BA47DA6" w:tentative="1">
      <w:start w:val="1"/>
      <w:numFmt w:val="bullet"/>
      <w:lvlText w:val="o"/>
      <w:lvlJc w:val="left"/>
      <w:pPr>
        <w:tabs>
          <w:tab w:val="num" w:pos="3251"/>
        </w:tabs>
        <w:ind w:left="3251" w:hanging="360"/>
      </w:pPr>
      <w:rPr>
        <w:rFonts w:ascii="Courier New" w:hAnsi="Courier New" w:cs="Courier New" w:hint="default"/>
      </w:rPr>
    </w:lvl>
    <w:lvl w:ilvl="5" w:tplc="EC1A6402" w:tentative="1">
      <w:start w:val="1"/>
      <w:numFmt w:val="bullet"/>
      <w:lvlText w:val=""/>
      <w:lvlJc w:val="left"/>
      <w:pPr>
        <w:tabs>
          <w:tab w:val="num" w:pos="3971"/>
        </w:tabs>
        <w:ind w:left="3971" w:hanging="360"/>
      </w:pPr>
      <w:rPr>
        <w:rFonts w:ascii="Wingdings" w:hAnsi="Wingdings" w:hint="default"/>
      </w:rPr>
    </w:lvl>
    <w:lvl w:ilvl="6" w:tplc="27C8897E" w:tentative="1">
      <w:start w:val="1"/>
      <w:numFmt w:val="bullet"/>
      <w:lvlText w:val=""/>
      <w:lvlJc w:val="left"/>
      <w:pPr>
        <w:tabs>
          <w:tab w:val="num" w:pos="4691"/>
        </w:tabs>
        <w:ind w:left="4691" w:hanging="360"/>
      </w:pPr>
      <w:rPr>
        <w:rFonts w:ascii="Symbol" w:hAnsi="Symbol" w:hint="default"/>
      </w:rPr>
    </w:lvl>
    <w:lvl w:ilvl="7" w:tplc="185E5630" w:tentative="1">
      <w:start w:val="1"/>
      <w:numFmt w:val="bullet"/>
      <w:lvlText w:val="o"/>
      <w:lvlJc w:val="left"/>
      <w:pPr>
        <w:tabs>
          <w:tab w:val="num" w:pos="5411"/>
        </w:tabs>
        <w:ind w:left="5411" w:hanging="360"/>
      </w:pPr>
      <w:rPr>
        <w:rFonts w:ascii="Courier New" w:hAnsi="Courier New" w:cs="Courier New" w:hint="default"/>
      </w:rPr>
    </w:lvl>
    <w:lvl w:ilvl="8" w:tplc="F7401AF0" w:tentative="1">
      <w:start w:val="1"/>
      <w:numFmt w:val="bullet"/>
      <w:lvlText w:val=""/>
      <w:lvlJc w:val="left"/>
      <w:pPr>
        <w:tabs>
          <w:tab w:val="num" w:pos="6131"/>
        </w:tabs>
        <w:ind w:left="6131" w:hanging="360"/>
      </w:pPr>
      <w:rPr>
        <w:rFonts w:ascii="Wingdings" w:hAnsi="Wingdings" w:hint="default"/>
      </w:rPr>
    </w:lvl>
  </w:abstractNum>
  <w:abstractNum w:abstractNumId="13">
    <w:nsid w:val="34571A31"/>
    <w:multiLevelType w:val="hybridMultilevel"/>
    <w:tmpl w:val="1F926894"/>
    <w:lvl w:ilvl="0" w:tplc="0419000F">
      <w:start w:val="1"/>
      <w:numFmt w:val="bullet"/>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14">
    <w:nsid w:val="37BC5B64"/>
    <w:multiLevelType w:val="multilevel"/>
    <w:tmpl w:val="1BE6B486"/>
    <w:lvl w:ilvl="0">
      <w:start w:val="2"/>
      <w:numFmt w:val="decimal"/>
      <w:lvlText w:val="%1"/>
      <w:lvlJc w:val="left"/>
      <w:pPr>
        <w:ind w:left="102" w:hanging="960"/>
      </w:pPr>
      <w:rPr>
        <w:rFonts w:hint="default"/>
      </w:rPr>
    </w:lvl>
    <w:lvl w:ilvl="1">
      <w:start w:val="5"/>
      <w:numFmt w:val="decimal"/>
      <w:lvlText w:val="%1.%2"/>
      <w:lvlJc w:val="left"/>
      <w:pPr>
        <w:ind w:left="102" w:hanging="960"/>
      </w:pPr>
      <w:rPr>
        <w:rFonts w:hint="default"/>
      </w:rPr>
    </w:lvl>
    <w:lvl w:ilvl="2">
      <w:start w:val="6"/>
      <w:numFmt w:val="decimal"/>
      <w:lvlText w:val="%1.%2.%3"/>
      <w:lvlJc w:val="left"/>
      <w:pPr>
        <w:ind w:left="102" w:hanging="960"/>
      </w:pPr>
      <w:rPr>
        <w:rFonts w:hint="default"/>
      </w:rPr>
    </w:lvl>
    <w:lvl w:ilvl="3">
      <w:start w:val="1"/>
      <w:numFmt w:val="decimal"/>
      <w:lvlText w:val="%1.%2.%3.%4."/>
      <w:lvlJc w:val="left"/>
      <w:pPr>
        <w:ind w:left="102" w:hanging="960"/>
      </w:pPr>
      <w:rPr>
        <w:rFonts w:ascii="Times New Roman" w:eastAsia="Times New Roman" w:hAnsi="Times New Roman" w:hint="default"/>
        <w:i/>
        <w:sz w:val="24"/>
        <w:szCs w:val="24"/>
      </w:rPr>
    </w:lvl>
    <w:lvl w:ilvl="4">
      <w:start w:val="1"/>
      <w:numFmt w:val="bullet"/>
      <w:lvlText w:val=""/>
      <w:lvlJc w:val="left"/>
      <w:pPr>
        <w:ind w:left="954" w:hanging="286"/>
      </w:pPr>
      <w:rPr>
        <w:rFonts w:ascii="Symbol" w:eastAsia="Symbol" w:hAnsi="Symbol" w:hint="default"/>
        <w:sz w:val="24"/>
        <w:szCs w:val="24"/>
      </w:rPr>
    </w:lvl>
    <w:lvl w:ilvl="5">
      <w:start w:val="1"/>
      <w:numFmt w:val="bullet"/>
      <w:lvlText w:val=""/>
      <w:lvlJc w:val="left"/>
      <w:pPr>
        <w:ind w:left="102" w:hanging="286"/>
      </w:pPr>
      <w:rPr>
        <w:rFonts w:ascii="Symbol" w:eastAsia="Symbol" w:hAnsi="Symbol" w:hint="default"/>
        <w:sz w:val="24"/>
        <w:szCs w:val="24"/>
      </w:rPr>
    </w:lvl>
    <w:lvl w:ilvl="6">
      <w:start w:val="1"/>
      <w:numFmt w:val="bullet"/>
      <w:lvlText w:val="•"/>
      <w:lvlJc w:val="left"/>
      <w:pPr>
        <w:ind w:left="5583" w:hanging="286"/>
      </w:pPr>
      <w:rPr>
        <w:rFonts w:hint="default"/>
      </w:rPr>
    </w:lvl>
    <w:lvl w:ilvl="7">
      <w:start w:val="1"/>
      <w:numFmt w:val="bullet"/>
      <w:lvlText w:val="•"/>
      <w:lvlJc w:val="left"/>
      <w:pPr>
        <w:ind w:left="6508" w:hanging="286"/>
      </w:pPr>
      <w:rPr>
        <w:rFonts w:hint="default"/>
      </w:rPr>
    </w:lvl>
    <w:lvl w:ilvl="8">
      <w:start w:val="1"/>
      <w:numFmt w:val="bullet"/>
      <w:lvlText w:val="•"/>
      <w:lvlJc w:val="left"/>
      <w:pPr>
        <w:ind w:left="7434" w:hanging="286"/>
      </w:pPr>
      <w:rPr>
        <w:rFonts w:hint="default"/>
      </w:rPr>
    </w:lvl>
  </w:abstractNum>
  <w:abstractNum w:abstractNumId="15">
    <w:nsid w:val="3ABA33A1"/>
    <w:multiLevelType w:val="hybridMultilevel"/>
    <w:tmpl w:val="DE5E73E4"/>
    <w:lvl w:ilvl="0" w:tplc="9A4E1BEC">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731"/>
        </w:tabs>
        <w:ind w:left="731" w:hanging="360"/>
      </w:pPr>
      <w:rPr>
        <w:rFonts w:ascii="Courier New" w:hAnsi="Courier New" w:cs="Courier New" w:hint="default"/>
      </w:rPr>
    </w:lvl>
    <w:lvl w:ilvl="2" w:tplc="04190005" w:tentative="1">
      <w:start w:val="1"/>
      <w:numFmt w:val="bullet"/>
      <w:lvlText w:val=""/>
      <w:lvlJc w:val="left"/>
      <w:pPr>
        <w:tabs>
          <w:tab w:val="num" w:pos="1451"/>
        </w:tabs>
        <w:ind w:left="1451" w:hanging="360"/>
      </w:pPr>
      <w:rPr>
        <w:rFonts w:ascii="Wingdings" w:hAnsi="Wingdings" w:hint="default"/>
      </w:rPr>
    </w:lvl>
    <w:lvl w:ilvl="3" w:tplc="04190001" w:tentative="1">
      <w:start w:val="1"/>
      <w:numFmt w:val="bullet"/>
      <w:lvlText w:val=""/>
      <w:lvlJc w:val="left"/>
      <w:pPr>
        <w:tabs>
          <w:tab w:val="num" w:pos="2171"/>
        </w:tabs>
        <w:ind w:left="2171" w:hanging="360"/>
      </w:pPr>
      <w:rPr>
        <w:rFonts w:ascii="Symbol" w:hAnsi="Symbol" w:hint="default"/>
      </w:rPr>
    </w:lvl>
    <w:lvl w:ilvl="4" w:tplc="04190003" w:tentative="1">
      <w:start w:val="1"/>
      <w:numFmt w:val="bullet"/>
      <w:lvlText w:val="o"/>
      <w:lvlJc w:val="left"/>
      <w:pPr>
        <w:tabs>
          <w:tab w:val="num" w:pos="2891"/>
        </w:tabs>
        <w:ind w:left="2891" w:hanging="360"/>
      </w:pPr>
      <w:rPr>
        <w:rFonts w:ascii="Courier New" w:hAnsi="Courier New" w:cs="Courier New" w:hint="default"/>
      </w:rPr>
    </w:lvl>
    <w:lvl w:ilvl="5" w:tplc="04190005" w:tentative="1">
      <w:start w:val="1"/>
      <w:numFmt w:val="bullet"/>
      <w:lvlText w:val=""/>
      <w:lvlJc w:val="left"/>
      <w:pPr>
        <w:tabs>
          <w:tab w:val="num" w:pos="3611"/>
        </w:tabs>
        <w:ind w:left="3611" w:hanging="360"/>
      </w:pPr>
      <w:rPr>
        <w:rFonts w:ascii="Wingdings" w:hAnsi="Wingdings" w:hint="default"/>
      </w:rPr>
    </w:lvl>
    <w:lvl w:ilvl="6" w:tplc="04190001" w:tentative="1">
      <w:start w:val="1"/>
      <w:numFmt w:val="bullet"/>
      <w:lvlText w:val=""/>
      <w:lvlJc w:val="left"/>
      <w:pPr>
        <w:tabs>
          <w:tab w:val="num" w:pos="4331"/>
        </w:tabs>
        <w:ind w:left="4331" w:hanging="360"/>
      </w:pPr>
      <w:rPr>
        <w:rFonts w:ascii="Symbol" w:hAnsi="Symbol" w:hint="default"/>
      </w:rPr>
    </w:lvl>
    <w:lvl w:ilvl="7" w:tplc="04190003" w:tentative="1">
      <w:start w:val="1"/>
      <w:numFmt w:val="bullet"/>
      <w:lvlText w:val="o"/>
      <w:lvlJc w:val="left"/>
      <w:pPr>
        <w:tabs>
          <w:tab w:val="num" w:pos="5051"/>
        </w:tabs>
        <w:ind w:left="5051" w:hanging="360"/>
      </w:pPr>
      <w:rPr>
        <w:rFonts w:ascii="Courier New" w:hAnsi="Courier New" w:cs="Courier New" w:hint="default"/>
      </w:rPr>
    </w:lvl>
    <w:lvl w:ilvl="8" w:tplc="04190005" w:tentative="1">
      <w:start w:val="1"/>
      <w:numFmt w:val="bullet"/>
      <w:lvlText w:val=""/>
      <w:lvlJc w:val="left"/>
      <w:pPr>
        <w:tabs>
          <w:tab w:val="num" w:pos="5771"/>
        </w:tabs>
        <w:ind w:left="5771" w:hanging="360"/>
      </w:pPr>
      <w:rPr>
        <w:rFonts w:ascii="Wingdings" w:hAnsi="Wingdings" w:hint="default"/>
      </w:rPr>
    </w:lvl>
  </w:abstractNum>
  <w:abstractNum w:abstractNumId="16">
    <w:nsid w:val="3B6D7190"/>
    <w:multiLevelType w:val="multilevel"/>
    <w:tmpl w:val="1A8E40C0"/>
    <w:lvl w:ilvl="0">
      <w:start w:val="1"/>
      <w:numFmt w:val="decimal"/>
      <w:lvlText w:val="%1."/>
      <w:lvlJc w:val="left"/>
      <w:pPr>
        <w:ind w:left="720" w:hanging="360"/>
      </w:pPr>
    </w:lvl>
    <w:lvl w:ilvl="1">
      <w:start w:val="3"/>
      <w:numFmt w:val="decimal"/>
      <w:isLgl/>
      <w:lvlText w:val="%1.%2."/>
      <w:lvlJc w:val="left"/>
      <w:pPr>
        <w:ind w:left="1065" w:hanging="70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7">
    <w:nsid w:val="3BCE7ACE"/>
    <w:multiLevelType w:val="hybridMultilevel"/>
    <w:tmpl w:val="BA840F84"/>
    <w:lvl w:ilvl="0" w:tplc="9A4E1BEC">
      <w:start w:val="1"/>
      <w:numFmt w:val="decimal"/>
      <w:pStyle w:val="a1"/>
      <w:lvlText w:val="Приложение %1."/>
      <w:lvlJc w:val="left"/>
      <w:pPr>
        <w:tabs>
          <w:tab w:val="num" w:pos="7200"/>
        </w:tabs>
        <w:ind w:left="7200" w:hanging="360"/>
      </w:pPr>
      <w:rPr>
        <w:rFonts w:hint="default"/>
        <w:b/>
        <w:sz w:val="24"/>
        <w:szCs w:val="24"/>
      </w:rPr>
    </w:lvl>
    <w:lvl w:ilvl="1" w:tplc="04190003">
      <w:start w:val="1"/>
      <w:numFmt w:val="decimal"/>
      <w:lvlText w:val="%2."/>
      <w:lvlJc w:val="left"/>
      <w:pPr>
        <w:tabs>
          <w:tab w:val="num" w:pos="9095"/>
        </w:tabs>
        <w:ind w:left="9095" w:hanging="360"/>
      </w:pPr>
      <w:rPr>
        <w:rFonts w:hint="default"/>
      </w:rPr>
    </w:lvl>
    <w:lvl w:ilvl="2" w:tplc="04190005" w:tentative="1">
      <w:start w:val="1"/>
      <w:numFmt w:val="lowerRoman"/>
      <w:lvlText w:val="%3."/>
      <w:lvlJc w:val="right"/>
      <w:pPr>
        <w:tabs>
          <w:tab w:val="num" w:pos="9815"/>
        </w:tabs>
        <w:ind w:left="9815" w:hanging="180"/>
      </w:pPr>
    </w:lvl>
    <w:lvl w:ilvl="3" w:tplc="04190001" w:tentative="1">
      <w:start w:val="1"/>
      <w:numFmt w:val="decimal"/>
      <w:lvlText w:val="%4."/>
      <w:lvlJc w:val="left"/>
      <w:pPr>
        <w:tabs>
          <w:tab w:val="num" w:pos="10535"/>
        </w:tabs>
        <w:ind w:left="10535" w:hanging="360"/>
      </w:pPr>
    </w:lvl>
    <w:lvl w:ilvl="4" w:tplc="04190003" w:tentative="1">
      <w:start w:val="1"/>
      <w:numFmt w:val="lowerLetter"/>
      <w:lvlText w:val="%5."/>
      <w:lvlJc w:val="left"/>
      <w:pPr>
        <w:tabs>
          <w:tab w:val="num" w:pos="11255"/>
        </w:tabs>
        <w:ind w:left="11255" w:hanging="360"/>
      </w:pPr>
    </w:lvl>
    <w:lvl w:ilvl="5" w:tplc="04190005" w:tentative="1">
      <w:start w:val="1"/>
      <w:numFmt w:val="lowerRoman"/>
      <w:lvlText w:val="%6."/>
      <w:lvlJc w:val="right"/>
      <w:pPr>
        <w:tabs>
          <w:tab w:val="num" w:pos="11975"/>
        </w:tabs>
        <w:ind w:left="11975" w:hanging="180"/>
      </w:pPr>
    </w:lvl>
    <w:lvl w:ilvl="6" w:tplc="04190001" w:tentative="1">
      <w:start w:val="1"/>
      <w:numFmt w:val="decimal"/>
      <w:lvlText w:val="%7."/>
      <w:lvlJc w:val="left"/>
      <w:pPr>
        <w:tabs>
          <w:tab w:val="num" w:pos="12695"/>
        </w:tabs>
        <w:ind w:left="12695" w:hanging="360"/>
      </w:pPr>
    </w:lvl>
    <w:lvl w:ilvl="7" w:tplc="04190003" w:tentative="1">
      <w:start w:val="1"/>
      <w:numFmt w:val="lowerLetter"/>
      <w:lvlText w:val="%8."/>
      <w:lvlJc w:val="left"/>
      <w:pPr>
        <w:tabs>
          <w:tab w:val="num" w:pos="13415"/>
        </w:tabs>
        <w:ind w:left="13415" w:hanging="360"/>
      </w:pPr>
    </w:lvl>
    <w:lvl w:ilvl="8" w:tplc="04190005" w:tentative="1">
      <w:start w:val="1"/>
      <w:numFmt w:val="lowerRoman"/>
      <w:lvlText w:val="%9."/>
      <w:lvlJc w:val="right"/>
      <w:pPr>
        <w:tabs>
          <w:tab w:val="num" w:pos="14135"/>
        </w:tabs>
        <w:ind w:left="14135" w:hanging="180"/>
      </w:pPr>
    </w:lvl>
  </w:abstractNum>
  <w:abstractNum w:abstractNumId="18">
    <w:nsid w:val="49824FF9"/>
    <w:multiLevelType w:val="hybridMultilevel"/>
    <w:tmpl w:val="9A8ECBD0"/>
    <w:lvl w:ilvl="0" w:tplc="9A4E1BE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AF5637A"/>
    <w:multiLevelType w:val="multilevel"/>
    <w:tmpl w:val="2AA09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BDF68B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nsid w:val="4D741EEF"/>
    <w:multiLevelType w:val="hybridMultilevel"/>
    <w:tmpl w:val="4D8C86E6"/>
    <w:lvl w:ilvl="0" w:tplc="FFFFFFFF">
      <w:start w:val="1"/>
      <w:numFmt w:val="bullet"/>
      <w:lvlText w:val=""/>
      <w:lvlJc w:val="left"/>
      <w:pPr>
        <w:tabs>
          <w:tab w:val="num" w:pos="717"/>
        </w:tabs>
        <w:ind w:left="717" w:hanging="360"/>
      </w:pPr>
      <w:rPr>
        <w:rFonts w:ascii="Symbol" w:hAnsi="Symbol" w:hint="default"/>
        <w:color w:val="auto"/>
      </w:rPr>
    </w:lvl>
    <w:lvl w:ilvl="1" w:tplc="FFFFFFFF">
      <w:start w:val="1"/>
      <w:numFmt w:val="decimal"/>
      <w:lvlText w:val="%2."/>
      <w:lvlJc w:val="left"/>
      <w:pPr>
        <w:tabs>
          <w:tab w:val="num" w:pos="728"/>
        </w:tabs>
        <w:ind w:left="728" w:hanging="360"/>
      </w:pPr>
      <w:rPr>
        <w:rFonts w:hint="default"/>
        <w:color w:val="auto"/>
      </w:rPr>
    </w:lvl>
    <w:lvl w:ilvl="2" w:tplc="FFFFFFFF" w:tentative="1">
      <w:start w:val="1"/>
      <w:numFmt w:val="bullet"/>
      <w:lvlText w:val=""/>
      <w:lvlJc w:val="left"/>
      <w:pPr>
        <w:tabs>
          <w:tab w:val="num" w:pos="1448"/>
        </w:tabs>
        <w:ind w:left="1448" w:hanging="360"/>
      </w:pPr>
      <w:rPr>
        <w:rFonts w:ascii="Wingdings" w:hAnsi="Wingdings" w:hint="default"/>
      </w:rPr>
    </w:lvl>
    <w:lvl w:ilvl="3" w:tplc="FFFFFFFF" w:tentative="1">
      <w:start w:val="1"/>
      <w:numFmt w:val="bullet"/>
      <w:lvlText w:val=""/>
      <w:lvlJc w:val="left"/>
      <w:pPr>
        <w:tabs>
          <w:tab w:val="num" w:pos="2168"/>
        </w:tabs>
        <w:ind w:left="2168" w:hanging="360"/>
      </w:pPr>
      <w:rPr>
        <w:rFonts w:ascii="Symbol" w:hAnsi="Symbol" w:hint="default"/>
      </w:rPr>
    </w:lvl>
    <w:lvl w:ilvl="4" w:tplc="FFFFFFFF" w:tentative="1">
      <w:start w:val="1"/>
      <w:numFmt w:val="bullet"/>
      <w:lvlText w:val="o"/>
      <w:lvlJc w:val="left"/>
      <w:pPr>
        <w:tabs>
          <w:tab w:val="num" w:pos="2888"/>
        </w:tabs>
        <w:ind w:left="2888" w:hanging="360"/>
      </w:pPr>
      <w:rPr>
        <w:rFonts w:ascii="Courier New" w:hAnsi="Courier New" w:cs="Courier New" w:hint="default"/>
      </w:rPr>
    </w:lvl>
    <w:lvl w:ilvl="5" w:tplc="FFFFFFFF" w:tentative="1">
      <w:start w:val="1"/>
      <w:numFmt w:val="bullet"/>
      <w:lvlText w:val=""/>
      <w:lvlJc w:val="left"/>
      <w:pPr>
        <w:tabs>
          <w:tab w:val="num" w:pos="3608"/>
        </w:tabs>
        <w:ind w:left="3608" w:hanging="360"/>
      </w:pPr>
      <w:rPr>
        <w:rFonts w:ascii="Wingdings" w:hAnsi="Wingdings" w:hint="default"/>
      </w:rPr>
    </w:lvl>
    <w:lvl w:ilvl="6" w:tplc="FFFFFFFF" w:tentative="1">
      <w:start w:val="1"/>
      <w:numFmt w:val="bullet"/>
      <w:lvlText w:val=""/>
      <w:lvlJc w:val="left"/>
      <w:pPr>
        <w:tabs>
          <w:tab w:val="num" w:pos="4328"/>
        </w:tabs>
        <w:ind w:left="4328" w:hanging="360"/>
      </w:pPr>
      <w:rPr>
        <w:rFonts w:ascii="Symbol" w:hAnsi="Symbol" w:hint="default"/>
      </w:rPr>
    </w:lvl>
    <w:lvl w:ilvl="7" w:tplc="FFFFFFFF" w:tentative="1">
      <w:start w:val="1"/>
      <w:numFmt w:val="bullet"/>
      <w:lvlText w:val="o"/>
      <w:lvlJc w:val="left"/>
      <w:pPr>
        <w:tabs>
          <w:tab w:val="num" w:pos="5048"/>
        </w:tabs>
        <w:ind w:left="5048" w:hanging="360"/>
      </w:pPr>
      <w:rPr>
        <w:rFonts w:ascii="Courier New" w:hAnsi="Courier New" w:cs="Courier New" w:hint="default"/>
      </w:rPr>
    </w:lvl>
    <w:lvl w:ilvl="8" w:tplc="FFFFFFFF" w:tentative="1">
      <w:start w:val="1"/>
      <w:numFmt w:val="bullet"/>
      <w:lvlText w:val=""/>
      <w:lvlJc w:val="left"/>
      <w:pPr>
        <w:tabs>
          <w:tab w:val="num" w:pos="5768"/>
        </w:tabs>
        <w:ind w:left="5768" w:hanging="360"/>
      </w:pPr>
      <w:rPr>
        <w:rFonts w:ascii="Wingdings" w:hAnsi="Wingdings" w:hint="default"/>
      </w:rPr>
    </w:lvl>
  </w:abstractNum>
  <w:abstractNum w:abstractNumId="22">
    <w:nsid w:val="4DD1206C"/>
    <w:multiLevelType w:val="hybridMultilevel"/>
    <w:tmpl w:val="FD64965E"/>
    <w:lvl w:ilvl="0" w:tplc="345C1388">
      <w:start w:val="1"/>
      <w:numFmt w:val="bullet"/>
      <w:lvlText w:val="−"/>
      <w:lvlJc w:val="left"/>
      <w:pPr>
        <w:ind w:left="112" w:hanging="260"/>
      </w:pPr>
      <w:rPr>
        <w:rFonts w:ascii="Times New Roman" w:hAnsi="Times New Roman" w:hint="default"/>
        <w:sz w:val="24"/>
        <w:szCs w:val="24"/>
      </w:rPr>
    </w:lvl>
    <w:lvl w:ilvl="1" w:tplc="7BBC45A2">
      <w:start w:val="1"/>
      <w:numFmt w:val="bullet"/>
      <w:lvlText w:val="•"/>
      <w:lvlJc w:val="left"/>
      <w:pPr>
        <w:ind w:left="1144" w:hanging="260"/>
      </w:pPr>
      <w:rPr>
        <w:rFonts w:hint="default"/>
      </w:rPr>
    </w:lvl>
    <w:lvl w:ilvl="2" w:tplc="DEC264BE">
      <w:start w:val="1"/>
      <w:numFmt w:val="bullet"/>
      <w:lvlText w:val="•"/>
      <w:lvlJc w:val="left"/>
      <w:pPr>
        <w:ind w:left="2175" w:hanging="260"/>
      </w:pPr>
      <w:rPr>
        <w:rFonts w:hint="default"/>
      </w:rPr>
    </w:lvl>
    <w:lvl w:ilvl="3" w:tplc="6B761758">
      <w:start w:val="1"/>
      <w:numFmt w:val="bullet"/>
      <w:lvlText w:val="•"/>
      <w:lvlJc w:val="left"/>
      <w:pPr>
        <w:ind w:left="3206" w:hanging="260"/>
      </w:pPr>
      <w:rPr>
        <w:rFonts w:hint="default"/>
      </w:rPr>
    </w:lvl>
    <w:lvl w:ilvl="4" w:tplc="1324ADE0">
      <w:start w:val="1"/>
      <w:numFmt w:val="bullet"/>
      <w:lvlText w:val="•"/>
      <w:lvlJc w:val="left"/>
      <w:pPr>
        <w:ind w:left="4238" w:hanging="260"/>
      </w:pPr>
      <w:rPr>
        <w:rFonts w:hint="default"/>
      </w:rPr>
    </w:lvl>
    <w:lvl w:ilvl="5" w:tplc="DDC680BA">
      <w:start w:val="1"/>
      <w:numFmt w:val="bullet"/>
      <w:lvlText w:val="•"/>
      <w:lvlJc w:val="left"/>
      <w:pPr>
        <w:ind w:left="5269" w:hanging="260"/>
      </w:pPr>
      <w:rPr>
        <w:rFonts w:hint="default"/>
      </w:rPr>
    </w:lvl>
    <w:lvl w:ilvl="6" w:tplc="E45C4884">
      <w:start w:val="1"/>
      <w:numFmt w:val="bullet"/>
      <w:lvlText w:val="•"/>
      <w:lvlJc w:val="left"/>
      <w:pPr>
        <w:ind w:left="6300" w:hanging="260"/>
      </w:pPr>
      <w:rPr>
        <w:rFonts w:hint="default"/>
      </w:rPr>
    </w:lvl>
    <w:lvl w:ilvl="7" w:tplc="733E9228">
      <w:start w:val="1"/>
      <w:numFmt w:val="bullet"/>
      <w:lvlText w:val="•"/>
      <w:lvlJc w:val="left"/>
      <w:pPr>
        <w:ind w:left="7332" w:hanging="260"/>
      </w:pPr>
      <w:rPr>
        <w:rFonts w:hint="default"/>
      </w:rPr>
    </w:lvl>
    <w:lvl w:ilvl="8" w:tplc="9334CECA">
      <w:start w:val="1"/>
      <w:numFmt w:val="bullet"/>
      <w:lvlText w:val="•"/>
      <w:lvlJc w:val="left"/>
      <w:pPr>
        <w:ind w:left="8363" w:hanging="260"/>
      </w:pPr>
      <w:rPr>
        <w:rFonts w:hint="default"/>
      </w:rPr>
    </w:lvl>
  </w:abstractNum>
  <w:abstractNum w:abstractNumId="23">
    <w:nsid w:val="4F065F38"/>
    <w:multiLevelType w:val="hybridMultilevel"/>
    <w:tmpl w:val="54E8B68A"/>
    <w:styleLink w:val="11111111"/>
    <w:lvl w:ilvl="0" w:tplc="5980FD1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4F0D6929"/>
    <w:multiLevelType w:val="hybridMultilevel"/>
    <w:tmpl w:val="505E8A4A"/>
    <w:lvl w:ilvl="0" w:tplc="90C20794">
      <w:start w:val="1"/>
      <w:numFmt w:val="bullet"/>
      <w:lvlText w:val=""/>
      <w:lvlJc w:val="left"/>
      <w:pPr>
        <w:tabs>
          <w:tab w:val="num" w:pos="720"/>
        </w:tabs>
        <w:ind w:left="720" w:hanging="360"/>
      </w:pPr>
      <w:rPr>
        <w:rFonts w:ascii="Symbol" w:hAnsi="Symbol" w:hint="default"/>
      </w:rPr>
    </w:lvl>
    <w:lvl w:ilvl="1" w:tplc="0407000F">
      <w:start w:val="1"/>
      <w:numFmt w:val="decimal"/>
      <w:lvlText w:val="%2."/>
      <w:lvlJc w:val="left"/>
      <w:pPr>
        <w:tabs>
          <w:tab w:val="num" w:pos="1091"/>
        </w:tabs>
        <w:ind w:left="1091" w:hanging="360"/>
      </w:pPr>
      <w:rPr>
        <w:rFonts w:hint="default"/>
      </w:rPr>
    </w:lvl>
    <w:lvl w:ilvl="2" w:tplc="BF7A5564">
      <w:start w:val="1"/>
      <w:numFmt w:val="decimal"/>
      <w:lvlText w:val="%3"/>
      <w:lvlJc w:val="left"/>
      <w:pPr>
        <w:tabs>
          <w:tab w:val="num" w:pos="1811"/>
        </w:tabs>
        <w:ind w:left="1811" w:hanging="360"/>
      </w:pPr>
      <w:rPr>
        <w:rFonts w:ascii="Symbol" w:hAnsi="Symbol" w:hint="default"/>
      </w:rPr>
    </w:lvl>
    <w:lvl w:ilvl="3" w:tplc="04190001" w:tentative="1">
      <w:start w:val="1"/>
      <w:numFmt w:val="bullet"/>
      <w:lvlText w:val=""/>
      <w:lvlJc w:val="left"/>
      <w:pPr>
        <w:tabs>
          <w:tab w:val="num" w:pos="2531"/>
        </w:tabs>
        <w:ind w:left="2531" w:hanging="360"/>
      </w:pPr>
      <w:rPr>
        <w:rFonts w:ascii="Symbol" w:hAnsi="Symbol" w:hint="default"/>
      </w:rPr>
    </w:lvl>
    <w:lvl w:ilvl="4" w:tplc="04190003" w:tentative="1">
      <w:start w:val="1"/>
      <w:numFmt w:val="bullet"/>
      <w:lvlText w:val="o"/>
      <w:lvlJc w:val="left"/>
      <w:pPr>
        <w:tabs>
          <w:tab w:val="num" w:pos="3251"/>
        </w:tabs>
        <w:ind w:left="3251" w:hanging="360"/>
      </w:pPr>
      <w:rPr>
        <w:rFonts w:ascii="Courier New" w:hAnsi="Courier New" w:cs="Courier New" w:hint="default"/>
      </w:rPr>
    </w:lvl>
    <w:lvl w:ilvl="5" w:tplc="04190005" w:tentative="1">
      <w:start w:val="1"/>
      <w:numFmt w:val="bullet"/>
      <w:lvlText w:val=""/>
      <w:lvlJc w:val="left"/>
      <w:pPr>
        <w:tabs>
          <w:tab w:val="num" w:pos="3971"/>
        </w:tabs>
        <w:ind w:left="3971" w:hanging="360"/>
      </w:pPr>
      <w:rPr>
        <w:rFonts w:ascii="Wingdings" w:hAnsi="Wingdings" w:hint="default"/>
      </w:rPr>
    </w:lvl>
    <w:lvl w:ilvl="6" w:tplc="04190001" w:tentative="1">
      <w:start w:val="1"/>
      <w:numFmt w:val="bullet"/>
      <w:lvlText w:val=""/>
      <w:lvlJc w:val="left"/>
      <w:pPr>
        <w:tabs>
          <w:tab w:val="num" w:pos="4691"/>
        </w:tabs>
        <w:ind w:left="4691" w:hanging="360"/>
      </w:pPr>
      <w:rPr>
        <w:rFonts w:ascii="Symbol" w:hAnsi="Symbol" w:hint="default"/>
      </w:rPr>
    </w:lvl>
    <w:lvl w:ilvl="7" w:tplc="04190003" w:tentative="1">
      <w:start w:val="1"/>
      <w:numFmt w:val="bullet"/>
      <w:lvlText w:val="o"/>
      <w:lvlJc w:val="left"/>
      <w:pPr>
        <w:tabs>
          <w:tab w:val="num" w:pos="5411"/>
        </w:tabs>
        <w:ind w:left="5411" w:hanging="360"/>
      </w:pPr>
      <w:rPr>
        <w:rFonts w:ascii="Courier New" w:hAnsi="Courier New" w:cs="Courier New" w:hint="default"/>
      </w:rPr>
    </w:lvl>
    <w:lvl w:ilvl="8" w:tplc="04190005" w:tentative="1">
      <w:start w:val="1"/>
      <w:numFmt w:val="bullet"/>
      <w:lvlText w:val=""/>
      <w:lvlJc w:val="left"/>
      <w:pPr>
        <w:tabs>
          <w:tab w:val="num" w:pos="6131"/>
        </w:tabs>
        <w:ind w:left="6131" w:hanging="360"/>
      </w:pPr>
      <w:rPr>
        <w:rFonts w:ascii="Wingdings" w:hAnsi="Wingdings" w:hint="default"/>
      </w:rPr>
    </w:lvl>
  </w:abstractNum>
  <w:abstractNum w:abstractNumId="25">
    <w:nsid w:val="503D0324"/>
    <w:multiLevelType w:val="hybridMultilevel"/>
    <w:tmpl w:val="5C0E0422"/>
    <w:lvl w:ilvl="0" w:tplc="F9E46C5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nsid w:val="56C63ABE"/>
    <w:multiLevelType w:val="multilevel"/>
    <w:tmpl w:val="85186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89B7018"/>
    <w:multiLevelType w:val="multilevel"/>
    <w:tmpl w:val="3DCC4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BA34281"/>
    <w:multiLevelType w:val="hybridMultilevel"/>
    <w:tmpl w:val="0D42E876"/>
    <w:lvl w:ilvl="0" w:tplc="9AF2C852">
      <w:start w:val="1"/>
      <w:numFmt w:val="bullet"/>
      <w:lvlText w:val=""/>
      <w:lvlJc w:val="left"/>
      <w:pPr>
        <w:tabs>
          <w:tab w:val="num" w:pos="1426"/>
        </w:tabs>
        <w:ind w:left="1426" w:hanging="360"/>
      </w:pPr>
      <w:rPr>
        <w:rFonts w:ascii="Symbol" w:hAnsi="Symbol" w:hint="default"/>
      </w:rPr>
    </w:lvl>
    <w:lvl w:ilvl="1" w:tplc="9D58CBF8">
      <w:start w:val="1"/>
      <w:numFmt w:val="bullet"/>
      <w:lvlText w:val="o"/>
      <w:lvlJc w:val="left"/>
      <w:pPr>
        <w:tabs>
          <w:tab w:val="num" w:pos="1797"/>
        </w:tabs>
        <w:ind w:left="1797" w:hanging="360"/>
      </w:pPr>
      <w:rPr>
        <w:rFonts w:ascii="Courier New" w:hAnsi="Courier New" w:cs="Courier New" w:hint="default"/>
      </w:rPr>
    </w:lvl>
    <w:lvl w:ilvl="2" w:tplc="64F6A94C" w:tentative="1">
      <w:start w:val="1"/>
      <w:numFmt w:val="bullet"/>
      <w:lvlText w:val=""/>
      <w:lvlJc w:val="left"/>
      <w:pPr>
        <w:tabs>
          <w:tab w:val="num" w:pos="2517"/>
        </w:tabs>
        <w:ind w:left="2517" w:hanging="360"/>
      </w:pPr>
      <w:rPr>
        <w:rFonts w:ascii="Wingdings" w:hAnsi="Wingdings" w:hint="default"/>
      </w:rPr>
    </w:lvl>
    <w:lvl w:ilvl="3" w:tplc="37C600E8" w:tentative="1">
      <w:start w:val="1"/>
      <w:numFmt w:val="bullet"/>
      <w:lvlText w:val=""/>
      <w:lvlJc w:val="left"/>
      <w:pPr>
        <w:tabs>
          <w:tab w:val="num" w:pos="3237"/>
        </w:tabs>
        <w:ind w:left="3237" w:hanging="360"/>
      </w:pPr>
      <w:rPr>
        <w:rFonts w:ascii="Symbol" w:hAnsi="Symbol" w:hint="default"/>
      </w:rPr>
    </w:lvl>
    <w:lvl w:ilvl="4" w:tplc="2B2CAFCE" w:tentative="1">
      <w:start w:val="1"/>
      <w:numFmt w:val="bullet"/>
      <w:lvlText w:val="o"/>
      <w:lvlJc w:val="left"/>
      <w:pPr>
        <w:tabs>
          <w:tab w:val="num" w:pos="3957"/>
        </w:tabs>
        <w:ind w:left="3957" w:hanging="360"/>
      </w:pPr>
      <w:rPr>
        <w:rFonts w:ascii="Courier New" w:hAnsi="Courier New" w:cs="Courier New" w:hint="default"/>
      </w:rPr>
    </w:lvl>
    <w:lvl w:ilvl="5" w:tplc="1CA2EE94" w:tentative="1">
      <w:start w:val="1"/>
      <w:numFmt w:val="bullet"/>
      <w:lvlText w:val=""/>
      <w:lvlJc w:val="left"/>
      <w:pPr>
        <w:tabs>
          <w:tab w:val="num" w:pos="4677"/>
        </w:tabs>
        <w:ind w:left="4677" w:hanging="360"/>
      </w:pPr>
      <w:rPr>
        <w:rFonts w:ascii="Wingdings" w:hAnsi="Wingdings" w:hint="default"/>
      </w:rPr>
    </w:lvl>
    <w:lvl w:ilvl="6" w:tplc="33688500" w:tentative="1">
      <w:start w:val="1"/>
      <w:numFmt w:val="bullet"/>
      <w:lvlText w:val=""/>
      <w:lvlJc w:val="left"/>
      <w:pPr>
        <w:tabs>
          <w:tab w:val="num" w:pos="5397"/>
        </w:tabs>
        <w:ind w:left="5397" w:hanging="360"/>
      </w:pPr>
      <w:rPr>
        <w:rFonts w:ascii="Symbol" w:hAnsi="Symbol" w:hint="default"/>
      </w:rPr>
    </w:lvl>
    <w:lvl w:ilvl="7" w:tplc="DBBE9A16" w:tentative="1">
      <w:start w:val="1"/>
      <w:numFmt w:val="bullet"/>
      <w:lvlText w:val="o"/>
      <w:lvlJc w:val="left"/>
      <w:pPr>
        <w:tabs>
          <w:tab w:val="num" w:pos="6117"/>
        </w:tabs>
        <w:ind w:left="6117" w:hanging="360"/>
      </w:pPr>
      <w:rPr>
        <w:rFonts w:ascii="Courier New" w:hAnsi="Courier New" w:cs="Courier New" w:hint="default"/>
      </w:rPr>
    </w:lvl>
    <w:lvl w:ilvl="8" w:tplc="E6120532" w:tentative="1">
      <w:start w:val="1"/>
      <w:numFmt w:val="bullet"/>
      <w:lvlText w:val=""/>
      <w:lvlJc w:val="left"/>
      <w:pPr>
        <w:tabs>
          <w:tab w:val="num" w:pos="6837"/>
        </w:tabs>
        <w:ind w:left="6837" w:hanging="360"/>
      </w:pPr>
      <w:rPr>
        <w:rFonts w:ascii="Wingdings" w:hAnsi="Wingdings" w:hint="default"/>
      </w:rPr>
    </w:lvl>
  </w:abstractNum>
  <w:abstractNum w:abstractNumId="29">
    <w:nsid w:val="62B46624"/>
    <w:multiLevelType w:val="hybridMultilevel"/>
    <w:tmpl w:val="82B4DBAE"/>
    <w:lvl w:ilvl="0" w:tplc="5980FD1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0">
    <w:nsid w:val="636D237D"/>
    <w:multiLevelType w:val="multilevel"/>
    <w:tmpl w:val="8F88F470"/>
    <w:styleLink w:val="1111111"/>
    <w:lvl w:ilvl="0">
      <w:start w:val="1"/>
      <w:numFmt w:val="bullet"/>
      <w:suff w:val="space"/>
      <w:lvlText w:val="–"/>
      <w:lvlJc w:val="left"/>
      <w:pPr>
        <w:ind w:left="-283"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1">
    <w:nsid w:val="697919CE"/>
    <w:multiLevelType w:val="hybridMultilevel"/>
    <w:tmpl w:val="363027CC"/>
    <w:lvl w:ilvl="0" w:tplc="90C20794">
      <w:start w:val="1"/>
      <w:numFmt w:val="bullet"/>
      <w:lvlText w:val=""/>
      <w:lvlJc w:val="left"/>
      <w:pPr>
        <w:tabs>
          <w:tab w:val="num" w:pos="1778"/>
        </w:tabs>
        <w:ind w:left="1778"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2">
    <w:nsid w:val="6C956FF8"/>
    <w:multiLevelType w:val="hybridMultilevel"/>
    <w:tmpl w:val="8786B2B4"/>
    <w:lvl w:ilvl="0" w:tplc="345C1388">
      <w:start w:val="1"/>
      <w:numFmt w:val="bullet"/>
      <w:lvlText w:val="−"/>
      <w:lvlJc w:val="left"/>
      <w:pPr>
        <w:ind w:left="1530" w:hanging="360"/>
      </w:pPr>
      <w:rPr>
        <w:rFonts w:ascii="Times New Roman" w:hAnsi="Times New Roman" w:hint="default"/>
        <w:sz w:val="24"/>
        <w:szCs w:val="24"/>
      </w:rPr>
    </w:lvl>
    <w:lvl w:ilvl="1" w:tplc="6B24D670">
      <w:start w:val="1"/>
      <w:numFmt w:val="bullet"/>
      <w:lvlText w:val="•"/>
      <w:lvlJc w:val="left"/>
      <w:pPr>
        <w:ind w:left="2305" w:hanging="360"/>
      </w:pPr>
      <w:rPr>
        <w:rFonts w:hint="default"/>
      </w:rPr>
    </w:lvl>
    <w:lvl w:ilvl="2" w:tplc="357E9B86">
      <w:start w:val="1"/>
      <w:numFmt w:val="bullet"/>
      <w:lvlText w:val="•"/>
      <w:lvlJc w:val="left"/>
      <w:pPr>
        <w:ind w:left="3081" w:hanging="360"/>
      </w:pPr>
      <w:rPr>
        <w:rFonts w:hint="default"/>
      </w:rPr>
    </w:lvl>
    <w:lvl w:ilvl="3" w:tplc="022E120E">
      <w:start w:val="1"/>
      <w:numFmt w:val="bullet"/>
      <w:lvlText w:val="•"/>
      <w:lvlJc w:val="left"/>
      <w:pPr>
        <w:ind w:left="3856" w:hanging="360"/>
      </w:pPr>
      <w:rPr>
        <w:rFonts w:hint="default"/>
      </w:rPr>
    </w:lvl>
    <w:lvl w:ilvl="4" w:tplc="F6B2BD2C">
      <w:start w:val="1"/>
      <w:numFmt w:val="bullet"/>
      <w:lvlText w:val="•"/>
      <w:lvlJc w:val="left"/>
      <w:pPr>
        <w:ind w:left="4632" w:hanging="360"/>
      </w:pPr>
      <w:rPr>
        <w:rFonts w:hint="default"/>
      </w:rPr>
    </w:lvl>
    <w:lvl w:ilvl="5" w:tplc="CF4A01C0">
      <w:start w:val="1"/>
      <w:numFmt w:val="bullet"/>
      <w:lvlText w:val="•"/>
      <w:lvlJc w:val="left"/>
      <w:pPr>
        <w:ind w:left="5408" w:hanging="360"/>
      </w:pPr>
      <w:rPr>
        <w:rFonts w:hint="default"/>
      </w:rPr>
    </w:lvl>
    <w:lvl w:ilvl="6" w:tplc="A23A3876">
      <w:start w:val="1"/>
      <w:numFmt w:val="bullet"/>
      <w:lvlText w:val="•"/>
      <w:lvlJc w:val="left"/>
      <w:pPr>
        <w:ind w:left="6183" w:hanging="360"/>
      </w:pPr>
      <w:rPr>
        <w:rFonts w:hint="default"/>
      </w:rPr>
    </w:lvl>
    <w:lvl w:ilvl="7" w:tplc="80943396">
      <w:start w:val="1"/>
      <w:numFmt w:val="bullet"/>
      <w:lvlText w:val="•"/>
      <w:lvlJc w:val="left"/>
      <w:pPr>
        <w:ind w:left="6959" w:hanging="360"/>
      </w:pPr>
      <w:rPr>
        <w:rFonts w:hint="default"/>
      </w:rPr>
    </w:lvl>
    <w:lvl w:ilvl="8" w:tplc="9232F936">
      <w:start w:val="1"/>
      <w:numFmt w:val="bullet"/>
      <w:lvlText w:val="•"/>
      <w:lvlJc w:val="left"/>
      <w:pPr>
        <w:ind w:left="7735" w:hanging="360"/>
      </w:pPr>
      <w:rPr>
        <w:rFonts w:hint="default"/>
      </w:rPr>
    </w:lvl>
  </w:abstractNum>
  <w:abstractNum w:abstractNumId="33">
    <w:nsid w:val="75D70EE6"/>
    <w:multiLevelType w:val="hybridMultilevel"/>
    <w:tmpl w:val="8E2498B6"/>
    <w:lvl w:ilvl="0" w:tplc="00A88028">
      <w:start w:val="1"/>
      <w:numFmt w:val="decimal"/>
      <w:lvlText w:val="%1)"/>
      <w:lvlJc w:val="left"/>
      <w:pPr>
        <w:ind w:left="102" w:hanging="379"/>
      </w:pPr>
      <w:rPr>
        <w:rFonts w:ascii="Times New Roman" w:eastAsia="Times New Roman" w:hAnsi="Times New Roman" w:hint="default"/>
        <w:sz w:val="24"/>
        <w:szCs w:val="24"/>
      </w:rPr>
    </w:lvl>
    <w:lvl w:ilvl="1" w:tplc="1A08F87A">
      <w:start w:val="1"/>
      <w:numFmt w:val="bullet"/>
      <w:lvlText w:val="•"/>
      <w:lvlJc w:val="left"/>
      <w:pPr>
        <w:ind w:left="1020" w:hanging="379"/>
      </w:pPr>
      <w:rPr>
        <w:rFonts w:hint="default"/>
      </w:rPr>
    </w:lvl>
    <w:lvl w:ilvl="2" w:tplc="0E52AFB0">
      <w:start w:val="1"/>
      <w:numFmt w:val="bullet"/>
      <w:lvlText w:val="•"/>
      <w:lvlJc w:val="left"/>
      <w:pPr>
        <w:ind w:left="1938" w:hanging="379"/>
      </w:pPr>
      <w:rPr>
        <w:rFonts w:hint="default"/>
      </w:rPr>
    </w:lvl>
    <w:lvl w:ilvl="3" w:tplc="83C46C62">
      <w:start w:val="1"/>
      <w:numFmt w:val="bullet"/>
      <w:lvlText w:val="•"/>
      <w:lvlJc w:val="left"/>
      <w:pPr>
        <w:ind w:left="2857" w:hanging="379"/>
      </w:pPr>
      <w:rPr>
        <w:rFonts w:hint="default"/>
      </w:rPr>
    </w:lvl>
    <w:lvl w:ilvl="4" w:tplc="8668C55A">
      <w:start w:val="1"/>
      <w:numFmt w:val="bullet"/>
      <w:lvlText w:val="•"/>
      <w:lvlJc w:val="left"/>
      <w:pPr>
        <w:ind w:left="3775" w:hanging="379"/>
      </w:pPr>
      <w:rPr>
        <w:rFonts w:hint="default"/>
      </w:rPr>
    </w:lvl>
    <w:lvl w:ilvl="5" w:tplc="C7024476">
      <w:start w:val="1"/>
      <w:numFmt w:val="bullet"/>
      <w:lvlText w:val="•"/>
      <w:lvlJc w:val="left"/>
      <w:pPr>
        <w:ind w:left="4694" w:hanging="379"/>
      </w:pPr>
      <w:rPr>
        <w:rFonts w:hint="default"/>
      </w:rPr>
    </w:lvl>
    <w:lvl w:ilvl="6" w:tplc="BD9EF030">
      <w:start w:val="1"/>
      <w:numFmt w:val="bullet"/>
      <w:lvlText w:val="•"/>
      <w:lvlJc w:val="left"/>
      <w:pPr>
        <w:ind w:left="5612" w:hanging="379"/>
      </w:pPr>
      <w:rPr>
        <w:rFonts w:hint="default"/>
      </w:rPr>
    </w:lvl>
    <w:lvl w:ilvl="7" w:tplc="EC04FF8E">
      <w:start w:val="1"/>
      <w:numFmt w:val="bullet"/>
      <w:lvlText w:val="•"/>
      <w:lvlJc w:val="left"/>
      <w:pPr>
        <w:ind w:left="6531" w:hanging="379"/>
      </w:pPr>
      <w:rPr>
        <w:rFonts w:hint="default"/>
      </w:rPr>
    </w:lvl>
    <w:lvl w:ilvl="8" w:tplc="B596B954">
      <w:start w:val="1"/>
      <w:numFmt w:val="bullet"/>
      <w:lvlText w:val="•"/>
      <w:lvlJc w:val="left"/>
      <w:pPr>
        <w:ind w:left="7449" w:hanging="379"/>
      </w:pPr>
      <w:rPr>
        <w:rFonts w:hint="default"/>
      </w:rPr>
    </w:lvl>
  </w:abstractNum>
  <w:abstractNum w:abstractNumId="34">
    <w:nsid w:val="784423D3"/>
    <w:multiLevelType w:val="hybridMultilevel"/>
    <w:tmpl w:val="0A9A3B90"/>
    <w:lvl w:ilvl="0" w:tplc="9A4E1BEC">
      <w:start w:val="1"/>
      <w:numFmt w:val="bullet"/>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731"/>
        </w:tabs>
        <w:ind w:left="731" w:hanging="360"/>
      </w:pPr>
      <w:rPr>
        <w:rFonts w:ascii="Courier New" w:hAnsi="Courier New" w:hint="default"/>
      </w:rPr>
    </w:lvl>
    <w:lvl w:ilvl="2" w:tplc="04190005" w:tentative="1">
      <w:start w:val="1"/>
      <w:numFmt w:val="bullet"/>
      <w:lvlText w:val=""/>
      <w:lvlJc w:val="left"/>
      <w:pPr>
        <w:tabs>
          <w:tab w:val="num" w:pos="1451"/>
        </w:tabs>
        <w:ind w:left="1451" w:hanging="360"/>
      </w:pPr>
      <w:rPr>
        <w:rFonts w:ascii="Wingdings" w:hAnsi="Wingdings" w:hint="default"/>
      </w:rPr>
    </w:lvl>
    <w:lvl w:ilvl="3" w:tplc="04190001" w:tentative="1">
      <w:start w:val="1"/>
      <w:numFmt w:val="bullet"/>
      <w:lvlText w:val=""/>
      <w:lvlJc w:val="left"/>
      <w:pPr>
        <w:tabs>
          <w:tab w:val="num" w:pos="2171"/>
        </w:tabs>
        <w:ind w:left="2171" w:hanging="360"/>
      </w:pPr>
      <w:rPr>
        <w:rFonts w:ascii="Symbol" w:hAnsi="Symbol" w:hint="default"/>
      </w:rPr>
    </w:lvl>
    <w:lvl w:ilvl="4" w:tplc="04190003" w:tentative="1">
      <w:start w:val="1"/>
      <w:numFmt w:val="bullet"/>
      <w:lvlText w:val="o"/>
      <w:lvlJc w:val="left"/>
      <w:pPr>
        <w:tabs>
          <w:tab w:val="num" w:pos="2891"/>
        </w:tabs>
        <w:ind w:left="2891" w:hanging="360"/>
      </w:pPr>
      <w:rPr>
        <w:rFonts w:ascii="Courier New" w:hAnsi="Courier New" w:hint="default"/>
      </w:rPr>
    </w:lvl>
    <w:lvl w:ilvl="5" w:tplc="04190005" w:tentative="1">
      <w:start w:val="1"/>
      <w:numFmt w:val="bullet"/>
      <w:lvlText w:val=""/>
      <w:lvlJc w:val="left"/>
      <w:pPr>
        <w:tabs>
          <w:tab w:val="num" w:pos="3611"/>
        </w:tabs>
        <w:ind w:left="3611" w:hanging="360"/>
      </w:pPr>
      <w:rPr>
        <w:rFonts w:ascii="Wingdings" w:hAnsi="Wingdings" w:hint="default"/>
      </w:rPr>
    </w:lvl>
    <w:lvl w:ilvl="6" w:tplc="04190001" w:tentative="1">
      <w:start w:val="1"/>
      <w:numFmt w:val="bullet"/>
      <w:lvlText w:val=""/>
      <w:lvlJc w:val="left"/>
      <w:pPr>
        <w:tabs>
          <w:tab w:val="num" w:pos="4331"/>
        </w:tabs>
        <w:ind w:left="4331" w:hanging="360"/>
      </w:pPr>
      <w:rPr>
        <w:rFonts w:ascii="Symbol" w:hAnsi="Symbol" w:hint="default"/>
      </w:rPr>
    </w:lvl>
    <w:lvl w:ilvl="7" w:tplc="04190003" w:tentative="1">
      <w:start w:val="1"/>
      <w:numFmt w:val="bullet"/>
      <w:lvlText w:val="o"/>
      <w:lvlJc w:val="left"/>
      <w:pPr>
        <w:tabs>
          <w:tab w:val="num" w:pos="5051"/>
        </w:tabs>
        <w:ind w:left="5051" w:hanging="360"/>
      </w:pPr>
      <w:rPr>
        <w:rFonts w:ascii="Courier New" w:hAnsi="Courier New" w:hint="default"/>
      </w:rPr>
    </w:lvl>
    <w:lvl w:ilvl="8" w:tplc="04190005" w:tentative="1">
      <w:start w:val="1"/>
      <w:numFmt w:val="bullet"/>
      <w:lvlText w:val=""/>
      <w:lvlJc w:val="left"/>
      <w:pPr>
        <w:tabs>
          <w:tab w:val="num" w:pos="5771"/>
        </w:tabs>
        <w:ind w:left="5771" w:hanging="360"/>
      </w:pPr>
      <w:rPr>
        <w:rFonts w:ascii="Wingdings" w:hAnsi="Wingdings" w:hint="default"/>
      </w:rPr>
    </w:lvl>
  </w:abstractNum>
  <w:abstractNum w:abstractNumId="35">
    <w:nsid w:val="7A1F417A"/>
    <w:multiLevelType w:val="multilevel"/>
    <w:tmpl w:val="A0789AB4"/>
    <w:lvl w:ilvl="0">
      <w:start w:val="1"/>
      <w:numFmt w:val="decimal"/>
      <w:lvlText w:val="%1."/>
      <w:lvlJc w:val="left"/>
      <w:pPr>
        <w:tabs>
          <w:tab w:val="num" w:pos="720"/>
        </w:tabs>
        <w:ind w:left="720" w:hanging="360"/>
      </w:pPr>
    </w:lvl>
    <w:lvl w:ilvl="1">
      <w:start w:val="7"/>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BD623CA"/>
    <w:multiLevelType w:val="multilevel"/>
    <w:tmpl w:val="83C82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EDB5ECC"/>
    <w:multiLevelType w:val="multilevel"/>
    <w:tmpl w:val="A99EB1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FB9251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7"/>
  </w:num>
  <w:num w:numId="2">
    <w:abstractNumId w:val="12"/>
  </w:num>
  <w:num w:numId="3">
    <w:abstractNumId w:val="5"/>
  </w:num>
  <w:num w:numId="4">
    <w:abstractNumId w:val="28"/>
  </w:num>
  <w:num w:numId="5">
    <w:abstractNumId w:val="15"/>
  </w:num>
  <w:num w:numId="6">
    <w:abstractNumId w:val="2"/>
  </w:num>
  <w:num w:numId="7">
    <w:abstractNumId w:val="31"/>
  </w:num>
  <w:num w:numId="8">
    <w:abstractNumId w:val="24"/>
  </w:num>
  <w:num w:numId="9">
    <w:abstractNumId w:val="26"/>
  </w:num>
  <w:num w:numId="10">
    <w:abstractNumId w:val="1"/>
  </w:num>
  <w:num w:numId="11">
    <w:abstractNumId w:val="27"/>
  </w:num>
  <w:num w:numId="12">
    <w:abstractNumId w:val="37"/>
  </w:num>
  <w:num w:numId="13">
    <w:abstractNumId w:val="19"/>
  </w:num>
  <w:num w:numId="14">
    <w:abstractNumId w:val="35"/>
  </w:num>
  <w:num w:numId="15">
    <w:abstractNumId w:val="36"/>
  </w:num>
  <w:num w:numId="16">
    <w:abstractNumId w:val="14"/>
  </w:num>
  <w:num w:numId="17">
    <w:abstractNumId w:val="8"/>
  </w:num>
  <w:num w:numId="18">
    <w:abstractNumId w:val="33"/>
  </w:num>
  <w:num w:numId="19">
    <w:abstractNumId w:val="3"/>
  </w:num>
  <w:num w:numId="20">
    <w:abstractNumId w:val="32"/>
  </w:num>
  <w:num w:numId="21">
    <w:abstractNumId w:val="7"/>
  </w:num>
  <w:num w:numId="22">
    <w:abstractNumId w:val="0"/>
  </w:num>
  <w:num w:numId="23">
    <w:abstractNumId w:val="18"/>
  </w:num>
  <w:num w:numId="24">
    <w:abstractNumId w:val="13"/>
  </w:num>
  <w:num w:numId="25">
    <w:abstractNumId w:val="10"/>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 w:numId="28">
    <w:abstractNumId w:val="29"/>
  </w:num>
  <w:num w:numId="29">
    <w:abstractNumId w:val="11"/>
  </w:num>
  <w:num w:numId="30">
    <w:abstractNumId w:val="20"/>
  </w:num>
  <w:num w:numId="31">
    <w:abstractNumId w:val="23"/>
  </w:num>
  <w:num w:numId="32">
    <w:abstractNumId w:val="30"/>
  </w:num>
  <w:num w:numId="33">
    <w:abstractNumId w:val="1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4"/>
  </w:num>
  <w:num w:numId="35">
    <w:abstractNumId w:val="4"/>
  </w:num>
  <w:num w:numId="36">
    <w:abstractNumId w:val="25"/>
  </w:num>
  <w:num w:numId="37">
    <w:abstractNumId w:val="21"/>
  </w:num>
  <w:num w:numId="38">
    <w:abstractNumId w:val="38"/>
  </w:num>
  <w:num w:numId="39">
    <w:abstractNumId w:val="2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5620"/>
    <w:rsid w:val="00000179"/>
    <w:rsid w:val="000042F3"/>
    <w:rsid w:val="00010232"/>
    <w:rsid w:val="000121F0"/>
    <w:rsid w:val="00014053"/>
    <w:rsid w:val="000212C0"/>
    <w:rsid w:val="00026920"/>
    <w:rsid w:val="00030390"/>
    <w:rsid w:val="000323D5"/>
    <w:rsid w:val="00032633"/>
    <w:rsid w:val="00032D11"/>
    <w:rsid w:val="00033A2A"/>
    <w:rsid w:val="00040F50"/>
    <w:rsid w:val="000464AB"/>
    <w:rsid w:val="00060546"/>
    <w:rsid w:val="00060AAB"/>
    <w:rsid w:val="000639CE"/>
    <w:rsid w:val="00065DD2"/>
    <w:rsid w:val="00066254"/>
    <w:rsid w:val="00071541"/>
    <w:rsid w:val="00072148"/>
    <w:rsid w:val="000722DB"/>
    <w:rsid w:val="00091D31"/>
    <w:rsid w:val="00092E0E"/>
    <w:rsid w:val="00096558"/>
    <w:rsid w:val="00096593"/>
    <w:rsid w:val="00097E1C"/>
    <w:rsid w:val="000A02BE"/>
    <w:rsid w:val="000A122E"/>
    <w:rsid w:val="000A4D7A"/>
    <w:rsid w:val="000A61CC"/>
    <w:rsid w:val="000B124E"/>
    <w:rsid w:val="000B3735"/>
    <w:rsid w:val="000C1B01"/>
    <w:rsid w:val="000C3C11"/>
    <w:rsid w:val="000D6B0D"/>
    <w:rsid w:val="000E0F4F"/>
    <w:rsid w:val="000E0FB4"/>
    <w:rsid w:val="000E4EB9"/>
    <w:rsid w:val="000F3183"/>
    <w:rsid w:val="0010191D"/>
    <w:rsid w:val="001066C6"/>
    <w:rsid w:val="00106FB7"/>
    <w:rsid w:val="0010710F"/>
    <w:rsid w:val="001101C9"/>
    <w:rsid w:val="00115620"/>
    <w:rsid w:val="00115DBE"/>
    <w:rsid w:val="00130BD0"/>
    <w:rsid w:val="00135EE4"/>
    <w:rsid w:val="00136E48"/>
    <w:rsid w:val="0014081D"/>
    <w:rsid w:val="00140C1D"/>
    <w:rsid w:val="001424AF"/>
    <w:rsid w:val="001467B8"/>
    <w:rsid w:val="001513AC"/>
    <w:rsid w:val="0015401D"/>
    <w:rsid w:val="00160455"/>
    <w:rsid w:val="00162F03"/>
    <w:rsid w:val="00163ADC"/>
    <w:rsid w:val="00165ECF"/>
    <w:rsid w:val="0017193E"/>
    <w:rsid w:val="00171B0B"/>
    <w:rsid w:val="00171FE8"/>
    <w:rsid w:val="00172417"/>
    <w:rsid w:val="001725A7"/>
    <w:rsid w:val="001751CD"/>
    <w:rsid w:val="00176CB1"/>
    <w:rsid w:val="00180DA7"/>
    <w:rsid w:val="001854B1"/>
    <w:rsid w:val="001942C7"/>
    <w:rsid w:val="00195E61"/>
    <w:rsid w:val="001A0D42"/>
    <w:rsid w:val="001A2A8C"/>
    <w:rsid w:val="001A4383"/>
    <w:rsid w:val="001A5015"/>
    <w:rsid w:val="001A6730"/>
    <w:rsid w:val="001B5933"/>
    <w:rsid w:val="001B6B04"/>
    <w:rsid w:val="001C2561"/>
    <w:rsid w:val="001D5CB8"/>
    <w:rsid w:val="001D6EDE"/>
    <w:rsid w:val="001E36F5"/>
    <w:rsid w:val="001F00CB"/>
    <w:rsid w:val="001F2BF5"/>
    <w:rsid w:val="001F2C24"/>
    <w:rsid w:val="001F3952"/>
    <w:rsid w:val="001F56C2"/>
    <w:rsid w:val="0021235C"/>
    <w:rsid w:val="00213F85"/>
    <w:rsid w:val="002150E3"/>
    <w:rsid w:val="00216207"/>
    <w:rsid w:val="00220252"/>
    <w:rsid w:val="00220A53"/>
    <w:rsid w:val="00221695"/>
    <w:rsid w:val="00221B79"/>
    <w:rsid w:val="00221F3A"/>
    <w:rsid w:val="00230193"/>
    <w:rsid w:val="00230D17"/>
    <w:rsid w:val="00232CA1"/>
    <w:rsid w:val="00232D4C"/>
    <w:rsid w:val="002334F3"/>
    <w:rsid w:val="0023528A"/>
    <w:rsid w:val="0023677C"/>
    <w:rsid w:val="002371A2"/>
    <w:rsid w:val="0025309C"/>
    <w:rsid w:val="00254927"/>
    <w:rsid w:val="00254BBF"/>
    <w:rsid w:val="00255CFB"/>
    <w:rsid w:val="0026089D"/>
    <w:rsid w:val="00272EBC"/>
    <w:rsid w:val="00273537"/>
    <w:rsid w:val="002760FE"/>
    <w:rsid w:val="00281E72"/>
    <w:rsid w:val="00282130"/>
    <w:rsid w:val="00285864"/>
    <w:rsid w:val="00291A6E"/>
    <w:rsid w:val="002920FC"/>
    <w:rsid w:val="00297345"/>
    <w:rsid w:val="002A4613"/>
    <w:rsid w:val="002A61E8"/>
    <w:rsid w:val="002B4B2E"/>
    <w:rsid w:val="002B74CA"/>
    <w:rsid w:val="002C7758"/>
    <w:rsid w:val="002D1848"/>
    <w:rsid w:val="002E23F5"/>
    <w:rsid w:val="002E3389"/>
    <w:rsid w:val="002E4169"/>
    <w:rsid w:val="002E513F"/>
    <w:rsid w:val="002E52A9"/>
    <w:rsid w:val="002E6DE8"/>
    <w:rsid w:val="002F0CEE"/>
    <w:rsid w:val="002F2DA7"/>
    <w:rsid w:val="002F616D"/>
    <w:rsid w:val="00301F1C"/>
    <w:rsid w:val="003026E3"/>
    <w:rsid w:val="00304F44"/>
    <w:rsid w:val="003071BF"/>
    <w:rsid w:val="00317EB5"/>
    <w:rsid w:val="00317FE8"/>
    <w:rsid w:val="00321A07"/>
    <w:rsid w:val="00325776"/>
    <w:rsid w:val="00331F19"/>
    <w:rsid w:val="00333ECE"/>
    <w:rsid w:val="00334407"/>
    <w:rsid w:val="00341510"/>
    <w:rsid w:val="00342DC2"/>
    <w:rsid w:val="00350977"/>
    <w:rsid w:val="00355BFF"/>
    <w:rsid w:val="003629B7"/>
    <w:rsid w:val="00362ED9"/>
    <w:rsid w:val="00366AFF"/>
    <w:rsid w:val="003711C5"/>
    <w:rsid w:val="00372F65"/>
    <w:rsid w:val="003769D9"/>
    <w:rsid w:val="003808F7"/>
    <w:rsid w:val="0038258A"/>
    <w:rsid w:val="00384479"/>
    <w:rsid w:val="00394CE8"/>
    <w:rsid w:val="003950FE"/>
    <w:rsid w:val="003A3099"/>
    <w:rsid w:val="003A4ADE"/>
    <w:rsid w:val="003A677B"/>
    <w:rsid w:val="003B02D7"/>
    <w:rsid w:val="003B356A"/>
    <w:rsid w:val="003B5BD8"/>
    <w:rsid w:val="003B74F5"/>
    <w:rsid w:val="003C701F"/>
    <w:rsid w:val="003D4B86"/>
    <w:rsid w:val="003E5ACB"/>
    <w:rsid w:val="003F0768"/>
    <w:rsid w:val="003F3BBC"/>
    <w:rsid w:val="0040346C"/>
    <w:rsid w:val="00413745"/>
    <w:rsid w:val="00420212"/>
    <w:rsid w:val="00427DA2"/>
    <w:rsid w:val="004359AA"/>
    <w:rsid w:val="004373C6"/>
    <w:rsid w:val="00437A38"/>
    <w:rsid w:val="00442CBD"/>
    <w:rsid w:val="004432ED"/>
    <w:rsid w:val="00444448"/>
    <w:rsid w:val="00445AA0"/>
    <w:rsid w:val="00456D63"/>
    <w:rsid w:val="00460695"/>
    <w:rsid w:val="00461226"/>
    <w:rsid w:val="00462FB2"/>
    <w:rsid w:val="004650F7"/>
    <w:rsid w:val="00467F20"/>
    <w:rsid w:val="0047094D"/>
    <w:rsid w:val="00481F64"/>
    <w:rsid w:val="004847FB"/>
    <w:rsid w:val="004851FA"/>
    <w:rsid w:val="00493130"/>
    <w:rsid w:val="004936E0"/>
    <w:rsid w:val="004938BE"/>
    <w:rsid w:val="004A0397"/>
    <w:rsid w:val="004A067F"/>
    <w:rsid w:val="004A0F27"/>
    <w:rsid w:val="004B0AB7"/>
    <w:rsid w:val="004B12DC"/>
    <w:rsid w:val="004B180E"/>
    <w:rsid w:val="004B30AC"/>
    <w:rsid w:val="004B4757"/>
    <w:rsid w:val="004C1976"/>
    <w:rsid w:val="004C41BF"/>
    <w:rsid w:val="004C6F59"/>
    <w:rsid w:val="004D0EA3"/>
    <w:rsid w:val="004D1956"/>
    <w:rsid w:val="004D2FEB"/>
    <w:rsid w:val="004D60EF"/>
    <w:rsid w:val="004D6F89"/>
    <w:rsid w:val="004D704D"/>
    <w:rsid w:val="004E3145"/>
    <w:rsid w:val="004F0AAB"/>
    <w:rsid w:val="004F25D4"/>
    <w:rsid w:val="004F4366"/>
    <w:rsid w:val="004F685A"/>
    <w:rsid w:val="005023CF"/>
    <w:rsid w:val="005320B9"/>
    <w:rsid w:val="005346F2"/>
    <w:rsid w:val="005347CD"/>
    <w:rsid w:val="005356F5"/>
    <w:rsid w:val="005451A6"/>
    <w:rsid w:val="00546B8D"/>
    <w:rsid w:val="005521E9"/>
    <w:rsid w:val="00553E3C"/>
    <w:rsid w:val="005603CC"/>
    <w:rsid w:val="00560489"/>
    <w:rsid w:val="0056137F"/>
    <w:rsid w:val="00563A56"/>
    <w:rsid w:val="0056688A"/>
    <w:rsid w:val="00570090"/>
    <w:rsid w:val="00575B8E"/>
    <w:rsid w:val="00576FA2"/>
    <w:rsid w:val="00587276"/>
    <w:rsid w:val="005A2BF9"/>
    <w:rsid w:val="005A2DAE"/>
    <w:rsid w:val="005A2DDD"/>
    <w:rsid w:val="005A56B1"/>
    <w:rsid w:val="005A68C2"/>
    <w:rsid w:val="005B01B5"/>
    <w:rsid w:val="005B72AC"/>
    <w:rsid w:val="005C07B5"/>
    <w:rsid w:val="005C5365"/>
    <w:rsid w:val="005D7647"/>
    <w:rsid w:val="005E1A1C"/>
    <w:rsid w:val="005E1BD7"/>
    <w:rsid w:val="005E4ADE"/>
    <w:rsid w:val="005E4DF4"/>
    <w:rsid w:val="005F2877"/>
    <w:rsid w:val="005F5070"/>
    <w:rsid w:val="005F5160"/>
    <w:rsid w:val="005F73BB"/>
    <w:rsid w:val="005F7F24"/>
    <w:rsid w:val="00604EB3"/>
    <w:rsid w:val="00606F94"/>
    <w:rsid w:val="00613EA6"/>
    <w:rsid w:val="00616288"/>
    <w:rsid w:val="00617FA0"/>
    <w:rsid w:val="00624442"/>
    <w:rsid w:val="006252F0"/>
    <w:rsid w:val="006277C6"/>
    <w:rsid w:val="006302F8"/>
    <w:rsid w:val="00636FE0"/>
    <w:rsid w:val="006410A9"/>
    <w:rsid w:val="006449BC"/>
    <w:rsid w:val="00646A8A"/>
    <w:rsid w:val="00646D93"/>
    <w:rsid w:val="00650BDC"/>
    <w:rsid w:val="0065273B"/>
    <w:rsid w:val="00652910"/>
    <w:rsid w:val="0065672E"/>
    <w:rsid w:val="006603DC"/>
    <w:rsid w:val="00663D4E"/>
    <w:rsid w:val="00666429"/>
    <w:rsid w:val="00667F0F"/>
    <w:rsid w:val="006702EC"/>
    <w:rsid w:val="00672783"/>
    <w:rsid w:val="00672A26"/>
    <w:rsid w:val="006743E0"/>
    <w:rsid w:val="00675D9F"/>
    <w:rsid w:val="00676924"/>
    <w:rsid w:val="00677AAF"/>
    <w:rsid w:val="00682327"/>
    <w:rsid w:val="006846CA"/>
    <w:rsid w:val="006915EE"/>
    <w:rsid w:val="006916DD"/>
    <w:rsid w:val="006935D9"/>
    <w:rsid w:val="00697031"/>
    <w:rsid w:val="0069772A"/>
    <w:rsid w:val="006A4AC1"/>
    <w:rsid w:val="006A5FA7"/>
    <w:rsid w:val="006A656F"/>
    <w:rsid w:val="006B2372"/>
    <w:rsid w:val="006C1830"/>
    <w:rsid w:val="006C24FF"/>
    <w:rsid w:val="006D00B5"/>
    <w:rsid w:val="006D1F76"/>
    <w:rsid w:val="006D2483"/>
    <w:rsid w:val="006D349B"/>
    <w:rsid w:val="006D43A5"/>
    <w:rsid w:val="006D718D"/>
    <w:rsid w:val="006D78AA"/>
    <w:rsid w:val="006E2D2A"/>
    <w:rsid w:val="006E430A"/>
    <w:rsid w:val="006E65DD"/>
    <w:rsid w:val="006F4631"/>
    <w:rsid w:val="007003BD"/>
    <w:rsid w:val="00704EDA"/>
    <w:rsid w:val="00706AFC"/>
    <w:rsid w:val="00711588"/>
    <w:rsid w:val="00712498"/>
    <w:rsid w:val="007153DA"/>
    <w:rsid w:val="00715CC6"/>
    <w:rsid w:val="007162D6"/>
    <w:rsid w:val="007174B0"/>
    <w:rsid w:val="007211CC"/>
    <w:rsid w:val="007227AE"/>
    <w:rsid w:val="00726B41"/>
    <w:rsid w:val="00731A99"/>
    <w:rsid w:val="00742399"/>
    <w:rsid w:val="00744A94"/>
    <w:rsid w:val="007474DA"/>
    <w:rsid w:val="00747BD1"/>
    <w:rsid w:val="00750A7C"/>
    <w:rsid w:val="00756F2B"/>
    <w:rsid w:val="00763A52"/>
    <w:rsid w:val="00767ABE"/>
    <w:rsid w:val="00770628"/>
    <w:rsid w:val="00773DA2"/>
    <w:rsid w:val="007810E0"/>
    <w:rsid w:val="00787CB0"/>
    <w:rsid w:val="00790ABA"/>
    <w:rsid w:val="00791F53"/>
    <w:rsid w:val="00795775"/>
    <w:rsid w:val="00797C68"/>
    <w:rsid w:val="007A1379"/>
    <w:rsid w:val="007A712C"/>
    <w:rsid w:val="007B476D"/>
    <w:rsid w:val="007B7789"/>
    <w:rsid w:val="007C40C5"/>
    <w:rsid w:val="007C4C09"/>
    <w:rsid w:val="007E1E10"/>
    <w:rsid w:val="007E21E4"/>
    <w:rsid w:val="007E2B5C"/>
    <w:rsid w:val="007E33A3"/>
    <w:rsid w:val="007E4329"/>
    <w:rsid w:val="007E77E0"/>
    <w:rsid w:val="007F0B56"/>
    <w:rsid w:val="007F5583"/>
    <w:rsid w:val="007F5B75"/>
    <w:rsid w:val="007F7BE9"/>
    <w:rsid w:val="008002B7"/>
    <w:rsid w:val="008004D5"/>
    <w:rsid w:val="00810361"/>
    <w:rsid w:val="008125ED"/>
    <w:rsid w:val="00813F24"/>
    <w:rsid w:val="00820663"/>
    <w:rsid w:val="00826230"/>
    <w:rsid w:val="008273EE"/>
    <w:rsid w:val="00830E00"/>
    <w:rsid w:val="0083127F"/>
    <w:rsid w:val="00834D82"/>
    <w:rsid w:val="0084032D"/>
    <w:rsid w:val="0084211F"/>
    <w:rsid w:val="00853C9E"/>
    <w:rsid w:val="008638A4"/>
    <w:rsid w:val="00863AD3"/>
    <w:rsid w:val="00866729"/>
    <w:rsid w:val="008673F1"/>
    <w:rsid w:val="00867C56"/>
    <w:rsid w:val="00870CBE"/>
    <w:rsid w:val="00871305"/>
    <w:rsid w:val="0088159F"/>
    <w:rsid w:val="00881A4B"/>
    <w:rsid w:val="0088384F"/>
    <w:rsid w:val="0089167B"/>
    <w:rsid w:val="008933F5"/>
    <w:rsid w:val="0089590A"/>
    <w:rsid w:val="00895C79"/>
    <w:rsid w:val="00896F21"/>
    <w:rsid w:val="008A116F"/>
    <w:rsid w:val="008A6DAF"/>
    <w:rsid w:val="008B0DE5"/>
    <w:rsid w:val="008B395C"/>
    <w:rsid w:val="008B4C10"/>
    <w:rsid w:val="008B5D85"/>
    <w:rsid w:val="008B6409"/>
    <w:rsid w:val="008D4B45"/>
    <w:rsid w:val="008D4BF3"/>
    <w:rsid w:val="008D6010"/>
    <w:rsid w:val="008D6561"/>
    <w:rsid w:val="008F1640"/>
    <w:rsid w:val="008F4236"/>
    <w:rsid w:val="008F5928"/>
    <w:rsid w:val="008F7C4F"/>
    <w:rsid w:val="009008F9"/>
    <w:rsid w:val="00905A30"/>
    <w:rsid w:val="00906F01"/>
    <w:rsid w:val="00912EB2"/>
    <w:rsid w:val="0091621B"/>
    <w:rsid w:val="009163E0"/>
    <w:rsid w:val="00925075"/>
    <w:rsid w:val="00926DE4"/>
    <w:rsid w:val="009304FF"/>
    <w:rsid w:val="009325BA"/>
    <w:rsid w:val="00933953"/>
    <w:rsid w:val="009407C8"/>
    <w:rsid w:val="0094567E"/>
    <w:rsid w:val="00945BDE"/>
    <w:rsid w:val="009471A7"/>
    <w:rsid w:val="009577E6"/>
    <w:rsid w:val="009616F7"/>
    <w:rsid w:val="00963522"/>
    <w:rsid w:val="00965461"/>
    <w:rsid w:val="0096670A"/>
    <w:rsid w:val="00967F2F"/>
    <w:rsid w:val="0097020B"/>
    <w:rsid w:val="009712EA"/>
    <w:rsid w:val="00973784"/>
    <w:rsid w:val="00975EBB"/>
    <w:rsid w:val="00976CF2"/>
    <w:rsid w:val="00980895"/>
    <w:rsid w:val="00983ED4"/>
    <w:rsid w:val="00990B99"/>
    <w:rsid w:val="00991E00"/>
    <w:rsid w:val="00991E60"/>
    <w:rsid w:val="009932DE"/>
    <w:rsid w:val="00995B03"/>
    <w:rsid w:val="009A424B"/>
    <w:rsid w:val="009A58E8"/>
    <w:rsid w:val="009B3921"/>
    <w:rsid w:val="009C2E9A"/>
    <w:rsid w:val="009C5351"/>
    <w:rsid w:val="009D21ED"/>
    <w:rsid w:val="009D369F"/>
    <w:rsid w:val="009D67DA"/>
    <w:rsid w:val="009E5576"/>
    <w:rsid w:val="009E70D0"/>
    <w:rsid w:val="009E7D01"/>
    <w:rsid w:val="009F08E6"/>
    <w:rsid w:val="009F244D"/>
    <w:rsid w:val="00A00AC0"/>
    <w:rsid w:val="00A00CFC"/>
    <w:rsid w:val="00A0245B"/>
    <w:rsid w:val="00A04A25"/>
    <w:rsid w:val="00A04A26"/>
    <w:rsid w:val="00A10ACF"/>
    <w:rsid w:val="00A11B18"/>
    <w:rsid w:val="00A11CCE"/>
    <w:rsid w:val="00A14365"/>
    <w:rsid w:val="00A3207A"/>
    <w:rsid w:val="00A36315"/>
    <w:rsid w:val="00A40FAA"/>
    <w:rsid w:val="00A4545F"/>
    <w:rsid w:val="00A45628"/>
    <w:rsid w:val="00A47308"/>
    <w:rsid w:val="00A51C07"/>
    <w:rsid w:val="00A52ACD"/>
    <w:rsid w:val="00A62B44"/>
    <w:rsid w:val="00A639D1"/>
    <w:rsid w:val="00A64076"/>
    <w:rsid w:val="00A66E73"/>
    <w:rsid w:val="00A76376"/>
    <w:rsid w:val="00A77492"/>
    <w:rsid w:val="00A826B3"/>
    <w:rsid w:val="00A84E3C"/>
    <w:rsid w:val="00A857CB"/>
    <w:rsid w:val="00A908A6"/>
    <w:rsid w:val="00A945BA"/>
    <w:rsid w:val="00A951A3"/>
    <w:rsid w:val="00A96459"/>
    <w:rsid w:val="00AA1777"/>
    <w:rsid w:val="00AA2D95"/>
    <w:rsid w:val="00AA4562"/>
    <w:rsid w:val="00AB3B0B"/>
    <w:rsid w:val="00AB65F9"/>
    <w:rsid w:val="00AC142E"/>
    <w:rsid w:val="00AD3E31"/>
    <w:rsid w:val="00AD6D60"/>
    <w:rsid w:val="00AE0909"/>
    <w:rsid w:val="00AF07F7"/>
    <w:rsid w:val="00AF2467"/>
    <w:rsid w:val="00AF2DC0"/>
    <w:rsid w:val="00AF5E47"/>
    <w:rsid w:val="00AF7841"/>
    <w:rsid w:val="00B009B2"/>
    <w:rsid w:val="00B04997"/>
    <w:rsid w:val="00B07F1B"/>
    <w:rsid w:val="00B10971"/>
    <w:rsid w:val="00B12984"/>
    <w:rsid w:val="00B16B40"/>
    <w:rsid w:val="00B1767F"/>
    <w:rsid w:val="00B26AD4"/>
    <w:rsid w:val="00B27138"/>
    <w:rsid w:val="00B34691"/>
    <w:rsid w:val="00B35741"/>
    <w:rsid w:val="00B360E6"/>
    <w:rsid w:val="00B377D8"/>
    <w:rsid w:val="00B42C32"/>
    <w:rsid w:val="00B45F97"/>
    <w:rsid w:val="00B53B45"/>
    <w:rsid w:val="00B56637"/>
    <w:rsid w:val="00B6023E"/>
    <w:rsid w:val="00B656F0"/>
    <w:rsid w:val="00B66BA1"/>
    <w:rsid w:val="00B74595"/>
    <w:rsid w:val="00B75439"/>
    <w:rsid w:val="00B757E8"/>
    <w:rsid w:val="00B770E2"/>
    <w:rsid w:val="00B84BA3"/>
    <w:rsid w:val="00B84FFF"/>
    <w:rsid w:val="00B90733"/>
    <w:rsid w:val="00B91445"/>
    <w:rsid w:val="00B92A8B"/>
    <w:rsid w:val="00BA31A1"/>
    <w:rsid w:val="00BA6CB3"/>
    <w:rsid w:val="00BB2CD6"/>
    <w:rsid w:val="00BB659F"/>
    <w:rsid w:val="00BB79F3"/>
    <w:rsid w:val="00BC1893"/>
    <w:rsid w:val="00BC1D95"/>
    <w:rsid w:val="00BC5939"/>
    <w:rsid w:val="00BC7E7F"/>
    <w:rsid w:val="00BC7E8E"/>
    <w:rsid w:val="00BD0497"/>
    <w:rsid w:val="00BD25F7"/>
    <w:rsid w:val="00BD4988"/>
    <w:rsid w:val="00BE0C64"/>
    <w:rsid w:val="00BE13B0"/>
    <w:rsid w:val="00BE27E1"/>
    <w:rsid w:val="00BE4343"/>
    <w:rsid w:val="00BE5DEA"/>
    <w:rsid w:val="00BE758A"/>
    <w:rsid w:val="00BF0C82"/>
    <w:rsid w:val="00BF2473"/>
    <w:rsid w:val="00BF670D"/>
    <w:rsid w:val="00C002AD"/>
    <w:rsid w:val="00C0251D"/>
    <w:rsid w:val="00C07B17"/>
    <w:rsid w:val="00C12826"/>
    <w:rsid w:val="00C12D3A"/>
    <w:rsid w:val="00C1434D"/>
    <w:rsid w:val="00C15AFD"/>
    <w:rsid w:val="00C27357"/>
    <w:rsid w:val="00C3199D"/>
    <w:rsid w:val="00C35469"/>
    <w:rsid w:val="00C36ACF"/>
    <w:rsid w:val="00C411CC"/>
    <w:rsid w:val="00C45FE3"/>
    <w:rsid w:val="00C5547C"/>
    <w:rsid w:val="00C635D2"/>
    <w:rsid w:val="00C64A98"/>
    <w:rsid w:val="00C714D9"/>
    <w:rsid w:val="00C73456"/>
    <w:rsid w:val="00C74464"/>
    <w:rsid w:val="00C7583E"/>
    <w:rsid w:val="00C75E62"/>
    <w:rsid w:val="00C77171"/>
    <w:rsid w:val="00C773BA"/>
    <w:rsid w:val="00C77696"/>
    <w:rsid w:val="00C80D77"/>
    <w:rsid w:val="00C81861"/>
    <w:rsid w:val="00C833A4"/>
    <w:rsid w:val="00C90CDB"/>
    <w:rsid w:val="00C90DD7"/>
    <w:rsid w:val="00C9175F"/>
    <w:rsid w:val="00C91A8C"/>
    <w:rsid w:val="00C935CF"/>
    <w:rsid w:val="00C93C63"/>
    <w:rsid w:val="00C95C9D"/>
    <w:rsid w:val="00CA46CE"/>
    <w:rsid w:val="00CA570B"/>
    <w:rsid w:val="00CA7311"/>
    <w:rsid w:val="00CB159D"/>
    <w:rsid w:val="00CB439B"/>
    <w:rsid w:val="00CB475D"/>
    <w:rsid w:val="00CB6A49"/>
    <w:rsid w:val="00CC0F49"/>
    <w:rsid w:val="00CC2589"/>
    <w:rsid w:val="00CD0144"/>
    <w:rsid w:val="00CD2723"/>
    <w:rsid w:val="00CE061F"/>
    <w:rsid w:val="00CE116D"/>
    <w:rsid w:val="00CE5C05"/>
    <w:rsid w:val="00CF3D1C"/>
    <w:rsid w:val="00D023BC"/>
    <w:rsid w:val="00D10D31"/>
    <w:rsid w:val="00D10D73"/>
    <w:rsid w:val="00D12D68"/>
    <w:rsid w:val="00D13D95"/>
    <w:rsid w:val="00D15989"/>
    <w:rsid w:val="00D22BA6"/>
    <w:rsid w:val="00D31569"/>
    <w:rsid w:val="00D31A81"/>
    <w:rsid w:val="00D34290"/>
    <w:rsid w:val="00D406EE"/>
    <w:rsid w:val="00D44F46"/>
    <w:rsid w:val="00D50C3B"/>
    <w:rsid w:val="00D50C72"/>
    <w:rsid w:val="00D52675"/>
    <w:rsid w:val="00D54372"/>
    <w:rsid w:val="00D56FF0"/>
    <w:rsid w:val="00D605A7"/>
    <w:rsid w:val="00D61246"/>
    <w:rsid w:val="00D62DA5"/>
    <w:rsid w:val="00D63D9C"/>
    <w:rsid w:val="00D6599B"/>
    <w:rsid w:val="00D726BA"/>
    <w:rsid w:val="00D80F05"/>
    <w:rsid w:val="00D8380D"/>
    <w:rsid w:val="00D8437C"/>
    <w:rsid w:val="00DB17AA"/>
    <w:rsid w:val="00DB6534"/>
    <w:rsid w:val="00DC225F"/>
    <w:rsid w:val="00DD7F30"/>
    <w:rsid w:val="00DE1833"/>
    <w:rsid w:val="00DE23CB"/>
    <w:rsid w:val="00DE455A"/>
    <w:rsid w:val="00DE658E"/>
    <w:rsid w:val="00DE7320"/>
    <w:rsid w:val="00DE7C7F"/>
    <w:rsid w:val="00DF070A"/>
    <w:rsid w:val="00DF2955"/>
    <w:rsid w:val="00DF35B8"/>
    <w:rsid w:val="00E04192"/>
    <w:rsid w:val="00E12493"/>
    <w:rsid w:val="00E149E3"/>
    <w:rsid w:val="00E209A9"/>
    <w:rsid w:val="00E22B89"/>
    <w:rsid w:val="00E22E5B"/>
    <w:rsid w:val="00E230FB"/>
    <w:rsid w:val="00E24923"/>
    <w:rsid w:val="00E24BF2"/>
    <w:rsid w:val="00E264E6"/>
    <w:rsid w:val="00E30038"/>
    <w:rsid w:val="00E30E48"/>
    <w:rsid w:val="00E3108C"/>
    <w:rsid w:val="00E33587"/>
    <w:rsid w:val="00E415D7"/>
    <w:rsid w:val="00E43C7A"/>
    <w:rsid w:val="00E4523C"/>
    <w:rsid w:val="00E46CCC"/>
    <w:rsid w:val="00E53A50"/>
    <w:rsid w:val="00E54E2A"/>
    <w:rsid w:val="00E64C11"/>
    <w:rsid w:val="00E666D7"/>
    <w:rsid w:val="00E74060"/>
    <w:rsid w:val="00E740EC"/>
    <w:rsid w:val="00E741EC"/>
    <w:rsid w:val="00E74E61"/>
    <w:rsid w:val="00E753FE"/>
    <w:rsid w:val="00E8094B"/>
    <w:rsid w:val="00E81083"/>
    <w:rsid w:val="00E8641D"/>
    <w:rsid w:val="00E90586"/>
    <w:rsid w:val="00E95C29"/>
    <w:rsid w:val="00E96D22"/>
    <w:rsid w:val="00E97494"/>
    <w:rsid w:val="00EB0FDB"/>
    <w:rsid w:val="00EB2A7A"/>
    <w:rsid w:val="00EB4EE5"/>
    <w:rsid w:val="00EB79A8"/>
    <w:rsid w:val="00EC2E24"/>
    <w:rsid w:val="00ED1154"/>
    <w:rsid w:val="00ED299C"/>
    <w:rsid w:val="00ED2CEE"/>
    <w:rsid w:val="00ED440E"/>
    <w:rsid w:val="00EE0657"/>
    <w:rsid w:val="00EF1C4E"/>
    <w:rsid w:val="00EF5BBD"/>
    <w:rsid w:val="00F00894"/>
    <w:rsid w:val="00F00FE2"/>
    <w:rsid w:val="00F02F27"/>
    <w:rsid w:val="00F03711"/>
    <w:rsid w:val="00F0440F"/>
    <w:rsid w:val="00F101F1"/>
    <w:rsid w:val="00F10E1B"/>
    <w:rsid w:val="00F141F3"/>
    <w:rsid w:val="00F20918"/>
    <w:rsid w:val="00F22CF0"/>
    <w:rsid w:val="00F31569"/>
    <w:rsid w:val="00F438F4"/>
    <w:rsid w:val="00F45849"/>
    <w:rsid w:val="00F4696E"/>
    <w:rsid w:val="00F576D8"/>
    <w:rsid w:val="00F61A20"/>
    <w:rsid w:val="00F62107"/>
    <w:rsid w:val="00F63078"/>
    <w:rsid w:val="00F66C00"/>
    <w:rsid w:val="00F67097"/>
    <w:rsid w:val="00F747B6"/>
    <w:rsid w:val="00F775A5"/>
    <w:rsid w:val="00F80149"/>
    <w:rsid w:val="00F832DF"/>
    <w:rsid w:val="00F85F44"/>
    <w:rsid w:val="00F9178F"/>
    <w:rsid w:val="00F92498"/>
    <w:rsid w:val="00F95C39"/>
    <w:rsid w:val="00F9656C"/>
    <w:rsid w:val="00FA0614"/>
    <w:rsid w:val="00FA1E71"/>
    <w:rsid w:val="00FB29FB"/>
    <w:rsid w:val="00FB4E71"/>
    <w:rsid w:val="00FC2F14"/>
    <w:rsid w:val="00FE0A8A"/>
    <w:rsid w:val="00FE2C51"/>
    <w:rsid w:val="00FE3B3E"/>
    <w:rsid w:val="00FE765F"/>
    <w:rsid w:val="00FF151B"/>
    <w:rsid w:val="00FF38D8"/>
    <w:rsid w:val="00FF5399"/>
    <w:rsid w:val="00FF5812"/>
    <w:rsid w:val="00FF58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1B90F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35" w:qFormat="1"/>
    <w:lsdException w:name="page number" w:uiPriority="0"/>
    <w:lsdException w:name="endnote reference" w:uiPriority="0"/>
    <w:lsdException w:name="endnote text" w:uiPriority="0"/>
    <w:lsdException w:name="List Bullet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Top of Form" w:uiPriority="0"/>
    <w:lsdException w:name="HTML Bottom of Form" w:uiPriority="0"/>
    <w:lsdException w:name="Normal (Web)" w:uiPriority="0"/>
    <w:lsdException w:name="HTML Address" w:uiPriority="0"/>
    <w:lsdException w:name="HTML Preformatted" w:uiPriority="0"/>
    <w:lsdException w:name="Outline List 2"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D44F46"/>
  </w:style>
  <w:style w:type="paragraph" w:styleId="1">
    <w:name w:val="heading 1"/>
    <w:aliases w:val="Head 1,????????? 1,Заголовок 1 Знак Знак,Заголовок 1 Знак Знак Знак"/>
    <w:basedOn w:val="a2"/>
    <w:next w:val="a2"/>
    <w:link w:val="10"/>
    <w:qFormat/>
    <w:rsid w:val="00115620"/>
    <w:pPr>
      <w:keepNext/>
      <w:spacing w:before="240" w:after="240" w:line="240" w:lineRule="auto"/>
      <w:ind w:left="851"/>
      <w:outlineLvl w:val="0"/>
    </w:pPr>
    <w:rPr>
      <w:rFonts w:ascii="Times New Roman" w:eastAsia="Times New Roman" w:hAnsi="Times New Roman" w:cs="Times New Roman"/>
      <w:b/>
      <w:caps/>
      <w:sz w:val="28"/>
      <w:szCs w:val="24"/>
      <w:lang w:eastAsia="ru-RU"/>
    </w:rPr>
  </w:style>
  <w:style w:type="paragraph" w:styleId="2">
    <w:name w:val="heading 2"/>
    <w:aliases w:val="Знак2,Знак2 Знак Знак Знак,Знак2 Знак1,Заголовок 21,Знак2 Знак,ГЛАВА,Заголовок 2 Знак Знак"/>
    <w:basedOn w:val="a2"/>
    <w:next w:val="a2"/>
    <w:link w:val="20"/>
    <w:uiPriority w:val="9"/>
    <w:qFormat/>
    <w:rsid w:val="000E0FB4"/>
    <w:pPr>
      <w:keepNext/>
      <w:spacing w:before="240" w:after="60" w:line="240" w:lineRule="auto"/>
      <w:outlineLvl w:val="1"/>
    </w:pPr>
    <w:rPr>
      <w:rFonts w:ascii="Times New Roman" w:eastAsia="Times New Roman" w:hAnsi="Times New Roman" w:cs="Arial"/>
      <w:b/>
      <w:bCs/>
      <w:iCs/>
      <w:sz w:val="28"/>
      <w:szCs w:val="28"/>
      <w:lang w:eastAsia="ru-RU"/>
    </w:rPr>
  </w:style>
  <w:style w:type="paragraph" w:styleId="3">
    <w:name w:val="heading 3"/>
    <w:aliases w:val=" Знак, Знак3,Знак3 Знак Знак,Знак3 Знак,Знак3 Знак Знак Знак Знак,Знак3 Знак1,ПодЗаголовок Знак,Заголовок 31 Знак,Знак3 Знак Знак1,Знак3 Знак2,Знак3 Знак Знак Знак Знак1,ПодЗаголовок Знак1,Заголовок 31 Знак1,Знак3,Знак3 Знак Знак Знак,Знак14"/>
    <w:basedOn w:val="a2"/>
    <w:next w:val="a2"/>
    <w:link w:val="30"/>
    <w:qFormat/>
    <w:rsid w:val="00115620"/>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2"/>
    <w:next w:val="a2"/>
    <w:link w:val="40"/>
    <w:qFormat/>
    <w:rsid w:val="00115620"/>
    <w:pPr>
      <w:keepNext/>
      <w:spacing w:after="0" w:line="240" w:lineRule="auto"/>
      <w:jc w:val="center"/>
      <w:outlineLvl w:val="3"/>
    </w:pPr>
    <w:rPr>
      <w:rFonts w:ascii="Times New Roman" w:eastAsia="Times New Roman" w:hAnsi="Times New Roman" w:cs="Times New Roman"/>
      <w:sz w:val="36"/>
      <w:szCs w:val="20"/>
      <w:lang w:eastAsia="ru-RU"/>
    </w:rPr>
  </w:style>
  <w:style w:type="paragraph" w:styleId="5">
    <w:name w:val="heading 5"/>
    <w:basedOn w:val="a2"/>
    <w:next w:val="a2"/>
    <w:link w:val="50"/>
    <w:qFormat/>
    <w:rsid w:val="00115620"/>
    <w:pPr>
      <w:keepNext/>
      <w:spacing w:after="0" w:line="240" w:lineRule="auto"/>
      <w:ind w:firstLine="851"/>
      <w:jc w:val="both"/>
      <w:outlineLvl w:val="4"/>
    </w:pPr>
    <w:rPr>
      <w:rFonts w:ascii="Arial" w:eastAsia="Times New Roman" w:hAnsi="Arial" w:cs="Times New Roman"/>
      <w:b/>
      <w:sz w:val="26"/>
      <w:szCs w:val="20"/>
      <w:lang w:eastAsia="ru-RU"/>
    </w:rPr>
  </w:style>
  <w:style w:type="paragraph" w:styleId="6">
    <w:name w:val="heading 6"/>
    <w:basedOn w:val="a2"/>
    <w:next w:val="a2"/>
    <w:link w:val="60"/>
    <w:qFormat/>
    <w:rsid w:val="00115620"/>
    <w:pPr>
      <w:keepNext/>
      <w:spacing w:after="0" w:line="240" w:lineRule="auto"/>
      <w:ind w:right="-58"/>
      <w:jc w:val="center"/>
      <w:outlineLvl w:val="5"/>
    </w:pPr>
    <w:rPr>
      <w:rFonts w:ascii="Times New Roman" w:eastAsia="Times New Roman" w:hAnsi="Times New Roman" w:cs="Times New Roman"/>
      <w:b/>
      <w:sz w:val="24"/>
      <w:szCs w:val="20"/>
      <w:lang w:eastAsia="ru-RU"/>
    </w:rPr>
  </w:style>
  <w:style w:type="paragraph" w:styleId="7">
    <w:name w:val="heading 7"/>
    <w:aliases w:val="Заголовок x.x"/>
    <w:basedOn w:val="a2"/>
    <w:next w:val="a2"/>
    <w:link w:val="70"/>
    <w:uiPriority w:val="99"/>
    <w:qFormat/>
    <w:rsid w:val="00115620"/>
    <w:pPr>
      <w:keepNext/>
      <w:spacing w:after="0" w:line="240" w:lineRule="auto"/>
      <w:ind w:firstLine="567"/>
      <w:jc w:val="both"/>
      <w:outlineLvl w:val="6"/>
    </w:pPr>
    <w:rPr>
      <w:rFonts w:ascii="Arial" w:eastAsia="Times New Roman" w:hAnsi="Arial" w:cs="Times New Roman"/>
      <w:b/>
      <w:i/>
      <w:snapToGrid w:val="0"/>
      <w:color w:val="000000"/>
      <w:sz w:val="26"/>
      <w:szCs w:val="20"/>
      <w:lang w:eastAsia="ru-RU"/>
    </w:rPr>
  </w:style>
  <w:style w:type="paragraph" w:styleId="8">
    <w:name w:val="heading 8"/>
    <w:basedOn w:val="a2"/>
    <w:next w:val="a2"/>
    <w:link w:val="80"/>
    <w:uiPriority w:val="99"/>
    <w:qFormat/>
    <w:rsid w:val="00115620"/>
    <w:pPr>
      <w:keepNext/>
      <w:spacing w:after="0" w:line="240" w:lineRule="auto"/>
      <w:jc w:val="center"/>
      <w:outlineLvl w:val="7"/>
    </w:pPr>
    <w:rPr>
      <w:rFonts w:ascii="Times New Roman" w:eastAsia="Times New Roman" w:hAnsi="Times New Roman" w:cs="Times New Roman"/>
      <w:b/>
      <w:i/>
      <w:sz w:val="36"/>
      <w:szCs w:val="20"/>
      <w:lang w:eastAsia="ru-RU"/>
    </w:rPr>
  </w:style>
  <w:style w:type="paragraph" w:styleId="9">
    <w:name w:val="heading 9"/>
    <w:basedOn w:val="a2"/>
    <w:next w:val="a2"/>
    <w:link w:val="90"/>
    <w:uiPriority w:val="99"/>
    <w:qFormat/>
    <w:rsid w:val="00115620"/>
    <w:pPr>
      <w:keepNext/>
      <w:spacing w:after="0" w:line="240" w:lineRule="auto"/>
      <w:jc w:val="center"/>
      <w:outlineLvl w:val="8"/>
    </w:pPr>
    <w:rPr>
      <w:rFonts w:ascii="Times New Roman" w:eastAsia="Times New Roman" w:hAnsi="Times New Roman" w:cs="Times New Roman"/>
      <w:b/>
      <w:sz w:val="26"/>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aliases w:val="Head 1 Знак,????????? 1 Знак,Заголовок 1 Знак Знак Знак1,Заголовок 1 Знак Знак Знак Знак"/>
    <w:basedOn w:val="a3"/>
    <w:link w:val="1"/>
    <w:rsid w:val="00115620"/>
    <w:rPr>
      <w:rFonts w:ascii="Times New Roman" w:eastAsia="Times New Roman" w:hAnsi="Times New Roman" w:cs="Times New Roman"/>
      <w:b/>
      <w:caps/>
      <w:sz w:val="28"/>
      <w:szCs w:val="24"/>
      <w:lang w:eastAsia="ru-RU"/>
    </w:rPr>
  </w:style>
  <w:style w:type="character" w:customStyle="1" w:styleId="20">
    <w:name w:val="Заголовок 2 Знак"/>
    <w:aliases w:val="Знак2 Знак3,Знак2 Знак Знак Знак Знак,Знак2 Знак1 Знак,Заголовок 21 Знак,Знак2 Знак Знак1,ГЛАВА Знак,Заголовок 2 Знак Знак Знак"/>
    <w:basedOn w:val="a3"/>
    <w:link w:val="2"/>
    <w:uiPriority w:val="9"/>
    <w:rsid w:val="000E0FB4"/>
    <w:rPr>
      <w:rFonts w:ascii="Times New Roman" w:eastAsia="Times New Roman" w:hAnsi="Times New Roman" w:cs="Arial"/>
      <w:b/>
      <w:bCs/>
      <w:iCs/>
      <w:sz w:val="28"/>
      <w:szCs w:val="28"/>
      <w:lang w:eastAsia="ru-RU"/>
    </w:rPr>
  </w:style>
  <w:style w:type="character" w:customStyle="1" w:styleId="30">
    <w:name w:val="Заголовок 3 Знак"/>
    <w:aliases w:val=" Знак Знак, Знак3 Знак,Знак3 Знак Знак Знак1,Знак3 Знак Знак3,Знак3 Знак Знак Знак Знак Знак1,Знак3 Знак1 Знак1,ПодЗаголовок Знак Знак1,Заголовок 31 Знак Знак1,Знак3 Знак Знак1 Знак1,Знак3 Знак2 Знак1,Знак3 Знак Знак Знак Знак1 Знак1"/>
    <w:basedOn w:val="a3"/>
    <w:link w:val="3"/>
    <w:rsid w:val="00115620"/>
    <w:rPr>
      <w:rFonts w:ascii="Arial" w:eastAsia="Times New Roman" w:hAnsi="Arial" w:cs="Arial"/>
      <w:b/>
      <w:bCs/>
      <w:sz w:val="26"/>
      <w:szCs w:val="26"/>
      <w:lang w:eastAsia="ru-RU"/>
    </w:rPr>
  </w:style>
  <w:style w:type="character" w:customStyle="1" w:styleId="40">
    <w:name w:val="Заголовок 4 Знак"/>
    <w:basedOn w:val="a3"/>
    <w:link w:val="4"/>
    <w:rsid w:val="00115620"/>
    <w:rPr>
      <w:rFonts w:ascii="Times New Roman" w:eastAsia="Times New Roman" w:hAnsi="Times New Roman" w:cs="Times New Roman"/>
      <w:sz w:val="36"/>
      <w:szCs w:val="20"/>
      <w:lang w:eastAsia="ru-RU"/>
    </w:rPr>
  </w:style>
  <w:style w:type="character" w:customStyle="1" w:styleId="50">
    <w:name w:val="Заголовок 5 Знак"/>
    <w:basedOn w:val="a3"/>
    <w:link w:val="5"/>
    <w:rsid w:val="00115620"/>
    <w:rPr>
      <w:rFonts w:ascii="Arial" w:eastAsia="Times New Roman" w:hAnsi="Arial" w:cs="Times New Roman"/>
      <w:b/>
      <w:sz w:val="26"/>
      <w:szCs w:val="20"/>
      <w:lang w:eastAsia="ru-RU"/>
    </w:rPr>
  </w:style>
  <w:style w:type="character" w:customStyle="1" w:styleId="60">
    <w:name w:val="Заголовок 6 Знак"/>
    <w:basedOn w:val="a3"/>
    <w:link w:val="6"/>
    <w:rsid w:val="00115620"/>
    <w:rPr>
      <w:rFonts w:ascii="Times New Roman" w:eastAsia="Times New Roman" w:hAnsi="Times New Roman" w:cs="Times New Roman"/>
      <w:b/>
      <w:sz w:val="24"/>
      <w:szCs w:val="20"/>
      <w:lang w:eastAsia="ru-RU"/>
    </w:rPr>
  </w:style>
  <w:style w:type="character" w:customStyle="1" w:styleId="70">
    <w:name w:val="Заголовок 7 Знак"/>
    <w:aliases w:val="Заголовок x.x Знак"/>
    <w:basedOn w:val="a3"/>
    <w:link w:val="7"/>
    <w:uiPriority w:val="99"/>
    <w:rsid w:val="00115620"/>
    <w:rPr>
      <w:rFonts w:ascii="Arial" w:eastAsia="Times New Roman" w:hAnsi="Arial" w:cs="Times New Roman"/>
      <w:b/>
      <w:i/>
      <w:snapToGrid w:val="0"/>
      <w:color w:val="000000"/>
      <w:sz w:val="26"/>
      <w:szCs w:val="20"/>
      <w:lang w:eastAsia="ru-RU"/>
    </w:rPr>
  </w:style>
  <w:style w:type="character" w:customStyle="1" w:styleId="80">
    <w:name w:val="Заголовок 8 Знак"/>
    <w:basedOn w:val="a3"/>
    <w:link w:val="8"/>
    <w:uiPriority w:val="99"/>
    <w:rsid w:val="00115620"/>
    <w:rPr>
      <w:rFonts w:ascii="Times New Roman" w:eastAsia="Times New Roman" w:hAnsi="Times New Roman" w:cs="Times New Roman"/>
      <w:b/>
      <w:i/>
      <w:sz w:val="36"/>
      <w:szCs w:val="20"/>
      <w:lang w:eastAsia="ru-RU"/>
    </w:rPr>
  </w:style>
  <w:style w:type="character" w:customStyle="1" w:styleId="90">
    <w:name w:val="Заголовок 9 Знак"/>
    <w:basedOn w:val="a3"/>
    <w:link w:val="9"/>
    <w:uiPriority w:val="99"/>
    <w:rsid w:val="00115620"/>
    <w:rPr>
      <w:rFonts w:ascii="Times New Roman" w:eastAsia="Times New Roman" w:hAnsi="Times New Roman" w:cs="Times New Roman"/>
      <w:b/>
      <w:sz w:val="26"/>
      <w:szCs w:val="20"/>
      <w:lang w:eastAsia="ru-RU"/>
    </w:rPr>
  </w:style>
  <w:style w:type="numbering" w:customStyle="1" w:styleId="12">
    <w:name w:val="Нет списка1"/>
    <w:next w:val="a5"/>
    <w:uiPriority w:val="99"/>
    <w:semiHidden/>
    <w:unhideWhenUsed/>
    <w:rsid w:val="00115620"/>
  </w:style>
  <w:style w:type="paragraph" w:styleId="13">
    <w:name w:val="toc 1"/>
    <w:basedOn w:val="a2"/>
    <w:next w:val="a2"/>
    <w:autoRedefine/>
    <w:uiPriority w:val="39"/>
    <w:qFormat/>
    <w:rsid w:val="00115620"/>
    <w:pPr>
      <w:keepNext/>
      <w:keepLines/>
      <w:tabs>
        <w:tab w:val="left" w:pos="567"/>
        <w:tab w:val="right" w:leader="dot" w:pos="9360"/>
      </w:tabs>
      <w:spacing w:before="120" w:after="0" w:line="240" w:lineRule="auto"/>
      <w:ind w:left="567" w:right="-87" w:hanging="645"/>
    </w:pPr>
    <w:rPr>
      <w:rFonts w:ascii="Times New Roman" w:eastAsia="Times New Roman" w:hAnsi="Times New Roman" w:cs="Times New Roman"/>
      <w:b/>
      <w:caps/>
      <w:sz w:val="24"/>
      <w:szCs w:val="26"/>
      <w:lang w:eastAsia="ru-RU"/>
    </w:rPr>
  </w:style>
  <w:style w:type="character" w:styleId="a6">
    <w:name w:val="Hyperlink"/>
    <w:uiPriority w:val="99"/>
    <w:rsid w:val="00115620"/>
    <w:rPr>
      <w:rFonts w:cs="Times New Roman"/>
      <w:color w:val="0000FF"/>
      <w:u w:val="none"/>
      <w:effect w:val="none"/>
    </w:rPr>
  </w:style>
  <w:style w:type="paragraph" w:styleId="21">
    <w:name w:val="toc 2"/>
    <w:basedOn w:val="a2"/>
    <w:next w:val="a2"/>
    <w:autoRedefine/>
    <w:uiPriority w:val="39"/>
    <w:qFormat/>
    <w:rsid w:val="00115620"/>
    <w:pPr>
      <w:keepLines/>
      <w:tabs>
        <w:tab w:val="left" w:pos="1418"/>
        <w:tab w:val="left" w:pos="2268"/>
        <w:tab w:val="right" w:leader="dot" w:pos="9360"/>
      </w:tabs>
      <w:spacing w:after="0" w:line="240" w:lineRule="auto"/>
      <w:ind w:left="1134" w:right="-2" w:hanging="567"/>
    </w:pPr>
    <w:rPr>
      <w:rFonts w:ascii="Times New Roman" w:eastAsia="Times New Roman" w:hAnsi="Times New Roman" w:cs="Times New Roman"/>
      <w:sz w:val="24"/>
      <w:szCs w:val="28"/>
      <w:lang w:eastAsia="ru-RU"/>
    </w:rPr>
  </w:style>
  <w:style w:type="paragraph" w:customStyle="1" w:styleId="22">
    <w:name w:val="заголовок 2"/>
    <w:basedOn w:val="a2"/>
    <w:next w:val="a2"/>
    <w:rsid w:val="00115620"/>
    <w:pPr>
      <w:keepNext/>
      <w:spacing w:after="1330" w:line="240" w:lineRule="auto"/>
      <w:jc w:val="center"/>
      <w:outlineLvl w:val="1"/>
    </w:pPr>
    <w:rPr>
      <w:rFonts w:ascii="Times New Roman" w:eastAsia="Times New Roman" w:hAnsi="Times New Roman" w:cs="Times New Roman"/>
      <w:b/>
      <w:sz w:val="24"/>
      <w:szCs w:val="20"/>
      <w:lang w:val="en-US" w:eastAsia="ru-RU"/>
    </w:rPr>
  </w:style>
  <w:style w:type="paragraph" w:styleId="31">
    <w:name w:val="toc 3"/>
    <w:basedOn w:val="a2"/>
    <w:next w:val="a2"/>
    <w:autoRedefine/>
    <w:uiPriority w:val="39"/>
    <w:rsid w:val="00115620"/>
    <w:pPr>
      <w:keepLines/>
      <w:tabs>
        <w:tab w:val="left" w:pos="1985"/>
        <w:tab w:val="right" w:leader="dot" w:pos="9360"/>
      </w:tabs>
      <w:spacing w:after="0" w:line="240" w:lineRule="auto"/>
      <w:ind w:left="1985" w:right="1072" w:hanging="851"/>
    </w:pPr>
    <w:rPr>
      <w:rFonts w:ascii="Times New Roman" w:eastAsia="Times New Roman" w:hAnsi="Times New Roman" w:cs="Times New Roman"/>
      <w:sz w:val="24"/>
      <w:szCs w:val="24"/>
      <w:lang w:eastAsia="ru-RU"/>
    </w:rPr>
  </w:style>
  <w:style w:type="paragraph" w:styleId="a7">
    <w:name w:val="Normal (Web)"/>
    <w:aliases w:val="Обычный (Web)"/>
    <w:basedOn w:val="a2"/>
    <w:link w:val="a8"/>
    <w:rsid w:val="00115620"/>
    <w:pPr>
      <w:spacing w:before="100" w:beforeAutospacing="1" w:after="100" w:afterAutospacing="1" w:line="240" w:lineRule="auto"/>
    </w:pPr>
    <w:rPr>
      <w:rFonts w:ascii="Arial" w:eastAsia="Times New Roman" w:hAnsi="Arial" w:cs="Arial"/>
      <w:sz w:val="24"/>
      <w:szCs w:val="24"/>
      <w:lang w:eastAsia="ru-RU"/>
    </w:rPr>
  </w:style>
  <w:style w:type="paragraph" w:styleId="a9">
    <w:name w:val="endnote text"/>
    <w:basedOn w:val="a2"/>
    <w:link w:val="aa"/>
    <w:semiHidden/>
    <w:rsid w:val="00115620"/>
    <w:pPr>
      <w:keepLines/>
      <w:widowControl w:val="0"/>
      <w:autoSpaceDE w:val="0"/>
      <w:autoSpaceDN w:val="0"/>
      <w:adjustRightInd w:val="0"/>
      <w:spacing w:after="0" w:line="360" w:lineRule="auto"/>
      <w:ind w:firstLine="709"/>
      <w:jc w:val="both"/>
    </w:pPr>
    <w:rPr>
      <w:rFonts w:ascii="Times New Roman" w:eastAsia="Times New Roman" w:hAnsi="Times New Roman" w:cs="Times New Roman"/>
      <w:sz w:val="28"/>
      <w:szCs w:val="20"/>
      <w:lang w:eastAsia="ru-RU"/>
    </w:rPr>
  </w:style>
  <w:style w:type="character" w:customStyle="1" w:styleId="aa">
    <w:name w:val="Текст концевой сноски Знак"/>
    <w:basedOn w:val="a3"/>
    <w:link w:val="a9"/>
    <w:semiHidden/>
    <w:rsid w:val="00115620"/>
    <w:rPr>
      <w:rFonts w:ascii="Times New Roman" w:eastAsia="Times New Roman" w:hAnsi="Times New Roman" w:cs="Times New Roman"/>
      <w:sz w:val="28"/>
      <w:szCs w:val="20"/>
      <w:lang w:eastAsia="ru-RU"/>
    </w:rPr>
  </w:style>
  <w:style w:type="character" w:styleId="ab">
    <w:name w:val="endnote reference"/>
    <w:semiHidden/>
    <w:rsid w:val="00115620"/>
    <w:rPr>
      <w:rFonts w:cs="Times New Roman"/>
      <w:vertAlign w:val="superscript"/>
    </w:rPr>
  </w:style>
  <w:style w:type="paragraph" w:customStyle="1" w:styleId="14">
    <w:name w:val="Абзац списка1"/>
    <w:basedOn w:val="a2"/>
    <w:rsid w:val="00115620"/>
    <w:pPr>
      <w:spacing w:after="0" w:line="240" w:lineRule="auto"/>
      <w:ind w:left="708"/>
    </w:pPr>
    <w:rPr>
      <w:rFonts w:ascii="Times New Roman" w:eastAsia="Times New Roman" w:hAnsi="Times New Roman" w:cs="Times New Roman"/>
      <w:sz w:val="24"/>
      <w:szCs w:val="24"/>
      <w:lang w:eastAsia="ru-RU"/>
    </w:rPr>
  </w:style>
  <w:style w:type="paragraph" w:customStyle="1" w:styleId="abzac">
    <w:name w:val="abzac"/>
    <w:basedOn w:val="a2"/>
    <w:rsid w:val="00115620"/>
    <w:pPr>
      <w:spacing w:before="300" w:after="300" w:line="240" w:lineRule="auto"/>
      <w:ind w:left="450" w:right="450" w:firstLine="450"/>
      <w:jc w:val="both"/>
    </w:pPr>
    <w:rPr>
      <w:rFonts w:ascii="Times New Roman" w:eastAsia="Times New Roman" w:hAnsi="Times New Roman" w:cs="Times New Roman"/>
      <w:sz w:val="21"/>
      <w:szCs w:val="21"/>
      <w:lang w:eastAsia="ru-RU"/>
    </w:rPr>
  </w:style>
  <w:style w:type="character" w:styleId="ac">
    <w:name w:val="Strong"/>
    <w:qFormat/>
    <w:rsid w:val="00115620"/>
    <w:rPr>
      <w:rFonts w:cs="Times New Roman"/>
      <w:b/>
      <w:bCs/>
    </w:rPr>
  </w:style>
  <w:style w:type="character" w:styleId="ad">
    <w:name w:val="Emphasis"/>
    <w:qFormat/>
    <w:rsid w:val="00115620"/>
    <w:rPr>
      <w:rFonts w:cs="Times New Roman"/>
      <w:i/>
      <w:iCs/>
    </w:rPr>
  </w:style>
  <w:style w:type="paragraph" w:styleId="23">
    <w:name w:val="Body Text 2"/>
    <w:basedOn w:val="a2"/>
    <w:link w:val="24"/>
    <w:rsid w:val="00115620"/>
    <w:pPr>
      <w:spacing w:after="0" w:line="240" w:lineRule="auto"/>
      <w:jc w:val="both"/>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rsid w:val="00115620"/>
    <w:rPr>
      <w:rFonts w:ascii="Times New Roman" w:eastAsia="Times New Roman" w:hAnsi="Times New Roman" w:cs="Times New Roman"/>
      <w:sz w:val="24"/>
      <w:szCs w:val="24"/>
      <w:lang w:eastAsia="ru-RU"/>
    </w:rPr>
  </w:style>
  <w:style w:type="paragraph" w:styleId="ae">
    <w:name w:val="caption"/>
    <w:aliases w:val="Знак1 Знак Знак,Таблица - Название объекта,!! Object Novogor !!,Caption Char,Caption Char1 Char1 Char Char,Caption Char Char2 Char1 Char Char,Caption Char Char Char1 Char Char Char,Знак13"/>
    <w:basedOn w:val="a2"/>
    <w:next w:val="a2"/>
    <w:link w:val="af"/>
    <w:uiPriority w:val="35"/>
    <w:qFormat/>
    <w:rsid w:val="00115620"/>
    <w:pPr>
      <w:spacing w:before="120" w:after="120" w:line="240" w:lineRule="auto"/>
    </w:pPr>
    <w:rPr>
      <w:rFonts w:ascii="Times New Roman" w:eastAsia="Times New Roman" w:hAnsi="Times New Roman" w:cs="Times New Roman"/>
      <w:b/>
      <w:bCs/>
      <w:sz w:val="20"/>
      <w:szCs w:val="20"/>
      <w:lang w:eastAsia="ru-RU"/>
    </w:rPr>
  </w:style>
  <w:style w:type="paragraph" w:customStyle="1" w:styleId="15">
    <w:name w:val="Знак1"/>
    <w:basedOn w:val="a2"/>
    <w:link w:val="110"/>
    <w:rsid w:val="00115620"/>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110">
    <w:name w:val="Знак1 Знак1"/>
    <w:link w:val="15"/>
    <w:rsid w:val="00115620"/>
    <w:rPr>
      <w:rFonts w:ascii="Tahoma" w:eastAsia="Times New Roman" w:hAnsi="Tahoma" w:cs="Times New Roman"/>
      <w:sz w:val="20"/>
      <w:szCs w:val="20"/>
      <w:lang w:val="en-US"/>
    </w:rPr>
  </w:style>
  <w:style w:type="paragraph" w:styleId="af0">
    <w:name w:val="Body Text Indent"/>
    <w:basedOn w:val="a2"/>
    <w:link w:val="af1"/>
    <w:rsid w:val="00115620"/>
    <w:pPr>
      <w:spacing w:after="120" w:line="240" w:lineRule="auto"/>
      <w:ind w:left="283"/>
    </w:pPr>
    <w:rPr>
      <w:rFonts w:ascii="Times New Roman" w:eastAsia="Times New Roman" w:hAnsi="Times New Roman" w:cs="Times New Roman"/>
      <w:sz w:val="24"/>
      <w:szCs w:val="24"/>
      <w:lang w:val="x-none" w:eastAsia="x-none"/>
    </w:rPr>
  </w:style>
  <w:style w:type="character" w:customStyle="1" w:styleId="af1">
    <w:name w:val="Основной текст с отступом Знак"/>
    <w:basedOn w:val="a3"/>
    <w:link w:val="af0"/>
    <w:rsid w:val="00115620"/>
    <w:rPr>
      <w:rFonts w:ascii="Times New Roman" w:eastAsia="Times New Roman" w:hAnsi="Times New Roman" w:cs="Times New Roman"/>
      <w:sz w:val="24"/>
      <w:szCs w:val="24"/>
      <w:lang w:val="x-none" w:eastAsia="x-none"/>
    </w:rPr>
  </w:style>
  <w:style w:type="paragraph" w:styleId="af2">
    <w:name w:val="Body Text"/>
    <w:basedOn w:val="a2"/>
    <w:link w:val="af3"/>
    <w:qFormat/>
    <w:rsid w:val="00115620"/>
    <w:pPr>
      <w:spacing w:after="120" w:line="240" w:lineRule="auto"/>
    </w:pPr>
    <w:rPr>
      <w:rFonts w:ascii="Times New Roman" w:eastAsia="Times New Roman" w:hAnsi="Times New Roman" w:cs="Times New Roman"/>
      <w:sz w:val="24"/>
      <w:szCs w:val="24"/>
      <w:lang w:eastAsia="ru-RU"/>
    </w:rPr>
  </w:style>
  <w:style w:type="character" w:customStyle="1" w:styleId="af3">
    <w:name w:val="Основной текст Знак"/>
    <w:basedOn w:val="a3"/>
    <w:link w:val="af2"/>
    <w:rsid w:val="00115620"/>
    <w:rPr>
      <w:rFonts w:ascii="Times New Roman" w:eastAsia="Times New Roman" w:hAnsi="Times New Roman" w:cs="Times New Roman"/>
      <w:sz w:val="24"/>
      <w:szCs w:val="24"/>
      <w:lang w:eastAsia="ru-RU"/>
    </w:rPr>
  </w:style>
  <w:style w:type="paragraph" w:customStyle="1" w:styleId="41">
    <w:name w:val="Знак4"/>
    <w:basedOn w:val="a2"/>
    <w:rsid w:val="00115620"/>
    <w:pPr>
      <w:tabs>
        <w:tab w:val="num" w:pos="360"/>
      </w:tabs>
      <w:spacing w:after="160" w:line="240" w:lineRule="exact"/>
    </w:pPr>
    <w:rPr>
      <w:rFonts w:ascii="Times New Roman" w:eastAsia="Times New Roman" w:hAnsi="Times New Roman" w:cs="Times New Roman"/>
      <w:noProof/>
      <w:sz w:val="24"/>
      <w:szCs w:val="24"/>
      <w:lang w:val="en-US" w:eastAsia="ru-RU"/>
    </w:rPr>
  </w:style>
  <w:style w:type="table" w:styleId="af4">
    <w:name w:val="Table Grid"/>
    <w:basedOn w:val="a4"/>
    <w:uiPriority w:val="39"/>
    <w:rsid w:val="0011562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Эта записка"/>
    <w:basedOn w:val="a2"/>
    <w:link w:val="af6"/>
    <w:qFormat/>
    <w:rsid w:val="00115620"/>
    <w:pPr>
      <w:spacing w:after="0" w:line="360" w:lineRule="auto"/>
      <w:ind w:left="300" w:firstLine="551"/>
      <w:jc w:val="both"/>
    </w:pPr>
    <w:rPr>
      <w:rFonts w:ascii="Times New Roman" w:eastAsia="Times New Roman" w:hAnsi="Times New Roman" w:cs="Times New Roman"/>
      <w:color w:val="000000"/>
      <w:sz w:val="26"/>
      <w:szCs w:val="26"/>
      <w:lang w:val="x-none" w:eastAsia="x-none"/>
    </w:rPr>
  </w:style>
  <w:style w:type="character" w:customStyle="1" w:styleId="af6">
    <w:name w:val="Эта записка Знак"/>
    <w:link w:val="af5"/>
    <w:locked/>
    <w:rsid w:val="00115620"/>
    <w:rPr>
      <w:rFonts w:ascii="Times New Roman" w:eastAsia="Times New Roman" w:hAnsi="Times New Roman" w:cs="Times New Roman"/>
      <w:color w:val="000000"/>
      <w:sz w:val="26"/>
      <w:szCs w:val="26"/>
      <w:lang w:val="x-none" w:eastAsia="x-none"/>
    </w:rPr>
  </w:style>
  <w:style w:type="paragraph" w:styleId="25">
    <w:name w:val="Body Text Indent 2"/>
    <w:basedOn w:val="a2"/>
    <w:link w:val="26"/>
    <w:rsid w:val="00115620"/>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3"/>
    <w:link w:val="25"/>
    <w:rsid w:val="00115620"/>
    <w:rPr>
      <w:rFonts w:ascii="Times New Roman" w:eastAsia="Times New Roman" w:hAnsi="Times New Roman" w:cs="Times New Roman"/>
      <w:sz w:val="24"/>
      <w:szCs w:val="24"/>
      <w:lang w:val="x-none" w:eastAsia="x-none"/>
    </w:rPr>
  </w:style>
  <w:style w:type="character" w:styleId="af7">
    <w:name w:val="FollowedHyperlink"/>
    <w:uiPriority w:val="99"/>
    <w:rsid w:val="00115620"/>
    <w:rPr>
      <w:rFonts w:cs="Times New Roman"/>
      <w:color w:val="800080"/>
      <w:u w:val="single"/>
    </w:rPr>
  </w:style>
  <w:style w:type="paragraph" w:styleId="32">
    <w:name w:val="Body Text Indent 3"/>
    <w:basedOn w:val="a2"/>
    <w:link w:val="33"/>
    <w:rsid w:val="00115620"/>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3">
    <w:name w:val="Основной текст с отступом 3 Знак"/>
    <w:basedOn w:val="a3"/>
    <w:link w:val="32"/>
    <w:rsid w:val="00115620"/>
    <w:rPr>
      <w:rFonts w:ascii="Times New Roman" w:eastAsia="Times New Roman" w:hAnsi="Times New Roman" w:cs="Times New Roman"/>
      <w:sz w:val="16"/>
      <w:szCs w:val="16"/>
      <w:lang w:val="x-none" w:eastAsia="x-none"/>
    </w:rPr>
  </w:style>
  <w:style w:type="paragraph" w:customStyle="1" w:styleId="112">
    <w:name w:val="Знак11"/>
    <w:basedOn w:val="a2"/>
    <w:rsid w:val="00115620"/>
    <w:pPr>
      <w:spacing w:before="100" w:beforeAutospacing="1" w:after="100" w:afterAutospacing="1" w:line="240" w:lineRule="auto"/>
    </w:pPr>
    <w:rPr>
      <w:rFonts w:ascii="Tahoma" w:eastAsia="Times New Roman" w:hAnsi="Tahoma" w:cs="Tahoma"/>
      <w:sz w:val="20"/>
      <w:szCs w:val="20"/>
      <w:lang w:val="en-US"/>
    </w:rPr>
  </w:style>
  <w:style w:type="paragraph" w:customStyle="1" w:styleId="ConsPlusNormal">
    <w:name w:val="ConsPlusNormal"/>
    <w:link w:val="ConsPlusNormal0"/>
    <w:rsid w:val="0011562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8">
    <w:name w:val="Balloon Text"/>
    <w:basedOn w:val="a2"/>
    <w:link w:val="af9"/>
    <w:uiPriority w:val="99"/>
    <w:semiHidden/>
    <w:rsid w:val="00115620"/>
    <w:pPr>
      <w:spacing w:after="0" w:line="240" w:lineRule="auto"/>
    </w:pPr>
    <w:rPr>
      <w:rFonts w:ascii="Tahoma" w:eastAsia="Times New Roman" w:hAnsi="Tahoma" w:cs="Times New Roman"/>
      <w:sz w:val="16"/>
      <w:szCs w:val="16"/>
      <w:lang w:val="x-none" w:eastAsia="x-none"/>
    </w:rPr>
  </w:style>
  <w:style w:type="character" w:customStyle="1" w:styleId="af9">
    <w:name w:val="Текст выноски Знак"/>
    <w:basedOn w:val="a3"/>
    <w:link w:val="af8"/>
    <w:uiPriority w:val="99"/>
    <w:semiHidden/>
    <w:rsid w:val="00115620"/>
    <w:rPr>
      <w:rFonts w:ascii="Tahoma" w:eastAsia="Times New Roman" w:hAnsi="Tahoma" w:cs="Times New Roman"/>
      <w:sz w:val="16"/>
      <w:szCs w:val="16"/>
      <w:lang w:val="x-none" w:eastAsia="x-none"/>
    </w:rPr>
  </w:style>
  <w:style w:type="paragraph" w:styleId="afa">
    <w:name w:val="header"/>
    <w:basedOn w:val="a2"/>
    <w:link w:val="afb"/>
    <w:uiPriority w:val="99"/>
    <w:rsid w:val="00115620"/>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b">
    <w:name w:val="Верхний колонтитул Знак"/>
    <w:basedOn w:val="a3"/>
    <w:link w:val="afa"/>
    <w:uiPriority w:val="99"/>
    <w:rsid w:val="00115620"/>
    <w:rPr>
      <w:rFonts w:ascii="Times New Roman" w:eastAsia="Times New Roman" w:hAnsi="Times New Roman" w:cs="Times New Roman"/>
      <w:sz w:val="24"/>
      <w:szCs w:val="24"/>
      <w:lang w:val="x-none" w:eastAsia="x-none"/>
    </w:rPr>
  </w:style>
  <w:style w:type="paragraph" w:styleId="afc">
    <w:name w:val="footer"/>
    <w:basedOn w:val="a2"/>
    <w:link w:val="afd"/>
    <w:uiPriority w:val="99"/>
    <w:rsid w:val="00115620"/>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d">
    <w:name w:val="Нижний колонтитул Знак"/>
    <w:basedOn w:val="a3"/>
    <w:link w:val="afc"/>
    <w:uiPriority w:val="99"/>
    <w:rsid w:val="00115620"/>
    <w:rPr>
      <w:rFonts w:ascii="Times New Roman" w:eastAsia="Times New Roman" w:hAnsi="Times New Roman" w:cs="Times New Roman"/>
      <w:sz w:val="24"/>
      <w:szCs w:val="24"/>
      <w:lang w:val="x-none" w:eastAsia="x-none"/>
    </w:rPr>
  </w:style>
  <w:style w:type="character" w:customStyle="1" w:styleId="apple-style-span">
    <w:name w:val="apple-style-span"/>
    <w:basedOn w:val="a3"/>
    <w:rsid w:val="00115620"/>
  </w:style>
  <w:style w:type="paragraph" w:customStyle="1" w:styleId="silverbold">
    <w:name w:val="silverbold"/>
    <w:basedOn w:val="a2"/>
    <w:rsid w:val="001156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3"/>
    <w:rsid w:val="00115620"/>
  </w:style>
  <w:style w:type="character" w:customStyle="1" w:styleId="afe">
    <w:name w:val="Текст сноски Знак"/>
    <w:aliases w:val="Текст сноски-FN Знак,Footnote Text Char Знак Знак Знак,Footnote Text Char Знак Знак1,Знак Знак,Знак Знак Знак Знак Знак,Знак Знак Знак Знак1,Текст сноски Знак Знак Знак Знак Знак Знак1,Текст сноски Знак Знак Знак Знак Знак Знак Знак"/>
    <w:link w:val="aff"/>
    <w:uiPriority w:val="99"/>
    <w:locked/>
    <w:rsid w:val="00115620"/>
    <w:rPr>
      <w:rFonts w:ascii="Calibri" w:hAnsi="Calibri"/>
    </w:rPr>
  </w:style>
  <w:style w:type="paragraph" w:styleId="aff">
    <w:name w:val="footnote text"/>
    <w:aliases w:val="Текст сноски-FN,Footnote Text Char Знак Знак,Footnote Text Char Знак,Знак,Знак Знак Знак Знак,Знак Знак Знак,Текст сноски Знак Знак Знак Знак Знак,Текст сноски Знак Знак Знак Знак Знак Знак,Текст сноски Знак Знак"/>
    <w:basedOn w:val="a2"/>
    <w:link w:val="afe"/>
    <w:uiPriority w:val="99"/>
    <w:rsid w:val="00115620"/>
    <w:pPr>
      <w:spacing w:after="0" w:line="240" w:lineRule="auto"/>
    </w:pPr>
    <w:rPr>
      <w:rFonts w:ascii="Calibri" w:hAnsi="Calibri"/>
    </w:rPr>
  </w:style>
  <w:style w:type="character" w:customStyle="1" w:styleId="16">
    <w:name w:val="Текст сноски Знак1"/>
    <w:aliases w:val="Текст сноски Знак Знак Знак Знак Знак Знак2,Текст сноски Знак Знак Знак Знак Знак Знак Знак1,Текст сноски Знак Знак Знак Знак Знак Знак Знак Знак Знак Знак Знак Знак Знак Зн Знак1,Текст сноски Знак Знак Знак1,Текст сноски-FN Знак1"/>
    <w:basedOn w:val="a3"/>
    <w:uiPriority w:val="99"/>
    <w:rsid w:val="00115620"/>
    <w:rPr>
      <w:sz w:val="20"/>
      <w:szCs w:val="20"/>
    </w:rPr>
  </w:style>
  <w:style w:type="character" w:styleId="aff0">
    <w:name w:val="footnote reference"/>
    <w:aliases w:val="Знак сноски 1,Знак сноски-FN,Ciae niinee-FN,Referencia nota al pie,Ссылка на сноску 45,Appel note de bas de page"/>
    <w:uiPriority w:val="99"/>
    <w:rsid w:val="00115620"/>
    <w:rPr>
      <w:vertAlign w:val="superscript"/>
    </w:rPr>
  </w:style>
  <w:style w:type="paragraph" w:styleId="aff1">
    <w:name w:val="List Paragraph"/>
    <w:aliases w:val="it_List1,Ненумерованный список,основной диплом"/>
    <w:basedOn w:val="a2"/>
    <w:link w:val="aff2"/>
    <w:uiPriority w:val="34"/>
    <w:qFormat/>
    <w:rsid w:val="00115620"/>
    <w:pPr>
      <w:ind w:left="720"/>
      <w:contextualSpacing/>
    </w:pPr>
    <w:rPr>
      <w:rFonts w:ascii="Calibri" w:eastAsia="Calibri" w:hAnsi="Calibri" w:cs="Times New Roman"/>
    </w:rPr>
  </w:style>
  <w:style w:type="character" w:customStyle="1" w:styleId="style9">
    <w:name w:val="style9"/>
    <w:basedOn w:val="a3"/>
    <w:rsid w:val="00115620"/>
  </w:style>
  <w:style w:type="character" w:styleId="aff3">
    <w:name w:val="page number"/>
    <w:basedOn w:val="a3"/>
    <w:rsid w:val="00115620"/>
  </w:style>
  <w:style w:type="character" w:customStyle="1" w:styleId="fulltext">
    <w:name w:val="full_text"/>
    <w:basedOn w:val="a3"/>
    <w:rsid w:val="00115620"/>
  </w:style>
  <w:style w:type="paragraph" w:styleId="aff4">
    <w:name w:val="Block Text"/>
    <w:basedOn w:val="a2"/>
    <w:rsid w:val="00115620"/>
    <w:pPr>
      <w:spacing w:after="0" w:line="360" w:lineRule="auto"/>
      <w:ind w:left="510" w:right="-57" w:hanging="510"/>
    </w:pPr>
    <w:rPr>
      <w:rFonts w:ascii="Times New Roman" w:eastAsia="Times New Roman" w:hAnsi="Times New Roman" w:cs="Times New Roman"/>
      <w:b/>
      <w:i/>
      <w:sz w:val="24"/>
      <w:szCs w:val="20"/>
      <w:lang w:eastAsia="ru-RU"/>
    </w:rPr>
  </w:style>
  <w:style w:type="paragraph" w:customStyle="1" w:styleId="17">
    <w:name w:val="Обычный1"/>
    <w:rsid w:val="00115620"/>
    <w:pPr>
      <w:widowControl w:val="0"/>
      <w:spacing w:after="0" w:line="300" w:lineRule="auto"/>
      <w:ind w:firstLine="480"/>
      <w:jc w:val="both"/>
    </w:pPr>
    <w:rPr>
      <w:rFonts w:ascii="Times New Roman" w:eastAsia="Times New Roman" w:hAnsi="Times New Roman" w:cs="Times New Roman"/>
      <w:snapToGrid w:val="0"/>
      <w:sz w:val="16"/>
      <w:szCs w:val="20"/>
      <w:lang w:eastAsia="ru-RU"/>
    </w:rPr>
  </w:style>
  <w:style w:type="paragraph" w:styleId="34">
    <w:name w:val="Body Text 3"/>
    <w:basedOn w:val="a2"/>
    <w:link w:val="35"/>
    <w:rsid w:val="00115620"/>
    <w:pPr>
      <w:spacing w:after="0" w:line="360" w:lineRule="auto"/>
      <w:ind w:right="-1"/>
      <w:jc w:val="both"/>
    </w:pPr>
    <w:rPr>
      <w:rFonts w:ascii="Times New Roman" w:eastAsia="Times New Roman" w:hAnsi="Times New Roman" w:cs="Times New Roman"/>
      <w:sz w:val="26"/>
      <w:szCs w:val="20"/>
      <w:lang w:eastAsia="ru-RU"/>
    </w:rPr>
  </w:style>
  <w:style w:type="character" w:customStyle="1" w:styleId="35">
    <w:name w:val="Основной текст 3 Знак"/>
    <w:basedOn w:val="a3"/>
    <w:link w:val="34"/>
    <w:rsid w:val="00115620"/>
    <w:rPr>
      <w:rFonts w:ascii="Times New Roman" w:eastAsia="Times New Roman" w:hAnsi="Times New Roman" w:cs="Times New Roman"/>
      <w:sz w:val="26"/>
      <w:szCs w:val="20"/>
      <w:lang w:eastAsia="ru-RU"/>
    </w:rPr>
  </w:style>
  <w:style w:type="character" w:customStyle="1" w:styleId="150">
    <w:name w:val="Знак Знак15"/>
    <w:locked/>
    <w:rsid w:val="00115620"/>
    <w:rPr>
      <w:lang w:val="ru-RU" w:eastAsia="ru-RU" w:bidi="ar-SA"/>
    </w:rPr>
  </w:style>
  <w:style w:type="character" w:customStyle="1" w:styleId="140">
    <w:name w:val="Знак Знак14"/>
    <w:rsid w:val="00115620"/>
    <w:rPr>
      <w:sz w:val="26"/>
      <w:lang w:val="ru-RU" w:eastAsia="ru-RU" w:bidi="ar-SA"/>
    </w:rPr>
  </w:style>
  <w:style w:type="paragraph" w:styleId="aff5">
    <w:name w:val="Title"/>
    <w:basedOn w:val="a2"/>
    <w:link w:val="18"/>
    <w:uiPriority w:val="10"/>
    <w:qFormat/>
    <w:rsid w:val="00115620"/>
    <w:pPr>
      <w:spacing w:after="0" w:line="240" w:lineRule="auto"/>
      <w:jc w:val="center"/>
    </w:pPr>
    <w:rPr>
      <w:rFonts w:ascii="Times New Roman" w:eastAsia="Times New Roman" w:hAnsi="Times New Roman" w:cs="Times New Roman"/>
      <w:b/>
      <w:sz w:val="24"/>
      <w:szCs w:val="20"/>
      <w:lang w:eastAsia="ru-RU"/>
    </w:rPr>
  </w:style>
  <w:style w:type="character" w:customStyle="1" w:styleId="18">
    <w:name w:val="Название Знак1"/>
    <w:basedOn w:val="a3"/>
    <w:link w:val="aff5"/>
    <w:rsid w:val="00115620"/>
    <w:rPr>
      <w:rFonts w:ascii="Times New Roman" w:eastAsia="Times New Roman" w:hAnsi="Times New Roman" w:cs="Times New Roman"/>
      <w:b/>
      <w:sz w:val="24"/>
      <w:szCs w:val="20"/>
      <w:lang w:eastAsia="ru-RU"/>
    </w:rPr>
  </w:style>
  <w:style w:type="paragraph" w:customStyle="1" w:styleId="aff6">
    <w:name w:val="Комментарий"/>
    <w:basedOn w:val="a2"/>
    <w:next w:val="a2"/>
    <w:rsid w:val="00115620"/>
    <w:pPr>
      <w:widowControl w:val="0"/>
      <w:autoSpaceDE w:val="0"/>
      <w:autoSpaceDN w:val="0"/>
      <w:adjustRightInd w:val="0"/>
      <w:spacing w:after="0" w:line="240" w:lineRule="auto"/>
      <w:ind w:left="170"/>
      <w:jc w:val="both"/>
    </w:pPr>
    <w:rPr>
      <w:rFonts w:ascii="Arial" w:eastAsia="Times New Roman" w:hAnsi="Arial" w:cs="Arial"/>
      <w:i/>
      <w:iCs/>
      <w:color w:val="800080"/>
      <w:sz w:val="20"/>
      <w:szCs w:val="20"/>
      <w:lang w:eastAsia="ru-RU"/>
    </w:rPr>
  </w:style>
  <w:style w:type="paragraph" w:customStyle="1" w:styleId="19">
    <w:name w:val="Стиль1"/>
    <w:basedOn w:val="2"/>
    <w:rsid w:val="00115620"/>
    <w:pPr>
      <w:spacing w:after="240"/>
      <w:ind w:firstLine="709"/>
      <w:jc w:val="center"/>
    </w:pPr>
    <w:rPr>
      <w:rFonts w:cs="Times New Roman"/>
      <w:bCs w:val="0"/>
      <w:i/>
      <w:iCs w:val="0"/>
    </w:rPr>
  </w:style>
  <w:style w:type="paragraph" w:customStyle="1" w:styleId="ConsPlusNonformat">
    <w:name w:val="ConsPlusNonformat"/>
    <w:uiPriority w:val="99"/>
    <w:rsid w:val="00115620"/>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15620"/>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first-child">
    <w:name w:val="first-child"/>
    <w:basedOn w:val="a3"/>
    <w:rsid w:val="00115620"/>
  </w:style>
  <w:style w:type="character" w:customStyle="1" w:styleId="pagercurpage">
    <w:name w:val="pager_curpage"/>
    <w:basedOn w:val="a3"/>
    <w:rsid w:val="00115620"/>
  </w:style>
  <w:style w:type="paragraph" w:customStyle="1" w:styleId="aff7">
    <w:name w:val="МОЙ"/>
    <w:basedOn w:val="a2"/>
    <w:qFormat/>
    <w:rsid w:val="00115620"/>
    <w:pPr>
      <w:widowControl w:val="0"/>
      <w:autoSpaceDE w:val="0"/>
      <w:autoSpaceDN w:val="0"/>
      <w:adjustRightInd w:val="0"/>
      <w:spacing w:after="0" w:line="240" w:lineRule="auto"/>
      <w:ind w:firstLine="567"/>
      <w:jc w:val="both"/>
    </w:pPr>
    <w:rPr>
      <w:rFonts w:ascii="Times New Roman" w:eastAsia="Times New Roman" w:hAnsi="Times New Roman" w:cs="Times New Roman"/>
      <w:sz w:val="28"/>
      <w:szCs w:val="28"/>
      <w:lang w:eastAsia="ru-RU"/>
    </w:rPr>
  </w:style>
  <w:style w:type="paragraph" w:customStyle="1" w:styleId="120">
    <w:name w:val="Знак12"/>
    <w:basedOn w:val="a2"/>
    <w:rsid w:val="00115620"/>
    <w:pPr>
      <w:spacing w:before="100" w:beforeAutospacing="1" w:after="100" w:afterAutospacing="1" w:line="240" w:lineRule="auto"/>
    </w:pPr>
    <w:rPr>
      <w:rFonts w:ascii="Tahoma" w:eastAsia="Times New Roman" w:hAnsi="Tahoma" w:cs="Times New Roman"/>
      <w:sz w:val="20"/>
      <w:szCs w:val="20"/>
      <w:lang w:val="en-US"/>
    </w:rPr>
  </w:style>
  <w:style w:type="paragraph" w:styleId="27">
    <w:name w:val="List Bullet 2"/>
    <w:basedOn w:val="a2"/>
    <w:autoRedefine/>
    <w:rsid w:val="00115620"/>
    <w:pPr>
      <w:widowControl w:val="0"/>
      <w:spacing w:after="0" w:line="240" w:lineRule="auto"/>
      <w:ind w:firstLine="567"/>
      <w:jc w:val="both"/>
    </w:pPr>
    <w:rPr>
      <w:rFonts w:ascii="Times New Roman" w:eastAsia="Times New Roman" w:hAnsi="Times New Roman" w:cs="Times New Roman"/>
      <w:snapToGrid w:val="0"/>
      <w:sz w:val="24"/>
      <w:szCs w:val="20"/>
      <w:lang w:eastAsia="ru-RU"/>
    </w:rPr>
  </w:style>
  <w:style w:type="paragraph" w:customStyle="1" w:styleId="1a">
    <w:name w:val="Основной текст1"/>
    <w:basedOn w:val="a2"/>
    <w:rsid w:val="00115620"/>
    <w:pPr>
      <w:widowControl w:val="0"/>
      <w:spacing w:after="120" w:line="240" w:lineRule="auto"/>
    </w:pPr>
    <w:rPr>
      <w:rFonts w:ascii="Times New Roman" w:eastAsia="Times New Roman" w:hAnsi="Times New Roman" w:cs="Times New Roman"/>
      <w:snapToGrid w:val="0"/>
      <w:sz w:val="20"/>
      <w:szCs w:val="20"/>
      <w:lang w:eastAsia="ru-RU"/>
    </w:rPr>
  </w:style>
  <w:style w:type="paragraph" w:styleId="aff8">
    <w:name w:val="No Spacing"/>
    <w:link w:val="aff9"/>
    <w:qFormat/>
    <w:rsid w:val="00115620"/>
    <w:pPr>
      <w:spacing w:after="0" w:line="240" w:lineRule="auto"/>
    </w:pPr>
    <w:rPr>
      <w:rFonts w:ascii="Calibri" w:eastAsia="Calibri" w:hAnsi="Calibri" w:cs="Times New Roman"/>
    </w:rPr>
  </w:style>
  <w:style w:type="paragraph" w:customStyle="1" w:styleId="art">
    <w:name w:val="art"/>
    <w:basedOn w:val="a2"/>
    <w:rsid w:val="001156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nformat">
    <w:name w:val="ConsNonformat"/>
    <w:rsid w:val="00115620"/>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Char">
    <w:name w:val="Char"/>
    <w:basedOn w:val="a2"/>
    <w:rsid w:val="00115620"/>
    <w:pPr>
      <w:keepLines/>
      <w:spacing w:after="160" w:line="240" w:lineRule="exact"/>
    </w:pPr>
    <w:rPr>
      <w:rFonts w:ascii="Verdana" w:eastAsia="MS Mincho" w:hAnsi="Verdana" w:cs="Verdana"/>
      <w:sz w:val="20"/>
      <w:szCs w:val="20"/>
      <w:lang w:val="en-US"/>
    </w:rPr>
  </w:style>
  <w:style w:type="paragraph" w:styleId="HTML">
    <w:name w:val="HTML Preformatted"/>
    <w:basedOn w:val="a2"/>
    <w:link w:val="HTML0"/>
    <w:rsid w:val="001156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3"/>
    <w:link w:val="HTML"/>
    <w:rsid w:val="00115620"/>
    <w:rPr>
      <w:rFonts w:ascii="Courier New" w:eastAsia="Times New Roman" w:hAnsi="Courier New" w:cs="Courier New"/>
      <w:sz w:val="20"/>
      <w:szCs w:val="20"/>
      <w:lang w:eastAsia="ru-RU"/>
    </w:rPr>
  </w:style>
  <w:style w:type="paragraph" w:customStyle="1" w:styleId="ConsCell">
    <w:name w:val="ConsCell"/>
    <w:rsid w:val="0011562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b111">
    <w:name w:val="b111"/>
    <w:rsid w:val="00115620"/>
    <w:rPr>
      <w:rFonts w:ascii="Verdana" w:hAnsi="Verdana" w:hint="default"/>
      <w:color w:val="000000"/>
      <w:sz w:val="13"/>
      <w:szCs w:val="13"/>
    </w:rPr>
  </w:style>
  <w:style w:type="paragraph" w:customStyle="1" w:styleId="c1">
    <w:name w:val="c1"/>
    <w:basedOn w:val="a2"/>
    <w:rsid w:val="0011562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
    <w:name w:val="Текст отчета - дефис"/>
    <w:basedOn w:val="a2"/>
    <w:rsid w:val="00115620"/>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spii">
    <w:name w:val="spi_i"/>
    <w:basedOn w:val="a2"/>
    <w:rsid w:val="00115620"/>
    <w:pPr>
      <w:spacing w:after="0" w:line="240" w:lineRule="auto"/>
      <w:ind w:left="360" w:hanging="360"/>
    </w:pPr>
    <w:rPr>
      <w:rFonts w:ascii="Arial" w:eastAsia="Times New Roman" w:hAnsi="Arial" w:cs="Arial"/>
      <w:sz w:val="18"/>
      <w:szCs w:val="18"/>
      <w:lang w:val="en-US"/>
    </w:rPr>
  </w:style>
  <w:style w:type="paragraph" w:styleId="42">
    <w:name w:val="toc 4"/>
    <w:basedOn w:val="a2"/>
    <w:next w:val="a2"/>
    <w:autoRedefine/>
    <w:uiPriority w:val="39"/>
    <w:rsid w:val="00115620"/>
    <w:pPr>
      <w:tabs>
        <w:tab w:val="right" w:leader="dot" w:pos="9356"/>
      </w:tabs>
      <w:spacing w:before="120" w:after="0" w:line="240" w:lineRule="auto"/>
      <w:ind w:left="2836" w:hanging="851"/>
    </w:pPr>
    <w:rPr>
      <w:rFonts w:ascii="Times New Roman" w:eastAsia="Times New Roman" w:hAnsi="Times New Roman" w:cs="Times New Roman"/>
      <w:b/>
      <w:i/>
      <w:sz w:val="26"/>
      <w:szCs w:val="20"/>
      <w:lang w:eastAsia="ru-RU"/>
    </w:rPr>
  </w:style>
  <w:style w:type="character" w:styleId="affa">
    <w:name w:val="annotation reference"/>
    <w:uiPriority w:val="99"/>
    <w:rsid w:val="00115620"/>
    <w:rPr>
      <w:sz w:val="16"/>
      <w:szCs w:val="16"/>
    </w:rPr>
  </w:style>
  <w:style w:type="paragraph" w:styleId="affb">
    <w:name w:val="annotation text"/>
    <w:basedOn w:val="a2"/>
    <w:link w:val="affc"/>
    <w:uiPriority w:val="99"/>
    <w:rsid w:val="00115620"/>
    <w:pPr>
      <w:spacing w:after="0" w:line="240" w:lineRule="auto"/>
    </w:pPr>
    <w:rPr>
      <w:rFonts w:ascii="Times New Roman" w:eastAsia="Times New Roman" w:hAnsi="Times New Roman" w:cs="Times New Roman"/>
      <w:sz w:val="20"/>
      <w:szCs w:val="20"/>
      <w:lang w:eastAsia="ru-RU"/>
    </w:rPr>
  </w:style>
  <w:style w:type="character" w:customStyle="1" w:styleId="affc">
    <w:name w:val="Текст примечания Знак"/>
    <w:basedOn w:val="a3"/>
    <w:link w:val="affb"/>
    <w:uiPriority w:val="99"/>
    <w:rsid w:val="00115620"/>
    <w:rPr>
      <w:rFonts w:ascii="Times New Roman" w:eastAsia="Times New Roman" w:hAnsi="Times New Roman" w:cs="Times New Roman"/>
      <w:sz w:val="20"/>
      <w:szCs w:val="20"/>
      <w:lang w:eastAsia="ru-RU"/>
    </w:rPr>
  </w:style>
  <w:style w:type="paragraph" w:styleId="affd">
    <w:name w:val="annotation subject"/>
    <w:basedOn w:val="affb"/>
    <w:next w:val="affb"/>
    <w:link w:val="affe"/>
    <w:uiPriority w:val="99"/>
    <w:rsid w:val="00115620"/>
    <w:rPr>
      <w:b/>
      <w:bCs/>
    </w:rPr>
  </w:style>
  <w:style w:type="character" w:customStyle="1" w:styleId="affe">
    <w:name w:val="Тема примечания Знак"/>
    <w:basedOn w:val="affc"/>
    <w:link w:val="affd"/>
    <w:uiPriority w:val="99"/>
    <w:rsid w:val="00115620"/>
    <w:rPr>
      <w:rFonts w:ascii="Times New Roman" w:eastAsia="Times New Roman" w:hAnsi="Times New Roman" w:cs="Times New Roman"/>
      <w:b/>
      <w:bCs/>
      <w:sz w:val="20"/>
      <w:szCs w:val="20"/>
      <w:lang w:eastAsia="ru-RU"/>
    </w:rPr>
  </w:style>
  <w:style w:type="paragraph" w:customStyle="1" w:styleId="113">
    <w:name w:val="Обычный11"/>
    <w:rsid w:val="00115620"/>
    <w:pPr>
      <w:spacing w:after="0" w:line="240" w:lineRule="auto"/>
    </w:pPr>
    <w:rPr>
      <w:rFonts w:ascii="Times New Roman" w:eastAsia="Times New Roman" w:hAnsi="Times New Roman" w:cs="Times New Roman"/>
      <w:snapToGrid w:val="0"/>
      <w:sz w:val="20"/>
      <w:szCs w:val="20"/>
      <w:lang w:eastAsia="ru-RU"/>
    </w:rPr>
  </w:style>
  <w:style w:type="paragraph" w:styleId="z-">
    <w:name w:val="HTML Top of Form"/>
    <w:basedOn w:val="a2"/>
    <w:next w:val="a2"/>
    <w:link w:val="z-0"/>
    <w:hidden/>
    <w:rsid w:val="00115620"/>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3"/>
    <w:link w:val="z-"/>
    <w:rsid w:val="00115620"/>
    <w:rPr>
      <w:rFonts w:ascii="Arial" w:eastAsia="Times New Roman" w:hAnsi="Arial" w:cs="Arial"/>
      <w:vanish/>
      <w:sz w:val="16"/>
      <w:szCs w:val="16"/>
      <w:lang w:eastAsia="ru-RU"/>
    </w:rPr>
  </w:style>
  <w:style w:type="paragraph" w:styleId="z-1">
    <w:name w:val="HTML Bottom of Form"/>
    <w:basedOn w:val="a2"/>
    <w:next w:val="a2"/>
    <w:link w:val="z-2"/>
    <w:hidden/>
    <w:rsid w:val="00115620"/>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3"/>
    <w:link w:val="z-1"/>
    <w:rsid w:val="00115620"/>
    <w:rPr>
      <w:rFonts w:ascii="Arial" w:eastAsia="Times New Roman" w:hAnsi="Arial" w:cs="Arial"/>
      <w:vanish/>
      <w:sz w:val="16"/>
      <w:szCs w:val="16"/>
      <w:lang w:eastAsia="ru-RU"/>
    </w:rPr>
  </w:style>
  <w:style w:type="character" w:customStyle="1" w:styleId="rd0f">
    <w:name w:val="rd0f"/>
    <w:basedOn w:val="a3"/>
    <w:rsid w:val="00115620"/>
  </w:style>
  <w:style w:type="paragraph" w:customStyle="1" w:styleId="1b">
    <w:name w:val="1А это мой стиль"/>
    <w:basedOn w:val="a2"/>
    <w:qFormat/>
    <w:rsid w:val="00115620"/>
    <w:pPr>
      <w:widowControl w:val="0"/>
      <w:numPr>
        <w:ilvl w:val="12"/>
      </w:numPr>
      <w:tabs>
        <w:tab w:val="left" w:pos="1080"/>
      </w:tabs>
      <w:spacing w:after="0" w:line="240" w:lineRule="auto"/>
      <w:ind w:firstLine="567"/>
      <w:jc w:val="both"/>
    </w:pPr>
    <w:rPr>
      <w:rFonts w:ascii="Times New Roman" w:eastAsia="Times New Roman" w:hAnsi="Times New Roman" w:cs="Times New Roman"/>
      <w:sz w:val="28"/>
      <w:szCs w:val="20"/>
      <w:lang w:eastAsia="ru-RU"/>
    </w:rPr>
  </w:style>
  <w:style w:type="paragraph" w:styleId="51">
    <w:name w:val="toc 5"/>
    <w:basedOn w:val="a2"/>
    <w:next w:val="a2"/>
    <w:autoRedefine/>
    <w:uiPriority w:val="39"/>
    <w:rsid w:val="00115620"/>
    <w:pPr>
      <w:spacing w:after="0" w:line="240" w:lineRule="auto"/>
      <w:ind w:left="960"/>
    </w:pPr>
    <w:rPr>
      <w:rFonts w:ascii="Times New Roman" w:eastAsia="Times New Roman" w:hAnsi="Times New Roman" w:cs="Times New Roman"/>
      <w:sz w:val="24"/>
      <w:szCs w:val="24"/>
      <w:lang w:eastAsia="ru-RU"/>
    </w:rPr>
  </w:style>
  <w:style w:type="paragraph" w:styleId="61">
    <w:name w:val="toc 6"/>
    <w:basedOn w:val="a2"/>
    <w:next w:val="a2"/>
    <w:autoRedefine/>
    <w:uiPriority w:val="39"/>
    <w:rsid w:val="00115620"/>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2"/>
    <w:next w:val="a2"/>
    <w:autoRedefine/>
    <w:uiPriority w:val="39"/>
    <w:rsid w:val="00115620"/>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2"/>
    <w:next w:val="a2"/>
    <w:autoRedefine/>
    <w:uiPriority w:val="39"/>
    <w:rsid w:val="00115620"/>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2"/>
    <w:next w:val="a2"/>
    <w:autoRedefine/>
    <w:uiPriority w:val="39"/>
    <w:rsid w:val="00115620"/>
    <w:pPr>
      <w:spacing w:after="0" w:line="240" w:lineRule="auto"/>
      <w:ind w:left="1920"/>
    </w:pPr>
    <w:rPr>
      <w:rFonts w:ascii="Times New Roman" w:eastAsia="Times New Roman" w:hAnsi="Times New Roman" w:cs="Times New Roman"/>
      <w:sz w:val="24"/>
      <w:szCs w:val="24"/>
      <w:lang w:eastAsia="ru-RU"/>
    </w:rPr>
  </w:style>
  <w:style w:type="paragraph" w:customStyle="1" w:styleId="1c">
    <w:name w:val="1"/>
    <w:basedOn w:val="a2"/>
    <w:rsid w:val="00115620"/>
    <w:pPr>
      <w:spacing w:after="160" w:line="240" w:lineRule="exact"/>
    </w:pPr>
    <w:rPr>
      <w:rFonts w:ascii="Times New Roman" w:eastAsia="Calibri" w:hAnsi="Times New Roman" w:cs="Times New Roman"/>
      <w:sz w:val="20"/>
      <w:szCs w:val="20"/>
      <w:lang w:eastAsia="zh-CN"/>
    </w:rPr>
  </w:style>
  <w:style w:type="paragraph" w:customStyle="1" w:styleId="a1">
    <w:name w:val="Приложения заголовок"/>
    <w:basedOn w:val="2"/>
    <w:rsid w:val="00115620"/>
    <w:pPr>
      <w:numPr>
        <w:numId w:val="1"/>
      </w:numPr>
      <w:spacing w:after="120"/>
    </w:pPr>
    <w:rPr>
      <w:i/>
      <w:szCs w:val="24"/>
    </w:rPr>
  </w:style>
  <w:style w:type="paragraph" w:customStyle="1" w:styleId="1d">
    <w:name w:val="Верхний колонтитул1"/>
    <w:basedOn w:val="a2"/>
    <w:rsid w:val="001156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e">
    <w:name w:val="Нижний колонтитул1"/>
    <w:basedOn w:val="a2"/>
    <w:rsid w:val="00115620"/>
    <w:pPr>
      <w:spacing w:after="0" w:line="240" w:lineRule="auto"/>
    </w:pPr>
    <w:rPr>
      <w:rFonts w:ascii="Times New Roman" w:eastAsia="Times New Roman" w:hAnsi="Times New Roman" w:cs="Times New Roman"/>
      <w:sz w:val="24"/>
      <w:szCs w:val="24"/>
      <w:lang w:eastAsia="ru-RU"/>
    </w:rPr>
  </w:style>
  <w:style w:type="paragraph" w:customStyle="1" w:styleId="content">
    <w:name w:val="content"/>
    <w:basedOn w:val="a2"/>
    <w:rsid w:val="00115620"/>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t-block">
    <w:name w:val="cont-block"/>
    <w:basedOn w:val="a2"/>
    <w:rsid w:val="00115620"/>
    <w:pPr>
      <w:spacing w:before="100" w:beforeAutospacing="1" w:after="161" w:line="240" w:lineRule="auto"/>
    </w:pPr>
    <w:rPr>
      <w:rFonts w:ascii="Times New Roman" w:eastAsia="Times New Roman" w:hAnsi="Times New Roman" w:cs="Times New Roman"/>
      <w:sz w:val="24"/>
      <w:szCs w:val="24"/>
      <w:lang w:eastAsia="ru-RU"/>
    </w:rPr>
  </w:style>
  <w:style w:type="paragraph" w:customStyle="1" w:styleId="cont-block1">
    <w:name w:val="cont-block1"/>
    <w:basedOn w:val="a2"/>
    <w:rsid w:val="00115620"/>
    <w:pPr>
      <w:spacing w:before="100" w:beforeAutospacing="1" w:after="54" w:line="240" w:lineRule="auto"/>
    </w:pPr>
    <w:rPr>
      <w:rFonts w:ascii="Times New Roman" w:eastAsia="Times New Roman" w:hAnsi="Times New Roman" w:cs="Times New Roman"/>
      <w:sz w:val="24"/>
      <w:szCs w:val="24"/>
      <w:lang w:eastAsia="ru-RU"/>
    </w:rPr>
  </w:style>
  <w:style w:type="paragraph" w:customStyle="1" w:styleId="standart">
    <w:name w:val="standart"/>
    <w:basedOn w:val="a2"/>
    <w:rsid w:val="001156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tm">
    <w:name w:val="standartm"/>
    <w:basedOn w:val="a2"/>
    <w:rsid w:val="001156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tn">
    <w:name w:val="standartn"/>
    <w:basedOn w:val="a2"/>
    <w:rsid w:val="001156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mall">
    <w:name w:val="small"/>
    <w:basedOn w:val="a2"/>
    <w:rsid w:val="00115620"/>
    <w:pPr>
      <w:spacing w:before="100" w:beforeAutospacing="1" w:after="100" w:afterAutospacing="1" w:line="240" w:lineRule="auto"/>
    </w:pPr>
    <w:rPr>
      <w:rFonts w:ascii="Arial" w:eastAsia="Times New Roman" w:hAnsi="Arial" w:cs="Arial"/>
      <w:color w:val="006400"/>
      <w:sz w:val="11"/>
      <w:szCs w:val="11"/>
      <w:lang w:eastAsia="ru-RU"/>
    </w:rPr>
  </w:style>
  <w:style w:type="paragraph" w:customStyle="1" w:styleId="black">
    <w:name w:val="black"/>
    <w:basedOn w:val="a2"/>
    <w:rsid w:val="00115620"/>
    <w:pPr>
      <w:spacing w:before="100" w:beforeAutospacing="1" w:after="100" w:afterAutospacing="1" w:line="240" w:lineRule="auto"/>
    </w:pPr>
    <w:rPr>
      <w:rFonts w:ascii="Arial" w:eastAsia="Times New Roman" w:hAnsi="Arial" w:cs="Arial"/>
      <w:color w:val="000000"/>
      <w:sz w:val="13"/>
      <w:szCs w:val="13"/>
      <w:lang w:eastAsia="ru-RU"/>
    </w:rPr>
  </w:style>
  <w:style w:type="paragraph" w:customStyle="1" w:styleId="red2">
    <w:name w:val="red2"/>
    <w:basedOn w:val="a2"/>
    <w:rsid w:val="00115620"/>
    <w:pPr>
      <w:spacing w:before="100" w:beforeAutospacing="1" w:after="100" w:afterAutospacing="1" w:line="240" w:lineRule="auto"/>
    </w:pPr>
    <w:rPr>
      <w:rFonts w:ascii="Arial" w:eastAsia="Times New Roman" w:hAnsi="Arial" w:cs="Arial"/>
      <w:color w:val="FF00FF"/>
      <w:sz w:val="13"/>
      <w:szCs w:val="13"/>
      <w:lang w:eastAsia="ru-RU"/>
    </w:rPr>
  </w:style>
  <w:style w:type="paragraph" w:customStyle="1" w:styleId="red1">
    <w:name w:val="red1"/>
    <w:basedOn w:val="a2"/>
    <w:rsid w:val="00115620"/>
    <w:pPr>
      <w:spacing w:before="100" w:beforeAutospacing="1" w:after="100" w:afterAutospacing="1" w:line="240" w:lineRule="auto"/>
    </w:pPr>
    <w:rPr>
      <w:rFonts w:ascii="Arial" w:eastAsia="Times New Roman" w:hAnsi="Arial" w:cs="Arial"/>
      <w:color w:val="FF0000"/>
      <w:sz w:val="13"/>
      <w:szCs w:val="13"/>
      <w:lang w:eastAsia="ru-RU"/>
    </w:rPr>
  </w:style>
  <w:style w:type="paragraph" w:customStyle="1" w:styleId="green">
    <w:name w:val="green"/>
    <w:basedOn w:val="a2"/>
    <w:rsid w:val="00115620"/>
    <w:pPr>
      <w:spacing w:before="100" w:beforeAutospacing="1" w:after="100" w:afterAutospacing="1" w:line="240" w:lineRule="auto"/>
    </w:pPr>
    <w:rPr>
      <w:rFonts w:ascii="Arial" w:eastAsia="Times New Roman" w:hAnsi="Arial" w:cs="Arial"/>
      <w:color w:val="006600"/>
      <w:sz w:val="13"/>
      <w:szCs w:val="13"/>
      <w:lang w:eastAsia="ru-RU"/>
    </w:rPr>
  </w:style>
  <w:style w:type="paragraph" w:customStyle="1" w:styleId="blue1">
    <w:name w:val="blue1"/>
    <w:basedOn w:val="a2"/>
    <w:rsid w:val="00115620"/>
    <w:pPr>
      <w:spacing w:before="100" w:beforeAutospacing="1" w:after="100" w:afterAutospacing="1" w:line="240" w:lineRule="auto"/>
    </w:pPr>
    <w:rPr>
      <w:rFonts w:ascii="Arial" w:eastAsia="Times New Roman" w:hAnsi="Arial" w:cs="Arial"/>
      <w:color w:val="3333CC"/>
      <w:sz w:val="13"/>
      <w:szCs w:val="13"/>
      <w:lang w:eastAsia="ru-RU"/>
    </w:rPr>
  </w:style>
  <w:style w:type="paragraph" w:customStyle="1" w:styleId="blue2">
    <w:name w:val="blue2"/>
    <w:basedOn w:val="a2"/>
    <w:rsid w:val="00115620"/>
    <w:pPr>
      <w:spacing w:before="100" w:beforeAutospacing="1" w:after="100" w:afterAutospacing="1" w:line="240" w:lineRule="auto"/>
    </w:pPr>
    <w:rPr>
      <w:rFonts w:ascii="Arial" w:eastAsia="Times New Roman" w:hAnsi="Arial" w:cs="Arial"/>
      <w:color w:val="000099"/>
      <w:sz w:val="13"/>
      <w:szCs w:val="13"/>
      <w:lang w:eastAsia="ru-RU"/>
    </w:rPr>
  </w:style>
  <w:style w:type="paragraph" w:customStyle="1" w:styleId="blue3">
    <w:name w:val="blue3"/>
    <w:basedOn w:val="a2"/>
    <w:rsid w:val="00115620"/>
    <w:pPr>
      <w:spacing w:before="100" w:beforeAutospacing="1" w:after="100" w:afterAutospacing="1" w:line="240" w:lineRule="auto"/>
    </w:pPr>
    <w:rPr>
      <w:rFonts w:ascii="Arial" w:eastAsia="Times New Roman" w:hAnsi="Arial" w:cs="Arial"/>
      <w:color w:val="006699"/>
      <w:sz w:val="13"/>
      <w:szCs w:val="13"/>
      <w:lang w:eastAsia="ru-RU"/>
    </w:rPr>
  </w:style>
  <w:style w:type="paragraph" w:customStyle="1" w:styleId="blue4">
    <w:name w:val="blue4"/>
    <w:basedOn w:val="a2"/>
    <w:rsid w:val="00115620"/>
    <w:pPr>
      <w:spacing w:before="100" w:beforeAutospacing="1" w:after="100" w:afterAutospacing="1" w:line="240" w:lineRule="auto"/>
    </w:pPr>
    <w:rPr>
      <w:rFonts w:ascii="Arial" w:eastAsia="Times New Roman" w:hAnsi="Arial" w:cs="Arial"/>
      <w:color w:val="330066"/>
      <w:sz w:val="13"/>
      <w:szCs w:val="13"/>
      <w:lang w:eastAsia="ru-RU"/>
    </w:rPr>
  </w:style>
  <w:style w:type="paragraph" w:customStyle="1" w:styleId="brown">
    <w:name w:val="brown"/>
    <w:basedOn w:val="a2"/>
    <w:rsid w:val="00115620"/>
    <w:pPr>
      <w:spacing w:before="100" w:beforeAutospacing="1" w:after="100" w:afterAutospacing="1" w:line="240" w:lineRule="auto"/>
    </w:pPr>
    <w:rPr>
      <w:rFonts w:ascii="Arial" w:eastAsia="Times New Roman" w:hAnsi="Arial" w:cs="Arial"/>
      <w:color w:val="990000"/>
      <w:sz w:val="13"/>
      <w:szCs w:val="13"/>
      <w:lang w:eastAsia="ru-RU"/>
    </w:rPr>
  </w:style>
  <w:style w:type="paragraph" w:customStyle="1" w:styleId="olive">
    <w:name w:val="olive"/>
    <w:basedOn w:val="a2"/>
    <w:rsid w:val="00115620"/>
    <w:pPr>
      <w:spacing w:before="100" w:beforeAutospacing="1" w:after="100" w:afterAutospacing="1" w:line="240" w:lineRule="auto"/>
    </w:pPr>
    <w:rPr>
      <w:rFonts w:ascii="Arial" w:eastAsia="Times New Roman" w:hAnsi="Arial" w:cs="Arial"/>
      <w:color w:val="999933"/>
      <w:sz w:val="13"/>
      <w:szCs w:val="13"/>
      <w:lang w:eastAsia="ru-RU"/>
    </w:rPr>
  </w:style>
  <w:style w:type="paragraph" w:customStyle="1" w:styleId="tsforcst">
    <w:name w:val="tsforcst"/>
    <w:basedOn w:val="a2"/>
    <w:rsid w:val="00115620"/>
    <w:pPr>
      <w:spacing w:before="100" w:beforeAutospacing="1" w:after="100" w:afterAutospacing="1" w:line="240" w:lineRule="auto"/>
    </w:pPr>
    <w:rPr>
      <w:rFonts w:ascii="Times New Roman" w:eastAsia="Times New Roman" w:hAnsi="Times New Roman" w:cs="Times New Roman"/>
      <w:sz w:val="13"/>
      <w:szCs w:val="13"/>
      <w:lang w:eastAsia="ru-RU"/>
    </w:rPr>
  </w:style>
  <w:style w:type="paragraph" w:customStyle="1" w:styleId="tforcst">
    <w:name w:val="tforcst"/>
    <w:basedOn w:val="a2"/>
    <w:rsid w:val="00115620"/>
    <w:pPr>
      <w:spacing w:before="100" w:beforeAutospacing="1" w:after="100" w:afterAutospacing="1" w:line="240" w:lineRule="auto"/>
    </w:pPr>
    <w:rPr>
      <w:rFonts w:ascii="Times New Roman" w:eastAsia="Times New Roman" w:hAnsi="Times New Roman" w:cs="Times New Roman"/>
      <w:b/>
      <w:bCs/>
      <w:sz w:val="14"/>
      <w:szCs w:val="14"/>
      <w:lang w:eastAsia="ru-RU"/>
    </w:rPr>
  </w:style>
  <w:style w:type="paragraph" w:customStyle="1" w:styleId="ttforcst">
    <w:name w:val="ttforcst"/>
    <w:basedOn w:val="a2"/>
    <w:rsid w:val="00115620"/>
    <w:pPr>
      <w:spacing w:before="100" w:beforeAutospacing="1" w:after="100" w:afterAutospacing="1" w:line="240" w:lineRule="auto"/>
    </w:pPr>
    <w:rPr>
      <w:rFonts w:ascii="Times New Roman" w:eastAsia="Times New Roman" w:hAnsi="Times New Roman" w:cs="Times New Roman"/>
      <w:b/>
      <w:bCs/>
      <w:color w:val="AA0000"/>
      <w:sz w:val="14"/>
      <w:szCs w:val="14"/>
      <w:lang w:eastAsia="ru-RU"/>
    </w:rPr>
  </w:style>
  <w:style w:type="paragraph" w:customStyle="1" w:styleId="tpforcst">
    <w:name w:val="tpforcst"/>
    <w:basedOn w:val="a2"/>
    <w:rsid w:val="00115620"/>
    <w:pPr>
      <w:spacing w:before="100" w:beforeAutospacing="1" w:after="100" w:afterAutospacing="1" w:line="240" w:lineRule="auto"/>
    </w:pPr>
    <w:rPr>
      <w:rFonts w:ascii="Times New Roman" w:eastAsia="Times New Roman" w:hAnsi="Times New Roman" w:cs="Times New Roman"/>
      <w:b/>
      <w:bCs/>
      <w:color w:val="00008B"/>
      <w:sz w:val="14"/>
      <w:szCs w:val="14"/>
      <w:lang w:eastAsia="ru-RU"/>
    </w:rPr>
  </w:style>
  <w:style w:type="paragraph" w:customStyle="1" w:styleId="monitorup">
    <w:name w:val="monitor_up"/>
    <w:basedOn w:val="a2"/>
    <w:rsid w:val="00115620"/>
    <w:pPr>
      <w:spacing w:before="100" w:beforeAutospacing="1" w:after="100" w:afterAutospacing="1" w:line="240" w:lineRule="auto"/>
    </w:pPr>
    <w:rPr>
      <w:rFonts w:ascii="Arial" w:eastAsia="Times New Roman" w:hAnsi="Arial" w:cs="Arial"/>
      <w:b/>
      <w:bCs/>
      <w:color w:val="0000CC"/>
      <w:sz w:val="15"/>
      <w:szCs w:val="15"/>
      <w:lang w:eastAsia="ru-RU"/>
    </w:rPr>
  </w:style>
  <w:style w:type="paragraph" w:customStyle="1" w:styleId="smallbl">
    <w:name w:val="small_bl"/>
    <w:basedOn w:val="a2"/>
    <w:rsid w:val="00115620"/>
    <w:pPr>
      <w:spacing w:before="100" w:beforeAutospacing="1" w:after="100" w:afterAutospacing="1" w:line="240" w:lineRule="auto"/>
      <w:jc w:val="center"/>
    </w:pPr>
    <w:rPr>
      <w:rFonts w:ascii="Arial" w:eastAsia="Times New Roman" w:hAnsi="Arial" w:cs="Arial"/>
      <w:color w:val="006400"/>
      <w:sz w:val="12"/>
      <w:szCs w:val="12"/>
      <w:lang w:eastAsia="ru-RU"/>
    </w:rPr>
  </w:style>
  <w:style w:type="paragraph" w:customStyle="1" w:styleId="extcont-block">
    <w:name w:val="extcont-block"/>
    <w:basedOn w:val="a2"/>
    <w:rsid w:val="00115620"/>
    <w:pPr>
      <w:spacing w:before="100" w:beforeAutospacing="1" w:after="161" w:line="240" w:lineRule="auto"/>
    </w:pPr>
    <w:rPr>
      <w:rFonts w:ascii="Times New Roman" w:eastAsia="Times New Roman" w:hAnsi="Times New Roman" w:cs="Times New Roman"/>
      <w:sz w:val="24"/>
      <w:szCs w:val="24"/>
      <w:lang w:eastAsia="ru-RU"/>
    </w:rPr>
  </w:style>
  <w:style w:type="paragraph" w:customStyle="1" w:styleId="rightcolumn">
    <w:name w:val="rightcolumn"/>
    <w:basedOn w:val="a2"/>
    <w:rsid w:val="00115620"/>
    <w:pPr>
      <w:spacing w:before="100" w:beforeAutospacing="1" w:after="100" w:afterAutospacing="1" w:line="240" w:lineRule="auto"/>
      <w:ind w:left="-3063"/>
    </w:pPr>
    <w:rPr>
      <w:rFonts w:ascii="Times New Roman" w:eastAsia="Times New Roman" w:hAnsi="Times New Roman" w:cs="Times New Roman"/>
      <w:sz w:val="24"/>
      <w:szCs w:val="24"/>
      <w:lang w:eastAsia="ru-RU"/>
    </w:rPr>
  </w:style>
  <w:style w:type="paragraph" w:customStyle="1" w:styleId="dir">
    <w:name w:val="dir"/>
    <w:basedOn w:val="a2"/>
    <w:rsid w:val="00115620"/>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tabs">
    <w:name w:val="tabs"/>
    <w:basedOn w:val="a2"/>
    <w:rsid w:val="001156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w">
    <w:name w:val="now"/>
    <w:basedOn w:val="a2"/>
    <w:rsid w:val="001156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us">
    <w:name w:val="rus"/>
    <w:basedOn w:val="a2"/>
    <w:rsid w:val="001156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orld">
    <w:name w:val="world"/>
    <w:basedOn w:val="a2"/>
    <w:rsid w:val="001156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ight-block">
    <w:name w:val="right-block"/>
    <w:basedOn w:val="a2"/>
    <w:rsid w:val="001156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er">
    <w:name w:val="iner"/>
    <w:basedOn w:val="a2"/>
    <w:rsid w:val="001156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s1">
    <w:name w:val="tabs1"/>
    <w:basedOn w:val="a2"/>
    <w:rsid w:val="00115620"/>
    <w:pPr>
      <w:spacing w:before="100" w:beforeAutospacing="1" w:after="75" w:line="240" w:lineRule="auto"/>
    </w:pPr>
    <w:rPr>
      <w:rFonts w:ascii="Times New Roman" w:eastAsia="Times New Roman" w:hAnsi="Times New Roman" w:cs="Times New Roman"/>
      <w:sz w:val="24"/>
      <w:szCs w:val="24"/>
      <w:lang w:eastAsia="ru-RU"/>
    </w:rPr>
  </w:style>
  <w:style w:type="paragraph" w:customStyle="1" w:styleId="iner1">
    <w:name w:val="iner1"/>
    <w:basedOn w:val="a2"/>
    <w:rsid w:val="00115620"/>
    <w:pPr>
      <w:shd w:val="clear" w:color="auto" w:fill="DAF1F7"/>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er2">
    <w:name w:val="iner2"/>
    <w:basedOn w:val="a2"/>
    <w:rsid w:val="00115620"/>
    <w:pPr>
      <w:shd w:val="clear" w:color="auto" w:fill="DAF1F7"/>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w1">
    <w:name w:val="now1"/>
    <w:basedOn w:val="a2"/>
    <w:rsid w:val="00115620"/>
    <w:pPr>
      <w:spacing w:before="100" w:beforeAutospacing="1" w:after="100" w:afterAutospacing="1" w:line="430" w:lineRule="atLeast"/>
      <w:jc w:val="center"/>
    </w:pPr>
    <w:rPr>
      <w:rFonts w:ascii="Times New Roman" w:eastAsia="Times New Roman" w:hAnsi="Times New Roman" w:cs="Times New Roman"/>
      <w:b/>
      <w:bCs/>
      <w:color w:val="282828"/>
      <w:sz w:val="13"/>
      <w:szCs w:val="13"/>
      <w:lang w:eastAsia="ru-RU"/>
    </w:rPr>
  </w:style>
  <w:style w:type="paragraph" w:customStyle="1" w:styleId="rus1">
    <w:name w:val="rus1"/>
    <w:basedOn w:val="a2"/>
    <w:rsid w:val="00115620"/>
    <w:pPr>
      <w:shd w:val="clear" w:color="auto" w:fill="DAF1F7"/>
      <w:spacing w:before="100" w:beforeAutospacing="1" w:after="100" w:afterAutospacing="1" w:line="430" w:lineRule="atLeast"/>
      <w:jc w:val="center"/>
    </w:pPr>
    <w:rPr>
      <w:rFonts w:ascii="Times New Roman" w:eastAsia="Times New Roman" w:hAnsi="Times New Roman" w:cs="Times New Roman"/>
      <w:b/>
      <w:bCs/>
      <w:color w:val="FFFFFF"/>
      <w:sz w:val="24"/>
      <w:szCs w:val="24"/>
      <w:lang w:eastAsia="ru-RU"/>
    </w:rPr>
  </w:style>
  <w:style w:type="paragraph" w:customStyle="1" w:styleId="world1">
    <w:name w:val="world1"/>
    <w:basedOn w:val="a2"/>
    <w:rsid w:val="00115620"/>
    <w:pPr>
      <w:spacing w:before="100" w:beforeAutospacing="1" w:after="100" w:afterAutospacing="1" w:line="430" w:lineRule="atLeast"/>
      <w:ind w:left="-43"/>
      <w:jc w:val="center"/>
    </w:pPr>
    <w:rPr>
      <w:rFonts w:ascii="Times New Roman" w:eastAsia="Times New Roman" w:hAnsi="Times New Roman" w:cs="Times New Roman"/>
      <w:b/>
      <w:bCs/>
      <w:color w:val="FFFFFF"/>
      <w:sz w:val="24"/>
      <w:szCs w:val="24"/>
      <w:lang w:eastAsia="ru-RU"/>
    </w:rPr>
  </w:style>
  <w:style w:type="paragraph" w:customStyle="1" w:styleId="right-block1">
    <w:name w:val="right-block1"/>
    <w:basedOn w:val="a2"/>
    <w:rsid w:val="00115620"/>
    <w:pPr>
      <w:spacing w:before="100" w:beforeAutospacing="1" w:after="75" w:line="240" w:lineRule="auto"/>
    </w:pPr>
    <w:rPr>
      <w:rFonts w:ascii="Times New Roman" w:eastAsia="Times New Roman" w:hAnsi="Times New Roman" w:cs="Times New Roman"/>
      <w:sz w:val="24"/>
      <w:szCs w:val="24"/>
      <w:lang w:eastAsia="ru-RU"/>
    </w:rPr>
  </w:style>
  <w:style w:type="paragraph" w:customStyle="1" w:styleId="surgut">
    <w:name w:val="surgut"/>
    <w:basedOn w:val="af0"/>
    <w:rsid w:val="00115620"/>
    <w:pPr>
      <w:spacing w:after="0" w:line="360" w:lineRule="auto"/>
      <w:ind w:left="0" w:firstLine="709"/>
      <w:jc w:val="both"/>
    </w:pPr>
    <w:rPr>
      <w:sz w:val="26"/>
      <w:szCs w:val="20"/>
    </w:rPr>
  </w:style>
  <w:style w:type="paragraph" w:customStyle="1" w:styleId="Heading">
    <w:name w:val="Heading"/>
    <w:rsid w:val="00115620"/>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f">
    <w:name w:val="Заголовок списка"/>
    <w:basedOn w:val="a2"/>
    <w:next w:val="a2"/>
    <w:rsid w:val="00115620"/>
    <w:pPr>
      <w:widowControl w:val="0"/>
      <w:suppressAutoHyphens/>
      <w:spacing w:after="0" w:line="240" w:lineRule="auto"/>
    </w:pPr>
    <w:rPr>
      <w:rFonts w:ascii="Times New Roman" w:eastAsia="Lucida Sans Unicode" w:hAnsi="Times New Roman" w:cs="Times New Roman"/>
      <w:kern w:val="1"/>
      <w:sz w:val="24"/>
      <w:szCs w:val="24"/>
    </w:rPr>
  </w:style>
  <w:style w:type="paragraph" w:customStyle="1" w:styleId="afff0">
    <w:name w:val="Знак Знак Знак Знак Знак Знак Знак Знак Знак Знак"/>
    <w:basedOn w:val="a2"/>
    <w:rsid w:val="00115620"/>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28">
    <w:name w:val="Знак2 Знак Знак"/>
    <w:rsid w:val="00115620"/>
    <w:rPr>
      <w:rFonts w:ascii="Verdana" w:eastAsia="Times New Roman" w:hAnsi="Verdana" w:cs="Times New Roman"/>
      <w:b/>
      <w:bCs/>
      <w:sz w:val="23"/>
      <w:szCs w:val="23"/>
      <w:lang w:eastAsia="ru-RU"/>
    </w:rPr>
  </w:style>
  <w:style w:type="paragraph" w:customStyle="1" w:styleId="afff1">
    <w:name w:val="Заголовок таблици"/>
    <w:basedOn w:val="a2"/>
    <w:rsid w:val="00115620"/>
    <w:pPr>
      <w:suppressAutoHyphens/>
      <w:spacing w:after="0" w:line="240" w:lineRule="auto"/>
      <w:ind w:firstLine="540"/>
      <w:jc w:val="both"/>
    </w:pPr>
    <w:rPr>
      <w:rFonts w:ascii="Times New Roman" w:eastAsia="Times New Roman" w:hAnsi="Times New Roman" w:cs="Times New Roman"/>
      <w:szCs w:val="24"/>
      <w:lang w:eastAsia="ar-SA"/>
    </w:rPr>
  </w:style>
  <w:style w:type="paragraph" w:customStyle="1" w:styleId="510">
    <w:name w:val="Знак5 Знак Знак Знак1"/>
    <w:basedOn w:val="a2"/>
    <w:rsid w:val="00115620"/>
    <w:pPr>
      <w:spacing w:after="160" w:line="240" w:lineRule="exact"/>
    </w:pPr>
    <w:rPr>
      <w:rFonts w:ascii="Verdana" w:eastAsia="Times New Roman" w:hAnsi="Verdana" w:cs="Times New Roman"/>
      <w:sz w:val="20"/>
      <w:szCs w:val="20"/>
      <w:lang w:val="en-US"/>
    </w:rPr>
  </w:style>
  <w:style w:type="paragraph" w:customStyle="1" w:styleId="S">
    <w:name w:val="S_Обычный"/>
    <w:basedOn w:val="a2"/>
    <w:link w:val="S0"/>
    <w:qFormat/>
    <w:rsid w:val="00115620"/>
    <w:pPr>
      <w:suppressAutoHyphens/>
      <w:spacing w:after="0" w:line="360" w:lineRule="auto"/>
      <w:ind w:firstLine="709"/>
      <w:jc w:val="both"/>
    </w:pPr>
    <w:rPr>
      <w:rFonts w:ascii="Times New Roman" w:eastAsia="Times New Roman" w:hAnsi="Times New Roman" w:cs="Times New Roman"/>
      <w:sz w:val="24"/>
      <w:szCs w:val="24"/>
      <w:lang w:eastAsia="ar-SA"/>
    </w:rPr>
  </w:style>
  <w:style w:type="character" w:customStyle="1" w:styleId="S0">
    <w:name w:val="S_Обычный Знак"/>
    <w:link w:val="S"/>
    <w:rsid w:val="00115620"/>
    <w:rPr>
      <w:rFonts w:ascii="Times New Roman" w:eastAsia="Times New Roman" w:hAnsi="Times New Roman" w:cs="Times New Roman"/>
      <w:sz w:val="24"/>
      <w:szCs w:val="24"/>
      <w:lang w:eastAsia="ar-SA"/>
    </w:rPr>
  </w:style>
  <w:style w:type="paragraph" w:customStyle="1" w:styleId="1f">
    <w:name w:val="Обычный (веб)1"/>
    <w:basedOn w:val="a2"/>
    <w:rsid w:val="00115620"/>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afff2">
    <w:name w:val="Знак Знак Знак Знак Знак Знак Знак Знак Знак Знак Знак Знак Знак Знак Знак Знак Знак Знак Знак Знак Знак Знак"/>
    <w:basedOn w:val="a2"/>
    <w:rsid w:val="00115620"/>
    <w:pPr>
      <w:spacing w:after="160" w:line="240" w:lineRule="exact"/>
    </w:pPr>
    <w:rPr>
      <w:rFonts w:ascii="Verdana" w:eastAsia="Times New Roman" w:hAnsi="Verdana" w:cs="Times New Roman"/>
      <w:sz w:val="20"/>
      <w:szCs w:val="20"/>
      <w:lang w:val="en-US"/>
    </w:rPr>
  </w:style>
  <w:style w:type="character" w:customStyle="1" w:styleId="72">
    <w:name w:val="Знак Знак7"/>
    <w:rsid w:val="00115620"/>
    <w:rPr>
      <w:sz w:val="24"/>
      <w:szCs w:val="24"/>
    </w:rPr>
  </w:style>
  <w:style w:type="paragraph" w:styleId="afff3">
    <w:name w:val="TOC Heading"/>
    <w:basedOn w:val="1"/>
    <w:next w:val="a2"/>
    <w:uiPriority w:val="39"/>
    <w:qFormat/>
    <w:rsid w:val="00115620"/>
    <w:pPr>
      <w:keepLines/>
      <w:spacing w:before="480" w:after="0" w:line="276" w:lineRule="auto"/>
      <w:ind w:left="0"/>
      <w:outlineLvl w:val="9"/>
    </w:pPr>
    <w:rPr>
      <w:rFonts w:ascii="Cambria" w:hAnsi="Cambria"/>
      <w:bCs/>
      <w:caps w:val="0"/>
      <w:color w:val="365F91"/>
      <w:szCs w:val="28"/>
      <w:lang w:eastAsia="en-US"/>
    </w:rPr>
  </w:style>
  <w:style w:type="paragraph" w:customStyle="1" w:styleId="ConsPlusCell">
    <w:name w:val="ConsPlusCell"/>
    <w:rsid w:val="0011562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21">
    <w:name w:val="Знак Знак12"/>
    <w:rsid w:val="00115620"/>
    <w:rPr>
      <w:b/>
      <w:sz w:val="26"/>
    </w:rPr>
  </w:style>
  <w:style w:type="character" w:customStyle="1" w:styleId="114">
    <w:name w:val="Знак Знак11"/>
    <w:rsid w:val="00115620"/>
    <w:rPr>
      <w:rFonts w:ascii="Arial" w:hAnsi="Arial"/>
      <w:b/>
      <w:sz w:val="26"/>
    </w:rPr>
  </w:style>
  <w:style w:type="character" w:customStyle="1" w:styleId="240">
    <w:name w:val="Знак Знак24"/>
    <w:rsid w:val="00115620"/>
    <w:rPr>
      <w:rFonts w:ascii="Arial" w:eastAsia="Times New Roman" w:hAnsi="Arial" w:cs="Arial"/>
      <w:b/>
      <w:bCs/>
      <w:i/>
      <w:iCs/>
      <w:sz w:val="28"/>
      <w:szCs w:val="28"/>
      <w:lang w:eastAsia="ru-RU"/>
    </w:rPr>
  </w:style>
  <w:style w:type="paragraph" w:customStyle="1" w:styleId="Char0">
    <w:name w:val="Char Знак"/>
    <w:basedOn w:val="a2"/>
    <w:rsid w:val="00115620"/>
    <w:pPr>
      <w:spacing w:before="100" w:beforeAutospacing="1" w:after="100" w:afterAutospacing="1" w:line="240" w:lineRule="auto"/>
    </w:pPr>
    <w:rPr>
      <w:rFonts w:ascii="Tahoma" w:eastAsia="Times New Roman" w:hAnsi="Tahoma" w:cs="Times New Roman"/>
      <w:sz w:val="20"/>
      <w:szCs w:val="20"/>
      <w:lang w:val="en-US"/>
    </w:rPr>
  </w:style>
  <w:style w:type="paragraph" w:styleId="1f0">
    <w:name w:val="index 1"/>
    <w:basedOn w:val="a2"/>
    <w:next w:val="a2"/>
    <w:autoRedefine/>
    <w:rsid w:val="00115620"/>
    <w:pPr>
      <w:spacing w:after="0" w:line="240" w:lineRule="auto"/>
      <w:ind w:left="240" w:hanging="240"/>
    </w:pPr>
    <w:rPr>
      <w:rFonts w:ascii="Times New Roman" w:eastAsia="Times New Roman" w:hAnsi="Times New Roman" w:cs="Times New Roman"/>
      <w:sz w:val="24"/>
      <w:szCs w:val="24"/>
      <w:lang w:eastAsia="ru-RU"/>
    </w:rPr>
  </w:style>
  <w:style w:type="paragraph" w:styleId="afff4">
    <w:name w:val="index heading"/>
    <w:basedOn w:val="a2"/>
    <w:next w:val="1f0"/>
    <w:rsid w:val="00115620"/>
    <w:pPr>
      <w:spacing w:after="0" w:line="240" w:lineRule="auto"/>
    </w:pPr>
    <w:rPr>
      <w:rFonts w:ascii="Times New Roman" w:eastAsia="Times New Roman" w:hAnsi="Times New Roman" w:cs="Times New Roman"/>
      <w:sz w:val="24"/>
      <w:szCs w:val="24"/>
      <w:lang w:eastAsia="ru-RU"/>
    </w:rPr>
  </w:style>
  <w:style w:type="paragraph" w:customStyle="1" w:styleId="Char1">
    <w:name w:val="Char Знак1"/>
    <w:basedOn w:val="a2"/>
    <w:rsid w:val="0011562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15">
    <w:name w:val="Основной текст11"/>
    <w:basedOn w:val="a2"/>
    <w:rsid w:val="00115620"/>
    <w:pPr>
      <w:widowControl w:val="0"/>
      <w:spacing w:after="120" w:line="240" w:lineRule="auto"/>
    </w:pPr>
    <w:rPr>
      <w:rFonts w:ascii="Times New Roman" w:eastAsia="Times New Roman" w:hAnsi="Times New Roman" w:cs="Times New Roman"/>
      <w:snapToGrid w:val="0"/>
      <w:sz w:val="20"/>
      <w:szCs w:val="20"/>
      <w:lang w:eastAsia="ru-RU"/>
    </w:rPr>
  </w:style>
  <w:style w:type="character" w:customStyle="1" w:styleId="62">
    <w:name w:val="Знак Знак6"/>
    <w:rsid w:val="00115620"/>
    <w:rPr>
      <w:rFonts w:ascii="Times New Roman" w:eastAsia="Times New Roman" w:hAnsi="Times New Roman" w:cs="Times New Roman"/>
      <w:sz w:val="24"/>
      <w:szCs w:val="24"/>
      <w:lang w:eastAsia="ru-RU"/>
    </w:rPr>
  </w:style>
  <w:style w:type="paragraph" w:customStyle="1" w:styleId="116">
    <w:name w:val="Абзац списка11"/>
    <w:basedOn w:val="a2"/>
    <w:rsid w:val="00115620"/>
    <w:pPr>
      <w:spacing w:after="0" w:line="240" w:lineRule="auto"/>
      <w:ind w:left="720"/>
    </w:pPr>
    <w:rPr>
      <w:rFonts w:ascii="Times New Roman" w:eastAsia="Times New Roman" w:hAnsi="Times New Roman" w:cs="Times New Roman"/>
      <w:sz w:val="24"/>
      <w:szCs w:val="24"/>
      <w:lang w:eastAsia="ru-RU"/>
    </w:rPr>
  </w:style>
  <w:style w:type="paragraph" w:customStyle="1" w:styleId="117">
    <w:name w:val="Верхний колонтитул11"/>
    <w:basedOn w:val="a2"/>
    <w:rsid w:val="001156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8">
    <w:name w:val="Нижний колонтитул11"/>
    <w:basedOn w:val="a2"/>
    <w:rsid w:val="00115620"/>
    <w:pPr>
      <w:spacing w:after="0" w:line="240" w:lineRule="auto"/>
    </w:pPr>
    <w:rPr>
      <w:rFonts w:ascii="Times New Roman" w:eastAsia="Times New Roman" w:hAnsi="Times New Roman" w:cs="Times New Roman"/>
      <w:sz w:val="24"/>
      <w:szCs w:val="24"/>
      <w:lang w:eastAsia="ru-RU"/>
    </w:rPr>
  </w:style>
  <w:style w:type="paragraph" w:customStyle="1" w:styleId="afff5">
    <w:name w:val="Содержимое таблицы"/>
    <w:basedOn w:val="a2"/>
    <w:rsid w:val="00115620"/>
    <w:pPr>
      <w:suppressLineNumbers/>
      <w:suppressAutoHyphens/>
      <w:spacing w:after="0" w:line="240" w:lineRule="auto"/>
    </w:pPr>
    <w:rPr>
      <w:rFonts w:ascii="Times New Roman" w:eastAsia="Times New Roman" w:hAnsi="Times New Roman" w:cs="Times New Roman"/>
      <w:sz w:val="28"/>
      <w:szCs w:val="28"/>
      <w:lang w:eastAsia="ar-SA"/>
    </w:rPr>
  </w:style>
  <w:style w:type="paragraph" w:customStyle="1" w:styleId="afff6">
    <w:name w:val="Текст в заданном формате"/>
    <w:basedOn w:val="a2"/>
    <w:rsid w:val="00115620"/>
    <w:pPr>
      <w:suppressAutoHyphens/>
      <w:spacing w:after="0" w:line="240" w:lineRule="auto"/>
    </w:pPr>
    <w:rPr>
      <w:rFonts w:ascii="DejaVu Sans Mono" w:eastAsia="DejaVu Sans" w:hAnsi="DejaVu Sans Mono" w:cs="DejaVu Sans Mono"/>
      <w:sz w:val="20"/>
      <w:szCs w:val="20"/>
      <w:lang w:eastAsia="ar-SA"/>
    </w:rPr>
  </w:style>
  <w:style w:type="paragraph" w:customStyle="1" w:styleId="ConsNormal">
    <w:name w:val="ConsNormal"/>
    <w:rsid w:val="00115620"/>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fff7">
    <w:name w:val="Знак Знак Знак Знак Знак Знак"/>
    <w:basedOn w:val="a2"/>
    <w:rsid w:val="00115620"/>
    <w:pPr>
      <w:tabs>
        <w:tab w:val="num" w:pos="432"/>
      </w:tabs>
      <w:spacing w:before="120" w:after="160" w:line="240" w:lineRule="auto"/>
      <w:ind w:left="432" w:hanging="432"/>
      <w:jc w:val="both"/>
    </w:pPr>
    <w:rPr>
      <w:rFonts w:ascii="Times New Roman" w:eastAsia="Times New Roman" w:hAnsi="Times New Roman" w:cs="Times New Roman"/>
      <w:b/>
      <w:bCs/>
      <w:caps/>
      <w:sz w:val="32"/>
      <w:szCs w:val="32"/>
      <w:lang w:val="en-US"/>
    </w:rPr>
  </w:style>
  <w:style w:type="paragraph" w:customStyle="1" w:styleId="Default">
    <w:name w:val="Default"/>
    <w:rsid w:val="0011562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zag3">
    <w:name w:val="zag3"/>
    <w:basedOn w:val="a2"/>
    <w:rsid w:val="00115620"/>
    <w:pPr>
      <w:spacing w:before="240" w:after="240" w:line="240" w:lineRule="auto"/>
      <w:jc w:val="center"/>
    </w:pPr>
    <w:rPr>
      <w:rFonts w:ascii="Times New Roman" w:eastAsia="Times New Roman" w:hAnsi="Times New Roman" w:cs="Times New Roman"/>
      <w:sz w:val="24"/>
      <w:szCs w:val="24"/>
      <w:lang w:eastAsia="ru-RU"/>
    </w:rPr>
  </w:style>
  <w:style w:type="paragraph" w:customStyle="1" w:styleId="p">
    <w:name w:val="p"/>
    <w:basedOn w:val="a2"/>
    <w:rsid w:val="00115620"/>
    <w:pPr>
      <w:spacing w:before="48" w:after="48" w:line="240" w:lineRule="auto"/>
      <w:ind w:firstLine="480"/>
      <w:jc w:val="both"/>
    </w:pPr>
    <w:rPr>
      <w:rFonts w:ascii="Times New Roman" w:eastAsia="Times New Roman" w:hAnsi="Times New Roman" w:cs="Times New Roman"/>
      <w:sz w:val="24"/>
      <w:szCs w:val="24"/>
      <w:lang w:eastAsia="ru-RU"/>
    </w:rPr>
  </w:style>
  <w:style w:type="paragraph" w:customStyle="1" w:styleId="pravo">
    <w:name w:val="pravo"/>
    <w:basedOn w:val="a2"/>
    <w:rsid w:val="00115620"/>
    <w:pPr>
      <w:spacing w:before="48" w:after="48" w:line="240" w:lineRule="auto"/>
      <w:jc w:val="right"/>
    </w:pPr>
    <w:rPr>
      <w:rFonts w:ascii="Times New Roman" w:eastAsia="Times New Roman" w:hAnsi="Times New Roman" w:cs="Times New Roman"/>
      <w:sz w:val="24"/>
      <w:szCs w:val="24"/>
      <w:lang w:eastAsia="ru-RU"/>
    </w:rPr>
  </w:style>
  <w:style w:type="paragraph" w:styleId="afff8">
    <w:name w:val="Plain Text"/>
    <w:basedOn w:val="a2"/>
    <w:link w:val="afff9"/>
    <w:rsid w:val="00115620"/>
    <w:pPr>
      <w:spacing w:after="0" w:line="240" w:lineRule="auto"/>
    </w:pPr>
    <w:rPr>
      <w:rFonts w:ascii="Courier New" w:eastAsia="Times New Roman" w:hAnsi="Courier New" w:cs="Courier New"/>
      <w:sz w:val="20"/>
      <w:szCs w:val="20"/>
      <w:lang w:eastAsia="ru-RU"/>
    </w:rPr>
  </w:style>
  <w:style w:type="character" w:customStyle="1" w:styleId="afff9">
    <w:name w:val="Текст Знак"/>
    <w:basedOn w:val="a3"/>
    <w:link w:val="afff8"/>
    <w:rsid w:val="00115620"/>
    <w:rPr>
      <w:rFonts w:ascii="Courier New" w:eastAsia="Times New Roman" w:hAnsi="Courier New" w:cs="Courier New"/>
      <w:sz w:val="20"/>
      <w:szCs w:val="20"/>
      <w:lang w:eastAsia="ru-RU"/>
    </w:rPr>
  </w:style>
  <w:style w:type="paragraph" w:customStyle="1" w:styleId="CharChar1CharChar1CharChar">
    <w:name w:val="Char Char Знак Знак1 Char Char1 Знак Знак Char Char"/>
    <w:basedOn w:val="a2"/>
    <w:rsid w:val="0011562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1">
    <w:name w:val="Знак1 Знак Знак Знак"/>
    <w:basedOn w:val="a2"/>
    <w:rsid w:val="0011562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2">
    <w:name w:val="Текст1"/>
    <w:basedOn w:val="a2"/>
    <w:rsid w:val="00115620"/>
    <w:pPr>
      <w:spacing w:after="0" w:line="240" w:lineRule="auto"/>
    </w:pPr>
    <w:rPr>
      <w:rFonts w:ascii="Courier New" w:eastAsia="Calibri" w:hAnsi="Courier New" w:cs="Times New Roman"/>
      <w:sz w:val="20"/>
      <w:szCs w:val="20"/>
      <w:lang w:eastAsia="ar-SA"/>
    </w:rPr>
  </w:style>
  <w:style w:type="paragraph" w:customStyle="1" w:styleId="afffa">
    <w:name w:val="Абзац"/>
    <w:basedOn w:val="a2"/>
    <w:link w:val="afffb"/>
    <w:qFormat/>
    <w:rsid w:val="00115620"/>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b">
    <w:name w:val="Абзац Знак"/>
    <w:link w:val="afffa"/>
    <w:rsid w:val="00115620"/>
    <w:rPr>
      <w:rFonts w:ascii="Times New Roman" w:eastAsia="Times New Roman" w:hAnsi="Times New Roman" w:cs="Times New Roman"/>
      <w:sz w:val="24"/>
      <w:szCs w:val="24"/>
      <w:lang w:eastAsia="ru-RU"/>
    </w:rPr>
  </w:style>
  <w:style w:type="character" w:customStyle="1" w:styleId="afffc">
    <w:name w:val="Заголовок Знак"/>
    <w:uiPriority w:val="10"/>
    <w:rsid w:val="00115620"/>
    <w:rPr>
      <w:rFonts w:ascii="Cambria" w:eastAsia="Times New Roman" w:hAnsi="Cambria"/>
      <w:b/>
      <w:bCs/>
      <w:kern w:val="28"/>
      <w:sz w:val="32"/>
      <w:szCs w:val="32"/>
      <w:lang w:val="x-none" w:eastAsia="x-none"/>
    </w:rPr>
  </w:style>
  <w:style w:type="paragraph" w:customStyle="1" w:styleId="BodyText21">
    <w:name w:val="Body Text 21"/>
    <w:basedOn w:val="a2"/>
    <w:rsid w:val="00115620"/>
    <w:pPr>
      <w:suppressAutoHyphens/>
      <w:overflowPunct w:val="0"/>
      <w:autoSpaceDE w:val="0"/>
      <w:spacing w:after="120" w:line="240" w:lineRule="auto"/>
      <w:ind w:left="283"/>
    </w:pPr>
    <w:rPr>
      <w:rFonts w:ascii="Times New Roman" w:eastAsia="Times New Roman" w:hAnsi="Times New Roman" w:cs="Times New Roman"/>
      <w:sz w:val="20"/>
      <w:szCs w:val="20"/>
      <w:lang w:eastAsia="ar-SA"/>
    </w:rPr>
  </w:style>
  <w:style w:type="table" w:customStyle="1" w:styleId="36">
    <w:name w:val="Сетка таблицы3"/>
    <w:basedOn w:val="a4"/>
    <w:next w:val="af4"/>
    <w:rsid w:val="00115620"/>
    <w:pPr>
      <w:spacing w:after="0" w:line="240" w:lineRule="auto"/>
    </w:pPr>
    <w:rPr>
      <w:rFonts w:ascii="Calibri" w:eastAsia="Times New Roman" w:hAnsi="Calibri" w:cs="Times New Roman"/>
      <w:sz w:val="20"/>
      <w:szCs w:val="20"/>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d">
    <w:name w:val="Placeholder Text"/>
    <w:basedOn w:val="a3"/>
    <w:uiPriority w:val="99"/>
    <w:semiHidden/>
    <w:rsid w:val="00065DD2"/>
    <w:rPr>
      <w:color w:val="808080"/>
    </w:rPr>
  </w:style>
  <w:style w:type="table" w:customStyle="1" w:styleId="1f3">
    <w:name w:val="Сетка таблицы1"/>
    <w:basedOn w:val="a4"/>
    <w:next w:val="af4"/>
    <w:uiPriority w:val="59"/>
    <w:rsid w:val="003950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E24923"/>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2"/>
    <w:uiPriority w:val="1"/>
    <w:qFormat/>
    <w:rsid w:val="00E24923"/>
    <w:pPr>
      <w:widowControl w:val="0"/>
      <w:spacing w:after="0" w:line="240" w:lineRule="auto"/>
    </w:pPr>
    <w:rPr>
      <w:lang w:val="en-US"/>
    </w:rPr>
  </w:style>
  <w:style w:type="numbering" w:customStyle="1" w:styleId="29">
    <w:name w:val="Нет списка2"/>
    <w:next w:val="a5"/>
    <w:uiPriority w:val="99"/>
    <w:semiHidden/>
    <w:unhideWhenUsed/>
    <w:rsid w:val="00301F1C"/>
  </w:style>
  <w:style w:type="paragraph" w:customStyle="1" w:styleId="p2">
    <w:name w:val="p2"/>
    <w:basedOn w:val="a2"/>
    <w:rsid w:val="00B129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7">
    <w:name w:val="s7"/>
    <w:basedOn w:val="a3"/>
    <w:rsid w:val="00B12984"/>
  </w:style>
  <w:style w:type="character" w:customStyle="1" w:styleId="1f4">
    <w:name w:val="Неразрешенное упоминание1"/>
    <w:basedOn w:val="a3"/>
    <w:uiPriority w:val="99"/>
    <w:semiHidden/>
    <w:unhideWhenUsed/>
    <w:rsid w:val="003B02D7"/>
    <w:rPr>
      <w:color w:val="808080"/>
      <w:shd w:val="clear" w:color="auto" w:fill="E6E6E6"/>
    </w:rPr>
  </w:style>
  <w:style w:type="numbering" w:customStyle="1" w:styleId="37">
    <w:name w:val="Нет списка3"/>
    <w:next w:val="a5"/>
    <w:uiPriority w:val="99"/>
    <w:semiHidden/>
    <w:unhideWhenUsed/>
    <w:rsid w:val="00B656F0"/>
  </w:style>
  <w:style w:type="paragraph" w:styleId="HTML1">
    <w:name w:val="HTML Address"/>
    <w:basedOn w:val="a2"/>
    <w:link w:val="HTML2"/>
    <w:semiHidden/>
    <w:unhideWhenUsed/>
    <w:rsid w:val="00B656F0"/>
    <w:pPr>
      <w:spacing w:after="0" w:line="240" w:lineRule="auto"/>
    </w:pPr>
    <w:rPr>
      <w:rFonts w:ascii="Times New Roman" w:eastAsia="Times New Roman" w:hAnsi="Times New Roman" w:cs="Times New Roman"/>
      <w:i/>
      <w:iCs/>
      <w:sz w:val="24"/>
      <w:szCs w:val="24"/>
      <w:lang w:eastAsia="ru-RU"/>
    </w:rPr>
  </w:style>
  <w:style w:type="character" w:customStyle="1" w:styleId="HTML2">
    <w:name w:val="Адрес HTML Знак"/>
    <w:basedOn w:val="a3"/>
    <w:link w:val="HTML1"/>
    <w:semiHidden/>
    <w:rsid w:val="00B656F0"/>
    <w:rPr>
      <w:rFonts w:ascii="Times New Roman" w:eastAsia="Times New Roman" w:hAnsi="Times New Roman" w:cs="Times New Roman"/>
      <w:i/>
      <w:iCs/>
      <w:sz w:val="24"/>
      <w:szCs w:val="24"/>
      <w:lang w:eastAsia="ru-RU"/>
    </w:rPr>
  </w:style>
  <w:style w:type="character" w:customStyle="1" w:styleId="119">
    <w:name w:val="Заголовок 1 Знак1"/>
    <w:aliases w:val="Head 1 Знак1,????????? 1 Знак1,Заголовок 1 Знак Знак Знак2,Заголовок 1 Знак Знак Знак Знак1,Знак Знак Знак1"/>
    <w:basedOn w:val="a3"/>
    <w:rsid w:val="00B656F0"/>
    <w:rPr>
      <w:rFonts w:ascii="Calibri Light" w:eastAsia="Times New Roman" w:hAnsi="Calibri Light" w:cs="Times New Roman"/>
      <w:color w:val="2F5496"/>
      <w:sz w:val="32"/>
      <w:szCs w:val="32"/>
    </w:rPr>
  </w:style>
  <w:style w:type="character" w:customStyle="1" w:styleId="210">
    <w:name w:val="Заголовок 2 Знак1"/>
    <w:aliases w:val="Знак2 Знак2,Знак2 Знак Знак Знак Знак1,Знак2 Знак1 Знак1"/>
    <w:basedOn w:val="a3"/>
    <w:semiHidden/>
    <w:rsid w:val="00B656F0"/>
    <w:rPr>
      <w:rFonts w:ascii="Calibri Light" w:eastAsia="Times New Roman" w:hAnsi="Calibri Light" w:cs="Times New Roman"/>
      <w:color w:val="2F5496"/>
      <w:sz w:val="26"/>
      <w:szCs w:val="26"/>
    </w:rPr>
  </w:style>
  <w:style w:type="character" w:customStyle="1" w:styleId="310">
    <w:name w:val="Заголовок 3 Знак1"/>
    <w:aliases w:val="Знак3 Знак Знак Знак2,Знак3 Знак Знак2,Знак3 Знак Знак Знак Знак Знак,Знак3 Знак1 Знак,ПодЗаголовок Знак Знак,Заголовок 31 Знак Знак,Знак3 Знак Знак1 Знак,Знак3 Знак2 Знак,Знак3 Знак Знак Знак Знак1 Знак,ПодЗаголовок Знак1 Знак1"/>
    <w:basedOn w:val="a3"/>
    <w:semiHidden/>
    <w:rsid w:val="00B656F0"/>
    <w:rPr>
      <w:rFonts w:ascii="Calibri Light" w:eastAsia="Times New Roman" w:hAnsi="Calibri Light" w:cs="Times New Roman"/>
      <w:color w:val="1F3763"/>
      <w:sz w:val="24"/>
      <w:szCs w:val="24"/>
    </w:rPr>
  </w:style>
  <w:style w:type="character" w:customStyle="1" w:styleId="a8">
    <w:name w:val="Обычный (веб) Знак"/>
    <w:aliases w:val="Обычный (Web) Знак"/>
    <w:link w:val="a7"/>
    <w:locked/>
    <w:rsid w:val="00B656F0"/>
    <w:rPr>
      <w:rFonts w:ascii="Arial" w:eastAsia="Times New Roman" w:hAnsi="Arial" w:cs="Arial"/>
      <w:sz w:val="24"/>
      <w:szCs w:val="24"/>
      <w:lang w:eastAsia="ru-RU"/>
    </w:rPr>
  </w:style>
  <w:style w:type="paragraph" w:customStyle="1" w:styleId="msonormal0">
    <w:name w:val="msonormal"/>
    <w:basedOn w:val="a2"/>
    <w:rsid w:val="00B656F0"/>
    <w:pPr>
      <w:spacing w:before="100" w:beforeAutospacing="1" w:after="100" w:afterAutospacing="1" w:line="240" w:lineRule="auto"/>
    </w:pPr>
    <w:rPr>
      <w:rFonts w:ascii="Arial Unicode MS" w:eastAsia="Arial Unicode MS" w:hAnsi="Arial Unicode MS" w:cs="Arial Unicode MS"/>
      <w:color w:val="0000A0"/>
      <w:sz w:val="24"/>
      <w:szCs w:val="24"/>
      <w:lang w:eastAsia="ru-RU"/>
    </w:rPr>
  </w:style>
  <w:style w:type="character" w:customStyle="1" w:styleId="710">
    <w:name w:val="Заголовок 7 Знак1"/>
    <w:aliases w:val="Заголовок x.x Знак1"/>
    <w:basedOn w:val="a3"/>
    <w:uiPriority w:val="99"/>
    <w:semiHidden/>
    <w:rsid w:val="00B656F0"/>
    <w:rPr>
      <w:rFonts w:ascii="Calibri Light" w:eastAsia="Times New Roman" w:hAnsi="Calibri Light" w:cs="Times New Roman"/>
      <w:i/>
      <w:iCs/>
      <w:color w:val="1F3763"/>
      <w:sz w:val="24"/>
      <w:szCs w:val="24"/>
    </w:rPr>
  </w:style>
  <w:style w:type="paragraph" w:styleId="afffe">
    <w:name w:val="Normal Indent"/>
    <w:basedOn w:val="a2"/>
    <w:semiHidden/>
    <w:unhideWhenUsed/>
    <w:rsid w:val="00B656F0"/>
    <w:pPr>
      <w:spacing w:after="0" w:line="240" w:lineRule="auto"/>
      <w:ind w:left="720"/>
    </w:pPr>
    <w:rPr>
      <w:rFonts w:ascii="Times New Roman" w:eastAsia="Times New Roman" w:hAnsi="Times New Roman" w:cs="Times New Roman"/>
      <w:sz w:val="20"/>
      <w:szCs w:val="20"/>
      <w:lang w:eastAsia="ru-RU"/>
    </w:rPr>
  </w:style>
  <w:style w:type="character" w:customStyle="1" w:styleId="affff">
    <w:name w:val="Список Знак"/>
    <w:link w:val="affff0"/>
    <w:uiPriority w:val="99"/>
    <w:semiHidden/>
    <w:locked/>
    <w:rsid w:val="00B656F0"/>
    <w:rPr>
      <w:rFonts w:ascii="Times New Roman" w:eastAsia="Times New Roman" w:hAnsi="Times New Roman" w:cs="Times New Roman"/>
    </w:rPr>
  </w:style>
  <w:style w:type="paragraph" w:styleId="affff0">
    <w:name w:val="List"/>
    <w:basedOn w:val="a2"/>
    <w:link w:val="affff"/>
    <w:uiPriority w:val="99"/>
    <w:semiHidden/>
    <w:unhideWhenUsed/>
    <w:rsid w:val="00B656F0"/>
    <w:pPr>
      <w:widowControl w:val="0"/>
      <w:spacing w:after="0" w:line="240" w:lineRule="auto"/>
      <w:ind w:left="283" w:hanging="283"/>
      <w:jc w:val="both"/>
    </w:pPr>
    <w:rPr>
      <w:rFonts w:ascii="Times New Roman" w:eastAsia="Times New Roman" w:hAnsi="Times New Roman" w:cs="Times New Roman"/>
    </w:rPr>
  </w:style>
  <w:style w:type="paragraph" w:styleId="affff1">
    <w:name w:val="Document Map"/>
    <w:basedOn w:val="a2"/>
    <w:link w:val="affff2"/>
    <w:semiHidden/>
    <w:unhideWhenUsed/>
    <w:rsid w:val="00B656F0"/>
    <w:pPr>
      <w:shd w:val="clear" w:color="auto" w:fill="000080"/>
      <w:spacing w:after="0" w:line="240" w:lineRule="auto"/>
    </w:pPr>
    <w:rPr>
      <w:rFonts w:ascii="Tahoma" w:eastAsia="Times New Roman" w:hAnsi="Tahoma" w:cs="Times New Roman"/>
      <w:sz w:val="20"/>
      <w:szCs w:val="20"/>
      <w:lang w:eastAsia="ru-RU"/>
    </w:rPr>
  </w:style>
  <w:style w:type="character" w:customStyle="1" w:styleId="affff2">
    <w:name w:val="Схема документа Знак"/>
    <w:basedOn w:val="a3"/>
    <w:link w:val="affff1"/>
    <w:semiHidden/>
    <w:rsid w:val="00B656F0"/>
    <w:rPr>
      <w:rFonts w:ascii="Tahoma" w:eastAsia="Times New Roman" w:hAnsi="Tahoma" w:cs="Times New Roman"/>
      <w:sz w:val="20"/>
      <w:szCs w:val="20"/>
      <w:shd w:val="clear" w:color="auto" w:fill="000080"/>
      <w:lang w:eastAsia="ru-RU"/>
    </w:rPr>
  </w:style>
  <w:style w:type="character" w:customStyle="1" w:styleId="aff9">
    <w:name w:val="Без интервала Знак"/>
    <w:link w:val="aff8"/>
    <w:locked/>
    <w:rsid w:val="00B656F0"/>
    <w:rPr>
      <w:rFonts w:ascii="Calibri" w:eastAsia="Calibri" w:hAnsi="Calibri" w:cs="Times New Roman"/>
    </w:rPr>
  </w:style>
  <w:style w:type="character" w:customStyle="1" w:styleId="aff2">
    <w:name w:val="Абзац списка Знак"/>
    <w:aliases w:val="it_List1 Знак,Ненумерованный список Знак,основной диплом Знак"/>
    <w:link w:val="aff1"/>
    <w:uiPriority w:val="34"/>
    <w:locked/>
    <w:rsid w:val="00B656F0"/>
    <w:rPr>
      <w:rFonts w:ascii="Calibri" w:eastAsia="Calibri" w:hAnsi="Calibri" w:cs="Times New Roman"/>
    </w:rPr>
  </w:style>
  <w:style w:type="character" w:customStyle="1" w:styleId="ConsPlusNormal0">
    <w:name w:val="ConsPlusNormal Знак"/>
    <w:link w:val="ConsPlusNormal"/>
    <w:locked/>
    <w:rsid w:val="00B656F0"/>
    <w:rPr>
      <w:rFonts w:ascii="Arial" w:eastAsia="Times New Roman" w:hAnsi="Arial" w:cs="Arial"/>
      <w:sz w:val="20"/>
      <w:szCs w:val="20"/>
      <w:lang w:eastAsia="ru-RU"/>
    </w:rPr>
  </w:style>
  <w:style w:type="paragraph" w:customStyle="1" w:styleId="ConsPlusDocList">
    <w:name w:val="ConsPlusDocList"/>
    <w:rsid w:val="00B656F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656F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656F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656F0"/>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fff3">
    <w:name w:val="Основной Знак"/>
    <w:link w:val="affff4"/>
    <w:locked/>
    <w:rsid w:val="00B656F0"/>
    <w:rPr>
      <w:rFonts w:ascii="Times New Roman" w:eastAsia="Times New Roman" w:hAnsi="Times New Roman" w:cs="Times New Roman"/>
      <w:sz w:val="36"/>
      <w:szCs w:val="36"/>
    </w:rPr>
  </w:style>
  <w:style w:type="paragraph" w:customStyle="1" w:styleId="affff4">
    <w:name w:val="Основной"/>
    <w:basedOn w:val="a2"/>
    <w:link w:val="affff3"/>
    <w:autoRedefine/>
    <w:qFormat/>
    <w:rsid w:val="00B656F0"/>
    <w:pPr>
      <w:spacing w:before="120" w:after="0" w:line="240" w:lineRule="auto"/>
      <w:ind w:firstLine="709"/>
      <w:jc w:val="both"/>
    </w:pPr>
    <w:rPr>
      <w:rFonts w:ascii="Times New Roman" w:eastAsia="Times New Roman" w:hAnsi="Times New Roman" w:cs="Times New Roman"/>
      <w:sz w:val="36"/>
      <w:szCs w:val="36"/>
    </w:rPr>
  </w:style>
  <w:style w:type="paragraph" w:customStyle="1" w:styleId="dktexleft">
    <w:name w:val="dktexleft"/>
    <w:basedOn w:val="a2"/>
    <w:rsid w:val="00B656F0"/>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Pro-Gramma">
    <w:name w:val="Pro-Gramma Знак"/>
    <w:link w:val="Pro-Gramma0"/>
    <w:locked/>
    <w:rsid w:val="00B656F0"/>
    <w:rPr>
      <w:rFonts w:ascii="Georgia" w:eastAsia="Times New Roman" w:hAnsi="Georgia"/>
      <w:sz w:val="24"/>
      <w:szCs w:val="24"/>
    </w:rPr>
  </w:style>
  <w:style w:type="paragraph" w:customStyle="1" w:styleId="Pro-Gramma0">
    <w:name w:val="Pro-Gramma"/>
    <w:basedOn w:val="a2"/>
    <w:link w:val="Pro-Gramma"/>
    <w:rsid w:val="00B656F0"/>
    <w:pPr>
      <w:spacing w:before="120" w:after="0" w:line="288" w:lineRule="auto"/>
      <w:ind w:left="1134"/>
      <w:jc w:val="both"/>
    </w:pPr>
    <w:rPr>
      <w:rFonts w:ascii="Georgia" w:eastAsia="Times New Roman" w:hAnsi="Georgia"/>
      <w:sz w:val="24"/>
      <w:szCs w:val="24"/>
    </w:rPr>
  </w:style>
  <w:style w:type="character" w:customStyle="1" w:styleId="2a">
    <w:name w:val="Основной текст (2)_"/>
    <w:link w:val="2b"/>
    <w:locked/>
    <w:rsid w:val="00B656F0"/>
    <w:rPr>
      <w:rFonts w:ascii="Arial Narrow" w:eastAsia="Arial Narrow" w:hAnsi="Arial Narrow" w:cs="Arial Narrow"/>
      <w:sz w:val="28"/>
      <w:szCs w:val="28"/>
      <w:shd w:val="clear" w:color="auto" w:fill="FFFFFF"/>
    </w:rPr>
  </w:style>
  <w:style w:type="paragraph" w:customStyle="1" w:styleId="2b">
    <w:name w:val="Основной текст (2)"/>
    <w:basedOn w:val="a2"/>
    <w:link w:val="2a"/>
    <w:rsid w:val="00B656F0"/>
    <w:pPr>
      <w:widowControl w:val="0"/>
      <w:shd w:val="clear" w:color="auto" w:fill="FFFFFF"/>
      <w:spacing w:before="420" w:after="420" w:line="0" w:lineRule="atLeast"/>
      <w:ind w:hanging="400"/>
    </w:pPr>
    <w:rPr>
      <w:rFonts w:ascii="Arial Narrow" w:eastAsia="Arial Narrow" w:hAnsi="Arial Narrow" w:cs="Arial Narrow"/>
      <w:sz w:val="28"/>
      <w:szCs w:val="28"/>
    </w:rPr>
  </w:style>
  <w:style w:type="character" w:customStyle="1" w:styleId="Bodytext3">
    <w:name w:val="Body text (3)_"/>
    <w:link w:val="Bodytext30"/>
    <w:locked/>
    <w:rsid w:val="00B656F0"/>
    <w:rPr>
      <w:rFonts w:ascii="Times New Roman" w:eastAsia="Times New Roman" w:hAnsi="Times New Roman" w:cs="Times New Roman"/>
      <w:b/>
      <w:bCs/>
      <w:sz w:val="26"/>
      <w:szCs w:val="26"/>
      <w:shd w:val="clear" w:color="auto" w:fill="FFFFFF"/>
    </w:rPr>
  </w:style>
  <w:style w:type="paragraph" w:customStyle="1" w:styleId="Bodytext30">
    <w:name w:val="Body text (3)"/>
    <w:basedOn w:val="a2"/>
    <w:link w:val="Bodytext3"/>
    <w:rsid w:val="00B656F0"/>
    <w:pPr>
      <w:widowControl w:val="0"/>
      <w:shd w:val="clear" w:color="auto" w:fill="FFFFFF"/>
      <w:spacing w:after="60" w:line="0" w:lineRule="atLeast"/>
      <w:jc w:val="center"/>
    </w:pPr>
    <w:rPr>
      <w:rFonts w:ascii="Times New Roman" w:eastAsia="Times New Roman" w:hAnsi="Times New Roman" w:cs="Times New Roman"/>
      <w:b/>
      <w:bCs/>
      <w:sz w:val="26"/>
      <w:szCs w:val="26"/>
    </w:rPr>
  </w:style>
  <w:style w:type="paragraph" w:customStyle="1" w:styleId="CharCharCharChar2">
    <w:name w:val="Знак Знак Char Char Знак Знак Char Char Знак Знак Знак Знак Знак Знак Знак Знак Знак Знак Знак Знак Знак Знак Знак Знак Знак Знак Знак Знак2 Знак Знак Знак Знак Знак Знак Знак Знак Знак Знак Знак Знак Знак"/>
    <w:basedOn w:val="a2"/>
    <w:semiHidden/>
    <w:rsid w:val="00B656F0"/>
    <w:pPr>
      <w:spacing w:after="160" w:line="240" w:lineRule="exact"/>
    </w:pPr>
    <w:rPr>
      <w:rFonts w:ascii="Verdana" w:eastAsia="Times New Roman" w:hAnsi="Verdana" w:cs="Times New Roman"/>
      <w:sz w:val="24"/>
      <w:szCs w:val="24"/>
      <w:lang w:val="en-US"/>
    </w:rPr>
  </w:style>
  <w:style w:type="paragraph" w:customStyle="1" w:styleId="CharCharCharChar">
    <w:name w:val="Знак Знак Char Char Знак Знак Char Char Знак Знак Знак Знак Знак Знак Знак Знак Знак Знак Знак Знак Знак Знак Знак Знак Знак Знак Знак Знак Знак"/>
    <w:basedOn w:val="a2"/>
    <w:semiHidden/>
    <w:rsid w:val="00B656F0"/>
    <w:pPr>
      <w:spacing w:after="160" w:line="240" w:lineRule="exact"/>
    </w:pPr>
    <w:rPr>
      <w:rFonts w:ascii="Verdana" w:eastAsia="Times New Roman" w:hAnsi="Verdana" w:cs="Times New Roman"/>
      <w:sz w:val="24"/>
      <w:szCs w:val="24"/>
      <w:lang w:val="en-US"/>
    </w:rPr>
  </w:style>
  <w:style w:type="paragraph" w:customStyle="1" w:styleId="CharCharCharChar0">
    <w:name w:val="Знак Знак Char Char Знак Знак Char Char Знак Знак Знак Знак Знак Знак Знак Знак Знак Знак Знак Знак Знак Знак Знак Знак Знак Знак Знак Знак Знак Знак Знак"/>
    <w:basedOn w:val="a2"/>
    <w:semiHidden/>
    <w:rsid w:val="00B656F0"/>
    <w:pPr>
      <w:spacing w:after="160" w:line="240" w:lineRule="exact"/>
    </w:pPr>
    <w:rPr>
      <w:rFonts w:ascii="Verdana" w:eastAsia="Times New Roman" w:hAnsi="Verdana" w:cs="Times New Roman"/>
      <w:sz w:val="24"/>
      <w:szCs w:val="24"/>
      <w:lang w:val="en-US"/>
    </w:rPr>
  </w:style>
  <w:style w:type="paragraph" w:customStyle="1" w:styleId="CharCharCharChar1">
    <w:name w:val="Знак Знак Char Char Знак Знак Char Char Знак Знак Знак Знак Знак Знак Знак Знак Знак Знак Знак Знак Знак Знак Знак Знак Знак Знак Знак Знак Знак Знак Знак Знак Знак Знак"/>
    <w:basedOn w:val="a2"/>
    <w:semiHidden/>
    <w:rsid w:val="00B656F0"/>
    <w:pPr>
      <w:spacing w:after="160" w:line="240" w:lineRule="exact"/>
    </w:pPr>
    <w:rPr>
      <w:rFonts w:ascii="Verdana" w:eastAsia="Times New Roman" w:hAnsi="Verdana" w:cs="Times New Roman"/>
      <w:sz w:val="24"/>
      <w:szCs w:val="24"/>
      <w:lang w:val="en-US"/>
    </w:rPr>
  </w:style>
  <w:style w:type="character" w:customStyle="1" w:styleId="2c">
    <w:name w:val="Основной текст2 Знак"/>
    <w:link w:val="2d"/>
    <w:locked/>
    <w:rsid w:val="00B656F0"/>
    <w:rPr>
      <w:spacing w:val="1"/>
      <w:shd w:val="clear" w:color="auto" w:fill="FFFFFF"/>
    </w:rPr>
  </w:style>
  <w:style w:type="paragraph" w:customStyle="1" w:styleId="2d">
    <w:name w:val="Основной текст2"/>
    <w:basedOn w:val="a2"/>
    <w:link w:val="2c"/>
    <w:rsid w:val="00B656F0"/>
    <w:pPr>
      <w:widowControl w:val="0"/>
      <w:shd w:val="clear" w:color="auto" w:fill="FFFFFF"/>
      <w:spacing w:after="300" w:line="269" w:lineRule="exact"/>
      <w:jc w:val="center"/>
    </w:pPr>
    <w:rPr>
      <w:spacing w:val="1"/>
    </w:rPr>
  </w:style>
  <w:style w:type="paragraph" w:customStyle="1" w:styleId="CharCharCharChar3">
    <w:name w:val="Знак Знак Char Char Знак Знак Char Char Знак Знак Знак Знак Знак Знак Знак Знак Знак Знак Знак Знак Знак Знак Знак Знак Знак Знак Знак Знак Знак Знак Знак Знак Знак Знак Знак"/>
    <w:basedOn w:val="a2"/>
    <w:semiHidden/>
    <w:rsid w:val="00B656F0"/>
    <w:pPr>
      <w:spacing w:after="160" w:line="240" w:lineRule="exact"/>
    </w:pPr>
    <w:rPr>
      <w:rFonts w:ascii="Verdana" w:eastAsia="Times New Roman" w:hAnsi="Verdana" w:cs="Times New Roman"/>
      <w:sz w:val="24"/>
      <w:szCs w:val="24"/>
      <w:lang w:val="en-US"/>
    </w:rPr>
  </w:style>
  <w:style w:type="paragraph" w:customStyle="1" w:styleId="CharCharCharChar20">
    <w:name w:val="Знак Знак Char Char Знак Знак Char Char Знак Знак Знак Знак Знак Знак Знак Знак Знак Знак Знак Знак Знак Знак Знак Знак Знак Знак Знак Знак2"/>
    <w:basedOn w:val="a2"/>
    <w:semiHidden/>
    <w:rsid w:val="00B656F0"/>
    <w:pPr>
      <w:spacing w:after="160" w:line="240" w:lineRule="exact"/>
    </w:pPr>
    <w:rPr>
      <w:rFonts w:ascii="Verdana" w:eastAsia="Times New Roman" w:hAnsi="Verdana" w:cs="Times New Roman"/>
      <w:sz w:val="24"/>
      <w:szCs w:val="24"/>
      <w:lang w:val="en-US"/>
    </w:rPr>
  </w:style>
  <w:style w:type="paragraph" w:customStyle="1" w:styleId="affff5">
    <w:name w:val="Стиль"/>
    <w:basedOn w:val="a2"/>
    <w:semiHidden/>
    <w:rsid w:val="00B656F0"/>
    <w:pPr>
      <w:spacing w:after="160" w:line="240" w:lineRule="exact"/>
    </w:pPr>
    <w:rPr>
      <w:rFonts w:ascii="Verdana" w:eastAsia="SimSun" w:hAnsi="Verdana" w:cs="Verdana"/>
      <w:sz w:val="24"/>
      <w:szCs w:val="24"/>
      <w:lang w:val="en-US"/>
    </w:rPr>
  </w:style>
  <w:style w:type="paragraph" w:customStyle="1" w:styleId="affff6">
    <w:name w:val="Таблица_лево"/>
    <w:basedOn w:val="a2"/>
    <w:rsid w:val="00B656F0"/>
    <w:pPr>
      <w:autoSpaceDE w:val="0"/>
      <w:autoSpaceDN w:val="0"/>
      <w:spacing w:after="0" w:line="240" w:lineRule="auto"/>
    </w:pPr>
    <w:rPr>
      <w:rFonts w:ascii="Times New Roman CYR" w:eastAsia="Times New Roman" w:hAnsi="Times New Roman CYR" w:cs="Times New Roman"/>
      <w:sz w:val="24"/>
      <w:szCs w:val="24"/>
      <w:lang w:eastAsia="ru-RU"/>
    </w:rPr>
  </w:style>
  <w:style w:type="paragraph" w:customStyle="1" w:styleId="affff7">
    <w:name w:val="текст конц. сноски"/>
    <w:basedOn w:val="a2"/>
    <w:rsid w:val="00B656F0"/>
    <w:pPr>
      <w:spacing w:after="0" w:line="240" w:lineRule="auto"/>
    </w:pPr>
    <w:rPr>
      <w:rFonts w:ascii="Times New Roman" w:eastAsia="Times New Roman" w:hAnsi="Times New Roman" w:cs="Times New Roman"/>
      <w:sz w:val="20"/>
      <w:szCs w:val="20"/>
      <w:lang w:eastAsia="ru-RU"/>
    </w:rPr>
  </w:style>
  <w:style w:type="paragraph" w:customStyle="1" w:styleId="affff8">
    <w:name w:val="боковик"/>
    <w:basedOn w:val="a2"/>
    <w:rsid w:val="00B656F0"/>
    <w:pPr>
      <w:spacing w:after="0" w:line="240" w:lineRule="auto"/>
      <w:jc w:val="both"/>
    </w:pPr>
    <w:rPr>
      <w:rFonts w:ascii="Arial" w:eastAsia="Times New Roman" w:hAnsi="Arial" w:cs="Times New Roman"/>
      <w:sz w:val="16"/>
      <w:szCs w:val="20"/>
      <w:lang w:eastAsia="ru-RU"/>
    </w:rPr>
  </w:style>
  <w:style w:type="paragraph" w:customStyle="1" w:styleId="1f5">
    <w:name w:val="боковик1"/>
    <w:basedOn w:val="a2"/>
    <w:rsid w:val="00B656F0"/>
    <w:pPr>
      <w:spacing w:after="0" w:line="240" w:lineRule="auto"/>
      <w:ind w:left="227"/>
      <w:jc w:val="both"/>
    </w:pPr>
    <w:rPr>
      <w:rFonts w:ascii="Arial" w:eastAsia="Times New Roman" w:hAnsi="Arial" w:cs="Times New Roman"/>
      <w:sz w:val="16"/>
      <w:szCs w:val="20"/>
      <w:lang w:eastAsia="ru-RU"/>
    </w:rPr>
  </w:style>
  <w:style w:type="paragraph" w:customStyle="1" w:styleId="2e">
    <w:name w:val="боковик2"/>
    <w:basedOn w:val="affff8"/>
    <w:rsid w:val="00B656F0"/>
    <w:pPr>
      <w:ind w:left="113"/>
    </w:pPr>
  </w:style>
  <w:style w:type="paragraph" w:customStyle="1" w:styleId="affff9">
    <w:name w:val="цифры"/>
    <w:basedOn w:val="affff8"/>
    <w:rsid w:val="00B656F0"/>
    <w:pPr>
      <w:spacing w:before="76"/>
      <w:ind w:right="113"/>
      <w:jc w:val="left"/>
    </w:pPr>
    <w:rPr>
      <w:rFonts w:ascii="JournalRub" w:hAnsi="JournalRub"/>
      <w:sz w:val="18"/>
    </w:rPr>
  </w:style>
  <w:style w:type="paragraph" w:customStyle="1" w:styleId="1f6">
    <w:name w:val="цифры1"/>
    <w:basedOn w:val="affff9"/>
    <w:rsid w:val="00B656F0"/>
    <w:pPr>
      <w:jc w:val="right"/>
    </w:pPr>
    <w:rPr>
      <w:sz w:val="16"/>
    </w:rPr>
  </w:style>
  <w:style w:type="paragraph" w:customStyle="1" w:styleId="2f">
    <w:name w:val="Знак Знак2"/>
    <w:basedOn w:val="a2"/>
    <w:semiHidden/>
    <w:rsid w:val="00B656F0"/>
    <w:pPr>
      <w:spacing w:after="160" w:line="240" w:lineRule="exact"/>
    </w:pPr>
    <w:rPr>
      <w:rFonts w:ascii="Verdana" w:eastAsia="Times New Roman" w:hAnsi="Verdana" w:cs="Times New Roman"/>
      <w:sz w:val="24"/>
      <w:szCs w:val="24"/>
      <w:lang w:val="en-US"/>
    </w:rPr>
  </w:style>
  <w:style w:type="paragraph" w:customStyle="1" w:styleId="allbold">
    <w:name w:val="allbold"/>
    <w:basedOn w:val="a2"/>
    <w:rsid w:val="00B656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01-golovka">
    <w:name w:val="01-golovka"/>
    <w:basedOn w:val="a2"/>
    <w:rsid w:val="00B656F0"/>
    <w:pPr>
      <w:widowControl w:val="0"/>
      <w:spacing w:before="80" w:after="80" w:line="240" w:lineRule="auto"/>
      <w:jc w:val="center"/>
    </w:pPr>
    <w:rPr>
      <w:rFonts w:ascii="PragmaticaC" w:eastAsia="Times New Roman" w:hAnsi="PragmaticaC" w:cs="Times New Roman"/>
      <w:sz w:val="14"/>
      <w:szCs w:val="20"/>
      <w:lang w:eastAsia="ru-RU"/>
    </w:rPr>
  </w:style>
  <w:style w:type="paragraph" w:customStyle="1" w:styleId="Style7">
    <w:name w:val="Style7"/>
    <w:basedOn w:val="a2"/>
    <w:rsid w:val="00B656F0"/>
    <w:pPr>
      <w:widowControl w:val="0"/>
      <w:autoSpaceDE w:val="0"/>
      <w:autoSpaceDN w:val="0"/>
      <w:adjustRightInd w:val="0"/>
      <w:spacing w:after="0" w:line="324" w:lineRule="exact"/>
      <w:ind w:firstLine="696"/>
      <w:jc w:val="both"/>
    </w:pPr>
    <w:rPr>
      <w:rFonts w:ascii="Times New Roman" w:eastAsia="Times New Roman" w:hAnsi="Times New Roman" w:cs="Times New Roman"/>
      <w:sz w:val="24"/>
      <w:szCs w:val="24"/>
      <w:lang w:eastAsia="ru-RU"/>
    </w:rPr>
  </w:style>
  <w:style w:type="paragraph" w:customStyle="1" w:styleId="affffa">
    <w:name w:val="Постановление"/>
    <w:basedOn w:val="a2"/>
    <w:rsid w:val="00B656F0"/>
    <w:pPr>
      <w:spacing w:after="0" w:line="240" w:lineRule="auto"/>
      <w:jc w:val="center"/>
    </w:pPr>
    <w:rPr>
      <w:rFonts w:ascii="Times New Roman" w:eastAsia="Times New Roman" w:hAnsi="Times New Roman" w:cs="Times New Roman"/>
      <w:spacing w:val="-14"/>
      <w:sz w:val="30"/>
      <w:szCs w:val="20"/>
      <w:lang w:eastAsia="ru-RU"/>
    </w:rPr>
  </w:style>
  <w:style w:type="paragraph" w:customStyle="1" w:styleId="affffb">
    <w:name w:val="акт правительства вертикальный отступ"/>
    <w:basedOn w:val="a2"/>
    <w:rsid w:val="00B656F0"/>
    <w:pPr>
      <w:spacing w:after="0" w:line="240" w:lineRule="auto"/>
      <w:jc w:val="center"/>
    </w:pPr>
    <w:rPr>
      <w:rFonts w:ascii="Times New Roman" w:eastAsia="Times New Roman" w:hAnsi="Times New Roman" w:cs="Times New Roman"/>
      <w:sz w:val="28"/>
      <w:szCs w:val="20"/>
      <w:lang w:val="en-US" w:eastAsia="ru-RU"/>
    </w:rPr>
  </w:style>
  <w:style w:type="paragraph" w:customStyle="1" w:styleId="38">
    <w:name w:val="акт правительства заголовок 3"/>
    <w:basedOn w:val="3"/>
    <w:rsid w:val="00B656F0"/>
    <w:pPr>
      <w:spacing w:before="0"/>
      <w:jc w:val="center"/>
    </w:pPr>
    <w:rPr>
      <w:rFonts w:ascii="Times New Roman" w:hAnsi="Times New Roman" w:cs="Times New Roman"/>
      <w:bCs w:val="0"/>
      <w:spacing w:val="-20"/>
      <w:sz w:val="36"/>
      <w:szCs w:val="20"/>
    </w:rPr>
  </w:style>
  <w:style w:type="paragraph" w:customStyle="1" w:styleId="2f0">
    <w:name w:val="акт правительства отступ 2"/>
    <w:basedOn w:val="a2"/>
    <w:rsid w:val="00B656F0"/>
    <w:pPr>
      <w:spacing w:after="0" w:line="180" w:lineRule="exact"/>
      <w:jc w:val="center"/>
    </w:pPr>
    <w:rPr>
      <w:rFonts w:ascii="Times New Roman" w:eastAsia="Times New Roman" w:hAnsi="Times New Roman" w:cs="Times New Roman"/>
      <w:b/>
      <w:sz w:val="26"/>
      <w:szCs w:val="20"/>
      <w:lang w:eastAsia="ru-RU"/>
    </w:rPr>
  </w:style>
  <w:style w:type="paragraph" w:customStyle="1" w:styleId="1f7">
    <w:name w:val="Знак Знак1"/>
    <w:basedOn w:val="a2"/>
    <w:semiHidden/>
    <w:rsid w:val="00B656F0"/>
    <w:pPr>
      <w:spacing w:after="160" w:line="240" w:lineRule="exact"/>
    </w:pPr>
    <w:rPr>
      <w:rFonts w:ascii="Verdana" w:eastAsia="Times New Roman" w:hAnsi="Verdana" w:cs="Times New Roman"/>
      <w:sz w:val="24"/>
      <w:szCs w:val="24"/>
      <w:lang w:val="en-US"/>
    </w:rPr>
  </w:style>
  <w:style w:type="paragraph" w:customStyle="1" w:styleId="affffc">
    <w:name w:val="Абзац с отсуп"/>
    <w:basedOn w:val="a2"/>
    <w:rsid w:val="00B656F0"/>
    <w:pPr>
      <w:spacing w:before="120" w:after="0" w:line="360" w:lineRule="exact"/>
      <w:ind w:firstLine="720"/>
      <w:jc w:val="both"/>
    </w:pPr>
    <w:rPr>
      <w:rFonts w:ascii="Times New Roman" w:eastAsia="Times New Roman" w:hAnsi="Times New Roman" w:cs="Times New Roman"/>
      <w:sz w:val="28"/>
      <w:szCs w:val="20"/>
      <w:lang w:val="en-US" w:eastAsia="ru-RU"/>
    </w:rPr>
  </w:style>
  <w:style w:type="paragraph" w:customStyle="1" w:styleId="Style4">
    <w:name w:val="Style4"/>
    <w:basedOn w:val="a2"/>
    <w:rsid w:val="00B656F0"/>
    <w:pPr>
      <w:widowControl w:val="0"/>
      <w:autoSpaceDE w:val="0"/>
      <w:autoSpaceDN w:val="0"/>
      <w:adjustRightInd w:val="0"/>
      <w:spacing w:after="0" w:line="326" w:lineRule="exact"/>
      <w:ind w:firstLine="566"/>
      <w:jc w:val="both"/>
    </w:pPr>
    <w:rPr>
      <w:rFonts w:ascii="Times New Roman" w:eastAsia="Times New Roman" w:hAnsi="Times New Roman" w:cs="Times New Roman"/>
      <w:sz w:val="24"/>
      <w:szCs w:val="24"/>
      <w:lang w:eastAsia="ru-RU"/>
    </w:rPr>
  </w:style>
  <w:style w:type="paragraph" w:customStyle="1" w:styleId="affffd">
    <w:name w:val="Номер"/>
    <w:basedOn w:val="a2"/>
    <w:rsid w:val="00B656F0"/>
    <w:pPr>
      <w:spacing w:after="0" w:line="240" w:lineRule="auto"/>
      <w:jc w:val="center"/>
    </w:pPr>
    <w:rPr>
      <w:rFonts w:ascii="Times New Roman" w:eastAsia="Times New Roman" w:hAnsi="Times New Roman" w:cs="Times New Roman"/>
      <w:sz w:val="28"/>
      <w:szCs w:val="20"/>
      <w:lang w:eastAsia="ru-RU"/>
    </w:rPr>
  </w:style>
  <w:style w:type="paragraph" w:customStyle="1" w:styleId="CharCharCharChar4">
    <w:name w:val="Знак Знак Char Char Знак Знак Char Char Знак Знак Знак Знак Знак Знак Знак Знак Знак Знак Знак Знак Знак Знак Знак Знак Знак Знак Знак Знак Знак Знак Знак Знак Знак Знак Знак Знак Знак"/>
    <w:basedOn w:val="a2"/>
    <w:semiHidden/>
    <w:rsid w:val="00B656F0"/>
    <w:pPr>
      <w:spacing w:after="160" w:line="240" w:lineRule="exact"/>
    </w:pPr>
    <w:rPr>
      <w:rFonts w:ascii="Verdana" w:eastAsia="Times New Roman" w:hAnsi="Verdana" w:cs="Times New Roman"/>
      <w:sz w:val="24"/>
      <w:szCs w:val="24"/>
      <w:lang w:val="en-US"/>
    </w:rPr>
  </w:style>
  <w:style w:type="paragraph" w:customStyle="1" w:styleId="affffe">
    <w:name w:val="Примечание"/>
    <w:basedOn w:val="a2"/>
    <w:rsid w:val="00B656F0"/>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paragraph" w:customStyle="1" w:styleId="xl24">
    <w:name w:val="xl24"/>
    <w:basedOn w:val="a2"/>
    <w:rsid w:val="00B656F0"/>
    <w:pPr>
      <w:pBdr>
        <w:top w:val="single" w:sz="4" w:space="0" w:color="auto"/>
      </w:pBdr>
      <w:spacing w:before="100" w:beforeAutospacing="1" w:after="100" w:afterAutospacing="1" w:line="240" w:lineRule="auto"/>
    </w:pPr>
    <w:rPr>
      <w:rFonts w:ascii="Times New Roman" w:eastAsia="Times New Roman" w:hAnsi="Times New Roman" w:cs="Times New Roman"/>
      <w:b/>
      <w:bCs/>
      <w:color w:val="FF0000"/>
      <w:sz w:val="24"/>
      <w:szCs w:val="24"/>
      <w:lang w:eastAsia="ru-RU"/>
    </w:rPr>
  </w:style>
  <w:style w:type="paragraph" w:customStyle="1" w:styleId="xl25">
    <w:name w:val="xl25"/>
    <w:basedOn w:val="a2"/>
    <w:rsid w:val="00B656F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6">
    <w:name w:val="xl26"/>
    <w:basedOn w:val="a2"/>
    <w:rsid w:val="00B656F0"/>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7">
    <w:name w:val="xl27"/>
    <w:basedOn w:val="a2"/>
    <w:rsid w:val="00B656F0"/>
    <w:pPr>
      <w:pBdr>
        <w:top w:val="single" w:sz="8" w:space="0" w:color="auto"/>
        <w:left w:val="single" w:sz="8" w:space="0" w:color="auto"/>
        <w:bottom w:val="single" w:sz="8" w:space="0" w:color="auto"/>
        <w:right w:val="single" w:sz="8"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8">
    <w:name w:val="xl28"/>
    <w:basedOn w:val="a2"/>
    <w:rsid w:val="00B656F0"/>
    <w:pPr>
      <w:pBdr>
        <w:top w:val="single" w:sz="8" w:space="0" w:color="auto"/>
        <w:bottom w:val="single" w:sz="8" w:space="0" w:color="auto"/>
        <w:right w:val="single" w:sz="8"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9">
    <w:name w:val="xl29"/>
    <w:basedOn w:val="a2"/>
    <w:rsid w:val="00B656F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0">
    <w:name w:val="xl30"/>
    <w:basedOn w:val="a2"/>
    <w:rsid w:val="00B656F0"/>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1">
    <w:name w:val="xl31"/>
    <w:basedOn w:val="a2"/>
    <w:rsid w:val="00B656F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2">
    <w:name w:val="xl32"/>
    <w:basedOn w:val="a2"/>
    <w:rsid w:val="00B656F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3">
    <w:name w:val="xl33"/>
    <w:basedOn w:val="a2"/>
    <w:rsid w:val="00B656F0"/>
    <w:pPr>
      <w:pBdr>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4">
    <w:name w:val="xl34"/>
    <w:basedOn w:val="a2"/>
    <w:rsid w:val="00B656F0"/>
    <w:pPr>
      <w:pBdr>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5">
    <w:name w:val="xl35"/>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6">
    <w:name w:val="xl36"/>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7">
    <w:name w:val="xl37"/>
    <w:basedOn w:val="a2"/>
    <w:rsid w:val="00B656F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8">
    <w:name w:val="xl38"/>
    <w:basedOn w:val="a2"/>
    <w:rsid w:val="00B656F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9">
    <w:name w:val="xl39"/>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0">
    <w:name w:val="xl40"/>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1">
    <w:name w:val="xl41"/>
    <w:basedOn w:val="a2"/>
    <w:rsid w:val="00B656F0"/>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2">
    <w:name w:val="xl42"/>
    <w:basedOn w:val="a2"/>
    <w:rsid w:val="00B656F0"/>
    <w:pPr>
      <w:pBdr>
        <w:top w:val="single" w:sz="8" w:space="0" w:color="auto"/>
      </w:pBdr>
      <w:spacing w:before="100" w:beforeAutospacing="1" w:after="100" w:afterAutospacing="1" w:line="240" w:lineRule="auto"/>
    </w:pPr>
    <w:rPr>
      <w:rFonts w:ascii="Times New Roman" w:eastAsia="Times New Roman" w:hAnsi="Times New Roman" w:cs="Times New Roman"/>
      <w:b/>
      <w:bCs/>
      <w:color w:val="FF0000"/>
      <w:sz w:val="24"/>
      <w:szCs w:val="24"/>
      <w:lang w:eastAsia="ru-RU"/>
    </w:rPr>
  </w:style>
  <w:style w:type="paragraph" w:customStyle="1" w:styleId="xl43">
    <w:name w:val="xl43"/>
    <w:basedOn w:val="a2"/>
    <w:rsid w:val="00B656F0"/>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4">
    <w:name w:val="xl44"/>
    <w:basedOn w:val="a2"/>
    <w:rsid w:val="00B656F0"/>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lang w:eastAsia="ru-RU"/>
    </w:rPr>
  </w:style>
  <w:style w:type="paragraph" w:customStyle="1" w:styleId="xl45">
    <w:name w:val="xl45"/>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xl46">
    <w:name w:val="xl46"/>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47">
    <w:name w:val="xl47"/>
    <w:basedOn w:val="a2"/>
    <w:rsid w:val="00B656F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
    <w:name w:val="xl48"/>
    <w:basedOn w:val="a2"/>
    <w:rsid w:val="00B656F0"/>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
    <w:name w:val="xl49"/>
    <w:basedOn w:val="a2"/>
    <w:rsid w:val="00B656F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50">
    <w:name w:val="xl50"/>
    <w:basedOn w:val="a2"/>
    <w:rsid w:val="00B656F0"/>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1">
    <w:name w:val="xl51"/>
    <w:basedOn w:val="a2"/>
    <w:rsid w:val="00B656F0"/>
    <w:pPr>
      <w:pBdr>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52">
    <w:name w:val="xl52"/>
    <w:basedOn w:val="a2"/>
    <w:rsid w:val="00B656F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53">
    <w:name w:val="xl53"/>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54">
    <w:name w:val="xl54"/>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55">
    <w:name w:val="xl55"/>
    <w:basedOn w:val="a2"/>
    <w:rsid w:val="00B656F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6">
    <w:name w:val="xl56"/>
    <w:basedOn w:val="a2"/>
    <w:rsid w:val="00B656F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57">
    <w:name w:val="xl57"/>
    <w:basedOn w:val="a2"/>
    <w:rsid w:val="00B656F0"/>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58">
    <w:name w:val="xl58"/>
    <w:basedOn w:val="a2"/>
    <w:rsid w:val="00B656F0"/>
    <w:pPr>
      <w:pBdr>
        <w:top w:val="single" w:sz="4" w:space="0" w:color="auto"/>
        <w:left w:val="single" w:sz="4" w:space="0" w:color="auto"/>
        <w:bottom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9">
    <w:name w:val="xl59"/>
    <w:basedOn w:val="a2"/>
    <w:rsid w:val="00B656F0"/>
    <w:pPr>
      <w:pBdr>
        <w:top w:val="single" w:sz="4" w:space="0" w:color="auto"/>
        <w:bottom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0">
    <w:name w:val="xl60"/>
    <w:basedOn w:val="a2"/>
    <w:rsid w:val="00B656F0"/>
    <w:pPr>
      <w:pBdr>
        <w:top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1">
    <w:name w:val="xl61"/>
    <w:basedOn w:val="a2"/>
    <w:rsid w:val="00B656F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2">
    <w:name w:val="xl62"/>
    <w:basedOn w:val="a2"/>
    <w:rsid w:val="00B656F0"/>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3">
    <w:name w:val="xl63"/>
    <w:basedOn w:val="a2"/>
    <w:rsid w:val="00B656F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4">
    <w:name w:val="xl64"/>
    <w:basedOn w:val="a2"/>
    <w:rsid w:val="00B656F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5">
    <w:name w:val="xl65"/>
    <w:basedOn w:val="a2"/>
    <w:rsid w:val="00B656F0"/>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basedOn w:val="a2"/>
    <w:rsid w:val="00B656F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2"/>
    <w:rsid w:val="00B656F0"/>
    <w:pPr>
      <w:pBdr>
        <w:top w:val="single" w:sz="4" w:space="0" w:color="auto"/>
        <w:left w:val="single" w:sz="4" w:space="0" w:color="auto"/>
        <w:bottom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2"/>
    <w:rsid w:val="00B656F0"/>
    <w:pPr>
      <w:pBdr>
        <w:top w:val="single" w:sz="4" w:space="0" w:color="auto"/>
        <w:bottom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9">
    <w:name w:val="xl69"/>
    <w:basedOn w:val="a2"/>
    <w:rsid w:val="00B656F0"/>
    <w:pPr>
      <w:pBdr>
        <w:top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basedOn w:val="a2"/>
    <w:rsid w:val="00B656F0"/>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b/>
      <w:bCs/>
      <w:color w:val="FF0000"/>
      <w:sz w:val="24"/>
      <w:szCs w:val="24"/>
      <w:lang w:eastAsia="ru-RU"/>
    </w:rPr>
  </w:style>
  <w:style w:type="paragraph" w:customStyle="1" w:styleId="xl71">
    <w:name w:val="xl71"/>
    <w:basedOn w:val="a2"/>
    <w:rsid w:val="00B656F0"/>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FF0000"/>
      <w:sz w:val="24"/>
      <w:szCs w:val="24"/>
      <w:lang w:eastAsia="ru-RU"/>
    </w:rPr>
  </w:style>
  <w:style w:type="paragraph" w:customStyle="1" w:styleId="xl72">
    <w:name w:val="xl72"/>
    <w:basedOn w:val="a2"/>
    <w:rsid w:val="00B656F0"/>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3">
    <w:name w:val="xl73"/>
    <w:basedOn w:val="a2"/>
    <w:rsid w:val="00B656F0"/>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4">
    <w:name w:val="xl74"/>
    <w:basedOn w:val="a2"/>
    <w:rsid w:val="00B656F0"/>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b/>
      <w:bCs/>
      <w:color w:val="FF0000"/>
      <w:sz w:val="24"/>
      <w:szCs w:val="24"/>
      <w:lang w:eastAsia="ru-RU"/>
    </w:rPr>
  </w:style>
  <w:style w:type="paragraph" w:customStyle="1" w:styleId="xl75">
    <w:name w:val="xl75"/>
    <w:basedOn w:val="a2"/>
    <w:rsid w:val="00B656F0"/>
    <w:pPr>
      <w:pBdr>
        <w:top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FF0000"/>
      <w:sz w:val="24"/>
      <w:szCs w:val="24"/>
      <w:lang w:eastAsia="ru-RU"/>
    </w:rPr>
  </w:style>
  <w:style w:type="paragraph" w:customStyle="1" w:styleId="xl76">
    <w:name w:val="xl76"/>
    <w:basedOn w:val="a2"/>
    <w:rsid w:val="00B656F0"/>
    <w:pPr>
      <w:pBdr>
        <w:top w:val="single" w:sz="8"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basedOn w:val="a2"/>
    <w:rsid w:val="00B656F0"/>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basedOn w:val="a2"/>
    <w:rsid w:val="00B656F0"/>
    <w:pPr>
      <w:pBdr>
        <w:top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9">
    <w:name w:val="xl79"/>
    <w:basedOn w:val="a2"/>
    <w:rsid w:val="00B656F0"/>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0">
    <w:name w:val="xl80"/>
    <w:basedOn w:val="a2"/>
    <w:rsid w:val="00B656F0"/>
    <w:pPr>
      <w:pBdr>
        <w:top w:val="single" w:sz="8" w:space="0" w:color="auto"/>
        <w:left w:val="single" w:sz="4" w:space="0" w:color="auto"/>
        <w:bottom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basedOn w:val="a2"/>
    <w:rsid w:val="00B656F0"/>
    <w:pPr>
      <w:pBdr>
        <w:top w:val="single" w:sz="8" w:space="0" w:color="auto"/>
        <w:bottom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2">
    <w:name w:val="xl82"/>
    <w:basedOn w:val="a2"/>
    <w:rsid w:val="00B656F0"/>
    <w:pPr>
      <w:pBdr>
        <w:top w:val="single" w:sz="8"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basedOn w:val="a2"/>
    <w:rsid w:val="00B656F0"/>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4">
    <w:name w:val="xl84"/>
    <w:basedOn w:val="a2"/>
    <w:rsid w:val="00B656F0"/>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2"/>
    <w:rsid w:val="00B656F0"/>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t">
    <w:name w:val="t"/>
    <w:basedOn w:val="a2"/>
    <w:rsid w:val="00B656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6">
    <w:name w:val="xl86"/>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87">
    <w:name w:val="xl87"/>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88">
    <w:name w:val="xl88"/>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89">
    <w:name w:val="xl89"/>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90">
    <w:name w:val="xl90"/>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91">
    <w:name w:val="xl91"/>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92">
    <w:name w:val="xl92"/>
    <w:basedOn w:val="a2"/>
    <w:rsid w:val="00B656F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93">
    <w:name w:val="xl93"/>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94">
    <w:name w:val="xl94"/>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95">
    <w:name w:val="xl95"/>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eastAsia="ru-RU"/>
    </w:rPr>
  </w:style>
  <w:style w:type="paragraph" w:customStyle="1" w:styleId="xl96">
    <w:name w:val="xl96"/>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lang w:eastAsia="ru-RU"/>
    </w:rPr>
  </w:style>
  <w:style w:type="paragraph" w:customStyle="1" w:styleId="xl97">
    <w:name w:val="xl97"/>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color w:val="000000"/>
      <w:lang w:eastAsia="ru-RU"/>
    </w:rPr>
  </w:style>
  <w:style w:type="paragraph" w:customStyle="1" w:styleId="xl98">
    <w:name w:val="xl98"/>
    <w:basedOn w:val="a2"/>
    <w:rsid w:val="00B656F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99">
    <w:name w:val="xl99"/>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xl100">
    <w:name w:val="xl100"/>
    <w:basedOn w:val="a2"/>
    <w:rsid w:val="00B656F0"/>
    <w:pP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01">
    <w:name w:val="xl101"/>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color w:val="000000"/>
      <w:lang w:eastAsia="ru-RU"/>
    </w:rPr>
  </w:style>
  <w:style w:type="paragraph" w:customStyle="1" w:styleId="xl102">
    <w:name w:val="xl102"/>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color w:val="000000"/>
      <w:lang w:eastAsia="ru-RU"/>
    </w:rPr>
  </w:style>
  <w:style w:type="paragraph" w:customStyle="1" w:styleId="xl103">
    <w:name w:val="xl103"/>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lang w:eastAsia="ru-RU"/>
    </w:rPr>
  </w:style>
  <w:style w:type="paragraph" w:customStyle="1" w:styleId="xl104">
    <w:name w:val="xl104"/>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Times New Roman" w:hAnsi="Times New Roman CYR" w:cs="Times New Roman CYR"/>
      <w:lang w:eastAsia="ru-RU"/>
    </w:rPr>
  </w:style>
  <w:style w:type="paragraph" w:customStyle="1" w:styleId="xl105">
    <w:name w:val="xl105"/>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lang w:eastAsia="ru-RU"/>
    </w:rPr>
  </w:style>
  <w:style w:type="paragraph" w:customStyle="1" w:styleId="xl106">
    <w:name w:val="xl106"/>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color w:val="000000"/>
      <w:lang w:eastAsia="ru-RU"/>
    </w:rPr>
  </w:style>
  <w:style w:type="paragraph" w:customStyle="1" w:styleId="afffff">
    <w:name w:val="таблица"/>
    <w:basedOn w:val="a2"/>
    <w:rsid w:val="00B656F0"/>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4"/>
      <w:szCs w:val="24"/>
      <w:lang w:eastAsia="ru-RU"/>
    </w:rPr>
  </w:style>
  <w:style w:type="paragraph" w:customStyle="1" w:styleId="afffff0">
    <w:name w:val="Отступ перед"/>
    <w:basedOn w:val="a2"/>
    <w:rsid w:val="00B656F0"/>
    <w:pPr>
      <w:widowControl w:val="0"/>
      <w:shd w:val="clear" w:color="auto" w:fill="FFFFFF"/>
      <w:autoSpaceDE w:val="0"/>
      <w:autoSpaceDN w:val="0"/>
      <w:adjustRightInd w:val="0"/>
      <w:spacing w:before="120" w:after="0" w:line="240" w:lineRule="auto"/>
      <w:ind w:firstLine="284"/>
      <w:jc w:val="both"/>
    </w:pPr>
    <w:rPr>
      <w:rFonts w:ascii="Times New Roman" w:eastAsia="Times New Roman" w:hAnsi="Times New Roman" w:cs="Times New Roman"/>
      <w:sz w:val="24"/>
      <w:lang w:eastAsia="ru-RU"/>
    </w:rPr>
  </w:style>
  <w:style w:type="character" w:customStyle="1" w:styleId="afffff1">
    <w:name w:val="Основной текст_ Знак Знак"/>
    <w:link w:val="afffff2"/>
    <w:locked/>
    <w:rsid w:val="00B656F0"/>
    <w:rPr>
      <w:color w:val="000000"/>
      <w:spacing w:val="-2"/>
      <w:sz w:val="24"/>
      <w:szCs w:val="23"/>
      <w:shd w:val="clear" w:color="auto" w:fill="FFFFFF"/>
    </w:rPr>
  </w:style>
  <w:style w:type="paragraph" w:customStyle="1" w:styleId="afffff2">
    <w:name w:val="Основной текст_ Знак"/>
    <w:basedOn w:val="a2"/>
    <w:link w:val="afffff1"/>
    <w:rsid w:val="00B656F0"/>
    <w:pPr>
      <w:widowControl w:val="0"/>
      <w:shd w:val="clear" w:color="auto" w:fill="FFFFFF"/>
      <w:spacing w:before="900" w:after="480" w:line="281" w:lineRule="exact"/>
    </w:pPr>
    <w:rPr>
      <w:color w:val="000000"/>
      <w:spacing w:val="-2"/>
      <w:sz w:val="24"/>
      <w:szCs w:val="23"/>
    </w:rPr>
  </w:style>
  <w:style w:type="paragraph" w:customStyle="1" w:styleId="CharCharCharChar10">
    <w:name w:val="Знак Знак Char Char Знак Знак Char Char Знак Знак Знак Знак Знак Знак Знак Знак Знак Знак Знак Знак Знак Знак Знак Знак Знак Знак Знак Знак1"/>
    <w:basedOn w:val="a2"/>
    <w:semiHidden/>
    <w:rsid w:val="00B656F0"/>
    <w:pPr>
      <w:spacing w:after="160" w:line="240" w:lineRule="exact"/>
    </w:pPr>
    <w:rPr>
      <w:rFonts w:ascii="Verdana" w:eastAsia="Times New Roman" w:hAnsi="Verdana" w:cs="Times New Roman"/>
      <w:sz w:val="24"/>
      <w:szCs w:val="24"/>
      <w:lang w:val="en-US"/>
    </w:rPr>
  </w:style>
  <w:style w:type="paragraph" w:customStyle="1" w:styleId="CharCharCharChar5">
    <w:name w:val="Знак Знак Char Char Знак Знак Char Char Знак Знак Знак Знак Знак Знак Знак Знак Знак Знак Знак Знак Знак Знак Знак Знак Знак Знак Знак Знак"/>
    <w:basedOn w:val="a2"/>
    <w:semiHidden/>
    <w:rsid w:val="00B656F0"/>
    <w:pPr>
      <w:spacing w:after="160" w:line="240" w:lineRule="exact"/>
    </w:pPr>
    <w:rPr>
      <w:rFonts w:ascii="Verdana" w:eastAsia="Times New Roman" w:hAnsi="Verdana" w:cs="Times New Roman"/>
      <w:sz w:val="24"/>
      <w:szCs w:val="24"/>
      <w:lang w:val="en-US"/>
    </w:rPr>
  </w:style>
  <w:style w:type="paragraph" w:customStyle="1" w:styleId="afffff3">
    <w:name w:val="Основной текст_"/>
    <w:basedOn w:val="a2"/>
    <w:rsid w:val="00B656F0"/>
    <w:pPr>
      <w:widowControl w:val="0"/>
      <w:shd w:val="clear" w:color="auto" w:fill="FFFFFF"/>
      <w:spacing w:before="900" w:after="480" w:line="281" w:lineRule="exact"/>
    </w:pPr>
    <w:rPr>
      <w:rFonts w:ascii="Times New Roman" w:eastAsia="SimSun" w:hAnsi="Times New Roman" w:cs="Times New Roman"/>
      <w:color w:val="000000"/>
      <w:spacing w:val="-2"/>
      <w:sz w:val="24"/>
      <w:szCs w:val="23"/>
      <w:lang w:eastAsia="ru-RU"/>
    </w:rPr>
  </w:style>
  <w:style w:type="paragraph" w:customStyle="1" w:styleId="rmcstkktmsonormal">
    <w:name w:val="rmcstkkt msonormal"/>
    <w:basedOn w:val="a2"/>
    <w:rsid w:val="00B656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2"/>
    <w:rsid w:val="00B656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2"/>
    <w:rsid w:val="00B656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4">
    <w:name w:val="Табличный_заголовки"/>
    <w:basedOn w:val="a2"/>
    <w:rsid w:val="00B656F0"/>
    <w:pPr>
      <w:keepNext/>
      <w:keepLines/>
      <w:spacing w:after="0" w:line="240" w:lineRule="auto"/>
      <w:jc w:val="center"/>
    </w:pPr>
    <w:rPr>
      <w:rFonts w:ascii="Times New Roman" w:eastAsia="Times New Roman" w:hAnsi="Times New Roman" w:cs="Times New Roman"/>
      <w:b/>
      <w:sz w:val="20"/>
      <w:szCs w:val="20"/>
      <w:lang w:eastAsia="ru-RU"/>
    </w:rPr>
  </w:style>
  <w:style w:type="character" w:customStyle="1" w:styleId="afffff5">
    <w:name w:val="Табличный_нумерованный Знак"/>
    <w:link w:val="a0"/>
    <w:locked/>
    <w:rsid w:val="00B656F0"/>
    <w:rPr>
      <w:rFonts w:ascii="Times New Roman" w:eastAsia="Times New Roman" w:hAnsi="Times New Roman"/>
    </w:rPr>
  </w:style>
  <w:style w:type="paragraph" w:customStyle="1" w:styleId="a0">
    <w:name w:val="Табличный_нумерованный"/>
    <w:basedOn w:val="a2"/>
    <w:link w:val="afffff5"/>
    <w:rsid w:val="00B656F0"/>
    <w:pPr>
      <w:numPr>
        <w:numId w:val="25"/>
      </w:numPr>
      <w:spacing w:after="0" w:line="240" w:lineRule="auto"/>
    </w:pPr>
    <w:rPr>
      <w:rFonts w:ascii="Times New Roman" w:eastAsia="Times New Roman" w:hAnsi="Times New Roman"/>
    </w:rPr>
  </w:style>
  <w:style w:type="paragraph" w:customStyle="1" w:styleId="a">
    <w:name w:val="Список а)"/>
    <w:basedOn w:val="affff0"/>
    <w:rsid w:val="00B656F0"/>
    <w:pPr>
      <w:widowControl/>
      <w:numPr>
        <w:numId w:val="26"/>
      </w:numPr>
      <w:tabs>
        <w:tab w:val="num" w:pos="720"/>
        <w:tab w:val="left" w:pos="992"/>
      </w:tabs>
      <w:snapToGrid w:val="0"/>
      <w:ind w:left="0" w:firstLine="567"/>
    </w:pPr>
    <w:rPr>
      <w:sz w:val="24"/>
      <w:szCs w:val="24"/>
    </w:rPr>
  </w:style>
  <w:style w:type="paragraph" w:customStyle="1" w:styleId="font5">
    <w:name w:val="font5"/>
    <w:basedOn w:val="a2"/>
    <w:rsid w:val="00B656F0"/>
    <w:pP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font6">
    <w:name w:val="font6"/>
    <w:basedOn w:val="a2"/>
    <w:rsid w:val="00B656F0"/>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font7">
    <w:name w:val="font7"/>
    <w:basedOn w:val="a2"/>
    <w:rsid w:val="00B656F0"/>
    <w:pP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07">
    <w:name w:val="xl107"/>
    <w:basedOn w:val="a2"/>
    <w:rsid w:val="00B656F0"/>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08">
    <w:name w:val="xl108"/>
    <w:basedOn w:val="a2"/>
    <w:rsid w:val="00B656F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09">
    <w:name w:val="xl109"/>
    <w:basedOn w:val="a2"/>
    <w:rsid w:val="00B656F0"/>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10">
    <w:name w:val="xl110"/>
    <w:basedOn w:val="a2"/>
    <w:rsid w:val="00B656F0"/>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11">
    <w:name w:val="xl111"/>
    <w:basedOn w:val="a2"/>
    <w:rsid w:val="00B656F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12">
    <w:name w:val="xl112"/>
    <w:basedOn w:val="a2"/>
    <w:rsid w:val="00B656F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13">
    <w:name w:val="xl113"/>
    <w:basedOn w:val="a2"/>
    <w:rsid w:val="00B656F0"/>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14">
    <w:name w:val="xl114"/>
    <w:basedOn w:val="a2"/>
    <w:rsid w:val="00B656F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15">
    <w:name w:val="xl115"/>
    <w:basedOn w:val="a2"/>
    <w:rsid w:val="00B656F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16">
    <w:name w:val="xl116"/>
    <w:basedOn w:val="a2"/>
    <w:rsid w:val="00B656F0"/>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17">
    <w:name w:val="xl117"/>
    <w:basedOn w:val="a2"/>
    <w:rsid w:val="00B656F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18">
    <w:name w:val="xl118"/>
    <w:basedOn w:val="a2"/>
    <w:rsid w:val="00B656F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19">
    <w:name w:val="xl119"/>
    <w:basedOn w:val="a2"/>
    <w:rsid w:val="00B656F0"/>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20">
    <w:name w:val="xl120"/>
    <w:basedOn w:val="a2"/>
    <w:rsid w:val="00B656F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21">
    <w:name w:val="xl121"/>
    <w:basedOn w:val="a2"/>
    <w:rsid w:val="00B656F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22">
    <w:name w:val="xl122"/>
    <w:basedOn w:val="a2"/>
    <w:rsid w:val="00B656F0"/>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23">
    <w:name w:val="xl123"/>
    <w:basedOn w:val="a2"/>
    <w:rsid w:val="00B656F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24">
    <w:name w:val="xl124"/>
    <w:basedOn w:val="a2"/>
    <w:rsid w:val="00B656F0"/>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25">
    <w:name w:val="xl125"/>
    <w:basedOn w:val="a2"/>
    <w:rsid w:val="00B656F0"/>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26">
    <w:name w:val="xl126"/>
    <w:basedOn w:val="a2"/>
    <w:rsid w:val="00B656F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27">
    <w:name w:val="xl127"/>
    <w:basedOn w:val="a2"/>
    <w:rsid w:val="00B656F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28">
    <w:name w:val="xl128"/>
    <w:basedOn w:val="a2"/>
    <w:rsid w:val="00B656F0"/>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29">
    <w:name w:val="xl129"/>
    <w:basedOn w:val="a2"/>
    <w:rsid w:val="00B656F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30">
    <w:name w:val="xl130"/>
    <w:basedOn w:val="a2"/>
    <w:rsid w:val="00B656F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31">
    <w:name w:val="xl131"/>
    <w:basedOn w:val="a2"/>
    <w:rsid w:val="00B656F0"/>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32">
    <w:name w:val="xl132"/>
    <w:basedOn w:val="a2"/>
    <w:rsid w:val="00B656F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33">
    <w:name w:val="xl133"/>
    <w:basedOn w:val="a2"/>
    <w:rsid w:val="00B656F0"/>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34">
    <w:name w:val="xl134"/>
    <w:basedOn w:val="a2"/>
    <w:rsid w:val="00B656F0"/>
    <w:pPr>
      <w:pBdr>
        <w:lef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35">
    <w:name w:val="xl135"/>
    <w:basedOn w:val="a2"/>
    <w:rsid w:val="00B656F0"/>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36">
    <w:name w:val="xl136"/>
    <w:basedOn w:val="a2"/>
    <w:rsid w:val="00B656F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7">
    <w:name w:val="xl137"/>
    <w:basedOn w:val="a2"/>
    <w:rsid w:val="00B656F0"/>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8">
    <w:name w:val="xl138"/>
    <w:basedOn w:val="a2"/>
    <w:rsid w:val="00B656F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9">
    <w:name w:val="xl139"/>
    <w:basedOn w:val="a2"/>
    <w:rsid w:val="00B656F0"/>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0">
    <w:name w:val="xl140"/>
    <w:basedOn w:val="a2"/>
    <w:rsid w:val="00B656F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1">
    <w:name w:val="xl141"/>
    <w:basedOn w:val="a2"/>
    <w:rsid w:val="00B656F0"/>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2">
    <w:name w:val="xl142"/>
    <w:basedOn w:val="a2"/>
    <w:rsid w:val="00B656F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3">
    <w:name w:val="xl143"/>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44">
    <w:name w:val="xl144"/>
    <w:basedOn w:val="a2"/>
    <w:rsid w:val="00B656F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5">
    <w:name w:val="xl145"/>
    <w:basedOn w:val="a2"/>
    <w:rsid w:val="00B656F0"/>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6">
    <w:name w:val="xl146"/>
    <w:basedOn w:val="a2"/>
    <w:rsid w:val="00B656F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7">
    <w:name w:val="xl147"/>
    <w:basedOn w:val="a2"/>
    <w:rsid w:val="00B656F0"/>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8">
    <w:name w:val="xl148"/>
    <w:basedOn w:val="a2"/>
    <w:rsid w:val="00B656F0"/>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9">
    <w:name w:val="xl149"/>
    <w:basedOn w:val="a2"/>
    <w:rsid w:val="00B656F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0">
    <w:name w:val="xl150"/>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51">
    <w:name w:val="xl151"/>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font8">
    <w:name w:val="font8"/>
    <w:basedOn w:val="a2"/>
    <w:rsid w:val="00B656F0"/>
    <w:pP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52">
    <w:name w:val="xl152"/>
    <w:basedOn w:val="a2"/>
    <w:rsid w:val="00B656F0"/>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3">
    <w:name w:val="xl153"/>
    <w:basedOn w:val="a2"/>
    <w:rsid w:val="00B656F0"/>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4">
    <w:name w:val="xl154"/>
    <w:basedOn w:val="a2"/>
    <w:rsid w:val="00B656F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5">
    <w:name w:val="xl155"/>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56">
    <w:name w:val="xl156"/>
    <w:basedOn w:val="a2"/>
    <w:rsid w:val="00B656F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2"/>
    <w:rsid w:val="00B656F0"/>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2"/>
    <w:rsid w:val="00B656F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9">
    <w:name w:val="xl159"/>
    <w:basedOn w:val="a2"/>
    <w:rsid w:val="00B656F0"/>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0">
    <w:name w:val="xl160"/>
    <w:basedOn w:val="a2"/>
    <w:rsid w:val="00B656F0"/>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1">
    <w:name w:val="xl161"/>
    <w:basedOn w:val="a2"/>
    <w:rsid w:val="00B656F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2">
    <w:name w:val="xl162"/>
    <w:basedOn w:val="a2"/>
    <w:rsid w:val="00B656F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63">
    <w:name w:val="xl163"/>
    <w:basedOn w:val="a2"/>
    <w:rsid w:val="00B656F0"/>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64">
    <w:name w:val="xl164"/>
    <w:basedOn w:val="a2"/>
    <w:rsid w:val="00B656F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character" w:customStyle="1" w:styleId="flditalic1">
    <w:name w:val="fld_italic1"/>
    <w:rsid w:val="00B656F0"/>
    <w:rPr>
      <w:i/>
      <w:iCs/>
      <w:color w:val="999999"/>
    </w:rPr>
  </w:style>
  <w:style w:type="character" w:customStyle="1" w:styleId="af">
    <w:name w:val="Название объекта Знак"/>
    <w:aliases w:val="Знак1 Знак Знак Знак1,Таблица - Название объекта Знак,!! Object Novogor !! Знак,Caption Char Знак,Caption Char1 Char1 Char Char Знак,Caption Char Char2 Char1 Char Char Знак,Caption Char Char Char1 Char Char Char Знак,Знак13 Знак"/>
    <w:link w:val="ae"/>
    <w:uiPriority w:val="35"/>
    <w:locked/>
    <w:rsid w:val="00B656F0"/>
    <w:rPr>
      <w:rFonts w:ascii="Times New Roman" w:eastAsia="Times New Roman" w:hAnsi="Times New Roman" w:cs="Times New Roman"/>
      <w:b/>
      <w:bCs/>
      <w:sz w:val="20"/>
      <w:szCs w:val="20"/>
      <w:lang w:eastAsia="ru-RU"/>
    </w:rPr>
  </w:style>
  <w:style w:type="character" w:customStyle="1" w:styleId="arttt1">
    <w:name w:val="art_tt1"/>
    <w:rsid w:val="00B656F0"/>
    <w:rPr>
      <w:b/>
      <w:bCs/>
    </w:rPr>
  </w:style>
  <w:style w:type="character" w:customStyle="1" w:styleId="2f1">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ocked/>
    <w:rsid w:val="00B656F0"/>
    <w:rPr>
      <w:rFonts w:ascii="Times New Roman" w:eastAsia="Times New Roman" w:hAnsi="Times New Roman" w:cs="Times New Roman" w:hint="default"/>
      <w:b/>
      <w:bCs/>
      <w:szCs w:val="20"/>
      <w:lang w:eastAsia="ru-RU"/>
    </w:rPr>
  </w:style>
  <w:style w:type="character" w:customStyle="1" w:styleId="Bodytext2">
    <w:name w:val="Body text (2)_"/>
    <w:rsid w:val="00B656F0"/>
    <w:rPr>
      <w:rFonts w:ascii="Times New Roman" w:eastAsia="Times New Roman" w:hAnsi="Times New Roman" w:cs="Times New Roman" w:hint="default"/>
      <w:b w:val="0"/>
      <w:bCs w:val="0"/>
      <w:i w:val="0"/>
      <w:iCs w:val="0"/>
      <w:smallCaps w:val="0"/>
      <w:strike w:val="0"/>
      <w:dstrike w:val="0"/>
      <w:sz w:val="26"/>
      <w:szCs w:val="26"/>
      <w:u w:val="none"/>
      <w:effect w:val="none"/>
    </w:rPr>
  </w:style>
  <w:style w:type="character" w:customStyle="1" w:styleId="Bodytext2Bold">
    <w:name w:val="Body text (2) + Bold"/>
    <w:rsid w:val="00B656F0"/>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eastAsia="ru-RU" w:bidi="ru-RU"/>
    </w:rPr>
  </w:style>
  <w:style w:type="character" w:customStyle="1" w:styleId="Bodytext20">
    <w:name w:val="Body text (2)"/>
    <w:rsid w:val="00B656F0"/>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afffff6">
    <w:name w:val="Название Знак"/>
    <w:uiPriority w:val="10"/>
    <w:locked/>
    <w:rsid w:val="00B656F0"/>
    <w:rPr>
      <w:rFonts w:ascii="Arial" w:eastAsia="Times New Roman" w:hAnsi="Arial" w:cs="Arial" w:hint="default"/>
      <w:b/>
      <w:bCs w:val="0"/>
      <w:caps/>
      <w:spacing w:val="100"/>
      <w:sz w:val="40"/>
    </w:rPr>
  </w:style>
  <w:style w:type="character" w:customStyle="1" w:styleId="FontStyle11">
    <w:name w:val="Font Style11"/>
    <w:rsid w:val="00B656F0"/>
    <w:rPr>
      <w:rFonts w:ascii="Times New Roman" w:hAnsi="Times New Roman" w:cs="Times New Roman" w:hint="default"/>
      <w:sz w:val="26"/>
      <w:szCs w:val="26"/>
    </w:rPr>
  </w:style>
  <w:style w:type="character" w:customStyle="1" w:styleId="FontStyle15">
    <w:name w:val="Font Style15"/>
    <w:rsid w:val="00B656F0"/>
    <w:rPr>
      <w:rFonts w:ascii="Times New Roman" w:hAnsi="Times New Roman" w:cs="Times New Roman" w:hint="default"/>
      <w:sz w:val="26"/>
    </w:rPr>
  </w:style>
  <w:style w:type="character" w:customStyle="1" w:styleId="FontStyle16">
    <w:name w:val="Font Style16"/>
    <w:rsid w:val="00B656F0"/>
    <w:rPr>
      <w:rFonts w:ascii="Times New Roman" w:hAnsi="Times New Roman" w:cs="Times New Roman" w:hint="default"/>
      <w:sz w:val="26"/>
      <w:szCs w:val="26"/>
    </w:rPr>
  </w:style>
  <w:style w:type="character" w:customStyle="1" w:styleId="tik-text">
    <w:name w:val="tik-text"/>
    <w:rsid w:val="00B656F0"/>
  </w:style>
  <w:style w:type="character" w:customStyle="1" w:styleId="ep">
    <w:name w:val="ep"/>
    <w:rsid w:val="00B656F0"/>
  </w:style>
  <w:style w:type="character" w:customStyle="1" w:styleId="s10">
    <w:name w:val="s_10"/>
    <w:rsid w:val="00B656F0"/>
  </w:style>
  <w:style w:type="table" w:customStyle="1" w:styleId="2f2">
    <w:name w:val="Сетка таблицы2"/>
    <w:basedOn w:val="a4"/>
    <w:next w:val="af4"/>
    <w:uiPriority w:val="59"/>
    <w:rsid w:val="00B656F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a">
    <w:name w:val="Сетка таблицы11"/>
    <w:basedOn w:val="a4"/>
    <w:uiPriority w:val="59"/>
    <w:rsid w:val="00B656F0"/>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4"/>
    <w:uiPriority w:val="59"/>
    <w:rsid w:val="00B656F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4"/>
    <w:uiPriority w:val="59"/>
    <w:rsid w:val="00B656F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4"/>
    <w:uiPriority w:val="59"/>
    <w:rsid w:val="00B656F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4"/>
    <w:uiPriority w:val="59"/>
    <w:rsid w:val="00B656F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4"/>
    <w:uiPriority w:val="59"/>
    <w:rsid w:val="00B656F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4"/>
    <w:uiPriority w:val="59"/>
    <w:rsid w:val="00B656F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4"/>
    <w:uiPriority w:val="59"/>
    <w:rsid w:val="00B656F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4"/>
    <w:uiPriority w:val="59"/>
    <w:rsid w:val="00B656F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rsid w:val="00B656F0"/>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4"/>
    <w:uiPriority w:val="39"/>
    <w:rsid w:val="00B656F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Стиль11"/>
    <w:rsid w:val="00B656F0"/>
    <w:pPr>
      <w:numPr>
        <w:numId w:val="25"/>
      </w:numPr>
    </w:pPr>
  </w:style>
  <w:style w:type="numbering" w:customStyle="1" w:styleId="111">
    <w:name w:val="Стиль111"/>
    <w:rsid w:val="00B656F0"/>
    <w:pPr>
      <w:numPr>
        <w:numId w:val="29"/>
      </w:numPr>
    </w:pPr>
  </w:style>
  <w:style w:type="numbering" w:styleId="111111">
    <w:name w:val="Outline List 2"/>
    <w:basedOn w:val="a5"/>
    <w:semiHidden/>
    <w:unhideWhenUsed/>
    <w:rsid w:val="00B656F0"/>
    <w:pPr>
      <w:numPr>
        <w:numId w:val="30"/>
      </w:numPr>
    </w:pPr>
  </w:style>
  <w:style w:type="numbering" w:customStyle="1" w:styleId="11111111">
    <w:name w:val="1 / 1.1 / 1.1.111"/>
    <w:rsid w:val="00B656F0"/>
    <w:pPr>
      <w:numPr>
        <w:numId w:val="31"/>
      </w:numPr>
    </w:pPr>
  </w:style>
  <w:style w:type="numbering" w:customStyle="1" w:styleId="1111111">
    <w:name w:val="1 / 1.1 / 1.1.11"/>
    <w:rsid w:val="00B656F0"/>
    <w:pPr>
      <w:numPr>
        <w:numId w:val="32"/>
      </w:numPr>
    </w:pPr>
  </w:style>
  <w:style w:type="table" w:customStyle="1" w:styleId="TableNormal4">
    <w:name w:val="Table Normal4"/>
    <w:uiPriority w:val="2"/>
    <w:semiHidden/>
    <w:qFormat/>
    <w:rsid w:val="00FE3B3E"/>
    <w:pPr>
      <w:widowControl w:val="0"/>
      <w:spacing w:after="0" w:line="240" w:lineRule="auto"/>
    </w:pPr>
    <w:rPr>
      <w:lang w:val="en-US"/>
    </w:rPr>
    <w:tblPr>
      <w:tblCellMar>
        <w:top w:w="0" w:type="dxa"/>
        <w:left w:w="0" w:type="dxa"/>
        <w:bottom w:w="0" w:type="dxa"/>
        <w:right w:w="0" w:type="dxa"/>
      </w:tblCellMar>
    </w:tblPr>
  </w:style>
  <w:style w:type="table" w:customStyle="1" w:styleId="92">
    <w:name w:val="Сетка таблицы9"/>
    <w:basedOn w:val="a4"/>
    <w:next w:val="af4"/>
    <w:uiPriority w:val="59"/>
    <w:rsid w:val="000B124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066254"/>
    <w:pPr>
      <w:spacing w:after="0" w:line="240" w:lineRule="auto"/>
    </w:pPr>
    <w:rPr>
      <w:rFonts w:eastAsia="Times New Roman"/>
      <w:lang w:eastAsia="ru-RU"/>
    </w:rPr>
    <w:tblPr>
      <w:tblCellMar>
        <w:top w:w="0" w:type="dxa"/>
        <w:left w:w="0" w:type="dxa"/>
        <w:bottom w:w="0" w:type="dxa"/>
        <w:right w:w="0" w:type="dxa"/>
      </w:tblCellMar>
    </w:tblPr>
  </w:style>
  <w:style w:type="paragraph" w:customStyle="1" w:styleId="123">
    <w:name w:val="12 слева"/>
    <w:basedOn w:val="a2"/>
    <w:qFormat/>
    <w:rsid w:val="00AD6D60"/>
    <w:pPr>
      <w:spacing w:after="0" w:line="240" w:lineRule="auto"/>
    </w:pPr>
    <w:rPr>
      <w:rFonts w:ascii="Times New Roman" w:eastAsia="Times New Roman" w:hAnsi="Times New Roman" w:cs="Times New Roman"/>
      <w:sz w:val="24"/>
      <w:szCs w:val="24"/>
      <w:lang w:eastAsia="ru-RU"/>
    </w:rPr>
  </w:style>
  <w:style w:type="paragraph" w:customStyle="1" w:styleId="124">
    <w:name w:val="12 справа"/>
    <w:basedOn w:val="a2"/>
    <w:rsid w:val="00AD6D60"/>
    <w:pPr>
      <w:spacing w:after="0" w:line="240" w:lineRule="auto"/>
      <w:jc w:val="right"/>
    </w:pPr>
    <w:rPr>
      <w:rFonts w:ascii="Times New Roman" w:eastAsia="Times New Roman" w:hAnsi="Times New Roman" w:cs="Times New Roman"/>
      <w:sz w:val="24"/>
      <w:szCs w:val="24"/>
      <w:lang w:eastAsia="ru-RU"/>
    </w:rPr>
  </w:style>
  <w:style w:type="paragraph" w:customStyle="1" w:styleId="125">
    <w:name w:val="12 центр"/>
    <w:basedOn w:val="a2"/>
    <w:rsid w:val="00AD6D60"/>
    <w:pPr>
      <w:spacing w:after="0" w:line="240" w:lineRule="auto"/>
      <w:jc w:val="center"/>
    </w:pPr>
    <w:rPr>
      <w:rFonts w:ascii="Times New Roman" w:eastAsia="Times New Roman" w:hAnsi="Times New Roman" w:cs="Times New Roman"/>
      <w:sz w:val="24"/>
      <w:szCs w:val="20"/>
      <w:lang w:eastAsia="ru-RU"/>
    </w:rPr>
  </w:style>
  <w:style w:type="paragraph" w:customStyle="1" w:styleId="141">
    <w:name w:val="14  центр"/>
    <w:basedOn w:val="a2"/>
    <w:qFormat/>
    <w:rsid w:val="00AD6D60"/>
    <w:pPr>
      <w:spacing w:after="0" w:line="240" w:lineRule="auto"/>
      <w:jc w:val="center"/>
    </w:pPr>
    <w:rPr>
      <w:rFonts w:ascii="Times New Roman" w:eastAsia="Times New Roman" w:hAnsi="Times New Roman" w:cs="Times New Roman"/>
      <w:sz w:val="28"/>
      <w:szCs w:val="24"/>
      <w:lang w:eastAsia="ru-RU"/>
    </w:rPr>
  </w:style>
  <w:style w:type="paragraph" w:customStyle="1" w:styleId="142">
    <w:name w:val="14 слева"/>
    <w:basedOn w:val="a2"/>
    <w:qFormat/>
    <w:rsid w:val="00AD6D60"/>
    <w:pPr>
      <w:spacing w:after="0" w:line="240" w:lineRule="auto"/>
    </w:pPr>
    <w:rPr>
      <w:rFonts w:ascii="Times New Roman" w:eastAsia="Times New Roman" w:hAnsi="Times New Roman" w:cs="Times New Roman"/>
      <w:sz w:val="28"/>
      <w:szCs w:val="24"/>
      <w:lang w:eastAsia="ru-RU"/>
    </w:rPr>
  </w:style>
  <w:style w:type="paragraph" w:customStyle="1" w:styleId="2105">
    <w:name w:val="Текст абзаца по ГОСТ 2.105"/>
    <w:basedOn w:val="a2"/>
    <w:qFormat/>
    <w:rsid w:val="00091D31"/>
    <w:pPr>
      <w:spacing w:before="60" w:after="60" w:line="360" w:lineRule="auto"/>
      <w:ind w:firstLine="709"/>
      <w:jc w:val="both"/>
    </w:pPr>
    <w:rPr>
      <w:rFonts w:ascii="Times New Roman" w:eastAsia="Times New Roman" w:hAnsi="Times New Roman" w:cs="Times New Roman"/>
      <w:sz w:val="24"/>
      <w:szCs w:val="24"/>
      <w:lang w:eastAsia="ru-RU"/>
    </w:rPr>
  </w:style>
  <w:style w:type="character" w:customStyle="1" w:styleId="afffff7">
    <w:name w:val="Цветовое выделение"/>
    <w:uiPriority w:val="99"/>
    <w:rsid w:val="00B377D8"/>
    <w:rPr>
      <w:b/>
      <w:bCs/>
      <w:color w:val="26282F"/>
    </w:rPr>
  </w:style>
  <w:style w:type="paragraph" w:customStyle="1" w:styleId="afffff8">
    <w:name w:val="Прижатый влево"/>
    <w:basedOn w:val="a2"/>
    <w:next w:val="a2"/>
    <w:uiPriority w:val="99"/>
    <w:rsid w:val="00B377D8"/>
    <w:pPr>
      <w:autoSpaceDE w:val="0"/>
      <w:autoSpaceDN w:val="0"/>
      <w:adjustRightInd w:val="0"/>
      <w:spacing w:after="0" w:line="240" w:lineRule="auto"/>
    </w:pPr>
    <w:rPr>
      <w:rFonts w:ascii="Arial" w:hAnsi="Arial" w:cs="Arial"/>
      <w:sz w:val="24"/>
      <w:szCs w:val="24"/>
    </w:rPr>
  </w:style>
  <w:style w:type="paragraph" w:styleId="afffff9">
    <w:name w:val="Revision"/>
    <w:hidden/>
    <w:uiPriority w:val="99"/>
    <w:semiHidden/>
    <w:rsid w:val="00C935CF"/>
    <w:pPr>
      <w:spacing w:after="0" w:line="240" w:lineRule="auto"/>
    </w:pPr>
  </w:style>
  <w:style w:type="character" w:customStyle="1" w:styleId="2f3">
    <w:name w:val="Неразрешенное упоминание2"/>
    <w:basedOn w:val="a3"/>
    <w:uiPriority w:val="99"/>
    <w:semiHidden/>
    <w:unhideWhenUsed/>
    <w:rsid w:val="00C935CF"/>
    <w:rPr>
      <w:color w:val="808080"/>
      <w:shd w:val="clear" w:color="auto" w:fill="E6E6E6"/>
    </w:rPr>
  </w:style>
  <w:style w:type="numbering" w:customStyle="1" w:styleId="44">
    <w:name w:val="Нет списка4"/>
    <w:next w:val="a5"/>
    <w:uiPriority w:val="99"/>
    <w:semiHidden/>
    <w:unhideWhenUsed/>
    <w:rsid w:val="00BF2473"/>
  </w:style>
  <w:style w:type="character" w:customStyle="1" w:styleId="afffffa">
    <w:name w:val="Гипертекстовая ссылка"/>
    <w:basedOn w:val="a3"/>
    <w:uiPriority w:val="99"/>
    <w:rsid w:val="006D00B5"/>
    <w:rPr>
      <w:color w:val="106BBE"/>
    </w:rPr>
  </w:style>
  <w:style w:type="paragraph" w:customStyle="1" w:styleId="afffffb">
    <w:name w:val="Нормальный (таблица)"/>
    <w:basedOn w:val="a2"/>
    <w:next w:val="a2"/>
    <w:uiPriority w:val="99"/>
    <w:rsid w:val="006D00B5"/>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35" w:qFormat="1"/>
    <w:lsdException w:name="page number" w:uiPriority="0"/>
    <w:lsdException w:name="endnote reference" w:uiPriority="0"/>
    <w:lsdException w:name="endnote text" w:uiPriority="0"/>
    <w:lsdException w:name="List Bullet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Top of Form" w:uiPriority="0"/>
    <w:lsdException w:name="HTML Bottom of Form" w:uiPriority="0"/>
    <w:lsdException w:name="Normal (Web)" w:uiPriority="0"/>
    <w:lsdException w:name="HTML Address" w:uiPriority="0"/>
    <w:lsdException w:name="HTML Preformatted" w:uiPriority="0"/>
    <w:lsdException w:name="Outline List 2"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D44F46"/>
  </w:style>
  <w:style w:type="paragraph" w:styleId="1">
    <w:name w:val="heading 1"/>
    <w:aliases w:val="Head 1,????????? 1,Заголовок 1 Знак Знак,Заголовок 1 Знак Знак Знак"/>
    <w:basedOn w:val="a2"/>
    <w:next w:val="a2"/>
    <w:link w:val="10"/>
    <w:qFormat/>
    <w:rsid w:val="00115620"/>
    <w:pPr>
      <w:keepNext/>
      <w:spacing w:before="240" w:after="240" w:line="240" w:lineRule="auto"/>
      <w:ind w:left="851"/>
      <w:outlineLvl w:val="0"/>
    </w:pPr>
    <w:rPr>
      <w:rFonts w:ascii="Times New Roman" w:eastAsia="Times New Roman" w:hAnsi="Times New Roman" w:cs="Times New Roman"/>
      <w:b/>
      <w:caps/>
      <w:sz w:val="28"/>
      <w:szCs w:val="24"/>
      <w:lang w:eastAsia="ru-RU"/>
    </w:rPr>
  </w:style>
  <w:style w:type="paragraph" w:styleId="2">
    <w:name w:val="heading 2"/>
    <w:aliases w:val="Знак2,Знак2 Знак Знак Знак,Знак2 Знак1,Заголовок 21,Знак2 Знак,ГЛАВА,Заголовок 2 Знак Знак"/>
    <w:basedOn w:val="a2"/>
    <w:next w:val="a2"/>
    <w:link w:val="20"/>
    <w:uiPriority w:val="9"/>
    <w:qFormat/>
    <w:rsid w:val="000E0FB4"/>
    <w:pPr>
      <w:keepNext/>
      <w:spacing w:before="240" w:after="60" w:line="240" w:lineRule="auto"/>
      <w:outlineLvl w:val="1"/>
    </w:pPr>
    <w:rPr>
      <w:rFonts w:ascii="Times New Roman" w:eastAsia="Times New Roman" w:hAnsi="Times New Roman" w:cs="Arial"/>
      <w:b/>
      <w:bCs/>
      <w:iCs/>
      <w:sz w:val="28"/>
      <w:szCs w:val="28"/>
      <w:lang w:eastAsia="ru-RU"/>
    </w:rPr>
  </w:style>
  <w:style w:type="paragraph" w:styleId="3">
    <w:name w:val="heading 3"/>
    <w:aliases w:val=" Знак, Знак3,Знак3 Знак Знак,Знак3 Знак,Знак3 Знак Знак Знак Знак,Знак3 Знак1,ПодЗаголовок Знак,Заголовок 31 Знак,Знак3 Знак Знак1,Знак3 Знак2,Знак3 Знак Знак Знак Знак1,ПодЗаголовок Знак1,Заголовок 31 Знак1,Знак3,Знак3 Знак Знак Знак,Знак14"/>
    <w:basedOn w:val="a2"/>
    <w:next w:val="a2"/>
    <w:link w:val="30"/>
    <w:qFormat/>
    <w:rsid w:val="00115620"/>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2"/>
    <w:next w:val="a2"/>
    <w:link w:val="40"/>
    <w:qFormat/>
    <w:rsid w:val="00115620"/>
    <w:pPr>
      <w:keepNext/>
      <w:spacing w:after="0" w:line="240" w:lineRule="auto"/>
      <w:jc w:val="center"/>
      <w:outlineLvl w:val="3"/>
    </w:pPr>
    <w:rPr>
      <w:rFonts w:ascii="Times New Roman" w:eastAsia="Times New Roman" w:hAnsi="Times New Roman" w:cs="Times New Roman"/>
      <w:sz w:val="36"/>
      <w:szCs w:val="20"/>
      <w:lang w:eastAsia="ru-RU"/>
    </w:rPr>
  </w:style>
  <w:style w:type="paragraph" w:styleId="5">
    <w:name w:val="heading 5"/>
    <w:basedOn w:val="a2"/>
    <w:next w:val="a2"/>
    <w:link w:val="50"/>
    <w:qFormat/>
    <w:rsid w:val="00115620"/>
    <w:pPr>
      <w:keepNext/>
      <w:spacing w:after="0" w:line="240" w:lineRule="auto"/>
      <w:ind w:firstLine="851"/>
      <w:jc w:val="both"/>
      <w:outlineLvl w:val="4"/>
    </w:pPr>
    <w:rPr>
      <w:rFonts w:ascii="Arial" w:eastAsia="Times New Roman" w:hAnsi="Arial" w:cs="Times New Roman"/>
      <w:b/>
      <w:sz w:val="26"/>
      <w:szCs w:val="20"/>
      <w:lang w:eastAsia="ru-RU"/>
    </w:rPr>
  </w:style>
  <w:style w:type="paragraph" w:styleId="6">
    <w:name w:val="heading 6"/>
    <w:basedOn w:val="a2"/>
    <w:next w:val="a2"/>
    <w:link w:val="60"/>
    <w:qFormat/>
    <w:rsid w:val="00115620"/>
    <w:pPr>
      <w:keepNext/>
      <w:spacing w:after="0" w:line="240" w:lineRule="auto"/>
      <w:ind w:right="-58"/>
      <w:jc w:val="center"/>
      <w:outlineLvl w:val="5"/>
    </w:pPr>
    <w:rPr>
      <w:rFonts w:ascii="Times New Roman" w:eastAsia="Times New Roman" w:hAnsi="Times New Roman" w:cs="Times New Roman"/>
      <w:b/>
      <w:sz w:val="24"/>
      <w:szCs w:val="20"/>
      <w:lang w:eastAsia="ru-RU"/>
    </w:rPr>
  </w:style>
  <w:style w:type="paragraph" w:styleId="7">
    <w:name w:val="heading 7"/>
    <w:aliases w:val="Заголовок x.x"/>
    <w:basedOn w:val="a2"/>
    <w:next w:val="a2"/>
    <w:link w:val="70"/>
    <w:uiPriority w:val="99"/>
    <w:qFormat/>
    <w:rsid w:val="00115620"/>
    <w:pPr>
      <w:keepNext/>
      <w:spacing w:after="0" w:line="240" w:lineRule="auto"/>
      <w:ind w:firstLine="567"/>
      <w:jc w:val="both"/>
      <w:outlineLvl w:val="6"/>
    </w:pPr>
    <w:rPr>
      <w:rFonts w:ascii="Arial" w:eastAsia="Times New Roman" w:hAnsi="Arial" w:cs="Times New Roman"/>
      <w:b/>
      <w:i/>
      <w:snapToGrid w:val="0"/>
      <w:color w:val="000000"/>
      <w:sz w:val="26"/>
      <w:szCs w:val="20"/>
      <w:lang w:eastAsia="ru-RU"/>
    </w:rPr>
  </w:style>
  <w:style w:type="paragraph" w:styleId="8">
    <w:name w:val="heading 8"/>
    <w:basedOn w:val="a2"/>
    <w:next w:val="a2"/>
    <w:link w:val="80"/>
    <w:uiPriority w:val="99"/>
    <w:qFormat/>
    <w:rsid w:val="00115620"/>
    <w:pPr>
      <w:keepNext/>
      <w:spacing w:after="0" w:line="240" w:lineRule="auto"/>
      <w:jc w:val="center"/>
      <w:outlineLvl w:val="7"/>
    </w:pPr>
    <w:rPr>
      <w:rFonts w:ascii="Times New Roman" w:eastAsia="Times New Roman" w:hAnsi="Times New Roman" w:cs="Times New Roman"/>
      <w:b/>
      <w:i/>
      <w:sz w:val="36"/>
      <w:szCs w:val="20"/>
      <w:lang w:eastAsia="ru-RU"/>
    </w:rPr>
  </w:style>
  <w:style w:type="paragraph" w:styleId="9">
    <w:name w:val="heading 9"/>
    <w:basedOn w:val="a2"/>
    <w:next w:val="a2"/>
    <w:link w:val="90"/>
    <w:uiPriority w:val="99"/>
    <w:qFormat/>
    <w:rsid w:val="00115620"/>
    <w:pPr>
      <w:keepNext/>
      <w:spacing w:after="0" w:line="240" w:lineRule="auto"/>
      <w:jc w:val="center"/>
      <w:outlineLvl w:val="8"/>
    </w:pPr>
    <w:rPr>
      <w:rFonts w:ascii="Times New Roman" w:eastAsia="Times New Roman" w:hAnsi="Times New Roman" w:cs="Times New Roman"/>
      <w:b/>
      <w:sz w:val="26"/>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aliases w:val="Head 1 Знак,????????? 1 Знак,Заголовок 1 Знак Знак Знак1,Заголовок 1 Знак Знак Знак Знак"/>
    <w:basedOn w:val="a3"/>
    <w:link w:val="1"/>
    <w:rsid w:val="00115620"/>
    <w:rPr>
      <w:rFonts w:ascii="Times New Roman" w:eastAsia="Times New Roman" w:hAnsi="Times New Roman" w:cs="Times New Roman"/>
      <w:b/>
      <w:caps/>
      <w:sz w:val="28"/>
      <w:szCs w:val="24"/>
      <w:lang w:eastAsia="ru-RU"/>
    </w:rPr>
  </w:style>
  <w:style w:type="character" w:customStyle="1" w:styleId="20">
    <w:name w:val="Заголовок 2 Знак"/>
    <w:aliases w:val="Знак2 Знак3,Знак2 Знак Знак Знак Знак,Знак2 Знак1 Знак,Заголовок 21 Знак,Знак2 Знак Знак1,ГЛАВА Знак,Заголовок 2 Знак Знак Знак"/>
    <w:basedOn w:val="a3"/>
    <w:link w:val="2"/>
    <w:uiPriority w:val="9"/>
    <w:rsid w:val="000E0FB4"/>
    <w:rPr>
      <w:rFonts w:ascii="Times New Roman" w:eastAsia="Times New Roman" w:hAnsi="Times New Roman" w:cs="Arial"/>
      <w:b/>
      <w:bCs/>
      <w:iCs/>
      <w:sz w:val="28"/>
      <w:szCs w:val="28"/>
      <w:lang w:eastAsia="ru-RU"/>
    </w:rPr>
  </w:style>
  <w:style w:type="character" w:customStyle="1" w:styleId="30">
    <w:name w:val="Заголовок 3 Знак"/>
    <w:aliases w:val=" Знак Знак, Знак3 Знак,Знак3 Знак Знак Знак1,Знак3 Знак Знак3,Знак3 Знак Знак Знак Знак Знак1,Знак3 Знак1 Знак1,ПодЗаголовок Знак Знак1,Заголовок 31 Знак Знак1,Знак3 Знак Знак1 Знак1,Знак3 Знак2 Знак1,Знак3 Знак Знак Знак Знак1 Знак1"/>
    <w:basedOn w:val="a3"/>
    <w:link w:val="3"/>
    <w:rsid w:val="00115620"/>
    <w:rPr>
      <w:rFonts w:ascii="Arial" w:eastAsia="Times New Roman" w:hAnsi="Arial" w:cs="Arial"/>
      <w:b/>
      <w:bCs/>
      <w:sz w:val="26"/>
      <w:szCs w:val="26"/>
      <w:lang w:eastAsia="ru-RU"/>
    </w:rPr>
  </w:style>
  <w:style w:type="character" w:customStyle="1" w:styleId="40">
    <w:name w:val="Заголовок 4 Знак"/>
    <w:basedOn w:val="a3"/>
    <w:link w:val="4"/>
    <w:rsid w:val="00115620"/>
    <w:rPr>
      <w:rFonts w:ascii="Times New Roman" w:eastAsia="Times New Roman" w:hAnsi="Times New Roman" w:cs="Times New Roman"/>
      <w:sz w:val="36"/>
      <w:szCs w:val="20"/>
      <w:lang w:eastAsia="ru-RU"/>
    </w:rPr>
  </w:style>
  <w:style w:type="character" w:customStyle="1" w:styleId="50">
    <w:name w:val="Заголовок 5 Знак"/>
    <w:basedOn w:val="a3"/>
    <w:link w:val="5"/>
    <w:rsid w:val="00115620"/>
    <w:rPr>
      <w:rFonts w:ascii="Arial" w:eastAsia="Times New Roman" w:hAnsi="Arial" w:cs="Times New Roman"/>
      <w:b/>
      <w:sz w:val="26"/>
      <w:szCs w:val="20"/>
      <w:lang w:eastAsia="ru-RU"/>
    </w:rPr>
  </w:style>
  <w:style w:type="character" w:customStyle="1" w:styleId="60">
    <w:name w:val="Заголовок 6 Знак"/>
    <w:basedOn w:val="a3"/>
    <w:link w:val="6"/>
    <w:rsid w:val="00115620"/>
    <w:rPr>
      <w:rFonts w:ascii="Times New Roman" w:eastAsia="Times New Roman" w:hAnsi="Times New Roman" w:cs="Times New Roman"/>
      <w:b/>
      <w:sz w:val="24"/>
      <w:szCs w:val="20"/>
      <w:lang w:eastAsia="ru-RU"/>
    </w:rPr>
  </w:style>
  <w:style w:type="character" w:customStyle="1" w:styleId="70">
    <w:name w:val="Заголовок 7 Знак"/>
    <w:aliases w:val="Заголовок x.x Знак"/>
    <w:basedOn w:val="a3"/>
    <w:link w:val="7"/>
    <w:uiPriority w:val="99"/>
    <w:rsid w:val="00115620"/>
    <w:rPr>
      <w:rFonts w:ascii="Arial" w:eastAsia="Times New Roman" w:hAnsi="Arial" w:cs="Times New Roman"/>
      <w:b/>
      <w:i/>
      <w:snapToGrid w:val="0"/>
      <w:color w:val="000000"/>
      <w:sz w:val="26"/>
      <w:szCs w:val="20"/>
      <w:lang w:eastAsia="ru-RU"/>
    </w:rPr>
  </w:style>
  <w:style w:type="character" w:customStyle="1" w:styleId="80">
    <w:name w:val="Заголовок 8 Знак"/>
    <w:basedOn w:val="a3"/>
    <w:link w:val="8"/>
    <w:uiPriority w:val="99"/>
    <w:rsid w:val="00115620"/>
    <w:rPr>
      <w:rFonts w:ascii="Times New Roman" w:eastAsia="Times New Roman" w:hAnsi="Times New Roman" w:cs="Times New Roman"/>
      <w:b/>
      <w:i/>
      <w:sz w:val="36"/>
      <w:szCs w:val="20"/>
      <w:lang w:eastAsia="ru-RU"/>
    </w:rPr>
  </w:style>
  <w:style w:type="character" w:customStyle="1" w:styleId="90">
    <w:name w:val="Заголовок 9 Знак"/>
    <w:basedOn w:val="a3"/>
    <w:link w:val="9"/>
    <w:uiPriority w:val="99"/>
    <w:rsid w:val="00115620"/>
    <w:rPr>
      <w:rFonts w:ascii="Times New Roman" w:eastAsia="Times New Roman" w:hAnsi="Times New Roman" w:cs="Times New Roman"/>
      <w:b/>
      <w:sz w:val="26"/>
      <w:szCs w:val="20"/>
      <w:lang w:eastAsia="ru-RU"/>
    </w:rPr>
  </w:style>
  <w:style w:type="numbering" w:customStyle="1" w:styleId="12">
    <w:name w:val="Нет списка1"/>
    <w:next w:val="a5"/>
    <w:uiPriority w:val="99"/>
    <w:semiHidden/>
    <w:unhideWhenUsed/>
    <w:rsid w:val="00115620"/>
  </w:style>
  <w:style w:type="paragraph" w:styleId="13">
    <w:name w:val="toc 1"/>
    <w:basedOn w:val="a2"/>
    <w:next w:val="a2"/>
    <w:autoRedefine/>
    <w:uiPriority w:val="39"/>
    <w:qFormat/>
    <w:rsid w:val="00115620"/>
    <w:pPr>
      <w:keepNext/>
      <w:keepLines/>
      <w:tabs>
        <w:tab w:val="left" w:pos="567"/>
        <w:tab w:val="right" w:leader="dot" w:pos="9360"/>
      </w:tabs>
      <w:spacing w:before="120" w:after="0" w:line="240" w:lineRule="auto"/>
      <w:ind w:left="567" w:right="-87" w:hanging="645"/>
    </w:pPr>
    <w:rPr>
      <w:rFonts w:ascii="Times New Roman" w:eastAsia="Times New Roman" w:hAnsi="Times New Roman" w:cs="Times New Roman"/>
      <w:b/>
      <w:caps/>
      <w:sz w:val="24"/>
      <w:szCs w:val="26"/>
      <w:lang w:eastAsia="ru-RU"/>
    </w:rPr>
  </w:style>
  <w:style w:type="character" w:styleId="a6">
    <w:name w:val="Hyperlink"/>
    <w:uiPriority w:val="99"/>
    <w:rsid w:val="00115620"/>
    <w:rPr>
      <w:rFonts w:cs="Times New Roman"/>
      <w:color w:val="0000FF"/>
      <w:u w:val="none"/>
      <w:effect w:val="none"/>
    </w:rPr>
  </w:style>
  <w:style w:type="paragraph" w:styleId="21">
    <w:name w:val="toc 2"/>
    <w:basedOn w:val="a2"/>
    <w:next w:val="a2"/>
    <w:autoRedefine/>
    <w:uiPriority w:val="39"/>
    <w:qFormat/>
    <w:rsid w:val="00115620"/>
    <w:pPr>
      <w:keepLines/>
      <w:tabs>
        <w:tab w:val="left" w:pos="1418"/>
        <w:tab w:val="left" w:pos="2268"/>
        <w:tab w:val="right" w:leader="dot" w:pos="9360"/>
      </w:tabs>
      <w:spacing w:after="0" w:line="240" w:lineRule="auto"/>
      <w:ind w:left="1134" w:right="-2" w:hanging="567"/>
    </w:pPr>
    <w:rPr>
      <w:rFonts w:ascii="Times New Roman" w:eastAsia="Times New Roman" w:hAnsi="Times New Roman" w:cs="Times New Roman"/>
      <w:sz w:val="24"/>
      <w:szCs w:val="28"/>
      <w:lang w:eastAsia="ru-RU"/>
    </w:rPr>
  </w:style>
  <w:style w:type="paragraph" w:customStyle="1" w:styleId="22">
    <w:name w:val="заголовок 2"/>
    <w:basedOn w:val="a2"/>
    <w:next w:val="a2"/>
    <w:rsid w:val="00115620"/>
    <w:pPr>
      <w:keepNext/>
      <w:spacing w:after="1330" w:line="240" w:lineRule="auto"/>
      <w:jc w:val="center"/>
      <w:outlineLvl w:val="1"/>
    </w:pPr>
    <w:rPr>
      <w:rFonts w:ascii="Times New Roman" w:eastAsia="Times New Roman" w:hAnsi="Times New Roman" w:cs="Times New Roman"/>
      <w:b/>
      <w:sz w:val="24"/>
      <w:szCs w:val="20"/>
      <w:lang w:val="en-US" w:eastAsia="ru-RU"/>
    </w:rPr>
  </w:style>
  <w:style w:type="paragraph" w:styleId="31">
    <w:name w:val="toc 3"/>
    <w:basedOn w:val="a2"/>
    <w:next w:val="a2"/>
    <w:autoRedefine/>
    <w:uiPriority w:val="39"/>
    <w:rsid w:val="00115620"/>
    <w:pPr>
      <w:keepLines/>
      <w:tabs>
        <w:tab w:val="left" w:pos="1985"/>
        <w:tab w:val="right" w:leader="dot" w:pos="9360"/>
      </w:tabs>
      <w:spacing w:after="0" w:line="240" w:lineRule="auto"/>
      <w:ind w:left="1985" w:right="1072" w:hanging="851"/>
    </w:pPr>
    <w:rPr>
      <w:rFonts w:ascii="Times New Roman" w:eastAsia="Times New Roman" w:hAnsi="Times New Roman" w:cs="Times New Roman"/>
      <w:sz w:val="24"/>
      <w:szCs w:val="24"/>
      <w:lang w:eastAsia="ru-RU"/>
    </w:rPr>
  </w:style>
  <w:style w:type="paragraph" w:styleId="a7">
    <w:name w:val="Normal (Web)"/>
    <w:aliases w:val="Обычный (Web)"/>
    <w:basedOn w:val="a2"/>
    <w:link w:val="a8"/>
    <w:rsid w:val="00115620"/>
    <w:pPr>
      <w:spacing w:before="100" w:beforeAutospacing="1" w:after="100" w:afterAutospacing="1" w:line="240" w:lineRule="auto"/>
    </w:pPr>
    <w:rPr>
      <w:rFonts w:ascii="Arial" w:eastAsia="Times New Roman" w:hAnsi="Arial" w:cs="Arial"/>
      <w:sz w:val="24"/>
      <w:szCs w:val="24"/>
      <w:lang w:eastAsia="ru-RU"/>
    </w:rPr>
  </w:style>
  <w:style w:type="paragraph" w:styleId="a9">
    <w:name w:val="endnote text"/>
    <w:basedOn w:val="a2"/>
    <w:link w:val="aa"/>
    <w:semiHidden/>
    <w:rsid w:val="00115620"/>
    <w:pPr>
      <w:keepLines/>
      <w:widowControl w:val="0"/>
      <w:autoSpaceDE w:val="0"/>
      <w:autoSpaceDN w:val="0"/>
      <w:adjustRightInd w:val="0"/>
      <w:spacing w:after="0" w:line="360" w:lineRule="auto"/>
      <w:ind w:firstLine="709"/>
      <w:jc w:val="both"/>
    </w:pPr>
    <w:rPr>
      <w:rFonts w:ascii="Times New Roman" w:eastAsia="Times New Roman" w:hAnsi="Times New Roman" w:cs="Times New Roman"/>
      <w:sz w:val="28"/>
      <w:szCs w:val="20"/>
      <w:lang w:eastAsia="ru-RU"/>
    </w:rPr>
  </w:style>
  <w:style w:type="character" w:customStyle="1" w:styleId="aa">
    <w:name w:val="Текст концевой сноски Знак"/>
    <w:basedOn w:val="a3"/>
    <w:link w:val="a9"/>
    <w:semiHidden/>
    <w:rsid w:val="00115620"/>
    <w:rPr>
      <w:rFonts w:ascii="Times New Roman" w:eastAsia="Times New Roman" w:hAnsi="Times New Roman" w:cs="Times New Roman"/>
      <w:sz w:val="28"/>
      <w:szCs w:val="20"/>
      <w:lang w:eastAsia="ru-RU"/>
    </w:rPr>
  </w:style>
  <w:style w:type="character" w:styleId="ab">
    <w:name w:val="endnote reference"/>
    <w:semiHidden/>
    <w:rsid w:val="00115620"/>
    <w:rPr>
      <w:rFonts w:cs="Times New Roman"/>
      <w:vertAlign w:val="superscript"/>
    </w:rPr>
  </w:style>
  <w:style w:type="paragraph" w:customStyle="1" w:styleId="14">
    <w:name w:val="Абзац списка1"/>
    <w:basedOn w:val="a2"/>
    <w:rsid w:val="00115620"/>
    <w:pPr>
      <w:spacing w:after="0" w:line="240" w:lineRule="auto"/>
      <w:ind w:left="708"/>
    </w:pPr>
    <w:rPr>
      <w:rFonts w:ascii="Times New Roman" w:eastAsia="Times New Roman" w:hAnsi="Times New Roman" w:cs="Times New Roman"/>
      <w:sz w:val="24"/>
      <w:szCs w:val="24"/>
      <w:lang w:eastAsia="ru-RU"/>
    </w:rPr>
  </w:style>
  <w:style w:type="paragraph" w:customStyle="1" w:styleId="abzac">
    <w:name w:val="abzac"/>
    <w:basedOn w:val="a2"/>
    <w:rsid w:val="00115620"/>
    <w:pPr>
      <w:spacing w:before="300" w:after="300" w:line="240" w:lineRule="auto"/>
      <w:ind w:left="450" w:right="450" w:firstLine="450"/>
      <w:jc w:val="both"/>
    </w:pPr>
    <w:rPr>
      <w:rFonts w:ascii="Times New Roman" w:eastAsia="Times New Roman" w:hAnsi="Times New Roman" w:cs="Times New Roman"/>
      <w:sz w:val="21"/>
      <w:szCs w:val="21"/>
      <w:lang w:eastAsia="ru-RU"/>
    </w:rPr>
  </w:style>
  <w:style w:type="character" w:styleId="ac">
    <w:name w:val="Strong"/>
    <w:qFormat/>
    <w:rsid w:val="00115620"/>
    <w:rPr>
      <w:rFonts w:cs="Times New Roman"/>
      <w:b/>
      <w:bCs/>
    </w:rPr>
  </w:style>
  <w:style w:type="character" w:styleId="ad">
    <w:name w:val="Emphasis"/>
    <w:qFormat/>
    <w:rsid w:val="00115620"/>
    <w:rPr>
      <w:rFonts w:cs="Times New Roman"/>
      <w:i/>
      <w:iCs/>
    </w:rPr>
  </w:style>
  <w:style w:type="paragraph" w:styleId="23">
    <w:name w:val="Body Text 2"/>
    <w:basedOn w:val="a2"/>
    <w:link w:val="24"/>
    <w:rsid w:val="00115620"/>
    <w:pPr>
      <w:spacing w:after="0" w:line="240" w:lineRule="auto"/>
      <w:jc w:val="both"/>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rsid w:val="00115620"/>
    <w:rPr>
      <w:rFonts w:ascii="Times New Roman" w:eastAsia="Times New Roman" w:hAnsi="Times New Roman" w:cs="Times New Roman"/>
      <w:sz w:val="24"/>
      <w:szCs w:val="24"/>
      <w:lang w:eastAsia="ru-RU"/>
    </w:rPr>
  </w:style>
  <w:style w:type="paragraph" w:styleId="ae">
    <w:name w:val="caption"/>
    <w:aliases w:val="Знак1 Знак Знак,Таблица - Название объекта,!! Object Novogor !!,Caption Char,Caption Char1 Char1 Char Char,Caption Char Char2 Char1 Char Char,Caption Char Char Char1 Char Char Char,Знак13"/>
    <w:basedOn w:val="a2"/>
    <w:next w:val="a2"/>
    <w:link w:val="af"/>
    <w:uiPriority w:val="35"/>
    <w:qFormat/>
    <w:rsid w:val="00115620"/>
    <w:pPr>
      <w:spacing w:before="120" w:after="120" w:line="240" w:lineRule="auto"/>
    </w:pPr>
    <w:rPr>
      <w:rFonts w:ascii="Times New Roman" w:eastAsia="Times New Roman" w:hAnsi="Times New Roman" w:cs="Times New Roman"/>
      <w:b/>
      <w:bCs/>
      <w:sz w:val="20"/>
      <w:szCs w:val="20"/>
      <w:lang w:eastAsia="ru-RU"/>
    </w:rPr>
  </w:style>
  <w:style w:type="paragraph" w:customStyle="1" w:styleId="15">
    <w:name w:val="Знак1"/>
    <w:basedOn w:val="a2"/>
    <w:link w:val="110"/>
    <w:rsid w:val="00115620"/>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110">
    <w:name w:val="Знак1 Знак1"/>
    <w:link w:val="15"/>
    <w:rsid w:val="00115620"/>
    <w:rPr>
      <w:rFonts w:ascii="Tahoma" w:eastAsia="Times New Roman" w:hAnsi="Tahoma" w:cs="Times New Roman"/>
      <w:sz w:val="20"/>
      <w:szCs w:val="20"/>
      <w:lang w:val="en-US"/>
    </w:rPr>
  </w:style>
  <w:style w:type="paragraph" w:styleId="af0">
    <w:name w:val="Body Text Indent"/>
    <w:basedOn w:val="a2"/>
    <w:link w:val="af1"/>
    <w:rsid w:val="00115620"/>
    <w:pPr>
      <w:spacing w:after="120" w:line="240" w:lineRule="auto"/>
      <w:ind w:left="283"/>
    </w:pPr>
    <w:rPr>
      <w:rFonts w:ascii="Times New Roman" w:eastAsia="Times New Roman" w:hAnsi="Times New Roman" w:cs="Times New Roman"/>
      <w:sz w:val="24"/>
      <w:szCs w:val="24"/>
      <w:lang w:val="x-none" w:eastAsia="x-none"/>
    </w:rPr>
  </w:style>
  <w:style w:type="character" w:customStyle="1" w:styleId="af1">
    <w:name w:val="Основной текст с отступом Знак"/>
    <w:basedOn w:val="a3"/>
    <w:link w:val="af0"/>
    <w:rsid w:val="00115620"/>
    <w:rPr>
      <w:rFonts w:ascii="Times New Roman" w:eastAsia="Times New Roman" w:hAnsi="Times New Roman" w:cs="Times New Roman"/>
      <w:sz w:val="24"/>
      <w:szCs w:val="24"/>
      <w:lang w:val="x-none" w:eastAsia="x-none"/>
    </w:rPr>
  </w:style>
  <w:style w:type="paragraph" w:styleId="af2">
    <w:name w:val="Body Text"/>
    <w:basedOn w:val="a2"/>
    <w:link w:val="af3"/>
    <w:qFormat/>
    <w:rsid w:val="00115620"/>
    <w:pPr>
      <w:spacing w:after="120" w:line="240" w:lineRule="auto"/>
    </w:pPr>
    <w:rPr>
      <w:rFonts w:ascii="Times New Roman" w:eastAsia="Times New Roman" w:hAnsi="Times New Roman" w:cs="Times New Roman"/>
      <w:sz w:val="24"/>
      <w:szCs w:val="24"/>
      <w:lang w:eastAsia="ru-RU"/>
    </w:rPr>
  </w:style>
  <w:style w:type="character" w:customStyle="1" w:styleId="af3">
    <w:name w:val="Основной текст Знак"/>
    <w:basedOn w:val="a3"/>
    <w:link w:val="af2"/>
    <w:rsid w:val="00115620"/>
    <w:rPr>
      <w:rFonts w:ascii="Times New Roman" w:eastAsia="Times New Roman" w:hAnsi="Times New Roman" w:cs="Times New Roman"/>
      <w:sz w:val="24"/>
      <w:szCs w:val="24"/>
      <w:lang w:eastAsia="ru-RU"/>
    </w:rPr>
  </w:style>
  <w:style w:type="paragraph" w:customStyle="1" w:styleId="41">
    <w:name w:val="Знак4"/>
    <w:basedOn w:val="a2"/>
    <w:rsid w:val="00115620"/>
    <w:pPr>
      <w:tabs>
        <w:tab w:val="num" w:pos="360"/>
      </w:tabs>
      <w:spacing w:after="160" w:line="240" w:lineRule="exact"/>
    </w:pPr>
    <w:rPr>
      <w:rFonts w:ascii="Times New Roman" w:eastAsia="Times New Roman" w:hAnsi="Times New Roman" w:cs="Times New Roman"/>
      <w:noProof/>
      <w:sz w:val="24"/>
      <w:szCs w:val="24"/>
      <w:lang w:val="en-US" w:eastAsia="ru-RU"/>
    </w:rPr>
  </w:style>
  <w:style w:type="table" w:styleId="af4">
    <w:name w:val="Table Grid"/>
    <w:basedOn w:val="a4"/>
    <w:uiPriority w:val="39"/>
    <w:rsid w:val="0011562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Эта записка"/>
    <w:basedOn w:val="a2"/>
    <w:link w:val="af6"/>
    <w:qFormat/>
    <w:rsid w:val="00115620"/>
    <w:pPr>
      <w:spacing w:after="0" w:line="360" w:lineRule="auto"/>
      <w:ind w:left="300" w:firstLine="551"/>
      <w:jc w:val="both"/>
    </w:pPr>
    <w:rPr>
      <w:rFonts w:ascii="Times New Roman" w:eastAsia="Times New Roman" w:hAnsi="Times New Roman" w:cs="Times New Roman"/>
      <w:color w:val="000000"/>
      <w:sz w:val="26"/>
      <w:szCs w:val="26"/>
      <w:lang w:val="x-none" w:eastAsia="x-none"/>
    </w:rPr>
  </w:style>
  <w:style w:type="character" w:customStyle="1" w:styleId="af6">
    <w:name w:val="Эта записка Знак"/>
    <w:link w:val="af5"/>
    <w:locked/>
    <w:rsid w:val="00115620"/>
    <w:rPr>
      <w:rFonts w:ascii="Times New Roman" w:eastAsia="Times New Roman" w:hAnsi="Times New Roman" w:cs="Times New Roman"/>
      <w:color w:val="000000"/>
      <w:sz w:val="26"/>
      <w:szCs w:val="26"/>
      <w:lang w:val="x-none" w:eastAsia="x-none"/>
    </w:rPr>
  </w:style>
  <w:style w:type="paragraph" w:styleId="25">
    <w:name w:val="Body Text Indent 2"/>
    <w:basedOn w:val="a2"/>
    <w:link w:val="26"/>
    <w:rsid w:val="00115620"/>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3"/>
    <w:link w:val="25"/>
    <w:rsid w:val="00115620"/>
    <w:rPr>
      <w:rFonts w:ascii="Times New Roman" w:eastAsia="Times New Roman" w:hAnsi="Times New Roman" w:cs="Times New Roman"/>
      <w:sz w:val="24"/>
      <w:szCs w:val="24"/>
      <w:lang w:val="x-none" w:eastAsia="x-none"/>
    </w:rPr>
  </w:style>
  <w:style w:type="character" w:styleId="af7">
    <w:name w:val="FollowedHyperlink"/>
    <w:uiPriority w:val="99"/>
    <w:rsid w:val="00115620"/>
    <w:rPr>
      <w:rFonts w:cs="Times New Roman"/>
      <w:color w:val="800080"/>
      <w:u w:val="single"/>
    </w:rPr>
  </w:style>
  <w:style w:type="paragraph" w:styleId="32">
    <w:name w:val="Body Text Indent 3"/>
    <w:basedOn w:val="a2"/>
    <w:link w:val="33"/>
    <w:rsid w:val="00115620"/>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3">
    <w:name w:val="Основной текст с отступом 3 Знак"/>
    <w:basedOn w:val="a3"/>
    <w:link w:val="32"/>
    <w:rsid w:val="00115620"/>
    <w:rPr>
      <w:rFonts w:ascii="Times New Roman" w:eastAsia="Times New Roman" w:hAnsi="Times New Roman" w:cs="Times New Roman"/>
      <w:sz w:val="16"/>
      <w:szCs w:val="16"/>
      <w:lang w:val="x-none" w:eastAsia="x-none"/>
    </w:rPr>
  </w:style>
  <w:style w:type="paragraph" w:customStyle="1" w:styleId="112">
    <w:name w:val="Знак11"/>
    <w:basedOn w:val="a2"/>
    <w:rsid w:val="00115620"/>
    <w:pPr>
      <w:spacing w:before="100" w:beforeAutospacing="1" w:after="100" w:afterAutospacing="1" w:line="240" w:lineRule="auto"/>
    </w:pPr>
    <w:rPr>
      <w:rFonts w:ascii="Tahoma" w:eastAsia="Times New Roman" w:hAnsi="Tahoma" w:cs="Tahoma"/>
      <w:sz w:val="20"/>
      <w:szCs w:val="20"/>
      <w:lang w:val="en-US"/>
    </w:rPr>
  </w:style>
  <w:style w:type="paragraph" w:customStyle="1" w:styleId="ConsPlusNormal">
    <w:name w:val="ConsPlusNormal"/>
    <w:link w:val="ConsPlusNormal0"/>
    <w:rsid w:val="0011562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8">
    <w:name w:val="Balloon Text"/>
    <w:basedOn w:val="a2"/>
    <w:link w:val="af9"/>
    <w:uiPriority w:val="99"/>
    <w:semiHidden/>
    <w:rsid w:val="00115620"/>
    <w:pPr>
      <w:spacing w:after="0" w:line="240" w:lineRule="auto"/>
    </w:pPr>
    <w:rPr>
      <w:rFonts w:ascii="Tahoma" w:eastAsia="Times New Roman" w:hAnsi="Tahoma" w:cs="Times New Roman"/>
      <w:sz w:val="16"/>
      <w:szCs w:val="16"/>
      <w:lang w:val="x-none" w:eastAsia="x-none"/>
    </w:rPr>
  </w:style>
  <w:style w:type="character" w:customStyle="1" w:styleId="af9">
    <w:name w:val="Текст выноски Знак"/>
    <w:basedOn w:val="a3"/>
    <w:link w:val="af8"/>
    <w:uiPriority w:val="99"/>
    <w:semiHidden/>
    <w:rsid w:val="00115620"/>
    <w:rPr>
      <w:rFonts w:ascii="Tahoma" w:eastAsia="Times New Roman" w:hAnsi="Tahoma" w:cs="Times New Roman"/>
      <w:sz w:val="16"/>
      <w:szCs w:val="16"/>
      <w:lang w:val="x-none" w:eastAsia="x-none"/>
    </w:rPr>
  </w:style>
  <w:style w:type="paragraph" w:styleId="afa">
    <w:name w:val="header"/>
    <w:basedOn w:val="a2"/>
    <w:link w:val="afb"/>
    <w:uiPriority w:val="99"/>
    <w:rsid w:val="00115620"/>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b">
    <w:name w:val="Верхний колонтитул Знак"/>
    <w:basedOn w:val="a3"/>
    <w:link w:val="afa"/>
    <w:uiPriority w:val="99"/>
    <w:rsid w:val="00115620"/>
    <w:rPr>
      <w:rFonts w:ascii="Times New Roman" w:eastAsia="Times New Roman" w:hAnsi="Times New Roman" w:cs="Times New Roman"/>
      <w:sz w:val="24"/>
      <w:szCs w:val="24"/>
      <w:lang w:val="x-none" w:eastAsia="x-none"/>
    </w:rPr>
  </w:style>
  <w:style w:type="paragraph" w:styleId="afc">
    <w:name w:val="footer"/>
    <w:basedOn w:val="a2"/>
    <w:link w:val="afd"/>
    <w:uiPriority w:val="99"/>
    <w:rsid w:val="00115620"/>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d">
    <w:name w:val="Нижний колонтитул Знак"/>
    <w:basedOn w:val="a3"/>
    <w:link w:val="afc"/>
    <w:uiPriority w:val="99"/>
    <w:rsid w:val="00115620"/>
    <w:rPr>
      <w:rFonts w:ascii="Times New Roman" w:eastAsia="Times New Roman" w:hAnsi="Times New Roman" w:cs="Times New Roman"/>
      <w:sz w:val="24"/>
      <w:szCs w:val="24"/>
      <w:lang w:val="x-none" w:eastAsia="x-none"/>
    </w:rPr>
  </w:style>
  <w:style w:type="character" w:customStyle="1" w:styleId="apple-style-span">
    <w:name w:val="apple-style-span"/>
    <w:basedOn w:val="a3"/>
    <w:rsid w:val="00115620"/>
  </w:style>
  <w:style w:type="paragraph" w:customStyle="1" w:styleId="silverbold">
    <w:name w:val="silverbold"/>
    <w:basedOn w:val="a2"/>
    <w:rsid w:val="001156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3"/>
    <w:rsid w:val="00115620"/>
  </w:style>
  <w:style w:type="character" w:customStyle="1" w:styleId="afe">
    <w:name w:val="Текст сноски Знак"/>
    <w:aliases w:val="Текст сноски-FN Знак,Footnote Text Char Знак Знак Знак,Footnote Text Char Знак Знак1,Знак Знак,Знак Знак Знак Знак Знак,Знак Знак Знак Знак1,Текст сноски Знак Знак Знак Знак Знак Знак1,Текст сноски Знак Знак Знак Знак Знак Знак Знак"/>
    <w:link w:val="aff"/>
    <w:uiPriority w:val="99"/>
    <w:locked/>
    <w:rsid w:val="00115620"/>
    <w:rPr>
      <w:rFonts w:ascii="Calibri" w:hAnsi="Calibri"/>
    </w:rPr>
  </w:style>
  <w:style w:type="paragraph" w:styleId="aff">
    <w:name w:val="footnote text"/>
    <w:aliases w:val="Текст сноски-FN,Footnote Text Char Знак Знак,Footnote Text Char Знак,Знак,Знак Знак Знак Знак,Знак Знак Знак,Текст сноски Знак Знак Знак Знак Знак,Текст сноски Знак Знак Знак Знак Знак Знак,Текст сноски Знак Знак"/>
    <w:basedOn w:val="a2"/>
    <w:link w:val="afe"/>
    <w:uiPriority w:val="99"/>
    <w:rsid w:val="00115620"/>
    <w:pPr>
      <w:spacing w:after="0" w:line="240" w:lineRule="auto"/>
    </w:pPr>
    <w:rPr>
      <w:rFonts w:ascii="Calibri" w:hAnsi="Calibri"/>
    </w:rPr>
  </w:style>
  <w:style w:type="character" w:customStyle="1" w:styleId="16">
    <w:name w:val="Текст сноски Знак1"/>
    <w:aliases w:val="Текст сноски Знак Знак Знак Знак Знак Знак2,Текст сноски Знак Знак Знак Знак Знак Знак Знак1,Текст сноски Знак Знак Знак Знак Знак Знак Знак Знак Знак Знак Знак Знак Знак Зн Знак1,Текст сноски Знак Знак Знак1,Текст сноски-FN Знак1"/>
    <w:basedOn w:val="a3"/>
    <w:uiPriority w:val="99"/>
    <w:rsid w:val="00115620"/>
    <w:rPr>
      <w:sz w:val="20"/>
      <w:szCs w:val="20"/>
    </w:rPr>
  </w:style>
  <w:style w:type="character" w:styleId="aff0">
    <w:name w:val="footnote reference"/>
    <w:aliases w:val="Знак сноски 1,Знак сноски-FN,Ciae niinee-FN,Referencia nota al pie,Ссылка на сноску 45,Appel note de bas de page"/>
    <w:uiPriority w:val="99"/>
    <w:rsid w:val="00115620"/>
    <w:rPr>
      <w:vertAlign w:val="superscript"/>
    </w:rPr>
  </w:style>
  <w:style w:type="paragraph" w:styleId="aff1">
    <w:name w:val="List Paragraph"/>
    <w:aliases w:val="it_List1,Ненумерованный список,основной диплом"/>
    <w:basedOn w:val="a2"/>
    <w:link w:val="aff2"/>
    <w:uiPriority w:val="34"/>
    <w:qFormat/>
    <w:rsid w:val="00115620"/>
    <w:pPr>
      <w:ind w:left="720"/>
      <w:contextualSpacing/>
    </w:pPr>
    <w:rPr>
      <w:rFonts w:ascii="Calibri" w:eastAsia="Calibri" w:hAnsi="Calibri" w:cs="Times New Roman"/>
    </w:rPr>
  </w:style>
  <w:style w:type="character" w:customStyle="1" w:styleId="style9">
    <w:name w:val="style9"/>
    <w:basedOn w:val="a3"/>
    <w:rsid w:val="00115620"/>
  </w:style>
  <w:style w:type="character" w:styleId="aff3">
    <w:name w:val="page number"/>
    <w:basedOn w:val="a3"/>
    <w:rsid w:val="00115620"/>
  </w:style>
  <w:style w:type="character" w:customStyle="1" w:styleId="fulltext">
    <w:name w:val="full_text"/>
    <w:basedOn w:val="a3"/>
    <w:rsid w:val="00115620"/>
  </w:style>
  <w:style w:type="paragraph" w:styleId="aff4">
    <w:name w:val="Block Text"/>
    <w:basedOn w:val="a2"/>
    <w:rsid w:val="00115620"/>
    <w:pPr>
      <w:spacing w:after="0" w:line="360" w:lineRule="auto"/>
      <w:ind w:left="510" w:right="-57" w:hanging="510"/>
    </w:pPr>
    <w:rPr>
      <w:rFonts w:ascii="Times New Roman" w:eastAsia="Times New Roman" w:hAnsi="Times New Roman" w:cs="Times New Roman"/>
      <w:b/>
      <w:i/>
      <w:sz w:val="24"/>
      <w:szCs w:val="20"/>
      <w:lang w:eastAsia="ru-RU"/>
    </w:rPr>
  </w:style>
  <w:style w:type="paragraph" w:customStyle="1" w:styleId="17">
    <w:name w:val="Обычный1"/>
    <w:rsid w:val="00115620"/>
    <w:pPr>
      <w:widowControl w:val="0"/>
      <w:spacing w:after="0" w:line="300" w:lineRule="auto"/>
      <w:ind w:firstLine="480"/>
      <w:jc w:val="both"/>
    </w:pPr>
    <w:rPr>
      <w:rFonts w:ascii="Times New Roman" w:eastAsia="Times New Roman" w:hAnsi="Times New Roman" w:cs="Times New Roman"/>
      <w:snapToGrid w:val="0"/>
      <w:sz w:val="16"/>
      <w:szCs w:val="20"/>
      <w:lang w:eastAsia="ru-RU"/>
    </w:rPr>
  </w:style>
  <w:style w:type="paragraph" w:styleId="34">
    <w:name w:val="Body Text 3"/>
    <w:basedOn w:val="a2"/>
    <w:link w:val="35"/>
    <w:rsid w:val="00115620"/>
    <w:pPr>
      <w:spacing w:after="0" w:line="360" w:lineRule="auto"/>
      <w:ind w:right="-1"/>
      <w:jc w:val="both"/>
    </w:pPr>
    <w:rPr>
      <w:rFonts w:ascii="Times New Roman" w:eastAsia="Times New Roman" w:hAnsi="Times New Roman" w:cs="Times New Roman"/>
      <w:sz w:val="26"/>
      <w:szCs w:val="20"/>
      <w:lang w:eastAsia="ru-RU"/>
    </w:rPr>
  </w:style>
  <w:style w:type="character" w:customStyle="1" w:styleId="35">
    <w:name w:val="Основной текст 3 Знак"/>
    <w:basedOn w:val="a3"/>
    <w:link w:val="34"/>
    <w:rsid w:val="00115620"/>
    <w:rPr>
      <w:rFonts w:ascii="Times New Roman" w:eastAsia="Times New Roman" w:hAnsi="Times New Roman" w:cs="Times New Roman"/>
      <w:sz w:val="26"/>
      <w:szCs w:val="20"/>
      <w:lang w:eastAsia="ru-RU"/>
    </w:rPr>
  </w:style>
  <w:style w:type="character" w:customStyle="1" w:styleId="150">
    <w:name w:val="Знак Знак15"/>
    <w:locked/>
    <w:rsid w:val="00115620"/>
    <w:rPr>
      <w:lang w:val="ru-RU" w:eastAsia="ru-RU" w:bidi="ar-SA"/>
    </w:rPr>
  </w:style>
  <w:style w:type="character" w:customStyle="1" w:styleId="140">
    <w:name w:val="Знак Знак14"/>
    <w:rsid w:val="00115620"/>
    <w:rPr>
      <w:sz w:val="26"/>
      <w:lang w:val="ru-RU" w:eastAsia="ru-RU" w:bidi="ar-SA"/>
    </w:rPr>
  </w:style>
  <w:style w:type="paragraph" w:styleId="aff5">
    <w:name w:val="Title"/>
    <w:basedOn w:val="a2"/>
    <w:link w:val="18"/>
    <w:uiPriority w:val="10"/>
    <w:qFormat/>
    <w:rsid w:val="00115620"/>
    <w:pPr>
      <w:spacing w:after="0" w:line="240" w:lineRule="auto"/>
      <w:jc w:val="center"/>
    </w:pPr>
    <w:rPr>
      <w:rFonts w:ascii="Times New Roman" w:eastAsia="Times New Roman" w:hAnsi="Times New Roman" w:cs="Times New Roman"/>
      <w:b/>
      <w:sz w:val="24"/>
      <w:szCs w:val="20"/>
      <w:lang w:eastAsia="ru-RU"/>
    </w:rPr>
  </w:style>
  <w:style w:type="character" w:customStyle="1" w:styleId="18">
    <w:name w:val="Название Знак1"/>
    <w:basedOn w:val="a3"/>
    <w:link w:val="aff5"/>
    <w:rsid w:val="00115620"/>
    <w:rPr>
      <w:rFonts w:ascii="Times New Roman" w:eastAsia="Times New Roman" w:hAnsi="Times New Roman" w:cs="Times New Roman"/>
      <w:b/>
      <w:sz w:val="24"/>
      <w:szCs w:val="20"/>
      <w:lang w:eastAsia="ru-RU"/>
    </w:rPr>
  </w:style>
  <w:style w:type="paragraph" w:customStyle="1" w:styleId="aff6">
    <w:name w:val="Комментарий"/>
    <w:basedOn w:val="a2"/>
    <w:next w:val="a2"/>
    <w:rsid w:val="00115620"/>
    <w:pPr>
      <w:widowControl w:val="0"/>
      <w:autoSpaceDE w:val="0"/>
      <w:autoSpaceDN w:val="0"/>
      <w:adjustRightInd w:val="0"/>
      <w:spacing w:after="0" w:line="240" w:lineRule="auto"/>
      <w:ind w:left="170"/>
      <w:jc w:val="both"/>
    </w:pPr>
    <w:rPr>
      <w:rFonts w:ascii="Arial" w:eastAsia="Times New Roman" w:hAnsi="Arial" w:cs="Arial"/>
      <w:i/>
      <w:iCs/>
      <w:color w:val="800080"/>
      <w:sz w:val="20"/>
      <w:szCs w:val="20"/>
      <w:lang w:eastAsia="ru-RU"/>
    </w:rPr>
  </w:style>
  <w:style w:type="paragraph" w:customStyle="1" w:styleId="19">
    <w:name w:val="Стиль1"/>
    <w:basedOn w:val="2"/>
    <w:rsid w:val="00115620"/>
    <w:pPr>
      <w:spacing w:after="240"/>
      <w:ind w:firstLine="709"/>
      <w:jc w:val="center"/>
    </w:pPr>
    <w:rPr>
      <w:rFonts w:cs="Times New Roman"/>
      <w:bCs w:val="0"/>
      <w:i/>
      <w:iCs w:val="0"/>
    </w:rPr>
  </w:style>
  <w:style w:type="paragraph" w:customStyle="1" w:styleId="ConsPlusNonformat">
    <w:name w:val="ConsPlusNonformat"/>
    <w:uiPriority w:val="99"/>
    <w:rsid w:val="00115620"/>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15620"/>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first-child">
    <w:name w:val="first-child"/>
    <w:basedOn w:val="a3"/>
    <w:rsid w:val="00115620"/>
  </w:style>
  <w:style w:type="character" w:customStyle="1" w:styleId="pagercurpage">
    <w:name w:val="pager_curpage"/>
    <w:basedOn w:val="a3"/>
    <w:rsid w:val="00115620"/>
  </w:style>
  <w:style w:type="paragraph" w:customStyle="1" w:styleId="aff7">
    <w:name w:val="МОЙ"/>
    <w:basedOn w:val="a2"/>
    <w:qFormat/>
    <w:rsid w:val="00115620"/>
    <w:pPr>
      <w:widowControl w:val="0"/>
      <w:autoSpaceDE w:val="0"/>
      <w:autoSpaceDN w:val="0"/>
      <w:adjustRightInd w:val="0"/>
      <w:spacing w:after="0" w:line="240" w:lineRule="auto"/>
      <w:ind w:firstLine="567"/>
      <w:jc w:val="both"/>
    </w:pPr>
    <w:rPr>
      <w:rFonts w:ascii="Times New Roman" w:eastAsia="Times New Roman" w:hAnsi="Times New Roman" w:cs="Times New Roman"/>
      <w:sz w:val="28"/>
      <w:szCs w:val="28"/>
      <w:lang w:eastAsia="ru-RU"/>
    </w:rPr>
  </w:style>
  <w:style w:type="paragraph" w:customStyle="1" w:styleId="120">
    <w:name w:val="Знак12"/>
    <w:basedOn w:val="a2"/>
    <w:rsid w:val="00115620"/>
    <w:pPr>
      <w:spacing w:before="100" w:beforeAutospacing="1" w:after="100" w:afterAutospacing="1" w:line="240" w:lineRule="auto"/>
    </w:pPr>
    <w:rPr>
      <w:rFonts w:ascii="Tahoma" w:eastAsia="Times New Roman" w:hAnsi="Tahoma" w:cs="Times New Roman"/>
      <w:sz w:val="20"/>
      <w:szCs w:val="20"/>
      <w:lang w:val="en-US"/>
    </w:rPr>
  </w:style>
  <w:style w:type="paragraph" w:styleId="27">
    <w:name w:val="List Bullet 2"/>
    <w:basedOn w:val="a2"/>
    <w:autoRedefine/>
    <w:rsid w:val="00115620"/>
    <w:pPr>
      <w:widowControl w:val="0"/>
      <w:spacing w:after="0" w:line="240" w:lineRule="auto"/>
      <w:ind w:firstLine="567"/>
      <w:jc w:val="both"/>
    </w:pPr>
    <w:rPr>
      <w:rFonts w:ascii="Times New Roman" w:eastAsia="Times New Roman" w:hAnsi="Times New Roman" w:cs="Times New Roman"/>
      <w:snapToGrid w:val="0"/>
      <w:sz w:val="24"/>
      <w:szCs w:val="20"/>
      <w:lang w:eastAsia="ru-RU"/>
    </w:rPr>
  </w:style>
  <w:style w:type="paragraph" w:customStyle="1" w:styleId="1a">
    <w:name w:val="Основной текст1"/>
    <w:basedOn w:val="a2"/>
    <w:rsid w:val="00115620"/>
    <w:pPr>
      <w:widowControl w:val="0"/>
      <w:spacing w:after="120" w:line="240" w:lineRule="auto"/>
    </w:pPr>
    <w:rPr>
      <w:rFonts w:ascii="Times New Roman" w:eastAsia="Times New Roman" w:hAnsi="Times New Roman" w:cs="Times New Roman"/>
      <w:snapToGrid w:val="0"/>
      <w:sz w:val="20"/>
      <w:szCs w:val="20"/>
      <w:lang w:eastAsia="ru-RU"/>
    </w:rPr>
  </w:style>
  <w:style w:type="paragraph" w:styleId="aff8">
    <w:name w:val="No Spacing"/>
    <w:link w:val="aff9"/>
    <w:qFormat/>
    <w:rsid w:val="00115620"/>
    <w:pPr>
      <w:spacing w:after="0" w:line="240" w:lineRule="auto"/>
    </w:pPr>
    <w:rPr>
      <w:rFonts w:ascii="Calibri" w:eastAsia="Calibri" w:hAnsi="Calibri" w:cs="Times New Roman"/>
    </w:rPr>
  </w:style>
  <w:style w:type="paragraph" w:customStyle="1" w:styleId="art">
    <w:name w:val="art"/>
    <w:basedOn w:val="a2"/>
    <w:rsid w:val="001156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nformat">
    <w:name w:val="ConsNonformat"/>
    <w:rsid w:val="00115620"/>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Char">
    <w:name w:val="Char"/>
    <w:basedOn w:val="a2"/>
    <w:rsid w:val="00115620"/>
    <w:pPr>
      <w:keepLines/>
      <w:spacing w:after="160" w:line="240" w:lineRule="exact"/>
    </w:pPr>
    <w:rPr>
      <w:rFonts w:ascii="Verdana" w:eastAsia="MS Mincho" w:hAnsi="Verdana" w:cs="Verdana"/>
      <w:sz w:val="20"/>
      <w:szCs w:val="20"/>
      <w:lang w:val="en-US"/>
    </w:rPr>
  </w:style>
  <w:style w:type="paragraph" w:styleId="HTML">
    <w:name w:val="HTML Preformatted"/>
    <w:basedOn w:val="a2"/>
    <w:link w:val="HTML0"/>
    <w:rsid w:val="001156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3"/>
    <w:link w:val="HTML"/>
    <w:rsid w:val="00115620"/>
    <w:rPr>
      <w:rFonts w:ascii="Courier New" w:eastAsia="Times New Roman" w:hAnsi="Courier New" w:cs="Courier New"/>
      <w:sz w:val="20"/>
      <w:szCs w:val="20"/>
      <w:lang w:eastAsia="ru-RU"/>
    </w:rPr>
  </w:style>
  <w:style w:type="paragraph" w:customStyle="1" w:styleId="ConsCell">
    <w:name w:val="ConsCell"/>
    <w:rsid w:val="0011562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b111">
    <w:name w:val="b111"/>
    <w:rsid w:val="00115620"/>
    <w:rPr>
      <w:rFonts w:ascii="Verdana" w:hAnsi="Verdana" w:hint="default"/>
      <w:color w:val="000000"/>
      <w:sz w:val="13"/>
      <w:szCs w:val="13"/>
    </w:rPr>
  </w:style>
  <w:style w:type="paragraph" w:customStyle="1" w:styleId="c1">
    <w:name w:val="c1"/>
    <w:basedOn w:val="a2"/>
    <w:rsid w:val="0011562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
    <w:name w:val="Текст отчета - дефис"/>
    <w:basedOn w:val="a2"/>
    <w:rsid w:val="00115620"/>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spii">
    <w:name w:val="spi_i"/>
    <w:basedOn w:val="a2"/>
    <w:rsid w:val="00115620"/>
    <w:pPr>
      <w:spacing w:after="0" w:line="240" w:lineRule="auto"/>
      <w:ind w:left="360" w:hanging="360"/>
    </w:pPr>
    <w:rPr>
      <w:rFonts w:ascii="Arial" w:eastAsia="Times New Roman" w:hAnsi="Arial" w:cs="Arial"/>
      <w:sz w:val="18"/>
      <w:szCs w:val="18"/>
      <w:lang w:val="en-US"/>
    </w:rPr>
  </w:style>
  <w:style w:type="paragraph" w:styleId="42">
    <w:name w:val="toc 4"/>
    <w:basedOn w:val="a2"/>
    <w:next w:val="a2"/>
    <w:autoRedefine/>
    <w:uiPriority w:val="39"/>
    <w:rsid w:val="00115620"/>
    <w:pPr>
      <w:tabs>
        <w:tab w:val="right" w:leader="dot" w:pos="9356"/>
      </w:tabs>
      <w:spacing w:before="120" w:after="0" w:line="240" w:lineRule="auto"/>
      <w:ind w:left="2836" w:hanging="851"/>
    </w:pPr>
    <w:rPr>
      <w:rFonts w:ascii="Times New Roman" w:eastAsia="Times New Roman" w:hAnsi="Times New Roman" w:cs="Times New Roman"/>
      <w:b/>
      <w:i/>
      <w:sz w:val="26"/>
      <w:szCs w:val="20"/>
      <w:lang w:eastAsia="ru-RU"/>
    </w:rPr>
  </w:style>
  <w:style w:type="character" w:styleId="affa">
    <w:name w:val="annotation reference"/>
    <w:uiPriority w:val="99"/>
    <w:rsid w:val="00115620"/>
    <w:rPr>
      <w:sz w:val="16"/>
      <w:szCs w:val="16"/>
    </w:rPr>
  </w:style>
  <w:style w:type="paragraph" w:styleId="affb">
    <w:name w:val="annotation text"/>
    <w:basedOn w:val="a2"/>
    <w:link w:val="affc"/>
    <w:uiPriority w:val="99"/>
    <w:rsid w:val="00115620"/>
    <w:pPr>
      <w:spacing w:after="0" w:line="240" w:lineRule="auto"/>
    </w:pPr>
    <w:rPr>
      <w:rFonts w:ascii="Times New Roman" w:eastAsia="Times New Roman" w:hAnsi="Times New Roman" w:cs="Times New Roman"/>
      <w:sz w:val="20"/>
      <w:szCs w:val="20"/>
      <w:lang w:eastAsia="ru-RU"/>
    </w:rPr>
  </w:style>
  <w:style w:type="character" w:customStyle="1" w:styleId="affc">
    <w:name w:val="Текст примечания Знак"/>
    <w:basedOn w:val="a3"/>
    <w:link w:val="affb"/>
    <w:uiPriority w:val="99"/>
    <w:rsid w:val="00115620"/>
    <w:rPr>
      <w:rFonts w:ascii="Times New Roman" w:eastAsia="Times New Roman" w:hAnsi="Times New Roman" w:cs="Times New Roman"/>
      <w:sz w:val="20"/>
      <w:szCs w:val="20"/>
      <w:lang w:eastAsia="ru-RU"/>
    </w:rPr>
  </w:style>
  <w:style w:type="paragraph" w:styleId="affd">
    <w:name w:val="annotation subject"/>
    <w:basedOn w:val="affb"/>
    <w:next w:val="affb"/>
    <w:link w:val="affe"/>
    <w:uiPriority w:val="99"/>
    <w:rsid w:val="00115620"/>
    <w:rPr>
      <w:b/>
      <w:bCs/>
    </w:rPr>
  </w:style>
  <w:style w:type="character" w:customStyle="1" w:styleId="affe">
    <w:name w:val="Тема примечания Знак"/>
    <w:basedOn w:val="affc"/>
    <w:link w:val="affd"/>
    <w:uiPriority w:val="99"/>
    <w:rsid w:val="00115620"/>
    <w:rPr>
      <w:rFonts w:ascii="Times New Roman" w:eastAsia="Times New Roman" w:hAnsi="Times New Roman" w:cs="Times New Roman"/>
      <w:b/>
      <w:bCs/>
      <w:sz w:val="20"/>
      <w:szCs w:val="20"/>
      <w:lang w:eastAsia="ru-RU"/>
    </w:rPr>
  </w:style>
  <w:style w:type="paragraph" w:customStyle="1" w:styleId="113">
    <w:name w:val="Обычный11"/>
    <w:rsid w:val="00115620"/>
    <w:pPr>
      <w:spacing w:after="0" w:line="240" w:lineRule="auto"/>
    </w:pPr>
    <w:rPr>
      <w:rFonts w:ascii="Times New Roman" w:eastAsia="Times New Roman" w:hAnsi="Times New Roman" w:cs="Times New Roman"/>
      <w:snapToGrid w:val="0"/>
      <w:sz w:val="20"/>
      <w:szCs w:val="20"/>
      <w:lang w:eastAsia="ru-RU"/>
    </w:rPr>
  </w:style>
  <w:style w:type="paragraph" w:styleId="z-">
    <w:name w:val="HTML Top of Form"/>
    <w:basedOn w:val="a2"/>
    <w:next w:val="a2"/>
    <w:link w:val="z-0"/>
    <w:hidden/>
    <w:rsid w:val="00115620"/>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3"/>
    <w:link w:val="z-"/>
    <w:rsid w:val="00115620"/>
    <w:rPr>
      <w:rFonts w:ascii="Arial" w:eastAsia="Times New Roman" w:hAnsi="Arial" w:cs="Arial"/>
      <w:vanish/>
      <w:sz w:val="16"/>
      <w:szCs w:val="16"/>
      <w:lang w:eastAsia="ru-RU"/>
    </w:rPr>
  </w:style>
  <w:style w:type="paragraph" w:styleId="z-1">
    <w:name w:val="HTML Bottom of Form"/>
    <w:basedOn w:val="a2"/>
    <w:next w:val="a2"/>
    <w:link w:val="z-2"/>
    <w:hidden/>
    <w:rsid w:val="00115620"/>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3"/>
    <w:link w:val="z-1"/>
    <w:rsid w:val="00115620"/>
    <w:rPr>
      <w:rFonts w:ascii="Arial" w:eastAsia="Times New Roman" w:hAnsi="Arial" w:cs="Arial"/>
      <w:vanish/>
      <w:sz w:val="16"/>
      <w:szCs w:val="16"/>
      <w:lang w:eastAsia="ru-RU"/>
    </w:rPr>
  </w:style>
  <w:style w:type="character" w:customStyle="1" w:styleId="rd0f">
    <w:name w:val="rd0f"/>
    <w:basedOn w:val="a3"/>
    <w:rsid w:val="00115620"/>
  </w:style>
  <w:style w:type="paragraph" w:customStyle="1" w:styleId="1b">
    <w:name w:val="1А это мой стиль"/>
    <w:basedOn w:val="a2"/>
    <w:qFormat/>
    <w:rsid w:val="00115620"/>
    <w:pPr>
      <w:widowControl w:val="0"/>
      <w:numPr>
        <w:ilvl w:val="12"/>
      </w:numPr>
      <w:tabs>
        <w:tab w:val="left" w:pos="1080"/>
      </w:tabs>
      <w:spacing w:after="0" w:line="240" w:lineRule="auto"/>
      <w:ind w:firstLine="567"/>
      <w:jc w:val="both"/>
    </w:pPr>
    <w:rPr>
      <w:rFonts w:ascii="Times New Roman" w:eastAsia="Times New Roman" w:hAnsi="Times New Roman" w:cs="Times New Roman"/>
      <w:sz w:val="28"/>
      <w:szCs w:val="20"/>
      <w:lang w:eastAsia="ru-RU"/>
    </w:rPr>
  </w:style>
  <w:style w:type="paragraph" w:styleId="51">
    <w:name w:val="toc 5"/>
    <w:basedOn w:val="a2"/>
    <w:next w:val="a2"/>
    <w:autoRedefine/>
    <w:uiPriority w:val="39"/>
    <w:rsid w:val="00115620"/>
    <w:pPr>
      <w:spacing w:after="0" w:line="240" w:lineRule="auto"/>
      <w:ind w:left="960"/>
    </w:pPr>
    <w:rPr>
      <w:rFonts w:ascii="Times New Roman" w:eastAsia="Times New Roman" w:hAnsi="Times New Roman" w:cs="Times New Roman"/>
      <w:sz w:val="24"/>
      <w:szCs w:val="24"/>
      <w:lang w:eastAsia="ru-RU"/>
    </w:rPr>
  </w:style>
  <w:style w:type="paragraph" w:styleId="61">
    <w:name w:val="toc 6"/>
    <w:basedOn w:val="a2"/>
    <w:next w:val="a2"/>
    <w:autoRedefine/>
    <w:uiPriority w:val="39"/>
    <w:rsid w:val="00115620"/>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2"/>
    <w:next w:val="a2"/>
    <w:autoRedefine/>
    <w:uiPriority w:val="39"/>
    <w:rsid w:val="00115620"/>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2"/>
    <w:next w:val="a2"/>
    <w:autoRedefine/>
    <w:uiPriority w:val="39"/>
    <w:rsid w:val="00115620"/>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2"/>
    <w:next w:val="a2"/>
    <w:autoRedefine/>
    <w:uiPriority w:val="39"/>
    <w:rsid w:val="00115620"/>
    <w:pPr>
      <w:spacing w:after="0" w:line="240" w:lineRule="auto"/>
      <w:ind w:left="1920"/>
    </w:pPr>
    <w:rPr>
      <w:rFonts w:ascii="Times New Roman" w:eastAsia="Times New Roman" w:hAnsi="Times New Roman" w:cs="Times New Roman"/>
      <w:sz w:val="24"/>
      <w:szCs w:val="24"/>
      <w:lang w:eastAsia="ru-RU"/>
    </w:rPr>
  </w:style>
  <w:style w:type="paragraph" w:customStyle="1" w:styleId="1c">
    <w:name w:val="1"/>
    <w:basedOn w:val="a2"/>
    <w:rsid w:val="00115620"/>
    <w:pPr>
      <w:spacing w:after="160" w:line="240" w:lineRule="exact"/>
    </w:pPr>
    <w:rPr>
      <w:rFonts w:ascii="Times New Roman" w:eastAsia="Calibri" w:hAnsi="Times New Roman" w:cs="Times New Roman"/>
      <w:sz w:val="20"/>
      <w:szCs w:val="20"/>
      <w:lang w:eastAsia="zh-CN"/>
    </w:rPr>
  </w:style>
  <w:style w:type="paragraph" w:customStyle="1" w:styleId="a1">
    <w:name w:val="Приложения заголовок"/>
    <w:basedOn w:val="2"/>
    <w:rsid w:val="00115620"/>
    <w:pPr>
      <w:numPr>
        <w:numId w:val="1"/>
      </w:numPr>
      <w:spacing w:after="120"/>
    </w:pPr>
    <w:rPr>
      <w:i/>
      <w:szCs w:val="24"/>
    </w:rPr>
  </w:style>
  <w:style w:type="paragraph" w:customStyle="1" w:styleId="1d">
    <w:name w:val="Верхний колонтитул1"/>
    <w:basedOn w:val="a2"/>
    <w:rsid w:val="001156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e">
    <w:name w:val="Нижний колонтитул1"/>
    <w:basedOn w:val="a2"/>
    <w:rsid w:val="00115620"/>
    <w:pPr>
      <w:spacing w:after="0" w:line="240" w:lineRule="auto"/>
    </w:pPr>
    <w:rPr>
      <w:rFonts w:ascii="Times New Roman" w:eastAsia="Times New Roman" w:hAnsi="Times New Roman" w:cs="Times New Roman"/>
      <w:sz w:val="24"/>
      <w:szCs w:val="24"/>
      <w:lang w:eastAsia="ru-RU"/>
    </w:rPr>
  </w:style>
  <w:style w:type="paragraph" w:customStyle="1" w:styleId="content">
    <w:name w:val="content"/>
    <w:basedOn w:val="a2"/>
    <w:rsid w:val="00115620"/>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t-block">
    <w:name w:val="cont-block"/>
    <w:basedOn w:val="a2"/>
    <w:rsid w:val="00115620"/>
    <w:pPr>
      <w:spacing w:before="100" w:beforeAutospacing="1" w:after="161" w:line="240" w:lineRule="auto"/>
    </w:pPr>
    <w:rPr>
      <w:rFonts w:ascii="Times New Roman" w:eastAsia="Times New Roman" w:hAnsi="Times New Roman" w:cs="Times New Roman"/>
      <w:sz w:val="24"/>
      <w:szCs w:val="24"/>
      <w:lang w:eastAsia="ru-RU"/>
    </w:rPr>
  </w:style>
  <w:style w:type="paragraph" w:customStyle="1" w:styleId="cont-block1">
    <w:name w:val="cont-block1"/>
    <w:basedOn w:val="a2"/>
    <w:rsid w:val="00115620"/>
    <w:pPr>
      <w:spacing w:before="100" w:beforeAutospacing="1" w:after="54" w:line="240" w:lineRule="auto"/>
    </w:pPr>
    <w:rPr>
      <w:rFonts w:ascii="Times New Roman" w:eastAsia="Times New Roman" w:hAnsi="Times New Roman" w:cs="Times New Roman"/>
      <w:sz w:val="24"/>
      <w:szCs w:val="24"/>
      <w:lang w:eastAsia="ru-RU"/>
    </w:rPr>
  </w:style>
  <w:style w:type="paragraph" w:customStyle="1" w:styleId="standart">
    <w:name w:val="standart"/>
    <w:basedOn w:val="a2"/>
    <w:rsid w:val="001156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tm">
    <w:name w:val="standartm"/>
    <w:basedOn w:val="a2"/>
    <w:rsid w:val="001156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tn">
    <w:name w:val="standartn"/>
    <w:basedOn w:val="a2"/>
    <w:rsid w:val="001156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mall">
    <w:name w:val="small"/>
    <w:basedOn w:val="a2"/>
    <w:rsid w:val="00115620"/>
    <w:pPr>
      <w:spacing w:before="100" w:beforeAutospacing="1" w:after="100" w:afterAutospacing="1" w:line="240" w:lineRule="auto"/>
    </w:pPr>
    <w:rPr>
      <w:rFonts w:ascii="Arial" w:eastAsia="Times New Roman" w:hAnsi="Arial" w:cs="Arial"/>
      <w:color w:val="006400"/>
      <w:sz w:val="11"/>
      <w:szCs w:val="11"/>
      <w:lang w:eastAsia="ru-RU"/>
    </w:rPr>
  </w:style>
  <w:style w:type="paragraph" w:customStyle="1" w:styleId="black">
    <w:name w:val="black"/>
    <w:basedOn w:val="a2"/>
    <w:rsid w:val="00115620"/>
    <w:pPr>
      <w:spacing w:before="100" w:beforeAutospacing="1" w:after="100" w:afterAutospacing="1" w:line="240" w:lineRule="auto"/>
    </w:pPr>
    <w:rPr>
      <w:rFonts w:ascii="Arial" w:eastAsia="Times New Roman" w:hAnsi="Arial" w:cs="Arial"/>
      <w:color w:val="000000"/>
      <w:sz w:val="13"/>
      <w:szCs w:val="13"/>
      <w:lang w:eastAsia="ru-RU"/>
    </w:rPr>
  </w:style>
  <w:style w:type="paragraph" w:customStyle="1" w:styleId="red2">
    <w:name w:val="red2"/>
    <w:basedOn w:val="a2"/>
    <w:rsid w:val="00115620"/>
    <w:pPr>
      <w:spacing w:before="100" w:beforeAutospacing="1" w:after="100" w:afterAutospacing="1" w:line="240" w:lineRule="auto"/>
    </w:pPr>
    <w:rPr>
      <w:rFonts w:ascii="Arial" w:eastAsia="Times New Roman" w:hAnsi="Arial" w:cs="Arial"/>
      <w:color w:val="FF00FF"/>
      <w:sz w:val="13"/>
      <w:szCs w:val="13"/>
      <w:lang w:eastAsia="ru-RU"/>
    </w:rPr>
  </w:style>
  <w:style w:type="paragraph" w:customStyle="1" w:styleId="red1">
    <w:name w:val="red1"/>
    <w:basedOn w:val="a2"/>
    <w:rsid w:val="00115620"/>
    <w:pPr>
      <w:spacing w:before="100" w:beforeAutospacing="1" w:after="100" w:afterAutospacing="1" w:line="240" w:lineRule="auto"/>
    </w:pPr>
    <w:rPr>
      <w:rFonts w:ascii="Arial" w:eastAsia="Times New Roman" w:hAnsi="Arial" w:cs="Arial"/>
      <w:color w:val="FF0000"/>
      <w:sz w:val="13"/>
      <w:szCs w:val="13"/>
      <w:lang w:eastAsia="ru-RU"/>
    </w:rPr>
  </w:style>
  <w:style w:type="paragraph" w:customStyle="1" w:styleId="green">
    <w:name w:val="green"/>
    <w:basedOn w:val="a2"/>
    <w:rsid w:val="00115620"/>
    <w:pPr>
      <w:spacing w:before="100" w:beforeAutospacing="1" w:after="100" w:afterAutospacing="1" w:line="240" w:lineRule="auto"/>
    </w:pPr>
    <w:rPr>
      <w:rFonts w:ascii="Arial" w:eastAsia="Times New Roman" w:hAnsi="Arial" w:cs="Arial"/>
      <w:color w:val="006600"/>
      <w:sz w:val="13"/>
      <w:szCs w:val="13"/>
      <w:lang w:eastAsia="ru-RU"/>
    </w:rPr>
  </w:style>
  <w:style w:type="paragraph" w:customStyle="1" w:styleId="blue1">
    <w:name w:val="blue1"/>
    <w:basedOn w:val="a2"/>
    <w:rsid w:val="00115620"/>
    <w:pPr>
      <w:spacing w:before="100" w:beforeAutospacing="1" w:after="100" w:afterAutospacing="1" w:line="240" w:lineRule="auto"/>
    </w:pPr>
    <w:rPr>
      <w:rFonts w:ascii="Arial" w:eastAsia="Times New Roman" w:hAnsi="Arial" w:cs="Arial"/>
      <w:color w:val="3333CC"/>
      <w:sz w:val="13"/>
      <w:szCs w:val="13"/>
      <w:lang w:eastAsia="ru-RU"/>
    </w:rPr>
  </w:style>
  <w:style w:type="paragraph" w:customStyle="1" w:styleId="blue2">
    <w:name w:val="blue2"/>
    <w:basedOn w:val="a2"/>
    <w:rsid w:val="00115620"/>
    <w:pPr>
      <w:spacing w:before="100" w:beforeAutospacing="1" w:after="100" w:afterAutospacing="1" w:line="240" w:lineRule="auto"/>
    </w:pPr>
    <w:rPr>
      <w:rFonts w:ascii="Arial" w:eastAsia="Times New Roman" w:hAnsi="Arial" w:cs="Arial"/>
      <w:color w:val="000099"/>
      <w:sz w:val="13"/>
      <w:szCs w:val="13"/>
      <w:lang w:eastAsia="ru-RU"/>
    </w:rPr>
  </w:style>
  <w:style w:type="paragraph" w:customStyle="1" w:styleId="blue3">
    <w:name w:val="blue3"/>
    <w:basedOn w:val="a2"/>
    <w:rsid w:val="00115620"/>
    <w:pPr>
      <w:spacing w:before="100" w:beforeAutospacing="1" w:after="100" w:afterAutospacing="1" w:line="240" w:lineRule="auto"/>
    </w:pPr>
    <w:rPr>
      <w:rFonts w:ascii="Arial" w:eastAsia="Times New Roman" w:hAnsi="Arial" w:cs="Arial"/>
      <w:color w:val="006699"/>
      <w:sz w:val="13"/>
      <w:szCs w:val="13"/>
      <w:lang w:eastAsia="ru-RU"/>
    </w:rPr>
  </w:style>
  <w:style w:type="paragraph" w:customStyle="1" w:styleId="blue4">
    <w:name w:val="blue4"/>
    <w:basedOn w:val="a2"/>
    <w:rsid w:val="00115620"/>
    <w:pPr>
      <w:spacing w:before="100" w:beforeAutospacing="1" w:after="100" w:afterAutospacing="1" w:line="240" w:lineRule="auto"/>
    </w:pPr>
    <w:rPr>
      <w:rFonts w:ascii="Arial" w:eastAsia="Times New Roman" w:hAnsi="Arial" w:cs="Arial"/>
      <w:color w:val="330066"/>
      <w:sz w:val="13"/>
      <w:szCs w:val="13"/>
      <w:lang w:eastAsia="ru-RU"/>
    </w:rPr>
  </w:style>
  <w:style w:type="paragraph" w:customStyle="1" w:styleId="brown">
    <w:name w:val="brown"/>
    <w:basedOn w:val="a2"/>
    <w:rsid w:val="00115620"/>
    <w:pPr>
      <w:spacing w:before="100" w:beforeAutospacing="1" w:after="100" w:afterAutospacing="1" w:line="240" w:lineRule="auto"/>
    </w:pPr>
    <w:rPr>
      <w:rFonts w:ascii="Arial" w:eastAsia="Times New Roman" w:hAnsi="Arial" w:cs="Arial"/>
      <w:color w:val="990000"/>
      <w:sz w:val="13"/>
      <w:szCs w:val="13"/>
      <w:lang w:eastAsia="ru-RU"/>
    </w:rPr>
  </w:style>
  <w:style w:type="paragraph" w:customStyle="1" w:styleId="olive">
    <w:name w:val="olive"/>
    <w:basedOn w:val="a2"/>
    <w:rsid w:val="00115620"/>
    <w:pPr>
      <w:spacing w:before="100" w:beforeAutospacing="1" w:after="100" w:afterAutospacing="1" w:line="240" w:lineRule="auto"/>
    </w:pPr>
    <w:rPr>
      <w:rFonts w:ascii="Arial" w:eastAsia="Times New Roman" w:hAnsi="Arial" w:cs="Arial"/>
      <w:color w:val="999933"/>
      <w:sz w:val="13"/>
      <w:szCs w:val="13"/>
      <w:lang w:eastAsia="ru-RU"/>
    </w:rPr>
  </w:style>
  <w:style w:type="paragraph" w:customStyle="1" w:styleId="tsforcst">
    <w:name w:val="tsforcst"/>
    <w:basedOn w:val="a2"/>
    <w:rsid w:val="00115620"/>
    <w:pPr>
      <w:spacing w:before="100" w:beforeAutospacing="1" w:after="100" w:afterAutospacing="1" w:line="240" w:lineRule="auto"/>
    </w:pPr>
    <w:rPr>
      <w:rFonts w:ascii="Times New Roman" w:eastAsia="Times New Roman" w:hAnsi="Times New Roman" w:cs="Times New Roman"/>
      <w:sz w:val="13"/>
      <w:szCs w:val="13"/>
      <w:lang w:eastAsia="ru-RU"/>
    </w:rPr>
  </w:style>
  <w:style w:type="paragraph" w:customStyle="1" w:styleId="tforcst">
    <w:name w:val="tforcst"/>
    <w:basedOn w:val="a2"/>
    <w:rsid w:val="00115620"/>
    <w:pPr>
      <w:spacing w:before="100" w:beforeAutospacing="1" w:after="100" w:afterAutospacing="1" w:line="240" w:lineRule="auto"/>
    </w:pPr>
    <w:rPr>
      <w:rFonts w:ascii="Times New Roman" w:eastAsia="Times New Roman" w:hAnsi="Times New Roman" w:cs="Times New Roman"/>
      <w:b/>
      <w:bCs/>
      <w:sz w:val="14"/>
      <w:szCs w:val="14"/>
      <w:lang w:eastAsia="ru-RU"/>
    </w:rPr>
  </w:style>
  <w:style w:type="paragraph" w:customStyle="1" w:styleId="ttforcst">
    <w:name w:val="ttforcst"/>
    <w:basedOn w:val="a2"/>
    <w:rsid w:val="00115620"/>
    <w:pPr>
      <w:spacing w:before="100" w:beforeAutospacing="1" w:after="100" w:afterAutospacing="1" w:line="240" w:lineRule="auto"/>
    </w:pPr>
    <w:rPr>
      <w:rFonts w:ascii="Times New Roman" w:eastAsia="Times New Roman" w:hAnsi="Times New Roman" w:cs="Times New Roman"/>
      <w:b/>
      <w:bCs/>
      <w:color w:val="AA0000"/>
      <w:sz w:val="14"/>
      <w:szCs w:val="14"/>
      <w:lang w:eastAsia="ru-RU"/>
    </w:rPr>
  </w:style>
  <w:style w:type="paragraph" w:customStyle="1" w:styleId="tpforcst">
    <w:name w:val="tpforcst"/>
    <w:basedOn w:val="a2"/>
    <w:rsid w:val="00115620"/>
    <w:pPr>
      <w:spacing w:before="100" w:beforeAutospacing="1" w:after="100" w:afterAutospacing="1" w:line="240" w:lineRule="auto"/>
    </w:pPr>
    <w:rPr>
      <w:rFonts w:ascii="Times New Roman" w:eastAsia="Times New Roman" w:hAnsi="Times New Roman" w:cs="Times New Roman"/>
      <w:b/>
      <w:bCs/>
      <w:color w:val="00008B"/>
      <w:sz w:val="14"/>
      <w:szCs w:val="14"/>
      <w:lang w:eastAsia="ru-RU"/>
    </w:rPr>
  </w:style>
  <w:style w:type="paragraph" w:customStyle="1" w:styleId="monitorup">
    <w:name w:val="monitor_up"/>
    <w:basedOn w:val="a2"/>
    <w:rsid w:val="00115620"/>
    <w:pPr>
      <w:spacing w:before="100" w:beforeAutospacing="1" w:after="100" w:afterAutospacing="1" w:line="240" w:lineRule="auto"/>
    </w:pPr>
    <w:rPr>
      <w:rFonts w:ascii="Arial" w:eastAsia="Times New Roman" w:hAnsi="Arial" w:cs="Arial"/>
      <w:b/>
      <w:bCs/>
      <w:color w:val="0000CC"/>
      <w:sz w:val="15"/>
      <w:szCs w:val="15"/>
      <w:lang w:eastAsia="ru-RU"/>
    </w:rPr>
  </w:style>
  <w:style w:type="paragraph" w:customStyle="1" w:styleId="smallbl">
    <w:name w:val="small_bl"/>
    <w:basedOn w:val="a2"/>
    <w:rsid w:val="00115620"/>
    <w:pPr>
      <w:spacing w:before="100" w:beforeAutospacing="1" w:after="100" w:afterAutospacing="1" w:line="240" w:lineRule="auto"/>
      <w:jc w:val="center"/>
    </w:pPr>
    <w:rPr>
      <w:rFonts w:ascii="Arial" w:eastAsia="Times New Roman" w:hAnsi="Arial" w:cs="Arial"/>
      <w:color w:val="006400"/>
      <w:sz w:val="12"/>
      <w:szCs w:val="12"/>
      <w:lang w:eastAsia="ru-RU"/>
    </w:rPr>
  </w:style>
  <w:style w:type="paragraph" w:customStyle="1" w:styleId="extcont-block">
    <w:name w:val="extcont-block"/>
    <w:basedOn w:val="a2"/>
    <w:rsid w:val="00115620"/>
    <w:pPr>
      <w:spacing w:before="100" w:beforeAutospacing="1" w:after="161" w:line="240" w:lineRule="auto"/>
    </w:pPr>
    <w:rPr>
      <w:rFonts w:ascii="Times New Roman" w:eastAsia="Times New Roman" w:hAnsi="Times New Roman" w:cs="Times New Roman"/>
      <w:sz w:val="24"/>
      <w:szCs w:val="24"/>
      <w:lang w:eastAsia="ru-RU"/>
    </w:rPr>
  </w:style>
  <w:style w:type="paragraph" w:customStyle="1" w:styleId="rightcolumn">
    <w:name w:val="rightcolumn"/>
    <w:basedOn w:val="a2"/>
    <w:rsid w:val="00115620"/>
    <w:pPr>
      <w:spacing w:before="100" w:beforeAutospacing="1" w:after="100" w:afterAutospacing="1" w:line="240" w:lineRule="auto"/>
      <w:ind w:left="-3063"/>
    </w:pPr>
    <w:rPr>
      <w:rFonts w:ascii="Times New Roman" w:eastAsia="Times New Roman" w:hAnsi="Times New Roman" w:cs="Times New Roman"/>
      <w:sz w:val="24"/>
      <w:szCs w:val="24"/>
      <w:lang w:eastAsia="ru-RU"/>
    </w:rPr>
  </w:style>
  <w:style w:type="paragraph" w:customStyle="1" w:styleId="dir">
    <w:name w:val="dir"/>
    <w:basedOn w:val="a2"/>
    <w:rsid w:val="00115620"/>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tabs">
    <w:name w:val="tabs"/>
    <w:basedOn w:val="a2"/>
    <w:rsid w:val="001156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w">
    <w:name w:val="now"/>
    <w:basedOn w:val="a2"/>
    <w:rsid w:val="001156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us">
    <w:name w:val="rus"/>
    <w:basedOn w:val="a2"/>
    <w:rsid w:val="001156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orld">
    <w:name w:val="world"/>
    <w:basedOn w:val="a2"/>
    <w:rsid w:val="001156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ight-block">
    <w:name w:val="right-block"/>
    <w:basedOn w:val="a2"/>
    <w:rsid w:val="001156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er">
    <w:name w:val="iner"/>
    <w:basedOn w:val="a2"/>
    <w:rsid w:val="001156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s1">
    <w:name w:val="tabs1"/>
    <w:basedOn w:val="a2"/>
    <w:rsid w:val="00115620"/>
    <w:pPr>
      <w:spacing w:before="100" w:beforeAutospacing="1" w:after="75" w:line="240" w:lineRule="auto"/>
    </w:pPr>
    <w:rPr>
      <w:rFonts w:ascii="Times New Roman" w:eastAsia="Times New Roman" w:hAnsi="Times New Roman" w:cs="Times New Roman"/>
      <w:sz w:val="24"/>
      <w:szCs w:val="24"/>
      <w:lang w:eastAsia="ru-RU"/>
    </w:rPr>
  </w:style>
  <w:style w:type="paragraph" w:customStyle="1" w:styleId="iner1">
    <w:name w:val="iner1"/>
    <w:basedOn w:val="a2"/>
    <w:rsid w:val="00115620"/>
    <w:pPr>
      <w:shd w:val="clear" w:color="auto" w:fill="DAF1F7"/>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er2">
    <w:name w:val="iner2"/>
    <w:basedOn w:val="a2"/>
    <w:rsid w:val="00115620"/>
    <w:pPr>
      <w:shd w:val="clear" w:color="auto" w:fill="DAF1F7"/>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w1">
    <w:name w:val="now1"/>
    <w:basedOn w:val="a2"/>
    <w:rsid w:val="00115620"/>
    <w:pPr>
      <w:spacing w:before="100" w:beforeAutospacing="1" w:after="100" w:afterAutospacing="1" w:line="430" w:lineRule="atLeast"/>
      <w:jc w:val="center"/>
    </w:pPr>
    <w:rPr>
      <w:rFonts w:ascii="Times New Roman" w:eastAsia="Times New Roman" w:hAnsi="Times New Roman" w:cs="Times New Roman"/>
      <w:b/>
      <w:bCs/>
      <w:color w:val="282828"/>
      <w:sz w:val="13"/>
      <w:szCs w:val="13"/>
      <w:lang w:eastAsia="ru-RU"/>
    </w:rPr>
  </w:style>
  <w:style w:type="paragraph" w:customStyle="1" w:styleId="rus1">
    <w:name w:val="rus1"/>
    <w:basedOn w:val="a2"/>
    <w:rsid w:val="00115620"/>
    <w:pPr>
      <w:shd w:val="clear" w:color="auto" w:fill="DAF1F7"/>
      <w:spacing w:before="100" w:beforeAutospacing="1" w:after="100" w:afterAutospacing="1" w:line="430" w:lineRule="atLeast"/>
      <w:jc w:val="center"/>
    </w:pPr>
    <w:rPr>
      <w:rFonts w:ascii="Times New Roman" w:eastAsia="Times New Roman" w:hAnsi="Times New Roman" w:cs="Times New Roman"/>
      <w:b/>
      <w:bCs/>
      <w:color w:val="FFFFFF"/>
      <w:sz w:val="24"/>
      <w:szCs w:val="24"/>
      <w:lang w:eastAsia="ru-RU"/>
    </w:rPr>
  </w:style>
  <w:style w:type="paragraph" w:customStyle="1" w:styleId="world1">
    <w:name w:val="world1"/>
    <w:basedOn w:val="a2"/>
    <w:rsid w:val="00115620"/>
    <w:pPr>
      <w:spacing w:before="100" w:beforeAutospacing="1" w:after="100" w:afterAutospacing="1" w:line="430" w:lineRule="atLeast"/>
      <w:ind w:left="-43"/>
      <w:jc w:val="center"/>
    </w:pPr>
    <w:rPr>
      <w:rFonts w:ascii="Times New Roman" w:eastAsia="Times New Roman" w:hAnsi="Times New Roman" w:cs="Times New Roman"/>
      <w:b/>
      <w:bCs/>
      <w:color w:val="FFFFFF"/>
      <w:sz w:val="24"/>
      <w:szCs w:val="24"/>
      <w:lang w:eastAsia="ru-RU"/>
    </w:rPr>
  </w:style>
  <w:style w:type="paragraph" w:customStyle="1" w:styleId="right-block1">
    <w:name w:val="right-block1"/>
    <w:basedOn w:val="a2"/>
    <w:rsid w:val="00115620"/>
    <w:pPr>
      <w:spacing w:before="100" w:beforeAutospacing="1" w:after="75" w:line="240" w:lineRule="auto"/>
    </w:pPr>
    <w:rPr>
      <w:rFonts w:ascii="Times New Roman" w:eastAsia="Times New Roman" w:hAnsi="Times New Roman" w:cs="Times New Roman"/>
      <w:sz w:val="24"/>
      <w:szCs w:val="24"/>
      <w:lang w:eastAsia="ru-RU"/>
    </w:rPr>
  </w:style>
  <w:style w:type="paragraph" w:customStyle="1" w:styleId="surgut">
    <w:name w:val="surgut"/>
    <w:basedOn w:val="af0"/>
    <w:rsid w:val="00115620"/>
    <w:pPr>
      <w:spacing w:after="0" w:line="360" w:lineRule="auto"/>
      <w:ind w:left="0" w:firstLine="709"/>
      <w:jc w:val="both"/>
    </w:pPr>
    <w:rPr>
      <w:sz w:val="26"/>
      <w:szCs w:val="20"/>
    </w:rPr>
  </w:style>
  <w:style w:type="paragraph" w:customStyle="1" w:styleId="Heading">
    <w:name w:val="Heading"/>
    <w:rsid w:val="00115620"/>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f">
    <w:name w:val="Заголовок списка"/>
    <w:basedOn w:val="a2"/>
    <w:next w:val="a2"/>
    <w:rsid w:val="00115620"/>
    <w:pPr>
      <w:widowControl w:val="0"/>
      <w:suppressAutoHyphens/>
      <w:spacing w:after="0" w:line="240" w:lineRule="auto"/>
    </w:pPr>
    <w:rPr>
      <w:rFonts w:ascii="Times New Roman" w:eastAsia="Lucida Sans Unicode" w:hAnsi="Times New Roman" w:cs="Times New Roman"/>
      <w:kern w:val="1"/>
      <w:sz w:val="24"/>
      <w:szCs w:val="24"/>
    </w:rPr>
  </w:style>
  <w:style w:type="paragraph" w:customStyle="1" w:styleId="afff0">
    <w:name w:val="Знак Знак Знак Знак Знак Знак Знак Знак Знак Знак"/>
    <w:basedOn w:val="a2"/>
    <w:rsid w:val="00115620"/>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28">
    <w:name w:val="Знак2 Знак Знак"/>
    <w:rsid w:val="00115620"/>
    <w:rPr>
      <w:rFonts w:ascii="Verdana" w:eastAsia="Times New Roman" w:hAnsi="Verdana" w:cs="Times New Roman"/>
      <w:b/>
      <w:bCs/>
      <w:sz w:val="23"/>
      <w:szCs w:val="23"/>
      <w:lang w:eastAsia="ru-RU"/>
    </w:rPr>
  </w:style>
  <w:style w:type="paragraph" w:customStyle="1" w:styleId="afff1">
    <w:name w:val="Заголовок таблици"/>
    <w:basedOn w:val="a2"/>
    <w:rsid w:val="00115620"/>
    <w:pPr>
      <w:suppressAutoHyphens/>
      <w:spacing w:after="0" w:line="240" w:lineRule="auto"/>
      <w:ind w:firstLine="540"/>
      <w:jc w:val="both"/>
    </w:pPr>
    <w:rPr>
      <w:rFonts w:ascii="Times New Roman" w:eastAsia="Times New Roman" w:hAnsi="Times New Roman" w:cs="Times New Roman"/>
      <w:szCs w:val="24"/>
      <w:lang w:eastAsia="ar-SA"/>
    </w:rPr>
  </w:style>
  <w:style w:type="paragraph" w:customStyle="1" w:styleId="510">
    <w:name w:val="Знак5 Знак Знак Знак1"/>
    <w:basedOn w:val="a2"/>
    <w:rsid w:val="00115620"/>
    <w:pPr>
      <w:spacing w:after="160" w:line="240" w:lineRule="exact"/>
    </w:pPr>
    <w:rPr>
      <w:rFonts w:ascii="Verdana" w:eastAsia="Times New Roman" w:hAnsi="Verdana" w:cs="Times New Roman"/>
      <w:sz w:val="20"/>
      <w:szCs w:val="20"/>
      <w:lang w:val="en-US"/>
    </w:rPr>
  </w:style>
  <w:style w:type="paragraph" w:customStyle="1" w:styleId="S">
    <w:name w:val="S_Обычный"/>
    <w:basedOn w:val="a2"/>
    <w:link w:val="S0"/>
    <w:qFormat/>
    <w:rsid w:val="00115620"/>
    <w:pPr>
      <w:suppressAutoHyphens/>
      <w:spacing w:after="0" w:line="360" w:lineRule="auto"/>
      <w:ind w:firstLine="709"/>
      <w:jc w:val="both"/>
    </w:pPr>
    <w:rPr>
      <w:rFonts w:ascii="Times New Roman" w:eastAsia="Times New Roman" w:hAnsi="Times New Roman" w:cs="Times New Roman"/>
      <w:sz w:val="24"/>
      <w:szCs w:val="24"/>
      <w:lang w:eastAsia="ar-SA"/>
    </w:rPr>
  </w:style>
  <w:style w:type="character" w:customStyle="1" w:styleId="S0">
    <w:name w:val="S_Обычный Знак"/>
    <w:link w:val="S"/>
    <w:rsid w:val="00115620"/>
    <w:rPr>
      <w:rFonts w:ascii="Times New Roman" w:eastAsia="Times New Roman" w:hAnsi="Times New Roman" w:cs="Times New Roman"/>
      <w:sz w:val="24"/>
      <w:szCs w:val="24"/>
      <w:lang w:eastAsia="ar-SA"/>
    </w:rPr>
  </w:style>
  <w:style w:type="paragraph" w:customStyle="1" w:styleId="1f">
    <w:name w:val="Обычный (веб)1"/>
    <w:basedOn w:val="a2"/>
    <w:rsid w:val="00115620"/>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afff2">
    <w:name w:val="Знак Знак Знак Знак Знак Знак Знак Знак Знак Знак Знак Знак Знак Знак Знак Знак Знак Знак Знак Знак Знак Знак"/>
    <w:basedOn w:val="a2"/>
    <w:rsid w:val="00115620"/>
    <w:pPr>
      <w:spacing w:after="160" w:line="240" w:lineRule="exact"/>
    </w:pPr>
    <w:rPr>
      <w:rFonts w:ascii="Verdana" w:eastAsia="Times New Roman" w:hAnsi="Verdana" w:cs="Times New Roman"/>
      <w:sz w:val="20"/>
      <w:szCs w:val="20"/>
      <w:lang w:val="en-US"/>
    </w:rPr>
  </w:style>
  <w:style w:type="character" w:customStyle="1" w:styleId="72">
    <w:name w:val="Знак Знак7"/>
    <w:rsid w:val="00115620"/>
    <w:rPr>
      <w:sz w:val="24"/>
      <w:szCs w:val="24"/>
    </w:rPr>
  </w:style>
  <w:style w:type="paragraph" w:styleId="afff3">
    <w:name w:val="TOC Heading"/>
    <w:basedOn w:val="1"/>
    <w:next w:val="a2"/>
    <w:uiPriority w:val="39"/>
    <w:qFormat/>
    <w:rsid w:val="00115620"/>
    <w:pPr>
      <w:keepLines/>
      <w:spacing w:before="480" w:after="0" w:line="276" w:lineRule="auto"/>
      <w:ind w:left="0"/>
      <w:outlineLvl w:val="9"/>
    </w:pPr>
    <w:rPr>
      <w:rFonts w:ascii="Cambria" w:hAnsi="Cambria"/>
      <w:bCs/>
      <w:caps w:val="0"/>
      <w:color w:val="365F91"/>
      <w:szCs w:val="28"/>
      <w:lang w:eastAsia="en-US"/>
    </w:rPr>
  </w:style>
  <w:style w:type="paragraph" w:customStyle="1" w:styleId="ConsPlusCell">
    <w:name w:val="ConsPlusCell"/>
    <w:rsid w:val="0011562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21">
    <w:name w:val="Знак Знак12"/>
    <w:rsid w:val="00115620"/>
    <w:rPr>
      <w:b/>
      <w:sz w:val="26"/>
    </w:rPr>
  </w:style>
  <w:style w:type="character" w:customStyle="1" w:styleId="114">
    <w:name w:val="Знак Знак11"/>
    <w:rsid w:val="00115620"/>
    <w:rPr>
      <w:rFonts w:ascii="Arial" w:hAnsi="Arial"/>
      <w:b/>
      <w:sz w:val="26"/>
    </w:rPr>
  </w:style>
  <w:style w:type="character" w:customStyle="1" w:styleId="240">
    <w:name w:val="Знак Знак24"/>
    <w:rsid w:val="00115620"/>
    <w:rPr>
      <w:rFonts w:ascii="Arial" w:eastAsia="Times New Roman" w:hAnsi="Arial" w:cs="Arial"/>
      <w:b/>
      <w:bCs/>
      <w:i/>
      <w:iCs/>
      <w:sz w:val="28"/>
      <w:szCs w:val="28"/>
      <w:lang w:eastAsia="ru-RU"/>
    </w:rPr>
  </w:style>
  <w:style w:type="paragraph" w:customStyle="1" w:styleId="Char0">
    <w:name w:val="Char Знак"/>
    <w:basedOn w:val="a2"/>
    <w:rsid w:val="00115620"/>
    <w:pPr>
      <w:spacing w:before="100" w:beforeAutospacing="1" w:after="100" w:afterAutospacing="1" w:line="240" w:lineRule="auto"/>
    </w:pPr>
    <w:rPr>
      <w:rFonts w:ascii="Tahoma" w:eastAsia="Times New Roman" w:hAnsi="Tahoma" w:cs="Times New Roman"/>
      <w:sz w:val="20"/>
      <w:szCs w:val="20"/>
      <w:lang w:val="en-US"/>
    </w:rPr>
  </w:style>
  <w:style w:type="paragraph" w:styleId="1f0">
    <w:name w:val="index 1"/>
    <w:basedOn w:val="a2"/>
    <w:next w:val="a2"/>
    <w:autoRedefine/>
    <w:rsid w:val="00115620"/>
    <w:pPr>
      <w:spacing w:after="0" w:line="240" w:lineRule="auto"/>
      <w:ind w:left="240" w:hanging="240"/>
    </w:pPr>
    <w:rPr>
      <w:rFonts w:ascii="Times New Roman" w:eastAsia="Times New Roman" w:hAnsi="Times New Roman" w:cs="Times New Roman"/>
      <w:sz w:val="24"/>
      <w:szCs w:val="24"/>
      <w:lang w:eastAsia="ru-RU"/>
    </w:rPr>
  </w:style>
  <w:style w:type="paragraph" w:styleId="afff4">
    <w:name w:val="index heading"/>
    <w:basedOn w:val="a2"/>
    <w:next w:val="1f0"/>
    <w:rsid w:val="00115620"/>
    <w:pPr>
      <w:spacing w:after="0" w:line="240" w:lineRule="auto"/>
    </w:pPr>
    <w:rPr>
      <w:rFonts w:ascii="Times New Roman" w:eastAsia="Times New Roman" w:hAnsi="Times New Roman" w:cs="Times New Roman"/>
      <w:sz w:val="24"/>
      <w:szCs w:val="24"/>
      <w:lang w:eastAsia="ru-RU"/>
    </w:rPr>
  </w:style>
  <w:style w:type="paragraph" w:customStyle="1" w:styleId="Char1">
    <w:name w:val="Char Знак1"/>
    <w:basedOn w:val="a2"/>
    <w:rsid w:val="0011562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15">
    <w:name w:val="Основной текст11"/>
    <w:basedOn w:val="a2"/>
    <w:rsid w:val="00115620"/>
    <w:pPr>
      <w:widowControl w:val="0"/>
      <w:spacing w:after="120" w:line="240" w:lineRule="auto"/>
    </w:pPr>
    <w:rPr>
      <w:rFonts w:ascii="Times New Roman" w:eastAsia="Times New Roman" w:hAnsi="Times New Roman" w:cs="Times New Roman"/>
      <w:snapToGrid w:val="0"/>
      <w:sz w:val="20"/>
      <w:szCs w:val="20"/>
      <w:lang w:eastAsia="ru-RU"/>
    </w:rPr>
  </w:style>
  <w:style w:type="character" w:customStyle="1" w:styleId="62">
    <w:name w:val="Знак Знак6"/>
    <w:rsid w:val="00115620"/>
    <w:rPr>
      <w:rFonts w:ascii="Times New Roman" w:eastAsia="Times New Roman" w:hAnsi="Times New Roman" w:cs="Times New Roman"/>
      <w:sz w:val="24"/>
      <w:szCs w:val="24"/>
      <w:lang w:eastAsia="ru-RU"/>
    </w:rPr>
  </w:style>
  <w:style w:type="paragraph" w:customStyle="1" w:styleId="116">
    <w:name w:val="Абзац списка11"/>
    <w:basedOn w:val="a2"/>
    <w:rsid w:val="00115620"/>
    <w:pPr>
      <w:spacing w:after="0" w:line="240" w:lineRule="auto"/>
      <w:ind w:left="720"/>
    </w:pPr>
    <w:rPr>
      <w:rFonts w:ascii="Times New Roman" w:eastAsia="Times New Roman" w:hAnsi="Times New Roman" w:cs="Times New Roman"/>
      <w:sz w:val="24"/>
      <w:szCs w:val="24"/>
      <w:lang w:eastAsia="ru-RU"/>
    </w:rPr>
  </w:style>
  <w:style w:type="paragraph" w:customStyle="1" w:styleId="117">
    <w:name w:val="Верхний колонтитул11"/>
    <w:basedOn w:val="a2"/>
    <w:rsid w:val="001156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8">
    <w:name w:val="Нижний колонтитул11"/>
    <w:basedOn w:val="a2"/>
    <w:rsid w:val="00115620"/>
    <w:pPr>
      <w:spacing w:after="0" w:line="240" w:lineRule="auto"/>
    </w:pPr>
    <w:rPr>
      <w:rFonts w:ascii="Times New Roman" w:eastAsia="Times New Roman" w:hAnsi="Times New Roman" w:cs="Times New Roman"/>
      <w:sz w:val="24"/>
      <w:szCs w:val="24"/>
      <w:lang w:eastAsia="ru-RU"/>
    </w:rPr>
  </w:style>
  <w:style w:type="paragraph" w:customStyle="1" w:styleId="afff5">
    <w:name w:val="Содержимое таблицы"/>
    <w:basedOn w:val="a2"/>
    <w:rsid w:val="00115620"/>
    <w:pPr>
      <w:suppressLineNumbers/>
      <w:suppressAutoHyphens/>
      <w:spacing w:after="0" w:line="240" w:lineRule="auto"/>
    </w:pPr>
    <w:rPr>
      <w:rFonts w:ascii="Times New Roman" w:eastAsia="Times New Roman" w:hAnsi="Times New Roman" w:cs="Times New Roman"/>
      <w:sz w:val="28"/>
      <w:szCs w:val="28"/>
      <w:lang w:eastAsia="ar-SA"/>
    </w:rPr>
  </w:style>
  <w:style w:type="paragraph" w:customStyle="1" w:styleId="afff6">
    <w:name w:val="Текст в заданном формате"/>
    <w:basedOn w:val="a2"/>
    <w:rsid w:val="00115620"/>
    <w:pPr>
      <w:suppressAutoHyphens/>
      <w:spacing w:after="0" w:line="240" w:lineRule="auto"/>
    </w:pPr>
    <w:rPr>
      <w:rFonts w:ascii="DejaVu Sans Mono" w:eastAsia="DejaVu Sans" w:hAnsi="DejaVu Sans Mono" w:cs="DejaVu Sans Mono"/>
      <w:sz w:val="20"/>
      <w:szCs w:val="20"/>
      <w:lang w:eastAsia="ar-SA"/>
    </w:rPr>
  </w:style>
  <w:style w:type="paragraph" w:customStyle="1" w:styleId="ConsNormal">
    <w:name w:val="ConsNormal"/>
    <w:rsid w:val="00115620"/>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fff7">
    <w:name w:val="Знак Знак Знак Знак Знак Знак"/>
    <w:basedOn w:val="a2"/>
    <w:rsid w:val="00115620"/>
    <w:pPr>
      <w:tabs>
        <w:tab w:val="num" w:pos="432"/>
      </w:tabs>
      <w:spacing w:before="120" w:after="160" w:line="240" w:lineRule="auto"/>
      <w:ind w:left="432" w:hanging="432"/>
      <w:jc w:val="both"/>
    </w:pPr>
    <w:rPr>
      <w:rFonts w:ascii="Times New Roman" w:eastAsia="Times New Roman" w:hAnsi="Times New Roman" w:cs="Times New Roman"/>
      <w:b/>
      <w:bCs/>
      <w:caps/>
      <w:sz w:val="32"/>
      <w:szCs w:val="32"/>
      <w:lang w:val="en-US"/>
    </w:rPr>
  </w:style>
  <w:style w:type="paragraph" w:customStyle="1" w:styleId="Default">
    <w:name w:val="Default"/>
    <w:rsid w:val="0011562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zag3">
    <w:name w:val="zag3"/>
    <w:basedOn w:val="a2"/>
    <w:rsid w:val="00115620"/>
    <w:pPr>
      <w:spacing w:before="240" w:after="240" w:line="240" w:lineRule="auto"/>
      <w:jc w:val="center"/>
    </w:pPr>
    <w:rPr>
      <w:rFonts w:ascii="Times New Roman" w:eastAsia="Times New Roman" w:hAnsi="Times New Roman" w:cs="Times New Roman"/>
      <w:sz w:val="24"/>
      <w:szCs w:val="24"/>
      <w:lang w:eastAsia="ru-RU"/>
    </w:rPr>
  </w:style>
  <w:style w:type="paragraph" w:customStyle="1" w:styleId="p">
    <w:name w:val="p"/>
    <w:basedOn w:val="a2"/>
    <w:rsid w:val="00115620"/>
    <w:pPr>
      <w:spacing w:before="48" w:after="48" w:line="240" w:lineRule="auto"/>
      <w:ind w:firstLine="480"/>
      <w:jc w:val="both"/>
    </w:pPr>
    <w:rPr>
      <w:rFonts w:ascii="Times New Roman" w:eastAsia="Times New Roman" w:hAnsi="Times New Roman" w:cs="Times New Roman"/>
      <w:sz w:val="24"/>
      <w:szCs w:val="24"/>
      <w:lang w:eastAsia="ru-RU"/>
    </w:rPr>
  </w:style>
  <w:style w:type="paragraph" w:customStyle="1" w:styleId="pravo">
    <w:name w:val="pravo"/>
    <w:basedOn w:val="a2"/>
    <w:rsid w:val="00115620"/>
    <w:pPr>
      <w:spacing w:before="48" w:after="48" w:line="240" w:lineRule="auto"/>
      <w:jc w:val="right"/>
    </w:pPr>
    <w:rPr>
      <w:rFonts w:ascii="Times New Roman" w:eastAsia="Times New Roman" w:hAnsi="Times New Roman" w:cs="Times New Roman"/>
      <w:sz w:val="24"/>
      <w:szCs w:val="24"/>
      <w:lang w:eastAsia="ru-RU"/>
    </w:rPr>
  </w:style>
  <w:style w:type="paragraph" w:styleId="afff8">
    <w:name w:val="Plain Text"/>
    <w:basedOn w:val="a2"/>
    <w:link w:val="afff9"/>
    <w:rsid w:val="00115620"/>
    <w:pPr>
      <w:spacing w:after="0" w:line="240" w:lineRule="auto"/>
    </w:pPr>
    <w:rPr>
      <w:rFonts w:ascii="Courier New" w:eastAsia="Times New Roman" w:hAnsi="Courier New" w:cs="Courier New"/>
      <w:sz w:val="20"/>
      <w:szCs w:val="20"/>
      <w:lang w:eastAsia="ru-RU"/>
    </w:rPr>
  </w:style>
  <w:style w:type="character" w:customStyle="1" w:styleId="afff9">
    <w:name w:val="Текст Знак"/>
    <w:basedOn w:val="a3"/>
    <w:link w:val="afff8"/>
    <w:rsid w:val="00115620"/>
    <w:rPr>
      <w:rFonts w:ascii="Courier New" w:eastAsia="Times New Roman" w:hAnsi="Courier New" w:cs="Courier New"/>
      <w:sz w:val="20"/>
      <w:szCs w:val="20"/>
      <w:lang w:eastAsia="ru-RU"/>
    </w:rPr>
  </w:style>
  <w:style w:type="paragraph" w:customStyle="1" w:styleId="CharChar1CharChar1CharChar">
    <w:name w:val="Char Char Знак Знак1 Char Char1 Знак Знак Char Char"/>
    <w:basedOn w:val="a2"/>
    <w:rsid w:val="0011562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1">
    <w:name w:val="Знак1 Знак Знак Знак"/>
    <w:basedOn w:val="a2"/>
    <w:rsid w:val="0011562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2">
    <w:name w:val="Текст1"/>
    <w:basedOn w:val="a2"/>
    <w:rsid w:val="00115620"/>
    <w:pPr>
      <w:spacing w:after="0" w:line="240" w:lineRule="auto"/>
    </w:pPr>
    <w:rPr>
      <w:rFonts w:ascii="Courier New" w:eastAsia="Calibri" w:hAnsi="Courier New" w:cs="Times New Roman"/>
      <w:sz w:val="20"/>
      <w:szCs w:val="20"/>
      <w:lang w:eastAsia="ar-SA"/>
    </w:rPr>
  </w:style>
  <w:style w:type="paragraph" w:customStyle="1" w:styleId="afffa">
    <w:name w:val="Абзац"/>
    <w:basedOn w:val="a2"/>
    <w:link w:val="afffb"/>
    <w:qFormat/>
    <w:rsid w:val="00115620"/>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b">
    <w:name w:val="Абзац Знак"/>
    <w:link w:val="afffa"/>
    <w:rsid w:val="00115620"/>
    <w:rPr>
      <w:rFonts w:ascii="Times New Roman" w:eastAsia="Times New Roman" w:hAnsi="Times New Roman" w:cs="Times New Roman"/>
      <w:sz w:val="24"/>
      <w:szCs w:val="24"/>
      <w:lang w:eastAsia="ru-RU"/>
    </w:rPr>
  </w:style>
  <w:style w:type="character" w:customStyle="1" w:styleId="afffc">
    <w:name w:val="Заголовок Знак"/>
    <w:uiPriority w:val="10"/>
    <w:rsid w:val="00115620"/>
    <w:rPr>
      <w:rFonts w:ascii="Cambria" w:eastAsia="Times New Roman" w:hAnsi="Cambria"/>
      <w:b/>
      <w:bCs/>
      <w:kern w:val="28"/>
      <w:sz w:val="32"/>
      <w:szCs w:val="32"/>
      <w:lang w:val="x-none" w:eastAsia="x-none"/>
    </w:rPr>
  </w:style>
  <w:style w:type="paragraph" w:customStyle="1" w:styleId="BodyText21">
    <w:name w:val="Body Text 21"/>
    <w:basedOn w:val="a2"/>
    <w:rsid w:val="00115620"/>
    <w:pPr>
      <w:suppressAutoHyphens/>
      <w:overflowPunct w:val="0"/>
      <w:autoSpaceDE w:val="0"/>
      <w:spacing w:after="120" w:line="240" w:lineRule="auto"/>
      <w:ind w:left="283"/>
    </w:pPr>
    <w:rPr>
      <w:rFonts w:ascii="Times New Roman" w:eastAsia="Times New Roman" w:hAnsi="Times New Roman" w:cs="Times New Roman"/>
      <w:sz w:val="20"/>
      <w:szCs w:val="20"/>
      <w:lang w:eastAsia="ar-SA"/>
    </w:rPr>
  </w:style>
  <w:style w:type="table" w:customStyle="1" w:styleId="36">
    <w:name w:val="Сетка таблицы3"/>
    <w:basedOn w:val="a4"/>
    <w:next w:val="af4"/>
    <w:rsid w:val="00115620"/>
    <w:pPr>
      <w:spacing w:after="0" w:line="240" w:lineRule="auto"/>
    </w:pPr>
    <w:rPr>
      <w:rFonts w:ascii="Calibri" w:eastAsia="Times New Roman" w:hAnsi="Calibri" w:cs="Times New Roman"/>
      <w:sz w:val="20"/>
      <w:szCs w:val="20"/>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d">
    <w:name w:val="Placeholder Text"/>
    <w:basedOn w:val="a3"/>
    <w:uiPriority w:val="99"/>
    <w:semiHidden/>
    <w:rsid w:val="00065DD2"/>
    <w:rPr>
      <w:color w:val="808080"/>
    </w:rPr>
  </w:style>
  <w:style w:type="table" w:customStyle="1" w:styleId="1f3">
    <w:name w:val="Сетка таблицы1"/>
    <w:basedOn w:val="a4"/>
    <w:next w:val="af4"/>
    <w:uiPriority w:val="59"/>
    <w:rsid w:val="003950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E24923"/>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2"/>
    <w:uiPriority w:val="1"/>
    <w:qFormat/>
    <w:rsid w:val="00E24923"/>
    <w:pPr>
      <w:widowControl w:val="0"/>
      <w:spacing w:after="0" w:line="240" w:lineRule="auto"/>
    </w:pPr>
    <w:rPr>
      <w:lang w:val="en-US"/>
    </w:rPr>
  </w:style>
  <w:style w:type="numbering" w:customStyle="1" w:styleId="29">
    <w:name w:val="Нет списка2"/>
    <w:next w:val="a5"/>
    <w:uiPriority w:val="99"/>
    <w:semiHidden/>
    <w:unhideWhenUsed/>
    <w:rsid w:val="00301F1C"/>
  </w:style>
  <w:style w:type="paragraph" w:customStyle="1" w:styleId="p2">
    <w:name w:val="p2"/>
    <w:basedOn w:val="a2"/>
    <w:rsid w:val="00B129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7">
    <w:name w:val="s7"/>
    <w:basedOn w:val="a3"/>
    <w:rsid w:val="00B12984"/>
  </w:style>
  <w:style w:type="character" w:customStyle="1" w:styleId="1f4">
    <w:name w:val="Неразрешенное упоминание1"/>
    <w:basedOn w:val="a3"/>
    <w:uiPriority w:val="99"/>
    <w:semiHidden/>
    <w:unhideWhenUsed/>
    <w:rsid w:val="003B02D7"/>
    <w:rPr>
      <w:color w:val="808080"/>
      <w:shd w:val="clear" w:color="auto" w:fill="E6E6E6"/>
    </w:rPr>
  </w:style>
  <w:style w:type="numbering" w:customStyle="1" w:styleId="37">
    <w:name w:val="Нет списка3"/>
    <w:next w:val="a5"/>
    <w:uiPriority w:val="99"/>
    <w:semiHidden/>
    <w:unhideWhenUsed/>
    <w:rsid w:val="00B656F0"/>
  </w:style>
  <w:style w:type="paragraph" w:styleId="HTML1">
    <w:name w:val="HTML Address"/>
    <w:basedOn w:val="a2"/>
    <w:link w:val="HTML2"/>
    <w:semiHidden/>
    <w:unhideWhenUsed/>
    <w:rsid w:val="00B656F0"/>
    <w:pPr>
      <w:spacing w:after="0" w:line="240" w:lineRule="auto"/>
    </w:pPr>
    <w:rPr>
      <w:rFonts w:ascii="Times New Roman" w:eastAsia="Times New Roman" w:hAnsi="Times New Roman" w:cs="Times New Roman"/>
      <w:i/>
      <w:iCs/>
      <w:sz w:val="24"/>
      <w:szCs w:val="24"/>
      <w:lang w:eastAsia="ru-RU"/>
    </w:rPr>
  </w:style>
  <w:style w:type="character" w:customStyle="1" w:styleId="HTML2">
    <w:name w:val="Адрес HTML Знак"/>
    <w:basedOn w:val="a3"/>
    <w:link w:val="HTML1"/>
    <w:semiHidden/>
    <w:rsid w:val="00B656F0"/>
    <w:rPr>
      <w:rFonts w:ascii="Times New Roman" w:eastAsia="Times New Roman" w:hAnsi="Times New Roman" w:cs="Times New Roman"/>
      <w:i/>
      <w:iCs/>
      <w:sz w:val="24"/>
      <w:szCs w:val="24"/>
      <w:lang w:eastAsia="ru-RU"/>
    </w:rPr>
  </w:style>
  <w:style w:type="character" w:customStyle="1" w:styleId="119">
    <w:name w:val="Заголовок 1 Знак1"/>
    <w:aliases w:val="Head 1 Знак1,????????? 1 Знак1,Заголовок 1 Знак Знак Знак2,Заголовок 1 Знак Знак Знак Знак1,Знак Знак Знак1"/>
    <w:basedOn w:val="a3"/>
    <w:rsid w:val="00B656F0"/>
    <w:rPr>
      <w:rFonts w:ascii="Calibri Light" w:eastAsia="Times New Roman" w:hAnsi="Calibri Light" w:cs="Times New Roman"/>
      <w:color w:val="2F5496"/>
      <w:sz w:val="32"/>
      <w:szCs w:val="32"/>
    </w:rPr>
  </w:style>
  <w:style w:type="character" w:customStyle="1" w:styleId="210">
    <w:name w:val="Заголовок 2 Знак1"/>
    <w:aliases w:val="Знак2 Знак2,Знак2 Знак Знак Знак Знак1,Знак2 Знак1 Знак1"/>
    <w:basedOn w:val="a3"/>
    <w:semiHidden/>
    <w:rsid w:val="00B656F0"/>
    <w:rPr>
      <w:rFonts w:ascii="Calibri Light" w:eastAsia="Times New Roman" w:hAnsi="Calibri Light" w:cs="Times New Roman"/>
      <w:color w:val="2F5496"/>
      <w:sz w:val="26"/>
      <w:szCs w:val="26"/>
    </w:rPr>
  </w:style>
  <w:style w:type="character" w:customStyle="1" w:styleId="310">
    <w:name w:val="Заголовок 3 Знак1"/>
    <w:aliases w:val="Знак3 Знак Знак Знак2,Знак3 Знак Знак2,Знак3 Знак Знак Знак Знак Знак,Знак3 Знак1 Знак,ПодЗаголовок Знак Знак,Заголовок 31 Знак Знак,Знак3 Знак Знак1 Знак,Знак3 Знак2 Знак,Знак3 Знак Знак Знак Знак1 Знак,ПодЗаголовок Знак1 Знак1"/>
    <w:basedOn w:val="a3"/>
    <w:semiHidden/>
    <w:rsid w:val="00B656F0"/>
    <w:rPr>
      <w:rFonts w:ascii="Calibri Light" w:eastAsia="Times New Roman" w:hAnsi="Calibri Light" w:cs="Times New Roman"/>
      <w:color w:val="1F3763"/>
      <w:sz w:val="24"/>
      <w:szCs w:val="24"/>
    </w:rPr>
  </w:style>
  <w:style w:type="character" w:customStyle="1" w:styleId="a8">
    <w:name w:val="Обычный (веб) Знак"/>
    <w:aliases w:val="Обычный (Web) Знак"/>
    <w:link w:val="a7"/>
    <w:locked/>
    <w:rsid w:val="00B656F0"/>
    <w:rPr>
      <w:rFonts w:ascii="Arial" w:eastAsia="Times New Roman" w:hAnsi="Arial" w:cs="Arial"/>
      <w:sz w:val="24"/>
      <w:szCs w:val="24"/>
      <w:lang w:eastAsia="ru-RU"/>
    </w:rPr>
  </w:style>
  <w:style w:type="paragraph" w:customStyle="1" w:styleId="msonormal0">
    <w:name w:val="msonormal"/>
    <w:basedOn w:val="a2"/>
    <w:rsid w:val="00B656F0"/>
    <w:pPr>
      <w:spacing w:before="100" w:beforeAutospacing="1" w:after="100" w:afterAutospacing="1" w:line="240" w:lineRule="auto"/>
    </w:pPr>
    <w:rPr>
      <w:rFonts w:ascii="Arial Unicode MS" w:eastAsia="Arial Unicode MS" w:hAnsi="Arial Unicode MS" w:cs="Arial Unicode MS"/>
      <w:color w:val="0000A0"/>
      <w:sz w:val="24"/>
      <w:szCs w:val="24"/>
      <w:lang w:eastAsia="ru-RU"/>
    </w:rPr>
  </w:style>
  <w:style w:type="character" w:customStyle="1" w:styleId="710">
    <w:name w:val="Заголовок 7 Знак1"/>
    <w:aliases w:val="Заголовок x.x Знак1"/>
    <w:basedOn w:val="a3"/>
    <w:uiPriority w:val="99"/>
    <w:semiHidden/>
    <w:rsid w:val="00B656F0"/>
    <w:rPr>
      <w:rFonts w:ascii="Calibri Light" w:eastAsia="Times New Roman" w:hAnsi="Calibri Light" w:cs="Times New Roman"/>
      <w:i/>
      <w:iCs/>
      <w:color w:val="1F3763"/>
      <w:sz w:val="24"/>
      <w:szCs w:val="24"/>
    </w:rPr>
  </w:style>
  <w:style w:type="paragraph" w:styleId="afffe">
    <w:name w:val="Normal Indent"/>
    <w:basedOn w:val="a2"/>
    <w:semiHidden/>
    <w:unhideWhenUsed/>
    <w:rsid w:val="00B656F0"/>
    <w:pPr>
      <w:spacing w:after="0" w:line="240" w:lineRule="auto"/>
      <w:ind w:left="720"/>
    </w:pPr>
    <w:rPr>
      <w:rFonts w:ascii="Times New Roman" w:eastAsia="Times New Roman" w:hAnsi="Times New Roman" w:cs="Times New Roman"/>
      <w:sz w:val="20"/>
      <w:szCs w:val="20"/>
      <w:lang w:eastAsia="ru-RU"/>
    </w:rPr>
  </w:style>
  <w:style w:type="character" w:customStyle="1" w:styleId="affff">
    <w:name w:val="Список Знак"/>
    <w:link w:val="affff0"/>
    <w:uiPriority w:val="99"/>
    <w:semiHidden/>
    <w:locked/>
    <w:rsid w:val="00B656F0"/>
    <w:rPr>
      <w:rFonts w:ascii="Times New Roman" w:eastAsia="Times New Roman" w:hAnsi="Times New Roman" w:cs="Times New Roman"/>
    </w:rPr>
  </w:style>
  <w:style w:type="paragraph" w:styleId="affff0">
    <w:name w:val="List"/>
    <w:basedOn w:val="a2"/>
    <w:link w:val="affff"/>
    <w:uiPriority w:val="99"/>
    <w:semiHidden/>
    <w:unhideWhenUsed/>
    <w:rsid w:val="00B656F0"/>
    <w:pPr>
      <w:widowControl w:val="0"/>
      <w:spacing w:after="0" w:line="240" w:lineRule="auto"/>
      <w:ind w:left="283" w:hanging="283"/>
      <w:jc w:val="both"/>
    </w:pPr>
    <w:rPr>
      <w:rFonts w:ascii="Times New Roman" w:eastAsia="Times New Roman" w:hAnsi="Times New Roman" w:cs="Times New Roman"/>
    </w:rPr>
  </w:style>
  <w:style w:type="paragraph" w:styleId="affff1">
    <w:name w:val="Document Map"/>
    <w:basedOn w:val="a2"/>
    <w:link w:val="affff2"/>
    <w:semiHidden/>
    <w:unhideWhenUsed/>
    <w:rsid w:val="00B656F0"/>
    <w:pPr>
      <w:shd w:val="clear" w:color="auto" w:fill="000080"/>
      <w:spacing w:after="0" w:line="240" w:lineRule="auto"/>
    </w:pPr>
    <w:rPr>
      <w:rFonts w:ascii="Tahoma" w:eastAsia="Times New Roman" w:hAnsi="Tahoma" w:cs="Times New Roman"/>
      <w:sz w:val="20"/>
      <w:szCs w:val="20"/>
      <w:lang w:eastAsia="ru-RU"/>
    </w:rPr>
  </w:style>
  <w:style w:type="character" w:customStyle="1" w:styleId="affff2">
    <w:name w:val="Схема документа Знак"/>
    <w:basedOn w:val="a3"/>
    <w:link w:val="affff1"/>
    <w:semiHidden/>
    <w:rsid w:val="00B656F0"/>
    <w:rPr>
      <w:rFonts w:ascii="Tahoma" w:eastAsia="Times New Roman" w:hAnsi="Tahoma" w:cs="Times New Roman"/>
      <w:sz w:val="20"/>
      <w:szCs w:val="20"/>
      <w:shd w:val="clear" w:color="auto" w:fill="000080"/>
      <w:lang w:eastAsia="ru-RU"/>
    </w:rPr>
  </w:style>
  <w:style w:type="character" w:customStyle="1" w:styleId="aff9">
    <w:name w:val="Без интервала Знак"/>
    <w:link w:val="aff8"/>
    <w:locked/>
    <w:rsid w:val="00B656F0"/>
    <w:rPr>
      <w:rFonts w:ascii="Calibri" w:eastAsia="Calibri" w:hAnsi="Calibri" w:cs="Times New Roman"/>
    </w:rPr>
  </w:style>
  <w:style w:type="character" w:customStyle="1" w:styleId="aff2">
    <w:name w:val="Абзац списка Знак"/>
    <w:aliases w:val="it_List1 Знак,Ненумерованный список Знак,основной диплом Знак"/>
    <w:link w:val="aff1"/>
    <w:uiPriority w:val="34"/>
    <w:locked/>
    <w:rsid w:val="00B656F0"/>
    <w:rPr>
      <w:rFonts w:ascii="Calibri" w:eastAsia="Calibri" w:hAnsi="Calibri" w:cs="Times New Roman"/>
    </w:rPr>
  </w:style>
  <w:style w:type="character" w:customStyle="1" w:styleId="ConsPlusNormal0">
    <w:name w:val="ConsPlusNormal Знак"/>
    <w:link w:val="ConsPlusNormal"/>
    <w:locked/>
    <w:rsid w:val="00B656F0"/>
    <w:rPr>
      <w:rFonts w:ascii="Arial" w:eastAsia="Times New Roman" w:hAnsi="Arial" w:cs="Arial"/>
      <w:sz w:val="20"/>
      <w:szCs w:val="20"/>
      <w:lang w:eastAsia="ru-RU"/>
    </w:rPr>
  </w:style>
  <w:style w:type="paragraph" w:customStyle="1" w:styleId="ConsPlusDocList">
    <w:name w:val="ConsPlusDocList"/>
    <w:rsid w:val="00B656F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656F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656F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656F0"/>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fff3">
    <w:name w:val="Основной Знак"/>
    <w:link w:val="affff4"/>
    <w:locked/>
    <w:rsid w:val="00B656F0"/>
    <w:rPr>
      <w:rFonts w:ascii="Times New Roman" w:eastAsia="Times New Roman" w:hAnsi="Times New Roman" w:cs="Times New Roman"/>
      <w:sz w:val="36"/>
      <w:szCs w:val="36"/>
    </w:rPr>
  </w:style>
  <w:style w:type="paragraph" w:customStyle="1" w:styleId="affff4">
    <w:name w:val="Основной"/>
    <w:basedOn w:val="a2"/>
    <w:link w:val="affff3"/>
    <w:autoRedefine/>
    <w:qFormat/>
    <w:rsid w:val="00B656F0"/>
    <w:pPr>
      <w:spacing w:before="120" w:after="0" w:line="240" w:lineRule="auto"/>
      <w:ind w:firstLine="709"/>
      <w:jc w:val="both"/>
    </w:pPr>
    <w:rPr>
      <w:rFonts w:ascii="Times New Roman" w:eastAsia="Times New Roman" w:hAnsi="Times New Roman" w:cs="Times New Roman"/>
      <w:sz w:val="36"/>
      <w:szCs w:val="36"/>
    </w:rPr>
  </w:style>
  <w:style w:type="paragraph" w:customStyle="1" w:styleId="dktexleft">
    <w:name w:val="dktexleft"/>
    <w:basedOn w:val="a2"/>
    <w:rsid w:val="00B656F0"/>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Pro-Gramma">
    <w:name w:val="Pro-Gramma Знак"/>
    <w:link w:val="Pro-Gramma0"/>
    <w:locked/>
    <w:rsid w:val="00B656F0"/>
    <w:rPr>
      <w:rFonts w:ascii="Georgia" w:eastAsia="Times New Roman" w:hAnsi="Georgia"/>
      <w:sz w:val="24"/>
      <w:szCs w:val="24"/>
    </w:rPr>
  </w:style>
  <w:style w:type="paragraph" w:customStyle="1" w:styleId="Pro-Gramma0">
    <w:name w:val="Pro-Gramma"/>
    <w:basedOn w:val="a2"/>
    <w:link w:val="Pro-Gramma"/>
    <w:rsid w:val="00B656F0"/>
    <w:pPr>
      <w:spacing w:before="120" w:after="0" w:line="288" w:lineRule="auto"/>
      <w:ind w:left="1134"/>
      <w:jc w:val="both"/>
    </w:pPr>
    <w:rPr>
      <w:rFonts w:ascii="Georgia" w:eastAsia="Times New Roman" w:hAnsi="Georgia"/>
      <w:sz w:val="24"/>
      <w:szCs w:val="24"/>
    </w:rPr>
  </w:style>
  <w:style w:type="character" w:customStyle="1" w:styleId="2a">
    <w:name w:val="Основной текст (2)_"/>
    <w:link w:val="2b"/>
    <w:locked/>
    <w:rsid w:val="00B656F0"/>
    <w:rPr>
      <w:rFonts w:ascii="Arial Narrow" w:eastAsia="Arial Narrow" w:hAnsi="Arial Narrow" w:cs="Arial Narrow"/>
      <w:sz w:val="28"/>
      <w:szCs w:val="28"/>
      <w:shd w:val="clear" w:color="auto" w:fill="FFFFFF"/>
    </w:rPr>
  </w:style>
  <w:style w:type="paragraph" w:customStyle="1" w:styleId="2b">
    <w:name w:val="Основной текст (2)"/>
    <w:basedOn w:val="a2"/>
    <w:link w:val="2a"/>
    <w:rsid w:val="00B656F0"/>
    <w:pPr>
      <w:widowControl w:val="0"/>
      <w:shd w:val="clear" w:color="auto" w:fill="FFFFFF"/>
      <w:spacing w:before="420" w:after="420" w:line="0" w:lineRule="atLeast"/>
      <w:ind w:hanging="400"/>
    </w:pPr>
    <w:rPr>
      <w:rFonts w:ascii="Arial Narrow" w:eastAsia="Arial Narrow" w:hAnsi="Arial Narrow" w:cs="Arial Narrow"/>
      <w:sz w:val="28"/>
      <w:szCs w:val="28"/>
    </w:rPr>
  </w:style>
  <w:style w:type="character" w:customStyle="1" w:styleId="Bodytext3">
    <w:name w:val="Body text (3)_"/>
    <w:link w:val="Bodytext30"/>
    <w:locked/>
    <w:rsid w:val="00B656F0"/>
    <w:rPr>
      <w:rFonts w:ascii="Times New Roman" w:eastAsia="Times New Roman" w:hAnsi="Times New Roman" w:cs="Times New Roman"/>
      <w:b/>
      <w:bCs/>
      <w:sz w:val="26"/>
      <w:szCs w:val="26"/>
      <w:shd w:val="clear" w:color="auto" w:fill="FFFFFF"/>
    </w:rPr>
  </w:style>
  <w:style w:type="paragraph" w:customStyle="1" w:styleId="Bodytext30">
    <w:name w:val="Body text (3)"/>
    <w:basedOn w:val="a2"/>
    <w:link w:val="Bodytext3"/>
    <w:rsid w:val="00B656F0"/>
    <w:pPr>
      <w:widowControl w:val="0"/>
      <w:shd w:val="clear" w:color="auto" w:fill="FFFFFF"/>
      <w:spacing w:after="60" w:line="0" w:lineRule="atLeast"/>
      <w:jc w:val="center"/>
    </w:pPr>
    <w:rPr>
      <w:rFonts w:ascii="Times New Roman" w:eastAsia="Times New Roman" w:hAnsi="Times New Roman" w:cs="Times New Roman"/>
      <w:b/>
      <w:bCs/>
      <w:sz w:val="26"/>
      <w:szCs w:val="26"/>
    </w:rPr>
  </w:style>
  <w:style w:type="paragraph" w:customStyle="1" w:styleId="CharCharCharChar2">
    <w:name w:val="Знак Знак Char Char Знак Знак Char Char Знак Знак Знак Знак Знак Знак Знак Знак Знак Знак Знак Знак Знак Знак Знак Знак Знак Знак Знак Знак2 Знак Знак Знак Знак Знак Знак Знак Знак Знак Знак Знак Знак Знак"/>
    <w:basedOn w:val="a2"/>
    <w:semiHidden/>
    <w:rsid w:val="00B656F0"/>
    <w:pPr>
      <w:spacing w:after="160" w:line="240" w:lineRule="exact"/>
    </w:pPr>
    <w:rPr>
      <w:rFonts w:ascii="Verdana" w:eastAsia="Times New Roman" w:hAnsi="Verdana" w:cs="Times New Roman"/>
      <w:sz w:val="24"/>
      <w:szCs w:val="24"/>
      <w:lang w:val="en-US"/>
    </w:rPr>
  </w:style>
  <w:style w:type="paragraph" w:customStyle="1" w:styleId="CharCharCharChar">
    <w:name w:val="Знак Знак Char Char Знак Знак Char Char Знак Знак Знак Знак Знак Знак Знак Знак Знак Знак Знак Знак Знак Знак Знак Знак Знак Знак Знак Знак Знак"/>
    <w:basedOn w:val="a2"/>
    <w:semiHidden/>
    <w:rsid w:val="00B656F0"/>
    <w:pPr>
      <w:spacing w:after="160" w:line="240" w:lineRule="exact"/>
    </w:pPr>
    <w:rPr>
      <w:rFonts w:ascii="Verdana" w:eastAsia="Times New Roman" w:hAnsi="Verdana" w:cs="Times New Roman"/>
      <w:sz w:val="24"/>
      <w:szCs w:val="24"/>
      <w:lang w:val="en-US"/>
    </w:rPr>
  </w:style>
  <w:style w:type="paragraph" w:customStyle="1" w:styleId="CharCharCharChar0">
    <w:name w:val="Знак Знак Char Char Знак Знак Char Char Знак Знак Знак Знак Знак Знак Знак Знак Знак Знак Знак Знак Знак Знак Знак Знак Знак Знак Знак Знак Знак Знак Знак"/>
    <w:basedOn w:val="a2"/>
    <w:semiHidden/>
    <w:rsid w:val="00B656F0"/>
    <w:pPr>
      <w:spacing w:after="160" w:line="240" w:lineRule="exact"/>
    </w:pPr>
    <w:rPr>
      <w:rFonts w:ascii="Verdana" w:eastAsia="Times New Roman" w:hAnsi="Verdana" w:cs="Times New Roman"/>
      <w:sz w:val="24"/>
      <w:szCs w:val="24"/>
      <w:lang w:val="en-US"/>
    </w:rPr>
  </w:style>
  <w:style w:type="paragraph" w:customStyle="1" w:styleId="CharCharCharChar1">
    <w:name w:val="Знак Знак Char Char Знак Знак Char Char Знак Знак Знак Знак Знак Знак Знак Знак Знак Знак Знак Знак Знак Знак Знак Знак Знак Знак Знак Знак Знак Знак Знак Знак Знак Знак"/>
    <w:basedOn w:val="a2"/>
    <w:semiHidden/>
    <w:rsid w:val="00B656F0"/>
    <w:pPr>
      <w:spacing w:after="160" w:line="240" w:lineRule="exact"/>
    </w:pPr>
    <w:rPr>
      <w:rFonts w:ascii="Verdana" w:eastAsia="Times New Roman" w:hAnsi="Verdana" w:cs="Times New Roman"/>
      <w:sz w:val="24"/>
      <w:szCs w:val="24"/>
      <w:lang w:val="en-US"/>
    </w:rPr>
  </w:style>
  <w:style w:type="character" w:customStyle="1" w:styleId="2c">
    <w:name w:val="Основной текст2 Знак"/>
    <w:link w:val="2d"/>
    <w:locked/>
    <w:rsid w:val="00B656F0"/>
    <w:rPr>
      <w:spacing w:val="1"/>
      <w:shd w:val="clear" w:color="auto" w:fill="FFFFFF"/>
    </w:rPr>
  </w:style>
  <w:style w:type="paragraph" w:customStyle="1" w:styleId="2d">
    <w:name w:val="Основной текст2"/>
    <w:basedOn w:val="a2"/>
    <w:link w:val="2c"/>
    <w:rsid w:val="00B656F0"/>
    <w:pPr>
      <w:widowControl w:val="0"/>
      <w:shd w:val="clear" w:color="auto" w:fill="FFFFFF"/>
      <w:spacing w:after="300" w:line="269" w:lineRule="exact"/>
      <w:jc w:val="center"/>
    </w:pPr>
    <w:rPr>
      <w:spacing w:val="1"/>
    </w:rPr>
  </w:style>
  <w:style w:type="paragraph" w:customStyle="1" w:styleId="CharCharCharChar3">
    <w:name w:val="Знак Знак Char Char Знак Знак Char Char Знак Знак Знак Знак Знак Знак Знак Знак Знак Знак Знак Знак Знак Знак Знак Знак Знак Знак Знак Знак Знак Знак Знак Знак Знак Знак Знак"/>
    <w:basedOn w:val="a2"/>
    <w:semiHidden/>
    <w:rsid w:val="00B656F0"/>
    <w:pPr>
      <w:spacing w:after="160" w:line="240" w:lineRule="exact"/>
    </w:pPr>
    <w:rPr>
      <w:rFonts w:ascii="Verdana" w:eastAsia="Times New Roman" w:hAnsi="Verdana" w:cs="Times New Roman"/>
      <w:sz w:val="24"/>
      <w:szCs w:val="24"/>
      <w:lang w:val="en-US"/>
    </w:rPr>
  </w:style>
  <w:style w:type="paragraph" w:customStyle="1" w:styleId="CharCharCharChar20">
    <w:name w:val="Знак Знак Char Char Знак Знак Char Char Знак Знак Знак Знак Знак Знак Знак Знак Знак Знак Знак Знак Знак Знак Знак Знак Знак Знак Знак Знак2"/>
    <w:basedOn w:val="a2"/>
    <w:semiHidden/>
    <w:rsid w:val="00B656F0"/>
    <w:pPr>
      <w:spacing w:after="160" w:line="240" w:lineRule="exact"/>
    </w:pPr>
    <w:rPr>
      <w:rFonts w:ascii="Verdana" w:eastAsia="Times New Roman" w:hAnsi="Verdana" w:cs="Times New Roman"/>
      <w:sz w:val="24"/>
      <w:szCs w:val="24"/>
      <w:lang w:val="en-US"/>
    </w:rPr>
  </w:style>
  <w:style w:type="paragraph" w:customStyle="1" w:styleId="affff5">
    <w:name w:val="Стиль"/>
    <w:basedOn w:val="a2"/>
    <w:semiHidden/>
    <w:rsid w:val="00B656F0"/>
    <w:pPr>
      <w:spacing w:after="160" w:line="240" w:lineRule="exact"/>
    </w:pPr>
    <w:rPr>
      <w:rFonts w:ascii="Verdana" w:eastAsia="SimSun" w:hAnsi="Verdana" w:cs="Verdana"/>
      <w:sz w:val="24"/>
      <w:szCs w:val="24"/>
      <w:lang w:val="en-US"/>
    </w:rPr>
  </w:style>
  <w:style w:type="paragraph" w:customStyle="1" w:styleId="affff6">
    <w:name w:val="Таблица_лево"/>
    <w:basedOn w:val="a2"/>
    <w:rsid w:val="00B656F0"/>
    <w:pPr>
      <w:autoSpaceDE w:val="0"/>
      <w:autoSpaceDN w:val="0"/>
      <w:spacing w:after="0" w:line="240" w:lineRule="auto"/>
    </w:pPr>
    <w:rPr>
      <w:rFonts w:ascii="Times New Roman CYR" w:eastAsia="Times New Roman" w:hAnsi="Times New Roman CYR" w:cs="Times New Roman"/>
      <w:sz w:val="24"/>
      <w:szCs w:val="24"/>
      <w:lang w:eastAsia="ru-RU"/>
    </w:rPr>
  </w:style>
  <w:style w:type="paragraph" w:customStyle="1" w:styleId="affff7">
    <w:name w:val="текст конц. сноски"/>
    <w:basedOn w:val="a2"/>
    <w:rsid w:val="00B656F0"/>
    <w:pPr>
      <w:spacing w:after="0" w:line="240" w:lineRule="auto"/>
    </w:pPr>
    <w:rPr>
      <w:rFonts w:ascii="Times New Roman" w:eastAsia="Times New Roman" w:hAnsi="Times New Roman" w:cs="Times New Roman"/>
      <w:sz w:val="20"/>
      <w:szCs w:val="20"/>
      <w:lang w:eastAsia="ru-RU"/>
    </w:rPr>
  </w:style>
  <w:style w:type="paragraph" w:customStyle="1" w:styleId="affff8">
    <w:name w:val="боковик"/>
    <w:basedOn w:val="a2"/>
    <w:rsid w:val="00B656F0"/>
    <w:pPr>
      <w:spacing w:after="0" w:line="240" w:lineRule="auto"/>
      <w:jc w:val="both"/>
    </w:pPr>
    <w:rPr>
      <w:rFonts w:ascii="Arial" w:eastAsia="Times New Roman" w:hAnsi="Arial" w:cs="Times New Roman"/>
      <w:sz w:val="16"/>
      <w:szCs w:val="20"/>
      <w:lang w:eastAsia="ru-RU"/>
    </w:rPr>
  </w:style>
  <w:style w:type="paragraph" w:customStyle="1" w:styleId="1f5">
    <w:name w:val="боковик1"/>
    <w:basedOn w:val="a2"/>
    <w:rsid w:val="00B656F0"/>
    <w:pPr>
      <w:spacing w:after="0" w:line="240" w:lineRule="auto"/>
      <w:ind w:left="227"/>
      <w:jc w:val="both"/>
    </w:pPr>
    <w:rPr>
      <w:rFonts w:ascii="Arial" w:eastAsia="Times New Roman" w:hAnsi="Arial" w:cs="Times New Roman"/>
      <w:sz w:val="16"/>
      <w:szCs w:val="20"/>
      <w:lang w:eastAsia="ru-RU"/>
    </w:rPr>
  </w:style>
  <w:style w:type="paragraph" w:customStyle="1" w:styleId="2e">
    <w:name w:val="боковик2"/>
    <w:basedOn w:val="affff8"/>
    <w:rsid w:val="00B656F0"/>
    <w:pPr>
      <w:ind w:left="113"/>
    </w:pPr>
  </w:style>
  <w:style w:type="paragraph" w:customStyle="1" w:styleId="affff9">
    <w:name w:val="цифры"/>
    <w:basedOn w:val="affff8"/>
    <w:rsid w:val="00B656F0"/>
    <w:pPr>
      <w:spacing w:before="76"/>
      <w:ind w:right="113"/>
      <w:jc w:val="left"/>
    </w:pPr>
    <w:rPr>
      <w:rFonts w:ascii="JournalRub" w:hAnsi="JournalRub"/>
      <w:sz w:val="18"/>
    </w:rPr>
  </w:style>
  <w:style w:type="paragraph" w:customStyle="1" w:styleId="1f6">
    <w:name w:val="цифры1"/>
    <w:basedOn w:val="affff9"/>
    <w:rsid w:val="00B656F0"/>
    <w:pPr>
      <w:jc w:val="right"/>
    </w:pPr>
    <w:rPr>
      <w:sz w:val="16"/>
    </w:rPr>
  </w:style>
  <w:style w:type="paragraph" w:customStyle="1" w:styleId="2f">
    <w:name w:val="Знак Знак2"/>
    <w:basedOn w:val="a2"/>
    <w:semiHidden/>
    <w:rsid w:val="00B656F0"/>
    <w:pPr>
      <w:spacing w:after="160" w:line="240" w:lineRule="exact"/>
    </w:pPr>
    <w:rPr>
      <w:rFonts w:ascii="Verdana" w:eastAsia="Times New Roman" w:hAnsi="Verdana" w:cs="Times New Roman"/>
      <w:sz w:val="24"/>
      <w:szCs w:val="24"/>
      <w:lang w:val="en-US"/>
    </w:rPr>
  </w:style>
  <w:style w:type="paragraph" w:customStyle="1" w:styleId="allbold">
    <w:name w:val="allbold"/>
    <w:basedOn w:val="a2"/>
    <w:rsid w:val="00B656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01-golovka">
    <w:name w:val="01-golovka"/>
    <w:basedOn w:val="a2"/>
    <w:rsid w:val="00B656F0"/>
    <w:pPr>
      <w:widowControl w:val="0"/>
      <w:spacing w:before="80" w:after="80" w:line="240" w:lineRule="auto"/>
      <w:jc w:val="center"/>
    </w:pPr>
    <w:rPr>
      <w:rFonts w:ascii="PragmaticaC" w:eastAsia="Times New Roman" w:hAnsi="PragmaticaC" w:cs="Times New Roman"/>
      <w:sz w:val="14"/>
      <w:szCs w:val="20"/>
      <w:lang w:eastAsia="ru-RU"/>
    </w:rPr>
  </w:style>
  <w:style w:type="paragraph" w:customStyle="1" w:styleId="Style7">
    <w:name w:val="Style7"/>
    <w:basedOn w:val="a2"/>
    <w:rsid w:val="00B656F0"/>
    <w:pPr>
      <w:widowControl w:val="0"/>
      <w:autoSpaceDE w:val="0"/>
      <w:autoSpaceDN w:val="0"/>
      <w:adjustRightInd w:val="0"/>
      <w:spacing w:after="0" w:line="324" w:lineRule="exact"/>
      <w:ind w:firstLine="696"/>
      <w:jc w:val="both"/>
    </w:pPr>
    <w:rPr>
      <w:rFonts w:ascii="Times New Roman" w:eastAsia="Times New Roman" w:hAnsi="Times New Roman" w:cs="Times New Roman"/>
      <w:sz w:val="24"/>
      <w:szCs w:val="24"/>
      <w:lang w:eastAsia="ru-RU"/>
    </w:rPr>
  </w:style>
  <w:style w:type="paragraph" w:customStyle="1" w:styleId="affffa">
    <w:name w:val="Постановление"/>
    <w:basedOn w:val="a2"/>
    <w:rsid w:val="00B656F0"/>
    <w:pPr>
      <w:spacing w:after="0" w:line="240" w:lineRule="auto"/>
      <w:jc w:val="center"/>
    </w:pPr>
    <w:rPr>
      <w:rFonts w:ascii="Times New Roman" w:eastAsia="Times New Roman" w:hAnsi="Times New Roman" w:cs="Times New Roman"/>
      <w:spacing w:val="-14"/>
      <w:sz w:val="30"/>
      <w:szCs w:val="20"/>
      <w:lang w:eastAsia="ru-RU"/>
    </w:rPr>
  </w:style>
  <w:style w:type="paragraph" w:customStyle="1" w:styleId="affffb">
    <w:name w:val="акт правительства вертикальный отступ"/>
    <w:basedOn w:val="a2"/>
    <w:rsid w:val="00B656F0"/>
    <w:pPr>
      <w:spacing w:after="0" w:line="240" w:lineRule="auto"/>
      <w:jc w:val="center"/>
    </w:pPr>
    <w:rPr>
      <w:rFonts w:ascii="Times New Roman" w:eastAsia="Times New Roman" w:hAnsi="Times New Roman" w:cs="Times New Roman"/>
      <w:sz w:val="28"/>
      <w:szCs w:val="20"/>
      <w:lang w:val="en-US" w:eastAsia="ru-RU"/>
    </w:rPr>
  </w:style>
  <w:style w:type="paragraph" w:customStyle="1" w:styleId="38">
    <w:name w:val="акт правительства заголовок 3"/>
    <w:basedOn w:val="3"/>
    <w:rsid w:val="00B656F0"/>
    <w:pPr>
      <w:spacing w:before="0"/>
      <w:jc w:val="center"/>
    </w:pPr>
    <w:rPr>
      <w:rFonts w:ascii="Times New Roman" w:hAnsi="Times New Roman" w:cs="Times New Roman"/>
      <w:bCs w:val="0"/>
      <w:spacing w:val="-20"/>
      <w:sz w:val="36"/>
      <w:szCs w:val="20"/>
    </w:rPr>
  </w:style>
  <w:style w:type="paragraph" w:customStyle="1" w:styleId="2f0">
    <w:name w:val="акт правительства отступ 2"/>
    <w:basedOn w:val="a2"/>
    <w:rsid w:val="00B656F0"/>
    <w:pPr>
      <w:spacing w:after="0" w:line="180" w:lineRule="exact"/>
      <w:jc w:val="center"/>
    </w:pPr>
    <w:rPr>
      <w:rFonts w:ascii="Times New Roman" w:eastAsia="Times New Roman" w:hAnsi="Times New Roman" w:cs="Times New Roman"/>
      <w:b/>
      <w:sz w:val="26"/>
      <w:szCs w:val="20"/>
      <w:lang w:eastAsia="ru-RU"/>
    </w:rPr>
  </w:style>
  <w:style w:type="paragraph" w:customStyle="1" w:styleId="1f7">
    <w:name w:val="Знак Знак1"/>
    <w:basedOn w:val="a2"/>
    <w:semiHidden/>
    <w:rsid w:val="00B656F0"/>
    <w:pPr>
      <w:spacing w:after="160" w:line="240" w:lineRule="exact"/>
    </w:pPr>
    <w:rPr>
      <w:rFonts w:ascii="Verdana" w:eastAsia="Times New Roman" w:hAnsi="Verdana" w:cs="Times New Roman"/>
      <w:sz w:val="24"/>
      <w:szCs w:val="24"/>
      <w:lang w:val="en-US"/>
    </w:rPr>
  </w:style>
  <w:style w:type="paragraph" w:customStyle="1" w:styleId="affffc">
    <w:name w:val="Абзац с отсуп"/>
    <w:basedOn w:val="a2"/>
    <w:rsid w:val="00B656F0"/>
    <w:pPr>
      <w:spacing w:before="120" w:after="0" w:line="360" w:lineRule="exact"/>
      <w:ind w:firstLine="720"/>
      <w:jc w:val="both"/>
    </w:pPr>
    <w:rPr>
      <w:rFonts w:ascii="Times New Roman" w:eastAsia="Times New Roman" w:hAnsi="Times New Roman" w:cs="Times New Roman"/>
      <w:sz w:val="28"/>
      <w:szCs w:val="20"/>
      <w:lang w:val="en-US" w:eastAsia="ru-RU"/>
    </w:rPr>
  </w:style>
  <w:style w:type="paragraph" w:customStyle="1" w:styleId="Style4">
    <w:name w:val="Style4"/>
    <w:basedOn w:val="a2"/>
    <w:rsid w:val="00B656F0"/>
    <w:pPr>
      <w:widowControl w:val="0"/>
      <w:autoSpaceDE w:val="0"/>
      <w:autoSpaceDN w:val="0"/>
      <w:adjustRightInd w:val="0"/>
      <w:spacing w:after="0" w:line="326" w:lineRule="exact"/>
      <w:ind w:firstLine="566"/>
      <w:jc w:val="both"/>
    </w:pPr>
    <w:rPr>
      <w:rFonts w:ascii="Times New Roman" w:eastAsia="Times New Roman" w:hAnsi="Times New Roman" w:cs="Times New Roman"/>
      <w:sz w:val="24"/>
      <w:szCs w:val="24"/>
      <w:lang w:eastAsia="ru-RU"/>
    </w:rPr>
  </w:style>
  <w:style w:type="paragraph" w:customStyle="1" w:styleId="affffd">
    <w:name w:val="Номер"/>
    <w:basedOn w:val="a2"/>
    <w:rsid w:val="00B656F0"/>
    <w:pPr>
      <w:spacing w:after="0" w:line="240" w:lineRule="auto"/>
      <w:jc w:val="center"/>
    </w:pPr>
    <w:rPr>
      <w:rFonts w:ascii="Times New Roman" w:eastAsia="Times New Roman" w:hAnsi="Times New Roman" w:cs="Times New Roman"/>
      <w:sz w:val="28"/>
      <w:szCs w:val="20"/>
      <w:lang w:eastAsia="ru-RU"/>
    </w:rPr>
  </w:style>
  <w:style w:type="paragraph" w:customStyle="1" w:styleId="CharCharCharChar4">
    <w:name w:val="Знак Знак Char Char Знак Знак Char Char Знак Знак Знак Знак Знак Знак Знак Знак Знак Знак Знак Знак Знак Знак Знак Знак Знак Знак Знак Знак Знак Знак Знак Знак Знак Знак Знак Знак Знак"/>
    <w:basedOn w:val="a2"/>
    <w:semiHidden/>
    <w:rsid w:val="00B656F0"/>
    <w:pPr>
      <w:spacing w:after="160" w:line="240" w:lineRule="exact"/>
    </w:pPr>
    <w:rPr>
      <w:rFonts w:ascii="Verdana" w:eastAsia="Times New Roman" w:hAnsi="Verdana" w:cs="Times New Roman"/>
      <w:sz w:val="24"/>
      <w:szCs w:val="24"/>
      <w:lang w:val="en-US"/>
    </w:rPr>
  </w:style>
  <w:style w:type="paragraph" w:customStyle="1" w:styleId="affffe">
    <w:name w:val="Примечание"/>
    <w:basedOn w:val="a2"/>
    <w:rsid w:val="00B656F0"/>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paragraph" w:customStyle="1" w:styleId="xl24">
    <w:name w:val="xl24"/>
    <w:basedOn w:val="a2"/>
    <w:rsid w:val="00B656F0"/>
    <w:pPr>
      <w:pBdr>
        <w:top w:val="single" w:sz="4" w:space="0" w:color="auto"/>
      </w:pBdr>
      <w:spacing w:before="100" w:beforeAutospacing="1" w:after="100" w:afterAutospacing="1" w:line="240" w:lineRule="auto"/>
    </w:pPr>
    <w:rPr>
      <w:rFonts w:ascii="Times New Roman" w:eastAsia="Times New Roman" w:hAnsi="Times New Roman" w:cs="Times New Roman"/>
      <w:b/>
      <w:bCs/>
      <w:color w:val="FF0000"/>
      <w:sz w:val="24"/>
      <w:szCs w:val="24"/>
      <w:lang w:eastAsia="ru-RU"/>
    </w:rPr>
  </w:style>
  <w:style w:type="paragraph" w:customStyle="1" w:styleId="xl25">
    <w:name w:val="xl25"/>
    <w:basedOn w:val="a2"/>
    <w:rsid w:val="00B656F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6">
    <w:name w:val="xl26"/>
    <w:basedOn w:val="a2"/>
    <w:rsid w:val="00B656F0"/>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7">
    <w:name w:val="xl27"/>
    <w:basedOn w:val="a2"/>
    <w:rsid w:val="00B656F0"/>
    <w:pPr>
      <w:pBdr>
        <w:top w:val="single" w:sz="8" w:space="0" w:color="auto"/>
        <w:left w:val="single" w:sz="8" w:space="0" w:color="auto"/>
        <w:bottom w:val="single" w:sz="8" w:space="0" w:color="auto"/>
        <w:right w:val="single" w:sz="8"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8">
    <w:name w:val="xl28"/>
    <w:basedOn w:val="a2"/>
    <w:rsid w:val="00B656F0"/>
    <w:pPr>
      <w:pBdr>
        <w:top w:val="single" w:sz="8" w:space="0" w:color="auto"/>
        <w:bottom w:val="single" w:sz="8" w:space="0" w:color="auto"/>
        <w:right w:val="single" w:sz="8"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9">
    <w:name w:val="xl29"/>
    <w:basedOn w:val="a2"/>
    <w:rsid w:val="00B656F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0">
    <w:name w:val="xl30"/>
    <w:basedOn w:val="a2"/>
    <w:rsid w:val="00B656F0"/>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1">
    <w:name w:val="xl31"/>
    <w:basedOn w:val="a2"/>
    <w:rsid w:val="00B656F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2">
    <w:name w:val="xl32"/>
    <w:basedOn w:val="a2"/>
    <w:rsid w:val="00B656F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3">
    <w:name w:val="xl33"/>
    <w:basedOn w:val="a2"/>
    <w:rsid w:val="00B656F0"/>
    <w:pPr>
      <w:pBdr>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4">
    <w:name w:val="xl34"/>
    <w:basedOn w:val="a2"/>
    <w:rsid w:val="00B656F0"/>
    <w:pPr>
      <w:pBdr>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5">
    <w:name w:val="xl35"/>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6">
    <w:name w:val="xl36"/>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7">
    <w:name w:val="xl37"/>
    <w:basedOn w:val="a2"/>
    <w:rsid w:val="00B656F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8">
    <w:name w:val="xl38"/>
    <w:basedOn w:val="a2"/>
    <w:rsid w:val="00B656F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9">
    <w:name w:val="xl39"/>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0">
    <w:name w:val="xl40"/>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1">
    <w:name w:val="xl41"/>
    <w:basedOn w:val="a2"/>
    <w:rsid w:val="00B656F0"/>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2">
    <w:name w:val="xl42"/>
    <w:basedOn w:val="a2"/>
    <w:rsid w:val="00B656F0"/>
    <w:pPr>
      <w:pBdr>
        <w:top w:val="single" w:sz="8" w:space="0" w:color="auto"/>
      </w:pBdr>
      <w:spacing w:before="100" w:beforeAutospacing="1" w:after="100" w:afterAutospacing="1" w:line="240" w:lineRule="auto"/>
    </w:pPr>
    <w:rPr>
      <w:rFonts w:ascii="Times New Roman" w:eastAsia="Times New Roman" w:hAnsi="Times New Roman" w:cs="Times New Roman"/>
      <w:b/>
      <w:bCs/>
      <w:color w:val="FF0000"/>
      <w:sz w:val="24"/>
      <w:szCs w:val="24"/>
      <w:lang w:eastAsia="ru-RU"/>
    </w:rPr>
  </w:style>
  <w:style w:type="paragraph" w:customStyle="1" w:styleId="xl43">
    <w:name w:val="xl43"/>
    <w:basedOn w:val="a2"/>
    <w:rsid w:val="00B656F0"/>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4">
    <w:name w:val="xl44"/>
    <w:basedOn w:val="a2"/>
    <w:rsid w:val="00B656F0"/>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lang w:eastAsia="ru-RU"/>
    </w:rPr>
  </w:style>
  <w:style w:type="paragraph" w:customStyle="1" w:styleId="xl45">
    <w:name w:val="xl45"/>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xl46">
    <w:name w:val="xl46"/>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47">
    <w:name w:val="xl47"/>
    <w:basedOn w:val="a2"/>
    <w:rsid w:val="00B656F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
    <w:name w:val="xl48"/>
    <w:basedOn w:val="a2"/>
    <w:rsid w:val="00B656F0"/>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
    <w:name w:val="xl49"/>
    <w:basedOn w:val="a2"/>
    <w:rsid w:val="00B656F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50">
    <w:name w:val="xl50"/>
    <w:basedOn w:val="a2"/>
    <w:rsid w:val="00B656F0"/>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1">
    <w:name w:val="xl51"/>
    <w:basedOn w:val="a2"/>
    <w:rsid w:val="00B656F0"/>
    <w:pPr>
      <w:pBdr>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52">
    <w:name w:val="xl52"/>
    <w:basedOn w:val="a2"/>
    <w:rsid w:val="00B656F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53">
    <w:name w:val="xl53"/>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54">
    <w:name w:val="xl54"/>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55">
    <w:name w:val="xl55"/>
    <w:basedOn w:val="a2"/>
    <w:rsid w:val="00B656F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6">
    <w:name w:val="xl56"/>
    <w:basedOn w:val="a2"/>
    <w:rsid w:val="00B656F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57">
    <w:name w:val="xl57"/>
    <w:basedOn w:val="a2"/>
    <w:rsid w:val="00B656F0"/>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58">
    <w:name w:val="xl58"/>
    <w:basedOn w:val="a2"/>
    <w:rsid w:val="00B656F0"/>
    <w:pPr>
      <w:pBdr>
        <w:top w:val="single" w:sz="4" w:space="0" w:color="auto"/>
        <w:left w:val="single" w:sz="4" w:space="0" w:color="auto"/>
        <w:bottom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9">
    <w:name w:val="xl59"/>
    <w:basedOn w:val="a2"/>
    <w:rsid w:val="00B656F0"/>
    <w:pPr>
      <w:pBdr>
        <w:top w:val="single" w:sz="4" w:space="0" w:color="auto"/>
        <w:bottom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0">
    <w:name w:val="xl60"/>
    <w:basedOn w:val="a2"/>
    <w:rsid w:val="00B656F0"/>
    <w:pPr>
      <w:pBdr>
        <w:top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1">
    <w:name w:val="xl61"/>
    <w:basedOn w:val="a2"/>
    <w:rsid w:val="00B656F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2">
    <w:name w:val="xl62"/>
    <w:basedOn w:val="a2"/>
    <w:rsid w:val="00B656F0"/>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3">
    <w:name w:val="xl63"/>
    <w:basedOn w:val="a2"/>
    <w:rsid w:val="00B656F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4">
    <w:name w:val="xl64"/>
    <w:basedOn w:val="a2"/>
    <w:rsid w:val="00B656F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5">
    <w:name w:val="xl65"/>
    <w:basedOn w:val="a2"/>
    <w:rsid w:val="00B656F0"/>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basedOn w:val="a2"/>
    <w:rsid w:val="00B656F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2"/>
    <w:rsid w:val="00B656F0"/>
    <w:pPr>
      <w:pBdr>
        <w:top w:val="single" w:sz="4" w:space="0" w:color="auto"/>
        <w:left w:val="single" w:sz="4" w:space="0" w:color="auto"/>
        <w:bottom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2"/>
    <w:rsid w:val="00B656F0"/>
    <w:pPr>
      <w:pBdr>
        <w:top w:val="single" w:sz="4" w:space="0" w:color="auto"/>
        <w:bottom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9">
    <w:name w:val="xl69"/>
    <w:basedOn w:val="a2"/>
    <w:rsid w:val="00B656F0"/>
    <w:pPr>
      <w:pBdr>
        <w:top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basedOn w:val="a2"/>
    <w:rsid w:val="00B656F0"/>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b/>
      <w:bCs/>
      <w:color w:val="FF0000"/>
      <w:sz w:val="24"/>
      <w:szCs w:val="24"/>
      <w:lang w:eastAsia="ru-RU"/>
    </w:rPr>
  </w:style>
  <w:style w:type="paragraph" w:customStyle="1" w:styleId="xl71">
    <w:name w:val="xl71"/>
    <w:basedOn w:val="a2"/>
    <w:rsid w:val="00B656F0"/>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FF0000"/>
      <w:sz w:val="24"/>
      <w:szCs w:val="24"/>
      <w:lang w:eastAsia="ru-RU"/>
    </w:rPr>
  </w:style>
  <w:style w:type="paragraph" w:customStyle="1" w:styleId="xl72">
    <w:name w:val="xl72"/>
    <w:basedOn w:val="a2"/>
    <w:rsid w:val="00B656F0"/>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3">
    <w:name w:val="xl73"/>
    <w:basedOn w:val="a2"/>
    <w:rsid w:val="00B656F0"/>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4">
    <w:name w:val="xl74"/>
    <w:basedOn w:val="a2"/>
    <w:rsid w:val="00B656F0"/>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b/>
      <w:bCs/>
      <w:color w:val="FF0000"/>
      <w:sz w:val="24"/>
      <w:szCs w:val="24"/>
      <w:lang w:eastAsia="ru-RU"/>
    </w:rPr>
  </w:style>
  <w:style w:type="paragraph" w:customStyle="1" w:styleId="xl75">
    <w:name w:val="xl75"/>
    <w:basedOn w:val="a2"/>
    <w:rsid w:val="00B656F0"/>
    <w:pPr>
      <w:pBdr>
        <w:top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FF0000"/>
      <w:sz w:val="24"/>
      <w:szCs w:val="24"/>
      <w:lang w:eastAsia="ru-RU"/>
    </w:rPr>
  </w:style>
  <w:style w:type="paragraph" w:customStyle="1" w:styleId="xl76">
    <w:name w:val="xl76"/>
    <w:basedOn w:val="a2"/>
    <w:rsid w:val="00B656F0"/>
    <w:pPr>
      <w:pBdr>
        <w:top w:val="single" w:sz="8"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basedOn w:val="a2"/>
    <w:rsid w:val="00B656F0"/>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basedOn w:val="a2"/>
    <w:rsid w:val="00B656F0"/>
    <w:pPr>
      <w:pBdr>
        <w:top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9">
    <w:name w:val="xl79"/>
    <w:basedOn w:val="a2"/>
    <w:rsid w:val="00B656F0"/>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0">
    <w:name w:val="xl80"/>
    <w:basedOn w:val="a2"/>
    <w:rsid w:val="00B656F0"/>
    <w:pPr>
      <w:pBdr>
        <w:top w:val="single" w:sz="8" w:space="0" w:color="auto"/>
        <w:left w:val="single" w:sz="4" w:space="0" w:color="auto"/>
        <w:bottom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basedOn w:val="a2"/>
    <w:rsid w:val="00B656F0"/>
    <w:pPr>
      <w:pBdr>
        <w:top w:val="single" w:sz="8" w:space="0" w:color="auto"/>
        <w:bottom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2">
    <w:name w:val="xl82"/>
    <w:basedOn w:val="a2"/>
    <w:rsid w:val="00B656F0"/>
    <w:pPr>
      <w:pBdr>
        <w:top w:val="single" w:sz="8"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basedOn w:val="a2"/>
    <w:rsid w:val="00B656F0"/>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4">
    <w:name w:val="xl84"/>
    <w:basedOn w:val="a2"/>
    <w:rsid w:val="00B656F0"/>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2"/>
    <w:rsid w:val="00B656F0"/>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t">
    <w:name w:val="t"/>
    <w:basedOn w:val="a2"/>
    <w:rsid w:val="00B656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6">
    <w:name w:val="xl86"/>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87">
    <w:name w:val="xl87"/>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88">
    <w:name w:val="xl88"/>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89">
    <w:name w:val="xl89"/>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90">
    <w:name w:val="xl90"/>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91">
    <w:name w:val="xl91"/>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92">
    <w:name w:val="xl92"/>
    <w:basedOn w:val="a2"/>
    <w:rsid w:val="00B656F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93">
    <w:name w:val="xl93"/>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94">
    <w:name w:val="xl94"/>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95">
    <w:name w:val="xl95"/>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eastAsia="ru-RU"/>
    </w:rPr>
  </w:style>
  <w:style w:type="paragraph" w:customStyle="1" w:styleId="xl96">
    <w:name w:val="xl96"/>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lang w:eastAsia="ru-RU"/>
    </w:rPr>
  </w:style>
  <w:style w:type="paragraph" w:customStyle="1" w:styleId="xl97">
    <w:name w:val="xl97"/>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color w:val="000000"/>
      <w:lang w:eastAsia="ru-RU"/>
    </w:rPr>
  </w:style>
  <w:style w:type="paragraph" w:customStyle="1" w:styleId="xl98">
    <w:name w:val="xl98"/>
    <w:basedOn w:val="a2"/>
    <w:rsid w:val="00B656F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99">
    <w:name w:val="xl99"/>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xl100">
    <w:name w:val="xl100"/>
    <w:basedOn w:val="a2"/>
    <w:rsid w:val="00B656F0"/>
    <w:pP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01">
    <w:name w:val="xl101"/>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color w:val="000000"/>
      <w:lang w:eastAsia="ru-RU"/>
    </w:rPr>
  </w:style>
  <w:style w:type="paragraph" w:customStyle="1" w:styleId="xl102">
    <w:name w:val="xl102"/>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color w:val="000000"/>
      <w:lang w:eastAsia="ru-RU"/>
    </w:rPr>
  </w:style>
  <w:style w:type="paragraph" w:customStyle="1" w:styleId="xl103">
    <w:name w:val="xl103"/>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lang w:eastAsia="ru-RU"/>
    </w:rPr>
  </w:style>
  <w:style w:type="paragraph" w:customStyle="1" w:styleId="xl104">
    <w:name w:val="xl104"/>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Times New Roman" w:hAnsi="Times New Roman CYR" w:cs="Times New Roman CYR"/>
      <w:lang w:eastAsia="ru-RU"/>
    </w:rPr>
  </w:style>
  <w:style w:type="paragraph" w:customStyle="1" w:styleId="xl105">
    <w:name w:val="xl105"/>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lang w:eastAsia="ru-RU"/>
    </w:rPr>
  </w:style>
  <w:style w:type="paragraph" w:customStyle="1" w:styleId="xl106">
    <w:name w:val="xl106"/>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color w:val="000000"/>
      <w:lang w:eastAsia="ru-RU"/>
    </w:rPr>
  </w:style>
  <w:style w:type="paragraph" w:customStyle="1" w:styleId="afffff">
    <w:name w:val="таблица"/>
    <w:basedOn w:val="a2"/>
    <w:rsid w:val="00B656F0"/>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4"/>
      <w:szCs w:val="24"/>
      <w:lang w:eastAsia="ru-RU"/>
    </w:rPr>
  </w:style>
  <w:style w:type="paragraph" w:customStyle="1" w:styleId="afffff0">
    <w:name w:val="Отступ перед"/>
    <w:basedOn w:val="a2"/>
    <w:rsid w:val="00B656F0"/>
    <w:pPr>
      <w:widowControl w:val="0"/>
      <w:shd w:val="clear" w:color="auto" w:fill="FFFFFF"/>
      <w:autoSpaceDE w:val="0"/>
      <w:autoSpaceDN w:val="0"/>
      <w:adjustRightInd w:val="0"/>
      <w:spacing w:before="120" w:after="0" w:line="240" w:lineRule="auto"/>
      <w:ind w:firstLine="284"/>
      <w:jc w:val="both"/>
    </w:pPr>
    <w:rPr>
      <w:rFonts w:ascii="Times New Roman" w:eastAsia="Times New Roman" w:hAnsi="Times New Roman" w:cs="Times New Roman"/>
      <w:sz w:val="24"/>
      <w:lang w:eastAsia="ru-RU"/>
    </w:rPr>
  </w:style>
  <w:style w:type="character" w:customStyle="1" w:styleId="afffff1">
    <w:name w:val="Основной текст_ Знак Знак"/>
    <w:link w:val="afffff2"/>
    <w:locked/>
    <w:rsid w:val="00B656F0"/>
    <w:rPr>
      <w:color w:val="000000"/>
      <w:spacing w:val="-2"/>
      <w:sz w:val="24"/>
      <w:szCs w:val="23"/>
      <w:shd w:val="clear" w:color="auto" w:fill="FFFFFF"/>
    </w:rPr>
  </w:style>
  <w:style w:type="paragraph" w:customStyle="1" w:styleId="afffff2">
    <w:name w:val="Основной текст_ Знак"/>
    <w:basedOn w:val="a2"/>
    <w:link w:val="afffff1"/>
    <w:rsid w:val="00B656F0"/>
    <w:pPr>
      <w:widowControl w:val="0"/>
      <w:shd w:val="clear" w:color="auto" w:fill="FFFFFF"/>
      <w:spacing w:before="900" w:after="480" w:line="281" w:lineRule="exact"/>
    </w:pPr>
    <w:rPr>
      <w:color w:val="000000"/>
      <w:spacing w:val="-2"/>
      <w:sz w:val="24"/>
      <w:szCs w:val="23"/>
    </w:rPr>
  </w:style>
  <w:style w:type="paragraph" w:customStyle="1" w:styleId="CharCharCharChar10">
    <w:name w:val="Знак Знак Char Char Знак Знак Char Char Знак Знак Знак Знак Знак Знак Знак Знак Знак Знак Знак Знак Знак Знак Знак Знак Знак Знак Знак Знак1"/>
    <w:basedOn w:val="a2"/>
    <w:semiHidden/>
    <w:rsid w:val="00B656F0"/>
    <w:pPr>
      <w:spacing w:after="160" w:line="240" w:lineRule="exact"/>
    </w:pPr>
    <w:rPr>
      <w:rFonts w:ascii="Verdana" w:eastAsia="Times New Roman" w:hAnsi="Verdana" w:cs="Times New Roman"/>
      <w:sz w:val="24"/>
      <w:szCs w:val="24"/>
      <w:lang w:val="en-US"/>
    </w:rPr>
  </w:style>
  <w:style w:type="paragraph" w:customStyle="1" w:styleId="CharCharCharChar5">
    <w:name w:val="Знак Знак Char Char Знак Знак Char Char Знак Знак Знак Знак Знак Знак Знак Знак Знак Знак Знак Знак Знак Знак Знак Знак Знак Знак Знак Знак"/>
    <w:basedOn w:val="a2"/>
    <w:semiHidden/>
    <w:rsid w:val="00B656F0"/>
    <w:pPr>
      <w:spacing w:after="160" w:line="240" w:lineRule="exact"/>
    </w:pPr>
    <w:rPr>
      <w:rFonts w:ascii="Verdana" w:eastAsia="Times New Roman" w:hAnsi="Verdana" w:cs="Times New Roman"/>
      <w:sz w:val="24"/>
      <w:szCs w:val="24"/>
      <w:lang w:val="en-US"/>
    </w:rPr>
  </w:style>
  <w:style w:type="paragraph" w:customStyle="1" w:styleId="afffff3">
    <w:name w:val="Основной текст_"/>
    <w:basedOn w:val="a2"/>
    <w:rsid w:val="00B656F0"/>
    <w:pPr>
      <w:widowControl w:val="0"/>
      <w:shd w:val="clear" w:color="auto" w:fill="FFFFFF"/>
      <w:spacing w:before="900" w:after="480" w:line="281" w:lineRule="exact"/>
    </w:pPr>
    <w:rPr>
      <w:rFonts w:ascii="Times New Roman" w:eastAsia="SimSun" w:hAnsi="Times New Roman" w:cs="Times New Roman"/>
      <w:color w:val="000000"/>
      <w:spacing w:val="-2"/>
      <w:sz w:val="24"/>
      <w:szCs w:val="23"/>
      <w:lang w:eastAsia="ru-RU"/>
    </w:rPr>
  </w:style>
  <w:style w:type="paragraph" w:customStyle="1" w:styleId="rmcstkktmsonormal">
    <w:name w:val="rmcstkkt msonormal"/>
    <w:basedOn w:val="a2"/>
    <w:rsid w:val="00B656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2"/>
    <w:rsid w:val="00B656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2"/>
    <w:rsid w:val="00B656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4">
    <w:name w:val="Табличный_заголовки"/>
    <w:basedOn w:val="a2"/>
    <w:rsid w:val="00B656F0"/>
    <w:pPr>
      <w:keepNext/>
      <w:keepLines/>
      <w:spacing w:after="0" w:line="240" w:lineRule="auto"/>
      <w:jc w:val="center"/>
    </w:pPr>
    <w:rPr>
      <w:rFonts w:ascii="Times New Roman" w:eastAsia="Times New Roman" w:hAnsi="Times New Roman" w:cs="Times New Roman"/>
      <w:b/>
      <w:sz w:val="20"/>
      <w:szCs w:val="20"/>
      <w:lang w:eastAsia="ru-RU"/>
    </w:rPr>
  </w:style>
  <w:style w:type="character" w:customStyle="1" w:styleId="afffff5">
    <w:name w:val="Табличный_нумерованный Знак"/>
    <w:link w:val="a0"/>
    <w:locked/>
    <w:rsid w:val="00B656F0"/>
    <w:rPr>
      <w:rFonts w:ascii="Times New Roman" w:eastAsia="Times New Roman" w:hAnsi="Times New Roman"/>
    </w:rPr>
  </w:style>
  <w:style w:type="paragraph" w:customStyle="1" w:styleId="a0">
    <w:name w:val="Табличный_нумерованный"/>
    <w:basedOn w:val="a2"/>
    <w:link w:val="afffff5"/>
    <w:rsid w:val="00B656F0"/>
    <w:pPr>
      <w:numPr>
        <w:numId w:val="25"/>
      </w:numPr>
      <w:spacing w:after="0" w:line="240" w:lineRule="auto"/>
    </w:pPr>
    <w:rPr>
      <w:rFonts w:ascii="Times New Roman" w:eastAsia="Times New Roman" w:hAnsi="Times New Roman"/>
    </w:rPr>
  </w:style>
  <w:style w:type="paragraph" w:customStyle="1" w:styleId="a">
    <w:name w:val="Список а)"/>
    <w:basedOn w:val="affff0"/>
    <w:rsid w:val="00B656F0"/>
    <w:pPr>
      <w:widowControl/>
      <w:numPr>
        <w:numId w:val="26"/>
      </w:numPr>
      <w:tabs>
        <w:tab w:val="num" w:pos="720"/>
        <w:tab w:val="left" w:pos="992"/>
      </w:tabs>
      <w:snapToGrid w:val="0"/>
      <w:ind w:left="0" w:firstLine="567"/>
    </w:pPr>
    <w:rPr>
      <w:sz w:val="24"/>
      <w:szCs w:val="24"/>
    </w:rPr>
  </w:style>
  <w:style w:type="paragraph" w:customStyle="1" w:styleId="font5">
    <w:name w:val="font5"/>
    <w:basedOn w:val="a2"/>
    <w:rsid w:val="00B656F0"/>
    <w:pP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font6">
    <w:name w:val="font6"/>
    <w:basedOn w:val="a2"/>
    <w:rsid w:val="00B656F0"/>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font7">
    <w:name w:val="font7"/>
    <w:basedOn w:val="a2"/>
    <w:rsid w:val="00B656F0"/>
    <w:pP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07">
    <w:name w:val="xl107"/>
    <w:basedOn w:val="a2"/>
    <w:rsid w:val="00B656F0"/>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08">
    <w:name w:val="xl108"/>
    <w:basedOn w:val="a2"/>
    <w:rsid w:val="00B656F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09">
    <w:name w:val="xl109"/>
    <w:basedOn w:val="a2"/>
    <w:rsid w:val="00B656F0"/>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10">
    <w:name w:val="xl110"/>
    <w:basedOn w:val="a2"/>
    <w:rsid w:val="00B656F0"/>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11">
    <w:name w:val="xl111"/>
    <w:basedOn w:val="a2"/>
    <w:rsid w:val="00B656F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12">
    <w:name w:val="xl112"/>
    <w:basedOn w:val="a2"/>
    <w:rsid w:val="00B656F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13">
    <w:name w:val="xl113"/>
    <w:basedOn w:val="a2"/>
    <w:rsid w:val="00B656F0"/>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14">
    <w:name w:val="xl114"/>
    <w:basedOn w:val="a2"/>
    <w:rsid w:val="00B656F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15">
    <w:name w:val="xl115"/>
    <w:basedOn w:val="a2"/>
    <w:rsid w:val="00B656F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16">
    <w:name w:val="xl116"/>
    <w:basedOn w:val="a2"/>
    <w:rsid w:val="00B656F0"/>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17">
    <w:name w:val="xl117"/>
    <w:basedOn w:val="a2"/>
    <w:rsid w:val="00B656F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18">
    <w:name w:val="xl118"/>
    <w:basedOn w:val="a2"/>
    <w:rsid w:val="00B656F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19">
    <w:name w:val="xl119"/>
    <w:basedOn w:val="a2"/>
    <w:rsid w:val="00B656F0"/>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20">
    <w:name w:val="xl120"/>
    <w:basedOn w:val="a2"/>
    <w:rsid w:val="00B656F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21">
    <w:name w:val="xl121"/>
    <w:basedOn w:val="a2"/>
    <w:rsid w:val="00B656F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22">
    <w:name w:val="xl122"/>
    <w:basedOn w:val="a2"/>
    <w:rsid w:val="00B656F0"/>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23">
    <w:name w:val="xl123"/>
    <w:basedOn w:val="a2"/>
    <w:rsid w:val="00B656F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24">
    <w:name w:val="xl124"/>
    <w:basedOn w:val="a2"/>
    <w:rsid w:val="00B656F0"/>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25">
    <w:name w:val="xl125"/>
    <w:basedOn w:val="a2"/>
    <w:rsid w:val="00B656F0"/>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26">
    <w:name w:val="xl126"/>
    <w:basedOn w:val="a2"/>
    <w:rsid w:val="00B656F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27">
    <w:name w:val="xl127"/>
    <w:basedOn w:val="a2"/>
    <w:rsid w:val="00B656F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28">
    <w:name w:val="xl128"/>
    <w:basedOn w:val="a2"/>
    <w:rsid w:val="00B656F0"/>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29">
    <w:name w:val="xl129"/>
    <w:basedOn w:val="a2"/>
    <w:rsid w:val="00B656F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30">
    <w:name w:val="xl130"/>
    <w:basedOn w:val="a2"/>
    <w:rsid w:val="00B656F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31">
    <w:name w:val="xl131"/>
    <w:basedOn w:val="a2"/>
    <w:rsid w:val="00B656F0"/>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32">
    <w:name w:val="xl132"/>
    <w:basedOn w:val="a2"/>
    <w:rsid w:val="00B656F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33">
    <w:name w:val="xl133"/>
    <w:basedOn w:val="a2"/>
    <w:rsid w:val="00B656F0"/>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34">
    <w:name w:val="xl134"/>
    <w:basedOn w:val="a2"/>
    <w:rsid w:val="00B656F0"/>
    <w:pPr>
      <w:pBdr>
        <w:lef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35">
    <w:name w:val="xl135"/>
    <w:basedOn w:val="a2"/>
    <w:rsid w:val="00B656F0"/>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36">
    <w:name w:val="xl136"/>
    <w:basedOn w:val="a2"/>
    <w:rsid w:val="00B656F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7">
    <w:name w:val="xl137"/>
    <w:basedOn w:val="a2"/>
    <w:rsid w:val="00B656F0"/>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8">
    <w:name w:val="xl138"/>
    <w:basedOn w:val="a2"/>
    <w:rsid w:val="00B656F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9">
    <w:name w:val="xl139"/>
    <w:basedOn w:val="a2"/>
    <w:rsid w:val="00B656F0"/>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0">
    <w:name w:val="xl140"/>
    <w:basedOn w:val="a2"/>
    <w:rsid w:val="00B656F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1">
    <w:name w:val="xl141"/>
    <w:basedOn w:val="a2"/>
    <w:rsid w:val="00B656F0"/>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2">
    <w:name w:val="xl142"/>
    <w:basedOn w:val="a2"/>
    <w:rsid w:val="00B656F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3">
    <w:name w:val="xl143"/>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44">
    <w:name w:val="xl144"/>
    <w:basedOn w:val="a2"/>
    <w:rsid w:val="00B656F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5">
    <w:name w:val="xl145"/>
    <w:basedOn w:val="a2"/>
    <w:rsid w:val="00B656F0"/>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6">
    <w:name w:val="xl146"/>
    <w:basedOn w:val="a2"/>
    <w:rsid w:val="00B656F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7">
    <w:name w:val="xl147"/>
    <w:basedOn w:val="a2"/>
    <w:rsid w:val="00B656F0"/>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8">
    <w:name w:val="xl148"/>
    <w:basedOn w:val="a2"/>
    <w:rsid w:val="00B656F0"/>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9">
    <w:name w:val="xl149"/>
    <w:basedOn w:val="a2"/>
    <w:rsid w:val="00B656F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0">
    <w:name w:val="xl150"/>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51">
    <w:name w:val="xl151"/>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font8">
    <w:name w:val="font8"/>
    <w:basedOn w:val="a2"/>
    <w:rsid w:val="00B656F0"/>
    <w:pP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52">
    <w:name w:val="xl152"/>
    <w:basedOn w:val="a2"/>
    <w:rsid w:val="00B656F0"/>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3">
    <w:name w:val="xl153"/>
    <w:basedOn w:val="a2"/>
    <w:rsid w:val="00B656F0"/>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4">
    <w:name w:val="xl154"/>
    <w:basedOn w:val="a2"/>
    <w:rsid w:val="00B656F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5">
    <w:name w:val="xl155"/>
    <w:basedOn w:val="a2"/>
    <w:rsid w:val="00B656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56">
    <w:name w:val="xl156"/>
    <w:basedOn w:val="a2"/>
    <w:rsid w:val="00B656F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2"/>
    <w:rsid w:val="00B656F0"/>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2"/>
    <w:rsid w:val="00B656F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9">
    <w:name w:val="xl159"/>
    <w:basedOn w:val="a2"/>
    <w:rsid w:val="00B656F0"/>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0">
    <w:name w:val="xl160"/>
    <w:basedOn w:val="a2"/>
    <w:rsid w:val="00B656F0"/>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1">
    <w:name w:val="xl161"/>
    <w:basedOn w:val="a2"/>
    <w:rsid w:val="00B656F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2">
    <w:name w:val="xl162"/>
    <w:basedOn w:val="a2"/>
    <w:rsid w:val="00B656F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63">
    <w:name w:val="xl163"/>
    <w:basedOn w:val="a2"/>
    <w:rsid w:val="00B656F0"/>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64">
    <w:name w:val="xl164"/>
    <w:basedOn w:val="a2"/>
    <w:rsid w:val="00B656F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character" w:customStyle="1" w:styleId="flditalic1">
    <w:name w:val="fld_italic1"/>
    <w:rsid w:val="00B656F0"/>
    <w:rPr>
      <w:i/>
      <w:iCs/>
      <w:color w:val="999999"/>
    </w:rPr>
  </w:style>
  <w:style w:type="character" w:customStyle="1" w:styleId="af">
    <w:name w:val="Название объекта Знак"/>
    <w:aliases w:val="Знак1 Знак Знак Знак1,Таблица - Название объекта Знак,!! Object Novogor !! Знак,Caption Char Знак,Caption Char1 Char1 Char Char Знак,Caption Char Char2 Char1 Char Char Знак,Caption Char Char Char1 Char Char Char Знак,Знак13 Знак"/>
    <w:link w:val="ae"/>
    <w:uiPriority w:val="35"/>
    <w:locked/>
    <w:rsid w:val="00B656F0"/>
    <w:rPr>
      <w:rFonts w:ascii="Times New Roman" w:eastAsia="Times New Roman" w:hAnsi="Times New Roman" w:cs="Times New Roman"/>
      <w:b/>
      <w:bCs/>
      <w:sz w:val="20"/>
      <w:szCs w:val="20"/>
      <w:lang w:eastAsia="ru-RU"/>
    </w:rPr>
  </w:style>
  <w:style w:type="character" w:customStyle="1" w:styleId="arttt1">
    <w:name w:val="art_tt1"/>
    <w:rsid w:val="00B656F0"/>
    <w:rPr>
      <w:b/>
      <w:bCs/>
    </w:rPr>
  </w:style>
  <w:style w:type="character" w:customStyle="1" w:styleId="2f1">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ocked/>
    <w:rsid w:val="00B656F0"/>
    <w:rPr>
      <w:rFonts w:ascii="Times New Roman" w:eastAsia="Times New Roman" w:hAnsi="Times New Roman" w:cs="Times New Roman" w:hint="default"/>
      <w:b/>
      <w:bCs/>
      <w:szCs w:val="20"/>
      <w:lang w:eastAsia="ru-RU"/>
    </w:rPr>
  </w:style>
  <w:style w:type="character" w:customStyle="1" w:styleId="Bodytext2">
    <w:name w:val="Body text (2)_"/>
    <w:rsid w:val="00B656F0"/>
    <w:rPr>
      <w:rFonts w:ascii="Times New Roman" w:eastAsia="Times New Roman" w:hAnsi="Times New Roman" w:cs="Times New Roman" w:hint="default"/>
      <w:b w:val="0"/>
      <w:bCs w:val="0"/>
      <w:i w:val="0"/>
      <w:iCs w:val="0"/>
      <w:smallCaps w:val="0"/>
      <w:strike w:val="0"/>
      <w:dstrike w:val="0"/>
      <w:sz w:val="26"/>
      <w:szCs w:val="26"/>
      <w:u w:val="none"/>
      <w:effect w:val="none"/>
    </w:rPr>
  </w:style>
  <w:style w:type="character" w:customStyle="1" w:styleId="Bodytext2Bold">
    <w:name w:val="Body text (2) + Bold"/>
    <w:rsid w:val="00B656F0"/>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eastAsia="ru-RU" w:bidi="ru-RU"/>
    </w:rPr>
  </w:style>
  <w:style w:type="character" w:customStyle="1" w:styleId="Bodytext20">
    <w:name w:val="Body text (2)"/>
    <w:rsid w:val="00B656F0"/>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afffff6">
    <w:name w:val="Название Знак"/>
    <w:uiPriority w:val="10"/>
    <w:locked/>
    <w:rsid w:val="00B656F0"/>
    <w:rPr>
      <w:rFonts w:ascii="Arial" w:eastAsia="Times New Roman" w:hAnsi="Arial" w:cs="Arial" w:hint="default"/>
      <w:b/>
      <w:bCs w:val="0"/>
      <w:caps/>
      <w:spacing w:val="100"/>
      <w:sz w:val="40"/>
    </w:rPr>
  </w:style>
  <w:style w:type="character" w:customStyle="1" w:styleId="FontStyle11">
    <w:name w:val="Font Style11"/>
    <w:rsid w:val="00B656F0"/>
    <w:rPr>
      <w:rFonts w:ascii="Times New Roman" w:hAnsi="Times New Roman" w:cs="Times New Roman" w:hint="default"/>
      <w:sz w:val="26"/>
      <w:szCs w:val="26"/>
    </w:rPr>
  </w:style>
  <w:style w:type="character" w:customStyle="1" w:styleId="FontStyle15">
    <w:name w:val="Font Style15"/>
    <w:rsid w:val="00B656F0"/>
    <w:rPr>
      <w:rFonts w:ascii="Times New Roman" w:hAnsi="Times New Roman" w:cs="Times New Roman" w:hint="default"/>
      <w:sz w:val="26"/>
    </w:rPr>
  </w:style>
  <w:style w:type="character" w:customStyle="1" w:styleId="FontStyle16">
    <w:name w:val="Font Style16"/>
    <w:rsid w:val="00B656F0"/>
    <w:rPr>
      <w:rFonts w:ascii="Times New Roman" w:hAnsi="Times New Roman" w:cs="Times New Roman" w:hint="default"/>
      <w:sz w:val="26"/>
      <w:szCs w:val="26"/>
    </w:rPr>
  </w:style>
  <w:style w:type="character" w:customStyle="1" w:styleId="tik-text">
    <w:name w:val="tik-text"/>
    <w:rsid w:val="00B656F0"/>
  </w:style>
  <w:style w:type="character" w:customStyle="1" w:styleId="ep">
    <w:name w:val="ep"/>
    <w:rsid w:val="00B656F0"/>
  </w:style>
  <w:style w:type="character" w:customStyle="1" w:styleId="s10">
    <w:name w:val="s_10"/>
    <w:rsid w:val="00B656F0"/>
  </w:style>
  <w:style w:type="table" w:customStyle="1" w:styleId="2f2">
    <w:name w:val="Сетка таблицы2"/>
    <w:basedOn w:val="a4"/>
    <w:next w:val="af4"/>
    <w:uiPriority w:val="59"/>
    <w:rsid w:val="00B656F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a">
    <w:name w:val="Сетка таблицы11"/>
    <w:basedOn w:val="a4"/>
    <w:uiPriority w:val="59"/>
    <w:rsid w:val="00B656F0"/>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4"/>
    <w:uiPriority w:val="59"/>
    <w:rsid w:val="00B656F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4"/>
    <w:uiPriority w:val="59"/>
    <w:rsid w:val="00B656F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4"/>
    <w:uiPriority w:val="59"/>
    <w:rsid w:val="00B656F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4"/>
    <w:uiPriority w:val="59"/>
    <w:rsid w:val="00B656F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4"/>
    <w:uiPriority w:val="59"/>
    <w:rsid w:val="00B656F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4"/>
    <w:uiPriority w:val="59"/>
    <w:rsid w:val="00B656F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4"/>
    <w:uiPriority w:val="59"/>
    <w:rsid w:val="00B656F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4"/>
    <w:uiPriority w:val="59"/>
    <w:rsid w:val="00B656F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rsid w:val="00B656F0"/>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4"/>
    <w:uiPriority w:val="39"/>
    <w:rsid w:val="00B656F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Стиль11"/>
    <w:rsid w:val="00B656F0"/>
    <w:pPr>
      <w:numPr>
        <w:numId w:val="25"/>
      </w:numPr>
    </w:pPr>
  </w:style>
  <w:style w:type="numbering" w:customStyle="1" w:styleId="111">
    <w:name w:val="Стиль111"/>
    <w:rsid w:val="00B656F0"/>
    <w:pPr>
      <w:numPr>
        <w:numId w:val="29"/>
      </w:numPr>
    </w:pPr>
  </w:style>
  <w:style w:type="numbering" w:styleId="111111">
    <w:name w:val="Outline List 2"/>
    <w:basedOn w:val="a5"/>
    <w:semiHidden/>
    <w:unhideWhenUsed/>
    <w:rsid w:val="00B656F0"/>
    <w:pPr>
      <w:numPr>
        <w:numId w:val="30"/>
      </w:numPr>
    </w:pPr>
  </w:style>
  <w:style w:type="numbering" w:customStyle="1" w:styleId="11111111">
    <w:name w:val="1 / 1.1 / 1.1.111"/>
    <w:rsid w:val="00B656F0"/>
    <w:pPr>
      <w:numPr>
        <w:numId w:val="31"/>
      </w:numPr>
    </w:pPr>
  </w:style>
  <w:style w:type="numbering" w:customStyle="1" w:styleId="1111111">
    <w:name w:val="1 / 1.1 / 1.1.11"/>
    <w:rsid w:val="00B656F0"/>
    <w:pPr>
      <w:numPr>
        <w:numId w:val="32"/>
      </w:numPr>
    </w:pPr>
  </w:style>
  <w:style w:type="table" w:customStyle="1" w:styleId="TableNormal4">
    <w:name w:val="Table Normal4"/>
    <w:uiPriority w:val="2"/>
    <w:semiHidden/>
    <w:qFormat/>
    <w:rsid w:val="00FE3B3E"/>
    <w:pPr>
      <w:widowControl w:val="0"/>
      <w:spacing w:after="0" w:line="240" w:lineRule="auto"/>
    </w:pPr>
    <w:rPr>
      <w:lang w:val="en-US"/>
    </w:rPr>
    <w:tblPr>
      <w:tblCellMar>
        <w:top w:w="0" w:type="dxa"/>
        <w:left w:w="0" w:type="dxa"/>
        <w:bottom w:w="0" w:type="dxa"/>
        <w:right w:w="0" w:type="dxa"/>
      </w:tblCellMar>
    </w:tblPr>
  </w:style>
  <w:style w:type="table" w:customStyle="1" w:styleId="92">
    <w:name w:val="Сетка таблицы9"/>
    <w:basedOn w:val="a4"/>
    <w:next w:val="af4"/>
    <w:uiPriority w:val="59"/>
    <w:rsid w:val="000B124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066254"/>
    <w:pPr>
      <w:spacing w:after="0" w:line="240" w:lineRule="auto"/>
    </w:pPr>
    <w:rPr>
      <w:rFonts w:eastAsia="Times New Roman"/>
      <w:lang w:eastAsia="ru-RU"/>
    </w:rPr>
    <w:tblPr>
      <w:tblCellMar>
        <w:top w:w="0" w:type="dxa"/>
        <w:left w:w="0" w:type="dxa"/>
        <w:bottom w:w="0" w:type="dxa"/>
        <w:right w:w="0" w:type="dxa"/>
      </w:tblCellMar>
    </w:tblPr>
  </w:style>
  <w:style w:type="paragraph" w:customStyle="1" w:styleId="123">
    <w:name w:val="12 слева"/>
    <w:basedOn w:val="a2"/>
    <w:qFormat/>
    <w:rsid w:val="00AD6D60"/>
    <w:pPr>
      <w:spacing w:after="0" w:line="240" w:lineRule="auto"/>
    </w:pPr>
    <w:rPr>
      <w:rFonts w:ascii="Times New Roman" w:eastAsia="Times New Roman" w:hAnsi="Times New Roman" w:cs="Times New Roman"/>
      <w:sz w:val="24"/>
      <w:szCs w:val="24"/>
      <w:lang w:eastAsia="ru-RU"/>
    </w:rPr>
  </w:style>
  <w:style w:type="paragraph" w:customStyle="1" w:styleId="124">
    <w:name w:val="12 справа"/>
    <w:basedOn w:val="a2"/>
    <w:rsid w:val="00AD6D60"/>
    <w:pPr>
      <w:spacing w:after="0" w:line="240" w:lineRule="auto"/>
      <w:jc w:val="right"/>
    </w:pPr>
    <w:rPr>
      <w:rFonts w:ascii="Times New Roman" w:eastAsia="Times New Roman" w:hAnsi="Times New Roman" w:cs="Times New Roman"/>
      <w:sz w:val="24"/>
      <w:szCs w:val="24"/>
      <w:lang w:eastAsia="ru-RU"/>
    </w:rPr>
  </w:style>
  <w:style w:type="paragraph" w:customStyle="1" w:styleId="125">
    <w:name w:val="12 центр"/>
    <w:basedOn w:val="a2"/>
    <w:rsid w:val="00AD6D60"/>
    <w:pPr>
      <w:spacing w:after="0" w:line="240" w:lineRule="auto"/>
      <w:jc w:val="center"/>
    </w:pPr>
    <w:rPr>
      <w:rFonts w:ascii="Times New Roman" w:eastAsia="Times New Roman" w:hAnsi="Times New Roman" w:cs="Times New Roman"/>
      <w:sz w:val="24"/>
      <w:szCs w:val="20"/>
      <w:lang w:eastAsia="ru-RU"/>
    </w:rPr>
  </w:style>
  <w:style w:type="paragraph" w:customStyle="1" w:styleId="141">
    <w:name w:val="14  центр"/>
    <w:basedOn w:val="a2"/>
    <w:qFormat/>
    <w:rsid w:val="00AD6D60"/>
    <w:pPr>
      <w:spacing w:after="0" w:line="240" w:lineRule="auto"/>
      <w:jc w:val="center"/>
    </w:pPr>
    <w:rPr>
      <w:rFonts w:ascii="Times New Roman" w:eastAsia="Times New Roman" w:hAnsi="Times New Roman" w:cs="Times New Roman"/>
      <w:sz w:val="28"/>
      <w:szCs w:val="24"/>
      <w:lang w:eastAsia="ru-RU"/>
    </w:rPr>
  </w:style>
  <w:style w:type="paragraph" w:customStyle="1" w:styleId="142">
    <w:name w:val="14 слева"/>
    <w:basedOn w:val="a2"/>
    <w:qFormat/>
    <w:rsid w:val="00AD6D60"/>
    <w:pPr>
      <w:spacing w:after="0" w:line="240" w:lineRule="auto"/>
    </w:pPr>
    <w:rPr>
      <w:rFonts w:ascii="Times New Roman" w:eastAsia="Times New Roman" w:hAnsi="Times New Roman" w:cs="Times New Roman"/>
      <w:sz w:val="28"/>
      <w:szCs w:val="24"/>
      <w:lang w:eastAsia="ru-RU"/>
    </w:rPr>
  </w:style>
  <w:style w:type="paragraph" w:customStyle="1" w:styleId="2105">
    <w:name w:val="Текст абзаца по ГОСТ 2.105"/>
    <w:basedOn w:val="a2"/>
    <w:qFormat/>
    <w:rsid w:val="00091D31"/>
    <w:pPr>
      <w:spacing w:before="60" w:after="60" w:line="360" w:lineRule="auto"/>
      <w:ind w:firstLine="709"/>
      <w:jc w:val="both"/>
    </w:pPr>
    <w:rPr>
      <w:rFonts w:ascii="Times New Roman" w:eastAsia="Times New Roman" w:hAnsi="Times New Roman" w:cs="Times New Roman"/>
      <w:sz w:val="24"/>
      <w:szCs w:val="24"/>
      <w:lang w:eastAsia="ru-RU"/>
    </w:rPr>
  </w:style>
  <w:style w:type="character" w:customStyle="1" w:styleId="afffff7">
    <w:name w:val="Цветовое выделение"/>
    <w:uiPriority w:val="99"/>
    <w:rsid w:val="00B377D8"/>
    <w:rPr>
      <w:b/>
      <w:bCs/>
      <w:color w:val="26282F"/>
    </w:rPr>
  </w:style>
  <w:style w:type="paragraph" w:customStyle="1" w:styleId="afffff8">
    <w:name w:val="Прижатый влево"/>
    <w:basedOn w:val="a2"/>
    <w:next w:val="a2"/>
    <w:uiPriority w:val="99"/>
    <w:rsid w:val="00B377D8"/>
    <w:pPr>
      <w:autoSpaceDE w:val="0"/>
      <w:autoSpaceDN w:val="0"/>
      <w:adjustRightInd w:val="0"/>
      <w:spacing w:after="0" w:line="240" w:lineRule="auto"/>
    </w:pPr>
    <w:rPr>
      <w:rFonts w:ascii="Arial" w:hAnsi="Arial" w:cs="Arial"/>
      <w:sz w:val="24"/>
      <w:szCs w:val="24"/>
    </w:rPr>
  </w:style>
  <w:style w:type="paragraph" w:styleId="afffff9">
    <w:name w:val="Revision"/>
    <w:hidden/>
    <w:uiPriority w:val="99"/>
    <w:semiHidden/>
    <w:rsid w:val="00C935CF"/>
    <w:pPr>
      <w:spacing w:after="0" w:line="240" w:lineRule="auto"/>
    </w:pPr>
  </w:style>
  <w:style w:type="character" w:customStyle="1" w:styleId="2f3">
    <w:name w:val="Неразрешенное упоминание2"/>
    <w:basedOn w:val="a3"/>
    <w:uiPriority w:val="99"/>
    <w:semiHidden/>
    <w:unhideWhenUsed/>
    <w:rsid w:val="00C935CF"/>
    <w:rPr>
      <w:color w:val="808080"/>
      <w:shd w:val="clear" w:color="auto" w:fill="E6E6E6"/>
    </w:rPr>
  </w:style>
  <w:style w:type="numbering" w:customStyle="1" w:styleId="44">
    <w:name w:val="Нет списка4"/>
    <w:next w:val="a5"/>
    <w:uiPriority w:val="99"/>
    <w:semiHidden/>
    <w:unhideWhenUsed/>
    <w:rsid w:val="00BF2473"/>
  </w:style>
  <w:style w:type="character" w:customStyle="1" w:styleId="afffffa">
    <w:name w:val="Гипертекстовая ссылка"/>
    <w:basedOn w:val="a3"/>
    <w:uiPriority w:val="99"/>
    <w:rsid w:val="006D00B5"/>
    <w:rPr>
      <w:color w:val="106BBE"/>
    </w:rPr>
  </w:style>
  <w:style w:type="paragraph" w:customStyle="1" w:styleId="afffffb">
    <w:name w:val="Нормальный (таблица)"/>
    <w:basedOn w:val="a2"/>
    <w:next w:val="a2"/>
    <w:uiPriority w:val="99"/>
    <w:rsid w:val="006D00B5"/>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918">
      <w:bodyDiv w:val="1"/>
      <w:marLeft w:val="0"/>
      <w:marRight w:val="0"/>
      <w:marTop w:val="0"/>
      <w:marBottom w:val="0"/>
      <w:divBdr>
        <w:top w:val="none" w:sz="0" w:space="0" w:color="auto"/>
        <w:left w:val="none" w:sz="0" w:space="0" w:color="auto"/>
        <w:bottom w:val="none" w:sz="0" w:space="0" w:color="auto"/>
        <w:right w:val="none" w:sz="0" w:space="0" w:color="auto"/>
      </w:divBdr>
    </w:div>
    <w:div w:id="4478463">
      <w:bodyDiv w:val="1"/>
      <w:marLeft w:val="0"/>
      <w:marRight w:val="0"/>
      <w:marTop w:val="0"/>
      <w:marBottom w:val="0"/>
      <w:divBdr>
        <w:top w:val="none" w:sz="0" w:space="0" w:color="auto"/>
        <w:left w:val="none" w:sz="0" w:space="0" w:color="auto"/>
        <w:bottom w:val="none" w:sz="0" w:space="0" w:color="auto"/>
        <w:right w:val="none" w:sz="0" w:space="0" w:color="auto"/>
      </w:divBdr>
    </w:div>
    <w:div w:id="17127491">
      <w:bodyDiv w:val="1"/>
      <w:marLeft w:val="0"/>
      <w:marRight w:val="0"/>
      <w:marTop w:val="0"/>
      <w:marBottom w:val="0"/>
      <w:divBdr>
        <w:top w:val="none" w:sz="0" w:space="0" w:color="auto"/>
        <w:left w:val="none" w:sz="0" w:space="0" w:color="auto"/>
        <w:bottom w:val="none" w:sz="0" w:space="0" w:color="auto"/>
        <w:right w:val="none" w:sz="0" w:space="0" w:color="auto"/>
      </w:divBdr>
    </w:div>
    <w:div w:id="32773680">
      <w:bodyDiv w:val="1"/>
      <w:marLeft w:val="0"/>
      <w:marRight w:val="0"/>
      <w:marTop w:val="0"/>
      <w:marBottom w:val="0"/>
      <w:divBdr>
        <w:top w:val="none" w:sz="0" w:space="0" w:color="auto"/>
        <w:left w:val="none" w:sz="0" w:space="0" w:color="auto"/>
        <w:bottom w:val="none" w:sz="0" w:space="0" w:color="auto"/>
        <w:right w:val="none" w:sz="0" w:space="0" w:color="auto"/>
      </w:divBdr>
      <w:divsChild>
        <w:div w:id="417101746">
          <w:marLeft w:val="1701"/>
          <w:marRight w:val="850"/>
          <w:marTop w:val="992"/>
          <w:marBottom w:val="850"/>
          <w:divBdr>
            <w:top w:val="none" w:sz="0" w:space="0" w:color="auto"/>
            <w:left w:val="none" w:sz="0" w:space="0" w:color="auto"/>
            <w:bottom w:val="none" w:sz="0" w:space="0" w:color="auto"/>
            <w:right w:val="none" w:sz="0" w:space="0" w:color="auto"/>
          </w:divBdr>
        </w:div>
        <w:div w:id="1936668181">
          <w:marLeft w:val="850"/>
          <w:marRight w:val="991"/>
          <w:marTop w:val="1701"/>
          <w:marBottom w:val="850"/>
          <w:divBdr>
            <w:top w:val="none" w:sz="0" w:space="0" w:color="auto"/>
            <w:left w:val="none" w:sz="0" w:space="0" w:color="auto"/>
            <w:bottom w:val="none" w:sz="0" w:space="0" w:color="auto"/>
            <w:right w:val="none" w:sz="0" w:space="0" w:color="auto"/>
          </w:divBdr>
        </w:div>
      </w:divsChild>
    </w:div>
    <w:div w:id="33771560">
      <w:bodyDiv w:val="1"/>
      <w:marLeft w:val="0"/>
      <w:marRight w:val="0"/>
      <w:marTop w:val="0"/>
      <w:marBottom w:val="0"/>
      <w:divBdr>
        <w:top w:val="none" w:sz="0" w:space="0" w:color="auto"/>
        <w:left w:val="none" w:sz="0" w:space="0" w:color="auto"/>
        <w:bottom w:val="none" w:sz="0" w:space="0" w:color="auto"/>
        <w:right w:val="none" w:sz="0" w:space="0" w:color="auto"/>
      </w:divBdr>
    </w:div>
    <w:div w:id="212230330">
      <w:bodyDiv w:val="1"/>
      <w:marLeft w:val="0"/>
      <w:marRight w:val="0"/>
      <w:marTop w:val="0"/>
      <w:marBottom w:val="0"/>
      <w:divBdr>
        <w:top w:val="none" w:sz="0" w:space="0" w:color="auto"/>
        <w:left w:val="none" w:sz="0" w:space="0" w:color="auto"/>
        <w:bottom w:val="none" w:sz="0" w:space="0" w:color="auto"/>
        <w:right w:val="none" w:sz="0" w:space="0" w:color="auto"/>
      </w:divBdr>
      <w:divsChild>
        <w:div w:id="298262552">
          <w:marLeft w:val="0"/>
          <w:marRight w:val="0"/>
          <w:marTop w:val="0"/>
          <w:marBottom w:val="0"/>
          <w:divBdr>
            <w:top w:val="none" w:sz="0" w:space="0" w:color="auto"/>
            <w:left w:val="none" w:sz="0" w:space="0" w:color="auto"/>
            <w:bottom w:val="none" w:sz="0" w:space="0" w:color="auto"/>
            <w:right w:val="none" w:sz="0" w:space="0" w:color="auto"/>
          </w:divBdr>
        </w:div>
        <w:div w:id="1035929457">
          <w:marLeft w:val="0"/>
          <w:marRight w:val="0"/>
          <w:marTop w:val="0"/>
          <w:marBottom w:val="0"/>
          <w:divBdr>
            <w:top w:val="none" w:sz="0" w:space="0" w:color="auto"/>
            <w:left w:val="none" w:sz="0" w:space="0" w:color="auto"/>
            <w:bottom w:val="none" w:sz="0" w:space="0" w:color="auto"/>
            <w:right w:val="none" w:sz="0" w:space="0" w:color="auto"/>
          </w:divBdr>
        </w:div>
      </w:divsChild>
    </w:div>
    <w:div w:id="269818433">
      <w:bodyDiv w:val="1"/>
      <w:marLeft w:val="0"/>
      <w:marRight w:val="0"/>
      <w:marTop w:val="0"/>
      <w:marBottom w:val="0"/>
      <w:divBdr>
        <w:top w:val="none" w:sz="0" w:space="0" w:color="auto"/>
        <w:left w:val="none" w:sz="0" w:space="0" w:color="auto"/>
        <w:bottom w:val="none" w:sz="0" w:space="0" w:color="auto"/>
        <w:right w:val="none" w:sz="0" w:space="0" w:color="auto"/>
      </w:divBdr>
    </w:div>
    <w:div w:id="314604671">
      <w:bodyDiv w:val="1"/>
      <w:marLeft w:val="0"/>
      <w:marRight w:val="0"/>
      <w:marTop w:val="0"/>
      <w:marBottom w:val="0"/>
      <w:divBdr>
        <w:top w:val="none" w:sz="0" w:space="0" w:color="auto"/>
        <w:left w:val="none" w:sz="0" w:space="0" w:color="auto"/>
        <w:bottom w:val="none" w:sz="0" w:space="0" w:color="auto"/>
        <w:right w:val="none" w:sz="0" w:space="0" w:color="auto"/>
      </w:divBdr>
    </w:div>
    <w:div w:id="395473931">
      <w:bodyDiv w:val="1"/>
      <w:marLeft w:val="0"/>
      <w:marRight w:val="0"/>
      <w:marTop w:val="0"/>
      <w:marBottom w:val="0"/>
      <w:divBdr>
        <w:top w:val="none" w:sz="0" w:space="0" w:color="auto"/>
        <w:left w:val="none" w:sz="0" w:space="0" w:color="auto"/>
        <w:bottom w:val="none" w:sz="0" w:space="0" w:color="auto"/>
        <w:right w:val="none" w:sz="0" w:space="0" w:color="auto"/>
      </w:divBdr>
    </w:div>
    <w:div w:id="410468067">
      <w:bodyDiv w:val="1"/>
      <w:marLeft w:val="0"/>
      <w:marRight w:val="0"/>
      <w:marTop w:val="0"/>
      <w:marBottom w:val="0"/>
      <w:divBdr>
        <w:top w:val="none" w:sz="0" w:space="0" w:color="auto"/>
        <w:left w:val="none" w:sz="0" w:space="0" w:color="auto"/>
        <w:bottom w:val="none" w:sz="0" w:space="0" w:color="auto"/>
        <w:right w:val="none" w:sz="0" w:space="0" w:color="auto"/>
      </w:divBdr>
    </w:div>
    <w:div w:id="470438224">
      <w:bodyDiv w:val="1"/>
      <w:marLeft w:val="0"/>
      <w:marRight w:val="0"/>
      <w:marTop w:val="0"/>
      <w:marBottom w:val="0"/>
      <w:divBdr>
        <w:top w:val="none" w:sz="0" w:space="0" w:color="auto"/>
        <w:left w:val="none" w:sz="0" w:space="0" w:color="auto"/>
        <w:bottom w:val="none" w:sz="0" w:space="0" w:color="auto"/>
        <w:right w:val="none" w:sz="0" w:space="0" w:color="auto"/>
      </w:divBdr>
    </w:div>
    <w:div w:id="553275077">
      <w:bodyDiv w:val="1"/>
      <w:marLeft w:val="0"/>
      <w:marRight w:val="0"/>
      <w:marTop w:val="0"/>
      <w:marBottom w:val="0"/>
      <w:divBdr>
        <w:top w:val="none" w:sz="0" w:space="0" w:color="auto"/>
        <w:left w:val="none" w:sz="0" w:space="0" w:color="auto"/>
        <w:bottom w:val="none" w:sz="0" w:space="0" w:color="auto"/>
        <w:right w:val="none" w:sz="0" w:space="0" w:color="auto"/>
      </w:divBdr>
    </w:div>
    <w:div w:id="609244426">
      <w:bodyDiv w:val="1"/>
      <w:marLeft w:val="0"/>
      <w:marRight w:val="0"/>
      <w:marTop w:val="0"/>
      <w:marBottom w:val="0"/>
      <w:divBdr>
        <w:top w:val="none" w:sz="0" w:space="0" w:color="auto"/>
        <w:left w:val="none" w:sz="0" w:space="0" w:color="auto"/>
        <w:bottom w:val="none" w:sz="0" w:space="0" w:color="auto"/>
        <w:right w:val="none" w:sz="0" w:space="0" w:color="auto"/>
      </w:divBdr>
    </w:div>
    <w:div w:id="610748776">
      <w:bodyDiv w:val="1"/>
      <w:marLeft w:val="0"/>
      <w:marRight w:val="0"/>
      <w:marTop w:val="0"/>
      <w:marBottom w:val="0"/>
      <w:divBdr>
        <w:top w:val="none" w:sz="0" w:space="0" w:color="auto"/>
        <w:left w:val="none" w:sz="0" w:space="0" w:color="auto"/>
        <w:bottom w:val="none" w:sz="0" w:space="0" w:color="auto"/>
        <w:right w:val="none" w:sz="0" w:space="0" w:color="auto"/>
      </w:divBdr>
    </w:div>
    <w:div w:id="728962897">
      <w:bodyDiv w:val="1"/>
      <w:marLeft w:val="0"/>
      <w:marRight w:val="0"/>
      <w:marTop w:val="0"/>
      <w:marBottom w:val="0"/>
      <w:divBdr>
        <w:top w:val="none" w:sz="0" w:space="0" w:color="auto"/>
        <w:left w:val="none" w:sz="0" w:space="0" w:color="auto"/>
        <w:bottom w:val="none" w:sz="0" w:space="0" w:color="auto"/>
        <w:right w:val="none" w:sz="0" w:space="0" w:color="auto"/>
      </w:divBdr>
    </w:div>
    <w:div w:id="739139464">
      <w:bodyDiv w:val="1"/>
      <w:marLeft w:val="0"/>
      <w:marRight w:val="0"/>
      <w:marTop w:val="0"/>
      <w:marBottom w:val="0"/>
      <w:divBdr>
        <w:top w:val="none" w:sz="0" w:space="0" w:color="auto"/>
        <w:left w:val="none" w:sz="0" w:space="0" w:color="auto"/>
        <w:bottom w:val="none" w:sz="0" w:space="0" w:color="auto"/>
        <w:right w:val="none" w:sz="0" w:space="0" w:color="auto"/>
      </w:divBdr>
    </w:div>
    <w:div w:id="784541321">
      <w:bodyDiv w:val="1"/>
      <w:marLeft w:val="0"/>
      <w:marRight w:val="0"/>
      <w:marTop w:val="0"/>
      <w:marBottom w:val="0"/>
      <w:divBdr>
        <w:top w:val="none" w:sz="0" w:space="0" w:color="auto"/>
        <w:left w:val="none" w:sz="0" w:space="0" w:color="auto"/>
        <w:bottom w:val="none" w:sz="0" w:space="0" w:color="auto"/>
        <w:right w:val="none" w:sz="0" w:space="0" w:color="auto"/>
      </w:divBdr>
    </w:div>
    <w:div w:id="803886143">
      <w:bodyDiv w:val="1"/>
      <w:marLeft w:val="0"/>
      <w:marRight w:val="0"/>
      <w:marTop w:val="0"/>
      <w:marBottom w:val="0"/>
      <w:divBdr>
        <w:top w:val="none" w:sz="0" w:space="0" w:color="auto"/>
        <w:left w:val="none" w:sz="0" w:space="0" w:color="auto"/>
        <w:bottom w:val="none" w:sz="0" w:space="0" w:color="auto"/>
        <w:right w:val="none" w:sz="0" w:space="0" w:color="auto"/>
      </w:divBdr>
    </w:div>
    <w:div w:id="847405249">
      <w:bodyDiv w:val="1"/>
      <w:marLeft w:val="0"/>
      <w:marRight w:val="0"/>
      <w:marTop w:val="0"/>
      <w:marBottom w:val="0"/>
      <w:divBdr>
        <w:top w:val="none" w:sz="0" w:space="0" w:color="auto"/>
        <w:left w:val="none" w:sz="0" w:space="0" w:color="auto"/>
        <w:bottom w:val="none" w:sz="0" w:space="0" w:color="auto"/>
        <w:right w:val="none" w:sz="0" w:space="0" w:color="auto"/>
      </w:divBdr>
    </w:div>
    <w:div w:id="859703692">
      <w:bodyDiv w:val="1"/>
      <w:marLeft w:val="0"/>
      <w:marRight w:val="0"/>
      <w:marTop w:val="0"/>
      <w:marBottom w:val="0"/>
      <w:divBdr>
        <w:top w:val="none" w:sz="0" w:space="0" w:color="auto"/>
        <w:left w:val="none" w:sz="0" w:space="0" w:color="auto"/>
        <w:bottom w:val="none" w:sz="0" w:space="0" w:color="auto"/>
        <w:right w:val="none" w:sz="0" w:space="0" w:color="auto"/>
      </w:divBdr>
    </w:div>
    <w:div w:id="907425540">
      <w:bodyDiv w:val="1"/>
      <w:marLeft w:val="0"/>
      <w:marRight w:val="0"/>
      <w:marTop w:val="0"/>
      <w:marBottom w:val="0"/>
      <w:divBdr>
        <w:top w:val="none" w:sz="0" w:space="0" w:color="auto"/>
        <w:left w:val="none" w:sz="0" w:space="0" w:color="auto"/>
        <w:bottom w:val="none" w:sz="0" w:space="0" w:color="auto"/>
        <w:right w:val="none" w:sz="0" w:space="0" w:color="auto"/>
      </w:divBdr>
    </w:div>
    <w:div w:id="925574723">
      <w:bodyDiv w:val="1"/>
      <w:marLeft w:val="0"/>
      <w:marRight w:val="0"/>
      <w:marTop w:val="0"/>
      <w:marBottom w:val="0"/>
      <w:divBdr>
        <w:top w:val="none" w:sz="0" w:space="0" w:color="auto"/>
        <w:left w:val="none" w:sz="0" w:space="0" w:color="auto"/>
        <w:bottom w:val="none" w:sz="0" w:space="0" w:color="auto"/>
        <w:right w:val="none" w:sz="0" w:space="0" w:color="auto"/>
      </w:divBdr>
    </w:div>
    <w:div w:id="936058450">
      <w:bodyDiv w:val="1"/>
      <w:marLeft w:val="0"/>
      <w:marRight w:val="0"/>
      <w:marTop w:val="0"/>
      <w:marBottom w:val="0"/>
      <w:divBdr>
        <w:top w:val="none" w:sz="0" w:space="0" w:color="auto"/>
        <w:left w:val="none" w:sz="0" w:space="0" w:color="auto"/>
        <w:bottom w:val="none" w:sz="0" w:space="0" w:color="auto"/>
        <w:right w:val="none" w:sz="0" w:space="0" w:color="auto"/>
      </w:divBdr>
    </w:div>
    <w:div w:id="997925476">
      <w:bodyDiv w:val="1"/>
      <w:marLeft w:val="0"/>
      <w:marRight w:val="0"/>
      <w:marTop w:val="0"/>
      <w:marBottom w:val="0"/>
      <w:divBdr>
        <w:top w:val="none" w:sz="0" w:space="0" w:color="auto"/>
        <w:left w:val="none" w:sz="0" w:space="0" w:color="auto"/>
        <w:bottom w:val="none" w:sz="0" w:space="0" w:color="auto"/>
        <w:right w:val="none" w:sz="0" w:space="0" w:color="auto"/>
      </w:divBdr>
    </w:div>
    <w:div w:id="1057826723">
      <w:bodyDiv w:val="1"/>
      <w:marLeft w:val="0"/>
      <w:marRight w:val="0"/>
      <w:marTop w:val="0"/>
      <w:marBottom w:val="0"/>
      <w:divBdr>
        <w:top w:val="none" w:sz="0" w:space="0" w:color="auto"/>
        <w:left w:val="none" w:sz="0" w:space="0" w:color="auto"/>
        <w:bottom w:val="none" w:sz="0" w:space="0" w:color="auto"/>
        <w:right w:val="none" w:sz="0" w:space="0" w:color="auto"/>
      </w:divBdr>
    </w:div>
    <w:div w:id="1087459994">
      <w:bodyDiv w:val="1"/>
      <w:marLeft w:val="0"/>
      <w:marRight w:val="0"/>
      <w:marTop w:val="0"/>
      <w:marBottom w:val="0"/>
      <w:divBdr>
        <w:top w:val="none" w:sz="0" w:space="0" w:color="auto"/>
        <w:left w:val="none" w:sz="0" w:space="0" w:color="auto"/>
        <w:bottom w:val="none" w:sz="0" w:space="0" w:color="auto"/>
        <w:right w:val="none" w:sz="0" w:space="0" w:color="auto"/>
      </w:divBdr>
    </w:div>
    <w:div w:id="1090738410">
      <w:bodyDiv w:val="1"/>
      <w:marLeft w:val="0"/>
      <w:marRight w:val="0"/>
      <w:marTop w:val="0"/>
      <w:marBottom w:val="0"/>
      <w:divBdr>
        <w:top w:val="none" w:sz="0" w:space="0" w:color="auto"/>
        <w:left w:val="none" w:sz="0" w:space="0" w:color="auto"/>
        <w:bottom w:val="none" w:sz="0" w:space="0" w:color="auto"/>
        <w:right w:val="none" w:sz="0" w:space="0" w:color="auto"/>
      </w:divBdr>
    </w:div>
    <w:div w:id="1148205401">
      <w:bodyDiv w:val="1"/>
      <w:marLeft w:val="0"/>
      <w:marRight w:val="0"/>
      <w:marTop w:val="0"/>
      <w:marBottom w:val="0"/>
      <w:divBdr>
        <w:top w:val="none" w:sz="0" w:space="0" w:color="auto"/>
        <w:left w:val="none" w:sz="0" w:space="0" w:color="auto"/>
        <w:bottom w:val="none" w:sz="0" w:space="0" w:color="auto"/>
        <w:right w:val="none" w:sz="0" w:space="0" w:color="auto"/>
      </w:divBdr>
    </w:div>
    <w:div w:id="1202282273">
      <w:bodyDiv w:val="1"/>
      <w:marLeft w:val="0"/>
      <w:marRight w:val="0"/>
      <w:marTop w:val="0"/>
      <w:marBottom w:val="0"/>
      <w:divBdr>
        <w:top w:val="none" w:sz="0" w:space="0" w:color="auto"/>
        <w:left w:val="none" w:sz="0" w:space="0" w:color="auto"/>
        <w:bottom w:val="none" w:sz="0" w:space="0" w:color="auto"/>
        <w:right w:val="none" w:sz="0" w:space="0" w:color="auto"/>
      </w:divBdr>
    </w:div>
    <w:div w:id="1273897710">
      <w:bodyDiv w:val="1"/>
      <w:marLeft w:val="0"/>
      <w:marRight w:val="0"/>
      <w:marTop w:val="0"/>
      <w:marBottom w:val="0"/>
      <w:divBdr>
        <w:top w:val="none" w:sz="0" w:space="0" w:color="auto"/>
        <w:left w:val="none" w:sz="0" w:space="0" w:color="auto"/>
        <w:bottom w:val="none" w:sz="0" w:space="0" w:color="auto"/>
        <w:right w:val="none" w:sz="0" w:space="0" w:color="auto"/>
      </w:divBdr>
    </w:div>
    <w:div w:id="1283003245">
      <w:bodyDiv w:val="1"/>
      <w:marLeft w:val="0"/>
      <w:marRight w:val="0"/>
      <w:marTop w:val="0"/>
      <w:marBottom w:val="0"/>
      <w:divBdr>
        <w:top w:val="none" w:sz="0" w:space="0" w:color="auto"/>
        <w:left w:val="none" w:sz="0" w:space="0" w:color="auto"/>
        <w:bottom w:val="none" w:sz="0" w:space="0" w:color="auto"/>
        <w:right w:val="none" w:sz="0" w:space="0" w:color="auto"/>
      </w:divBdr>
    </w:div>
    <w:div w:id="1321931746">
      <w:bodyDiv w:val="1"/>
      <w:marLeft w:val="0"/>
      <w:marRight w:val="0"/>
      <w:marTop w:val="0"/>
      <w:marBottom w:val="0"/>
      <w:divBdr>
        <w:top w:val="none" w:sz="0" w:space="0" w:color="auto"/>
        <w:left w:val="none" w:sz="0" w:space="0" w:color="auto"/>
        <w:bottom w:val="none" w:sz="0" w:space="0" w:color="auto"/>
        <w:right w:val="none" w:sz="0" w:space="0" w:color="auto"/>
      </w:divBdr>
    </w:div>
    <w:div w:id="1335961091">
      <w:bodyDiv w:val="1"/>
      <w:marLeft w:val="0"/>
      <w:marRight w:val="0"/>
      <w:marTop w:val="0"/>
      <w:marBottom w:val="0"/>
      <w:divBdr>
        <w:top w:val="none" w:sz="0" w:space="0" w:color="auto"/>
        <w:left w:val="none" w:sz="0" w:space="0" w:color="auto"/>
        <w:bottom w:val="none" w:sz="0" w:space="0" w:color="auto"/>
        <w:right w:val="none" w:sz="0" w:space="0" w:color="auto"/>
      </w:divBdr>
    </w:div>
    <w:div w:id="1410885882">
      <w:bodyDiv w:val="1"/>
      <w:marLeft w:val="0"/>
      <w:marRight w:val="0"/>
      <w:marTop w:val="0"/>
      <w:marBottom w:val="0"/>
      <w:divBdr>
        <w:top w:val="none" w:sz="0" w:space="0" w:color="auto"/>
        <w:left w:val="none" w:sz="0" w:space="0" w:color="auto"/>
        <w:bottom w:val="none" w:sz="0" w:space="0" w:color="auto"/>
        <w:right w:val="none" w:sz="0" w:space="0" w:color="auto"/>
      </w:divBdr>
    </w:div>
    <w:div w:id="1457944365">
      <w:bodyDiv w:val="1"/>
      <w:marLeft w:val="0"/>
      <w:marRight w:val="0"/>
      <w:marTop w:val="0"/>
      <w:marBottom w:val="0"/>
      <w:divBdr>
        <w:top w:val="none" w:sz="0" w:space="0" w:color="auto"/>
        <w:left w:val="none" w:sz="0" w:space="0" w:color="auto"/>
        <w:bottom w:val="none" w:sz="0" w:space="0" w:color="auto"/>
        <w:right w:val="none" w:sz="0" w:space="0" w:color="auto"/>
      </w:divBdr>
    </w:div>
    <w:div w:id="1458642900">
      <w:bodyDiv w:val="1"/>
      <w:marLeft w:val="0"/>
      <w:marRight w:val="0"/>
      <w:marTop w:val="0"/>
      <w:marBottom w:val="0"/>
      <w:divBdr>
        <w:top w:val="none" w:sz="0" w:space="0" w:color="auto"/>
        <w:left w:val="none" w:sz="0" w:space="0" w:color="auto"/>
        <w:bottom w:val="none" w:sz="0" w:space="0" w:color="auto"/>
        <w:right w:val="none" w:sz="0" w:space="0" w:color="auto"/>
      </w:divBdr>
    </w:div>
    <w:div w:id="1555504559">
      <w:bodyDiv w:val="1"/>
      <w:marLeft w:val="0"/>
      <w:marRight w:val="0"/>
      <w:marTop w:val="0"/>
      <w:marBottom w:val="0"/>
      <w:divBdr>
        <w:top w:val="none" w:sz="0" w:space="0" w:color="auto"/>
        <w:left w:val="none" w:sz="0" w:space="0" w:color="auto"/>
        <w:bottom w:val="none" w:sz="0" w:space="0" w:color="auto"/>
        <w:right w:val="none" w:sz="0" w:space="0" w:color="auto"/>
      </w:divBdr>
    </w:div>
    <w:div w:id="1571037680">
      <w:bodyDiv w:val="1"/>
      <w:marLeft w:val="0"/>
      <w:marRight w:val="0"/>
      <w:marTop w:val="0"/>
      <w:marBottom w:val="0"/>
      <w:divBdr>
        <w:top w:val="none" w:sz="0" w:space="0" w:color="auto"/>
        <w:left w:val="none" w:sz="0" w:space="0" w:color="auto"/>
        <w:bottom w:val="none" w:sz="0" w:space="0" w:color="auto"/>
        <w:right w:val="none" w:sz="0" w:space="0" w:color="auto"/>
      </w:divBdr>
    </w:div>
    <w:div w:id="1579829160">
      <w:bodyDiv w:val="1"/>
      <w:marLeft w:val="0"/>
      <w:marRight w:val="0"/>
      <w:marTop w:val="0"/>
      <w:marBottom w:val="0"/>
      <w:divBdr>
        <w:top w:val="none" w:sz="0" w:space="0" w:color="auto"/>
        <w:left w:val="none" w:sz="0" w:space="0" w:color="auto"/>
        <w:bottom w:val="none" w:sz="0" w:space="0" w:color="auto"/>
        <w:right w:val="none" w:sz="0" w:space="0" w:color="auto"/>
      </w:divBdr>
    </w:div>
    <w:div w:id="1617981184">
      <w:bodyDiv w:val="1"/>
      <w:marLeft w:val="0"/>
      <w:marRight w:val="0"/>
      <w:marTop w:val="0"/>
      <w:marBottom w:val="0"/>
      <w:divBdr>
        <w:top w:val="none" w:sz="0" w:space="0" w:color="auto"/>
        <w:left w:val="none" w:sz="0" w:space="0" w:color="auto"/>
        <w:bottom w:val="none" w:sz="0" w:space="0" w:color="auto"/>
        <w:right w:val="none" w:sz="0" w:space="0" w:color="auto"/>
      </w:divBdr>
    </w:div>
    <w:div w:id="1663384808">
      <w:bodyDiv w:val="1"/>
      <w:marLeft w:val="0"/>
      <w:marRight w:val="0"/>
      <w:marTop w:val="0"/>
      <w:marBottom w:val="0"/>
      <w:divBdr>
        <w:top w:val="none" w:sz="0" w:space="0" w:color="auto"/>
        <w:left w:val="none" w:sz="0" w:space="0" w:color="auto"/>
        <w:bottom w:val="none" w:sz="0" w:space="0" w:color="auto"/>
        <w:right w:val="none" w:sz="0" w:space="0" w:color="auto"/>
      </w:divBdr>
    </w:div>
    <w:div w:id="1697581568">
      <w:bodyDiv w:val="1"/>
      <w:marLeft w:val="0"/>
      <w:marRight w:val="0"/>
      <w:marTop w:val="0"/>
      <w:marBottom w:val="0"/>
      <w:divBdr>
        <w:top w:val="none" w:sz="0" w:space="0" w:color="auto"/>
        <w:left w:val="none" w:sz="0" w:space="0" w:color="auto"/>
        <w:bottom w:val="none" w:sz="0" w:space="0" w:color="auto"/>
        <w:right w:val="none" w:sz="0" w:space="0" w:color="auto"/>
      </w:divBdr>
    </w:div>
    <w:div w:id="1728608555">
      <w:bodyDiv w:val="1"/>
      <w:marLeft w:val="0"/>
      <w:marRight w:val="0"/>
      <w:marTop w:val="0"/>
      <w:marBottom w:val="0"/>
      <w:divBdr>
        <w:top w:val="none" w:sz="0" w:space="0" w:color="auto"/>
        <w:left w:val="none" w:sz="0" w:space="0" w:color="auto"/>
        <w:bottom w:val="none" w:sz="0" w:space="0" w:color="auto"/>
        <w:right w:val="none" w:sz="0" w:space="0" w:color="auto"/>
      </w:divBdr>
    </w:div>
    <w:div w:id="1761217429">
      <w:bodyDiv w:val="1"/>
      <w:marLeft w:val="0"/>
      <w:marRight w:val="0"/>
      <w:marTop w:val="0"/>
      <w:marBottom w:val="0"/>
      <w:divBdr>
        <w:top w:val="none" w:sz="0" w:space="0" w:color="auto"/>
        <w:left w:val="none" w:sz="0" w:space="0" w:color="auto"/>
        <w:bottom w:val="none" w:sz="0" w:space="0" w:color="auto"/>
        <w:right w:val="none" w:sz="0" w:space="0" w:color="auto"/>
      </w:divBdr>
    </w:div>
    <w:div w:id="1797288855">
      <w:bodyDiv w:val="1"/>
      <w:marLeft w:val="0"/>
      <w:marRight w:val="0"/>
      <w:marTop w:val="0"/>
      <w:marBottom w:val="0"/>
      <w:divBdr>
        <w:top w:val="none" w:sz="0" w:space="0" w:color="auto"/>
        <w:left w:val="none" w:sz="0" w:space="0" w:color="auto"/>
        <w:bottom w:val="none" w:sz="0" w:space="0" w:color="auto"/>
        <w:right w:val="none" w:sz="0" w:space="0" w:color="auto"/>
      </w:divBdr>
    </w:div>
    <w:div w:id="1809397466">
      <w:bodyDiv w:val="1"/>
      <w:marLeft w:val="0"/>
      <w:marRight w:val="0"/>
      <w:marTop w:val="0"/>
      <w:marBottom w:val="0"/>
      <w:divBdr>
        <w:top w:val="none" w:sz="0" w:space="0" w:color="auto"/>
        <w:left w:val="none" w:sz="0" w:space="0" w:color="auto"/>
        <w:bottom w:val="none" w:sz="0" w:space="0" w:color="auto"/>
        <w:right w:val="none" w:sz="0" w:space="0" w:color="auto"/>
      </w:divBdr>
    </w:div>
    <w:div w:id="1880431753">
      <w:bodyDiv w:val="1"/>
      <w:marLeft w:val="0"/>
      <w:marRight w:val="0"/>
      <w:marTop w:val="0"/>
      <w:marBottom w:val="0"/>
      <w:divBdr>
        <w:top w:val="none" w:sz="0" w:space="0" w:color="auto"/>
        <w:left w:val="none" w:sz="0" w:space="0" w:color="auto"/>
        <w:bottom w:val="none" w:sz="0" w:space="0" w:color="auto"/>
        <w:right w:val="none" w:sz="0" w:space="0" w:color="auto"/>
      </w:divBdr>
    </w:div>
    <w:div w:id="1955479215">
      <w:bodyDiv w:val="1"/>
      <w:marLeft w:val="0"/>
      <w:marRight w:val="0"/>
      <w:marTop w:val="0"/>
      <w:marBottom w:val="0"/>
      <w:divBdr>
        <w:top w:val="none" w:sz="0" w:space="0" w:color="auto"/>
        <w:left w:val="none" w:sz="0" w:space="0" w:color="auto"/>
        <w:bottom w:val="none" w:sz="0" w:space="0" w:color="auto"/>
        <w:right w:val="none" w:sz="0" w:space="0" w:color="auto"/>
      </w:divBdr>
    </w:div>
    <w:div w:id="1976595792">
      <w:bodyDiv w:val="1"/>
      <w:marLeft w:val="0"/>
      <w:marRight w:val="0"/>
      <w:marTop w:val="0"/>
      <w:marBottom w:val="0"/>
      <w:divBdr>
        <w:top w:val="none" w:sz="0" w:space="0" w:color="auto"/>
        <w:left w:val="none" w:sz="0" w:space="0" w:color="auto"/>
        <w:bottom w:val="none" w:sz="0" w:space="0" w:color="auto"/>
        <w:right w:val="none" w:sz="0" w:space="0" w:color="auto"/>
      </w:divBdr>
    </w:div>
    <w:div w:id="207554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_________Microsoft_Visio888777777777788888888111111111111111111111111111111.vsdx"/><Relationship Id="rId18" Type="http://schemas.openxmlformats.org/officeDocument/2006/relationships/chart" Target="charts/chart2.xml"/><Relationship Id="rId26" Type="http://schemas.openxmlformats.org/officeDocument/2006/relationships/hyperlink" Target="mailto:uk.ooo.n-v@yandex.ru" TargetMode="External"/><Relationship Id="rId39" Type="http://schemas.openxmlformats.org/officeDocument/2006/relationships/hyperlink" Target="mailto:dozmorova.alsu@mail.ru" TargetMode="External"/><Relationship Id="rId21" Type="http://schemas.openxmlformats.org/officeDocument/2006/relationships/hyperlink" Target="mailto:mail@uk2-nv.ru" TargetMode="External"/><Relationship Id="rId34" Type="http://schemas.openxmlformats.org/officeDocument/2006/relationships/hyperlink" Target="mailto:mail@jt1-nv.ru" TargetMode="External"/><Relationship Id="rId42" Type="http://schemas.openxmlformats.org/officeDocument/2006/relationships/hyperlink" Target="mailto:ezabiyanov@gmail.com%20" TargetMode="External"/><Relationship Id="rId47" Type="http://schemas.openxmlformats.org/officeDocument/2006/relationships/image" Target="media/image4.png"/><Relationship Id="rId50" Type="http://schemas.openxmlformats.org/officeDocument/2006/relationships/image" Target="media/image7.png"/><Relationship Id="rId55"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image" Target="media/image1.emf"/><Relationship Id="rId17" Type="http://schemas.openxmlformats.org/officeDocument/2006/relationships/image" Target="media/image2.png"/><Relationship Id="rId25" Type="http://schemas.openxmlformats.org/officeDocument/2006/relationships/hyperlink" Target="http://www.uk-nv.ru/" TargetMode="External"/><Relationship Id="rId33" Type="http://schemas.openxmlformats.org/officeDocument/2006/relationships/hyperlink" Target="mailto:uk.argo@mail.ru" TargetMode="External"/><Relationship Id="rId38" Type="http://schemas.openxmlformats.org/officeDocument/2006/relationships/hyperlink" Target="mailto:tsj-sosna@mail.ru" TargetMode="External"/><Relationship Id="rId46"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base.garant.ru/6180772/" TargetMode="External"/><Relationship Id="rId20" Type="http://schemas.openxmlformats.org/officeDocument/2006/relationships/hyperlink" Target="mailto:mail@uk1-nv.ru" TargetMode="External"/><Relationship Id="rId29" Type="http://schemas.openxmlformats.org/officeDocument/2006/relationships/hyperlink" Target="http://www.&#1078;&#1080;&#1083;&#1080;&#1097;&#1077;-&#1089;&#1077;&#1088;&#1074;&#1080;&#1089;.&#1088;&#1092;" TargetMode="External"/><Relationship Id="rId41" Type="http://schemas.openxmlformats.org/officeDocument/2006/relationships/hyperlink" Target="mailto:tsnedinstvo@mail.ru" TargetMode="External"/><Relationship Id="rId54"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lck.yandex.ru/redir/nWO_r1F33ck?data=NnBZTWRhdFZKOHQxUjhzSWFYVGhXUkVHTEVhRHoyQU5hbVNnNm1OcEVfSXM3TmZHNG81a20yZV82OW1zcWhWX05Lc3BGMmFsNHZfOW9fVkgwXzhGd3d1NG1LXzY2a19mbDNuVzlsd0hRUTBpYUVsRC1BWXZzU3M4R3NJMG9pQTExTGZVZ29EUl9kMA&amp;b64e=2&amp;sign=7262574091d0bd0400971044b87d3f08&amp;keyno=17" TargetMode="External"/><Relationship Id="rId24" Type="http://schemas.openxmlformats.org/officeDocument/2006/relationships/hyperlink" Target="mailto:kvartal451855@mail.ru" TargetMode="External"/><Relationship Id="rId32" Type="http://schemas.openxmlformats.org/officeDocument/2006/relationships/hyperlink" Target="mailto:uk-pirs@yandex.ru" TargetMode="External"/><Relationship Id="rId37" Type="http://schemas.openxmlformats.org/officeDocument/2006/relationships/hyperlink" Target="mailto:tsg.ladja@gmail.com" TargetMode="External"/><Relationship Id="rId40" Type="http://schemas.openxmlformats.org/officeDocument/2006/relationships/hyperlink" Target="mailto:ezabiyanov@gmail.com%20" TargetMode="External"/><Relationship Id="rId45" Type="http://schemas.openxmlformats.org/officeDocument/2006/relationships/image" Target="media/image3.jpg"/><Relationship Id="rId53" Type="http://schemas.openxmlformats.org/officeDocument/2006/relationships/image" Target="media/image10.png"/><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hyperlink" Target="http://www.kvartal-nv.ru" TargetMode="External"/><Relationship Id="rId28" Type="http://schemas.openxmlformats.org/officeDocument/2006/relationships/hyperlink" Target="mailto:mgk-ladya@mail.ru" TargetMode="External"/><Relationship Id="rId36" Type="http://schemas.openxmlformats.org/officeDocument/2006/relationships/hyperlink" Target="mailto:kedr.nv@mail.ru" TargetMode="External"/><Relationship Id="rId49" Type="http://schemas.openxmlformats.org/officeDocument/2006/relationships/image" Target="media/image6.jpeg"/><Relationship Id="rId57"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www.&#1091;&#1082;1-&#1085;&#1074;.&#1088;&#1092;" TargetMode="External"/><Relationship Id="rId31" Type="http://schemas.openxmlformats.org/officeDocument/2006/relationships/hyperlink" Target="http://www.&#1091;&#1082;-&#1087;&#1080;&#1088;&#1089;.&#1088;&#1092;" TargetMode="External"/><Relationship Id="rId44" Type="http://schemas.openxmlformats.org/officeDocument/2006/relationships/hyperlink" Target="http://ivo.garant.ru/document?id=18833602&amp;sub=0" TargetMode="External"/><Relationship Id="rId52" Type="http://schemas.openxmlformats.org/officeDocument/2006/relationships/image" Target="media/image9.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www.gks.ru/" TargetMode="External"/><Relationship Id="rId22" Type="http://schemas.openxmlformats.org/officeDocument/2006/relationships/hyperlink" Target="mailto:pret3@mail.ru" TargetMode="External"/><Relationship Id="rId27" Type="http://schemas.openxmlformats.org/officeDocument/2006/relationships/hyperlink" Target="http://www.&#1091;&#1082;-&#1083;&#1072;&#1076;&#1100;&#1103;.&#1088;&#1092;/" TargetMode="External"/><Relationship Id="rId30" Type="http://schemas.openxmlformats.org/officeDocument/2006/relationships/hyperlink" Target="mailto:ykon17@mail.ru" TargetMode="External"/><Relationship Id="rId35" Type="http://schemas.openxmlformats.org/officeDocument/2006/relationships/hyperlink" Target="mailto:Vartovsk.tsg.edinenie@mail.ru" TargetMode="External"/><Relationship Id="rId43" Type="http://schemas.openxmlformats.org/officeDocument/2006/relationships/hyperlink" Target="mailto:ezabiyanov@gmail.com%20" TargetMode="External"/><Relationship Id="rId48" Type="http://schemas.openxmlformats.org/officeDocument/2006/relationships/image" Target="media/image5.png"/><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8.pn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800">
                <a:effectLst/>
              </a:rPr>
              <a:t>Демографическая ситуация по городскому округу город Нижневартовск </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2014</c:v>
                </c:pt>
              </c:strCache>
            </c:strRef>
          </c:tx>
          <c:spPr>
            <a:solidFill>
              <a:schemeClr val="accent1"/>
            </a:solidFill>
            <a:ln>
              <a:noFill/>
            </a:ln>
            <a:effectLst/>
          </c:spPr>
          <c:invertIfNegative val="0"/>
          <c:cat>
            <c:strRef>
              <c:f>Лист1!$A$2:$A$5</c:f>
              <c:strCache>
                <c:ptCount val="4"/>
                <c:pt idx="0">
                  <c:v>Общий прирост</c:v>
                </c:pt>
                <c:pt idx="1">
                  <c:v>Естественный прирост</c:v>
                </c:pt>
                <c:pt idx="2">
                  <c:v>Миграционный прирост</c:v>
                </c:pt>
                <c:pt idx="3">
                  <c:v>Число умерших</c:v>
                </c:pt>
              </c:strCache>
            </c:strRef>
          </c:cat>
          <c:val>
            <c:numRef>
              <c:f>Лист1!$B$2:$B$5</c:f>
              <c:numCache>
                <c:formatCode>General</c:formatCode>
                <c:ptCount val="4"/>
                <c:pt idx="0">
                  <c:v>2766</c:v>
                </c:pt>
                <c:pt idx="1">
                  <c:v>2905</c:v>
                </c:pt>
                <c:pt idx="2">
                  <c:v>-443</c:v>
                </c:pt>
                <c:pt idx="3">
                  <c:v>1718</c:v>
                </c:pt>
              </c:numCache>
            </c:numRef>
          </c:val>
          <c:extLst xmlns:c16r2="http://schemas.microsoft.com/office/drawing/2015/06/chart">
            <c:ext xmlns:c16="http://schemas.microsoft.com/office/drawing/2014/chart" uri="{C3380CC4-5D6E-409C-BE32-E72D297353CC}">
              <c16:uniqueId val="{00000000-08F4-4A4D-AE61-AC3D5E8F6525}"/>
            </c:ext>
          </c:extLst>
        </c:ser>
        <c:ser>
          <c:idx val="1"/>
          <c:order val="1"/>
          <c:tx>
            <c:strRef>
              <c:f>Лист1!$C$1</c:f>
              <c:strCache>
                <c:ptCount val="1"/>
                <c:pt idx="0">
                  <c:v>2015</c:v>
                </c:pt>
              </c:strCache>
            </c:strRef>
          </c:tx>
          <c:spPr>
            <a:solidFill>
              <a:schemeClr val="accent2"/>
            </a:solidFill>
            <a:ln>
              <a:noFill/>
            </a:ln>
            <a:effectLst/>
          </c:spPr>
          <c:invertIfNegative val="0"/>
          <c:cat>
            <c:strRef>
              <c:f>Лист1!$A$2:$A$5</c:f>
              <c:strCache>
                <c:ptCount val="4"/>
                <c:pt idx="0">
                  <c:v>Общий прирост</c:v>
                </c:pt>
                <c:pt idx="1">
                  <c:v>Естественный прирост</c:v>
                </c:pt>
                <c:pt idx="2">
                  <c:v>Миграционный прирост</c:v>
                </c:pt>
                <c:pt idx="3">
                  <c:v>Число умерших</c:v>
                </c:pt>
              </c:strCache>
            </c:strRef>
          </c:cat>
          <c:val>
            <c:numRef>
              <c:f>Лист1!$C$2:$C$5</c:f>
              <c:numCache>
                <c:formatCode>General</c:formatCode>
                <c:ptCount val="4"/>
                <c:pt idx="0">
                  <c:v>2462</c:v>
                </c:pt>
                <c:pt idx="1">
                  <c:v>2600</c:v>
                </c:pt>
                <c:pt idx="2">
                  <c:v>-210</c:v>
                </c:pt>
                <c:pt idx="3">
                  <c:v>1735</c:v>
                </c:pt>
              </c:numCache>
            </c:numRef>
          </c:val>
          <c:extLst xmlns:c16r2="http://schemas.microsoft.com/office/drawing/2015/06/chart">
            <c:ext xmlns:c16="http://schemas.microsoft.com/office/drawing/2014/chart" uri="{C3380CC4-5D6E-409C-BE32-E72D297353CC}">
              <c16:uniqueId val="{00000001-08F4-4A4D-AE61-AC3D5E8F6525}"/>
            </c:ext>
          </c:extLst>
        </c:ser>
        <c:ser>
          <c:idx val="2"/>
          <c:order val="2"/>
          <c:tx>
            <c:strRef>
              <c:f>Лист1!$D$1</c:f>
              <c:strCache>
                <c:ptCount val="1"/>
                <c:pt idx="0">
                  <c:v>2016</c:v>
                </c:pt>
              </c:strCache>
            </c:strRef>
          </c:tx>
          <c:spPr>
            <a:solidFill>
              <a:schemeClr val="accent3"/>
            </a:solidFill>
            <a:ln>
              <a:noFill/>
            </a:ln>
            <a:effectLst/>
          </c:spPr>
          <c:invertIfNegative val="0"/>
          <c:cat>
            <c:strRef>
              <c:f>Лист1!$A$2:$A$5</c:f>
              <c:strCache>
                <c:ptCount val="4"/>
                <c:pt idx="0">
                  <c:v>Общий прирост</c:v>
                </c:pt>
                <c:pt idx="1">
                  <c:v>Естественный прирост</c:v>
                </c:pt>
                <c:pt idx="2">
                  <c:v>Миграционный прирост</c:v>
                </c:pt>
                <c:pt idx="3">
                  <c:v>Число умерших</c:v>
                </c:pt>
              </c:strCache>
            </c:strRef>
          </c:cat>
          <c:val>
            <c:numRef>
              <c:f>Лист1!$D$2:$D$5</c:f>
              <c:numCache>
                <c:formatCode>General</c:formatCode>
                <c:ptCount val="4"/>
                <c:pt idx="0">
                  <c:v>2390</c:v>
                </c:pt>
                <c:pt idx="1">
                  <c:v>2333</c:v>
                </c:pt>
                <c:pt idx="2">
                  <c:v>1396</c:v>
                </c:pt>
                <c:pt idx="3">
                  <c:v>1747</c:v>
                </c:pt>
              </c:numCache>
            </c:numRef>
          </c:val>
          <c:extLst xmlns:c16r2="http://schemas.microsoft.com/office/drawing/2015/06/chart">
            <c:ext xmlns:c16="http://schemas.microsoft.com/office/drawing/2014/chart" uri="{C3380CC4-5D6E-409C-BE32-E72D297353CC}">
              <c16:uniqueId val="{00000002-08F4-4A4D-AE61-AC3D5E8F6525}"/>
            </c:ext>
          </c:extLst>
        </c:ser>
        <c:dLbls>
          <c:showLegendKey val="0"/>
          <c:showVal val="0"/>
          <c:showCatName val="0"/>
          <c:showSerName val="0"/>
          <c:showPercent val="0"/>
          <c:showBubbleSize val="0"/>
        </c:dLbls>
        <c:gapWidth val="219"/>
        <c:overlap val="-27"/>
        <c:axId val="240426368"/>
        <c:axId val="240444544"/>
      </c:barChart>
      <c:catAx>
        <c:axId val="240426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40444544"/>
        <c:crosses val="autoZero"/>
        <c:auto val="1"/>
        <c:lblAlgn val="ctr"/>
        <c:lblOffset val="100"/>
        <c:noMultiLvlLbl val="0"/>
      </c:catAx>
      <c:valAx>
        <c:axId val="2404445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40426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400" b="0" i="0" u="none" strike="noStrike" baseline="0">
                <a:effectLst/>
              </a:rPr>
              <a:t>Протяженность автомобильных дорог в границах городского округа, %</a:t>
            </a:r>
            <a:endParaRPr lang="ru-RU"/>
          </a:p>
        </c:rich>
      </c:tx>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Км</c:v>
                </c:pt>
              </c:strCache>
            </c:strRef>
          </c:tx>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20C2-4C58-BA60-6EBFE6CA1284}"/>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20C2-4C58-BA60-6EBFE6CA1284}"/>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20C2-4C58-BA60-6EBFE6CA1284}"/>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20C2-4C58-BA60-6EBFE6CA128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Лист1!$A$2:$A$5</c:f>
              <c:strCache>
                <c:ptCount val="2"/>
                <c:pt idx="0">
                  <c:v>Муниципальная собственность</c:v>
                </c:pt>
                <c:pt idx="1">
                  <c:v>Бесхозные объекты</c:v>
                </c:pt>
              </c:strCache>
            </c:strRef>
          </c:cat>
          <c:val>
            <c:numRef>
              <c:f>Лист1!$B$2:$B$5</c:f>
              <c:numCache>
                <c:formatCode>General</c:formatCode>
                <c:ptCount val="4"/>
                <c:pt idx="0">
                  <c:v>75.81</c:v>
                </c:pt>
                <c:pt idx="1">
                  <c:v>24.19</c:v>
                </c:pt>
              </c:numCache>
            </c:numRef>
          </c:val>
          <c:extLst xmlns:c16r2="http://schemas.microsoft.com/office/drawing/2015/06/chart">
            <c:ext xmlns:c16="http://schemas.microsoft.com/office/drawing/2014/chart" uri="{C3380CC4-5D6E-409C-BE32-E72D297353CC}">
              <c16:uniqueId val="{00000000-2451-4BAC-AD49-5E7FEA3F3FD6}"/>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C59AA2-0879-479F-A207-B633E8C1E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160</Pages>
  <Words>42663</Words>
  <Characters>243180</Characters>
  <Application>Microsoft Office Word</Application>
  <DocSecurity>0</DocSecurity>
  <Lines>2026</Lines>
  <Paragraphs>570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285273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ferded@mail.ru</dc:creator>
  <cp:keywords/>
  <dc:description/>
  <cp:lastModifiedBy>Зайцева Анжелика Валентиновна</cp:lastModifiedBy>
  <cp:revision>17</cp:revision>
  <cp:lastPrinted>2018-01-12T13:19:00Z</cp:lastPrinted>
  <dcterms:created xsi:type="dcterms:W3CDTF">2018-02-05T11:47:00Z</dcterms:created>
  <dcterms:modified xsi:type="dcterms:W3CDTF">2018-03-06T05:51:00Z</dcterms:modified>
</cp:coreProperties>
</file>