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9A7" w:rsidRDefault="00CF19A7" w:rsidP="003D553D">
      <w:pPr>
        <w:tabs>
          <w:tab w:val="left" w:pos="8222"/>
        </w:tabs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1335819" cy="1335819"/>
            <wp:effectExtent l="19050" t="0" r="0" b="0"/>
            <wp:docPr id="2" name="Рисунок 1" descr="C:\Users\Татьяна\Downloads\Студия СРиКП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ownloads\Студия СРиКП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414" cy="1342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2161">
        <w:tab/>
      </w:r>
      <w:r w:rsidR="000B0A19" w:rsidRPr="000B0A19">
        <w:rPr>
          <w:noProof/>
          <w:lang w:eastAsia="ru-RU"/>
        </w:rPr>
        <w:drawing>
          <wp:inline distT="0" distB="0" distL="0" distR="0">
            <wp:extent cx="1343353" cy="1343353"/>
            <wp:effectExtent l="19050" t="0" r="9197" b="0"/>
            <wp:docPr id="1" name="Рисунок 1" descr="http://astra-pr.ru/images/astramedia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astra-pr.ru/images/astramedia.gif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353" cy="134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B4" w:rsidRDefault="00000401" w:rsidP="00075F2B">
      <w:pPr>
        <w:pStyle w:val="a5"/>
        <w:ind w:left="6372" w:firstLine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Пресс-релиз</w:t>
      </w:r>
    </w:p>
    <w:p w:rsidR="00A465BF" w:rsidRPr="00532589" w:rsidRDefault="00A465BF" w:rsidP="00075F2B">
      <w:pPr>
        <w:pStyle w:val="a5"/>
        <w:ind w:left="6372" w:firstLine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30.04.2021г.</w:t>
      </w:r>
    </w:p>
    <w:p w:rsidR="001B75B4" w:rsidRPr="00532589" w:rsidRDefault="001B75B4" w:rsidP="00850F42">
      <w:pPr>
        <w:jc w:val="right"/>
        <w:rPr>
          <w:rFonts w:ascii="Calibri" w:hAnsi="Calibri"/>
          <w:b/>
          <w:bCs/>
          <w:sz w:val="20"/>
          <w:szCs w:val="20"/>
        </w:rPr>
      </w:pPr>
    </w:p>
    <w:p w:rsidR="001B75B4" w:rsidRDefault="00000401" w:rsidP="001B75B4">
      <w:pPr>
        <w:jc w:val="center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Социальная реклама в эпоху пандемии и </w:t>
      </w:r>
      <w:proofErr w:type="spellStart"/>
      <w:r>
        <w:rPr>
          <w:rFonts w:ascii="Calibri" w:hAnsi="Calibri"/>
          <w:b/>
          <w:bCs/>
          <w:sz w:val="20"/>
          <w:szCs w:val="20"/>
        </w:rPr>
        <w:t>цифровизации</w:t>
      </w:r>
      <w:proofErr w:type="spellEnd"/>
    </w:p>
    <w:p w:rsidR="001B75B4" w:rsidRPr="00000401" w:rsidRDefault="001B75B4" w:rsidP="00850F42">
      <w:pPr>
        <w:spacing w:after="120"/>
        <w:ind w:firstLine="708"/>
        <w:jc w:val="both"/>
        <w:rPr>
          <w:rFonts w:ascii="Calibri" w:hAnsi="Calibri"/>
          <w:bCs/>
          <w:sz w:val="20"/>
          <w:szCs w:val="20"/>
        </w:rPr>
      </w:pPr>
      <w:r w:rsidRPr="00532589">
        <w:rPr>
          <w:rFonts w:ascii="Calibri" w:hAnsi="Calibri"/>
          <w:b/>
          <w:bCs/>
          <w:sz w:val="20"/>
          <w:szCs w:val="20"/>
        </w:rPr>
        <w:t>17 мая 2021 года</w:t>
      </w:r>
      <w:r w:rsidRPr="00532589">
        <w:rPr>
          <w:rFonts w:ascii="Calibri" w:hAnsi="Calibri"/>
          <w:bCs/>
          <w:sz w:val="20"/>
          <w:szCs w:val="20"/>
        </w:rPr>
        <w:t xml:space="preserve"> </w:t>
      </w:r>
      <w:r w:rsidR="00000401" w:rsidRPr="00000401">
        <w:rPr>
          <w:rFonts w:ascii="Calibri" w:hAnsi="Calibri"/>
          <w:bCs/>
          <w:sz w:val="20"/>
          <w:szCs w:val="20"/>
        </w:rPr>
        <w:t xml:space="preserve">в </w:t>
      </w:r>
      <w:proofErr w:type="spellStart"/>
      <w:r w:rsidR="00000401" w:rsidRPr="00000401">
        <w:rPr>
          <w:rFonts w:ascii="Calibri" w:hAnsi="Calibri"/>
          <w:b/>
          <w:bCs/>
          <w:sz w:val="20"/>
          <w:szCs w:val="20"/>
        </w:rPr>
        <w:t>Сургутской</w:t>
      </w:r>
      <w:proofErr w:type="spellEnd"/>
      <w:r w:rsidR="00000401" w:rsidRPr="00000401">
        <w:rPr>
          <w:rFonts w:ascii="Calibri" w:hAnsi="Calibri"/>
          <w:b/>
          <w:bCs/>
          <w:sz w:val="20"/>
          <w:szCs w:val="20"/>
        </w:rPr>
        <w:t xml:space="preserve"> филармонии</w:t>
      </w:r>
      <w:r w:rsidR="00000401">
        <w:rPr>
          <w:rFonts w:ascii="Calibri" w:hAnsi="Calibri"/>
          <w:bCs/>
          <w:sz w:val="20"/>
          <w:szCs w:val="20"/>
        </w:rPr>
        <w:t xml:space="preserve"> </w:t>
      </w:r>
      <w:r w:rsidRPr="00532589">
        <w:rPr>
          <w:rFonts w:ascii="Calibri" w:hAnsi="Calibri"/>
          <w:bCs/>
          <w:sz w:val="20"/>
          <w:szCs w:val="20"/>
        </w:rPr>
        <w:t xml:space="preserve">АНО «Студия социальной рекламы и культурных проектов» совместно с агентством профессиональных коммуникаций «Астра Медиа» при поддержке Департамента общественных связей ХМАО-Югры и администрации города Сургута </w:t>
      </w:r>
      <w:r w:rsidRPr="00532589">
        <w:rPr>
          <w:rFonts w:ascii="Calibri" w:hAnsi="Calibri"/>
          <w:b/>
          <w:bCs/>
          <w:sz w:val="20"/>
          <w:szCs w:val="20"/>
        </w:rPr>
        <w:t>в рамках гранта Губернатора Югры</w:t>
      </w:r>
      <w:r w:rsidRPr="00532589">
        <w:rPr>
          <w:rFonts w:ascii="Calibri" w:hAnsi="Calibri"/>
          <w:bCs/>
          <w:sz w:val="20"/>
          <w:szCs w:val="20"/>
        </w:rPr>
        <w:t xml:space="preserve"> проводит </w:t>
      </w:r>
      <w:r w:rsidRPr="00532589">
        <w:rPr>
          <w:rFonts w:ascii="Calibri" w:hAnsi="Calibri"/>
          <w:b/>
          <w:bCs/>
          <w:sz w:val="20"/>
          <w:szCs w:val="20"/>
          <w:lang w:val="en-US"/>
        </w:rPr>
        <w:t>VIII</w:t>
      </w:r>
      <w:r w:rsidRPr="00532589">
        <w:rPr>
          <w:rFonts w:ascii="Calibri" w:hAnsi="Calibri"/>
          <w:b/>
          <w:bCs/>
          <w:sz w:val="20"/>
          <w:szCs w:val="20"/>
        </w:rPr>
        <w:t xml:space="preserve"> окружной Форум социальной рекламы.</w:t>
      </w:r>
    </w:p>
    <w:p w:rsidR="001B75B4" w:rsidRPr="00532589" w:rsidRDefault="001B75B4" w:rsidP="00850F42">
      <w:pPr>
        <w:spacing w:after="120"/>
        <w:ind w:firstLine="709"/>
        <w:jc w:val="both"/>
        <w:rPr>
          <w:rFonts w:ascii="Calibri" w:hAnsi="Calibri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 xml:space="preserve">2020 год оказался непростым в силу известных причин, связанных с пандемией коронавируса </w:t>
      </w:r>
      <w:r w:rsidRPr="00532589">
        <w:rPr>
          <w:rFonts w:ascii="Calibri" w:hAnsi="Calibri"/>
          <w:sz w:val="20"/>
          <w:szCs w:val="20"/>
          <w:lang w:val="en-US"/>
        </w:rPr>
        <w:t>COVID</w:t>
      </w:r>
      <w:r w:rsidRPr="00532589">
        <w:rPr>
          <w:rFonts w:ascii="Calibri" w:hAnsi="Calibri"/>
          <w:sz w:val="20"/>
          <w:szCs w:val="20"/>
        </w:rPr>
        <w:t>-19. Эпидемия выступила катализатором цифровых преобразований, когда не только в быту, но и в работе многие были вынуждены перейти на онлайн-общение. Мы значительную часть времени были в самоизоляции, в ограниченных условиях взаимодействия, чаще стали использовать сервисные услуги дистанционно, проводить больше времени в гаджетах. Это не могло не сказаться на коммуникациях людей, на их психологическом состоянии. Из-за разразившегося экономического кризиса часть социально незащищенных групп населения оказалась в сложном положении, не смогла адаптироваться к новым реалиям.</w:t>
      </w:r>
    </w:p>
    <w:p w:rsidR="001B75B4" w:rsidRPr="00532589" w:rsidRDefault="001B75B4" w:rsidP="00850F42">
      <w:pPr>
        <w:spacing w:after="120"/>
        <w:ind w:firstLine="709"/>
        <w:jc w:val="both"/>
        <w:rPr>
          <w:rFonts w:ascii="Calibri" w:hAnsi="Calibri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>В этой связи тем более важным становится использование инструментов социальной рекламы для выстраивания новых каналов коммуникаций между государством и населением, внутри общественных образований. Каковы последствия вышеназванных изменений, что ждет нас в ближайшем будущем, какие есть успешные практики использования возможностей социальной рекламы для решения насущных проблем – об этом мы поговорим в рамках событий Форума. Программа Форума включает в себя презентации экспертов и гостей мероприятия, круглый стол, уникальные мастер-классы от ведущих отечественных специалистов социальной рекламы.</w:t>
      </w:r>
    </w:p>
    <w:p w:rsidR="001B75B4" w:rsidRPr="00532589" w:rsidRDefault="001B75B4" w:rsidP="00850F42">
      <w:pPr>
        <w:spacing w:after="120"/>
        <w:ind w:firstLine="708"/>
        <w:jc w:val="both"/>
        <w:rPr>
          <w:rFonts w:ascii="MagistralC" w:hAnsi="MagistralC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 xml:space="preserve">Участники события смогут также увидеть выставку печатных работ и коллекцию лучших мировых видеороликов в области социальной рекламы за последние годы, победителей таких известных рекламных фестивалей как </w:t>
      </w:r>
      <w:r w:rsidRPr="00532589">
        <w:rPr>
          <w:rFonts w:ascii="Calibri" w:hAnsi="Calibri"/>
          <w:sz w:val="20"/>
          <w:szCs w:val="20"/>
          <w:lang w:val="en-US"/>
        </w:rPr>
        <w:t>Cannes</w:t>
      </w:r>
      <w:r w:rsidRPr="00532589">
        <w:rPr>
          <w:rFonts w:ascii="Calibri" w:hAnsi="Calibri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  <w:lang w:val="en-US"/>
        </w:rPr>
        <w:t>Lions</w:t>
      </w:r>
      <w:r w:rsidRPr="00532589">
        <w:rPr>
          <w:rFonts w:ascii="Calibri" w:hAnsi="Calibri"/>
          <w:sz w:val="20"/>
          <w:szCs w:val="20"/>
        </w:rPr>
        <w:t xml:space="preserve">, </w:t>
      </w:r>
      <w:proofErr w:type="spellStart"/>
      <w:r w:rsidRPr="00532589">
        <w:rPr>
          <w:rFonts w:ascii="Calibri" w:hAnsi="Calibri"/>
          <w:sz w:val="20"/>
          <w:szCs w:val="20"/>
        </w:rPr>
        <w:t>One</w:t>
      </w:r>
      <w:proofErr w:type="spellEnd"/>
      <w:r w:rsidRPr="00532589">
        <w:rPr>
          <w:rFonts w:ascii="Calibri" w:hAnsi="Calibri"/>
          <w:sz w:val="20"/>
          <w:szCs w:val="20"/>
        </w:rPr>
        <w:t xml:space="preserve"> </w:t>
      </w:r>
      <w:proofErr w:type="spellStart"/>
      <w:r w:rsidRPr="00532589">
        <w:rPr>
          <w:rFonts w:ascii="Calibri" w:hAnsi="Calibri"/>
          <w:sz w:val="20"/>
          <w:szCs w:val="20"/>
        </w:rPr>
        <w:t>Show</w:t>
      </w:r>
      <w:proofErr w:type="spellEnd"/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sz w:val="20"/>
          <w:szCs w:val="20"/>
          <w:lang w:val="en-US"/>
        </w:rPr>
        <w:t>Clio</w:t>
      </w:r>
      <w:r w:rsidRPr="00532589">
        <w:rPr>
          <w:rFonts w:ascii="Calibri" w:hAnsi="Calibri"/>
          <w:sz w:val="20"/>
          <w:szCs w:val="20"/>
        </w:rPr>
        <w:t xml:space="preserve"> </w:t>
      </w:r>
      <w:proofErr w:type="spellStart"/>
      <w:r w:rsidRPr="00532589">
        <w:rPr>
          <w:rFonts w:ascii="Calibri" w:hAnsi="Calibri"/>
          <w:sz w:val="20"/>
          <w:szCs w:val="20"/>
        </w:rPr>
        <w:t>Awards</w:t>
      </w:r>
      <w:proofErr w:type="spellEnd"/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sz w:val="20"/>
          <w:szCs w:val="20"/>
          <w:lang w:val="en-US"/>
        </w:rPr>
        <w:t>ANDY</w:t>
      </w:r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sz w:val="20"/>
          <w:szCs w:val="20"/>
          <w:lang w:val="en-US"/>
        </w:rPr>
        <w:t>APA</w:t>
      </w:r>
      <w:r w:rsidRPr="00532589">
        <w:rPr>
          <w:rFonts w:ascii="Calibri" w:hAnsi="Calibri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  <w:lang w:val="en-US"/>
        </w:rPr>
        <w:t>Show</w:t>
      </w:r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sz w:val="20"/>
          <w:szCs w:val="20"/>
          <w:lang w:val="en-US"/>
        </w:rPr>
        <w:t>New</w:t>
      </w:r>
      <w:r w:rsidRPr="00532589">
        <w:rPr>
          <w:rFonts w:ascii="Calibri" w:hAnsi="Calibri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  <w:lang w:val="en-US"/>
        </w:rPr>
        <w:t>York</w:t>
      </w:r>
      <w:r w:rsidRPr="00532589">
        <w:rPr>
          <w:rFonts w:ascii="Calibri" w:hAnsi="Calibri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  <w:lang w:val="en-US"/>
        </w:rPr>
        <w:t>Festivals</w:t>
      </w:r>
      <w:r w:rsidRPr="00532589">
        <w:rPr>
          <w:rFonts w:ascii="Calibri" w:hAnsi="Calibri"/>
          <w:sz w:val="20"/>
          <w:szCs w:val="20"/>
        </w:rPr>
        <w:t xml:space="preserve">, </w:t>
      </w:r>
      <w:proofErr w:type="spellStart"/>
      <w:r w:rsidRPr="00532589">
        <w:rPr>
          <w:rFonts w:ascii="Calibri" w:hAnsi="Calibri"/>
          <w:sz w:val="20"/>
          <w:szCs w:val="20"/>
        </w:rPr>
        <w:t>Mobius</w:t>
      </w:r>
      <w:proofErr w:type="spellEnd"/>
      <w:r w:rsidRPr="00532589">
        <w:rPr>
          <w:rFonts w:ascii="Calibri" w:hAnsi="Calibri"/>
          <w:sz w:val="20"/>
          <w:szCs w:val="20"/>
        </w:rPr>
        <w:t xml:space="preserve"> </w:t>
      </w:r>
      <w:proofErr w:type="spellStart"/>
      <w:r w:rsidRPr="00532589">
        <w:rPr>
          <w:rFonts w:ascii="Calibri" w:hAnsi="Calibri"/>
          <w:sz w:val="20"/>
          <w:szCs w:val="20"/>
        </w:rPr>
        <w:t>Awards</w:t>
      </w:r>
      <w:proofErr w:type="spellEnd"/>
      <w:r w:rsidRPr="00532589">
        <w:rPr>
          <w:rFonts w:ascii="Calibri" w:hAnsi="Calibri"/>
          <w:sz w:val="20"/>
          <w:szCs w:val="20"/>
        </w:rPr>
        <w:t xml:space="preserve">, </w:t>
      </w:r>
      <w:proofErr w:type="spellStart"/>
      <w:r w:rsidRPr="00532589">
        <w:rPr>
          <w:rFonts w:ascii="Calibri" w:hAnsi="Calibri"/>
          <w:sz w:val="20"/>
          <w:szCs w:val="20"/>
        </w:rPr>
        <w:t>Cristal</w:t>
      </w:r>
      <w:proofErr w:type="spellEnd"/>
      <w:r w:rsidRPr="00532589">
        <w:rPr>
          <w:rFonts w:ascii="Calibri" w:hAnsi="Calibri"/>
          <w:sz w:val="20"/>
          <w:szCs w:val="20"/>
        </w:rPr>
        <w:t xml:space="preserve"> </w:t>
      </w:r>
      <w:proofErr w:type="spellStart"/>
      <w:r w:rsidRPr="00532589">
        <w:rPr>
          <w:rFonts w:ascii="Calibri" w:hAnsi="Calibri"/>
          <w:sz w:val="20"/>
          <w:szCs w:val="20"/>
        </w:rPr>
        <w:t>Festival</w:t>
      </w:r>
      <w:proofErr w:type="spellEnd"/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sz w:val="20"/>
          <w:szCs w:val="20"/>
          <w:lang w:val="en-US"/>
        </w:rPr>
        <w:t>FIAP</w:t>
      </w:r>
      <w:r w:rsidRPr="00532589">
        <w:rPr>
          <w:rFonts w:ascii="Calibri" w:hAnsi="Calibri"/>
          <w:sz w:val="20"/>
          <w:szCs w:val="20"/>
        </w:rPr>
        <w:t>,</w:t>
      </w:r>
      <w:r w:rsidRPr="00532589">
        <w:rPr>
          <w:rFonts w:ascii="MagistralC" w:hAnsi="MagistralC"/>
          <w:sz w:val="20"/>
          <w:szCs w:val="20"/>
        </w:rPr>
        <w:t xml:space="preserve"> </w:t>
      </w:r>
      <w:hyperlink r:id="rId7" w:history="1"/>
      <w:r w:rsidRPr="00532589">
        <w:rPr>
          <w:rFonts w:ascii="MagistralC" w:hAnsi="MagistralC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</w:rPr>
        <w:t xml:space="preserve">которые представит руководитель «АВС </w:t>
      </w:r>
      <w:r w:rsidRPr="00532589">
        <w:rPr>
          <w:rFonts w:ascii="Calibri" w:hAnsi="Calibri"/>
          <w:sz w:val="20"/>
          <w:szCs w:val="20"/>
          <w:lang w:val="en-US"/>
        </w:rPr>
        <w:t>show</w:t>
      </w:r>
      <w:r w:rsidRPr="00532589">
        <w:rPr>
          <w:rFonts w:ascii="Calibri" w:hAnsi="Calibri"/>
          <w:sz w:val="20"/>
          <w:szCs w:val="20"/>
        </w:rPr>
        <w:t xml:space="preserve">» в России </w:t>
      </w:r>
      <w:r w:rsidRPr="00532589">
        <w:rPr>
          <w:rFonts w:ascii="Calibri" w:hAnsi="Calibri"/>
          <w:b/>
          <w:sz w:val="20"/>
          <w:szCs w:val="20"/>
        </w:rPr>
        <w:t>Иван Чурилин</w:t>
      </w:r>
      <w:r w:rsidRPr="00532589">
        <w:rPr>
          <w:rFonts w:ascii="Calibri" w:hAnsi="Calibri"/>
          <w:sz w:val="20"/>
          <w:szCs w:val="20"/>
        </w:rPr>
        <w:t>.</w:t>
      </w:r>
    </w:p>
    <w:p w:rsidR="001B75B4" w:rsidRPr="00532589" w:rsidRDefault="001B75B4" w:rsidP="00850F42">
      <w:pPr>
        <w:spacing w:after="120"/>
        <w:ind w:firstLine="709"/>
        <w:jc w:val="both"/>
        <w:rPr>
          <w:rFonts w:ascii="Calibri" w:hAnsi="Calibri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>Специальные гости</w:t>
      </w:r>
      <w:r w:rsidRPr="00532589">
        <w:rPr>
          <w:rFonts w:ascii="MagistralC" w:hAnsi="MagistralC"/>
          <w:sz w:val="20"/>
          <w:szCs w:val="20"/>
        </w:rPr>
        <w:t xml:space="preserve"> </w:t>
      </w:r>
      <w:r w:rsidRPr="00532589">
        <w:rPr>
          <w:rFonts w:ascii="Calibri" w:hAnsi="Calibri"/>
          <w:sz w:val="20"/>
          <w:szCs w:val="20"/>
        </w:rPr>
        <w:t xml:space="preserve">события – </w:t>
      </w:r>
      <w:proofErr w:type="spellStart"/>
      <w:r w:rsidRPr="00532589">
        <w:rPr>
          <w:rFonts w:ascii="Calibri" w:hAnsi="Calibri"/>
          <w:b/>
          <w:sz w:val="20"/>
          <w:szCs w:val="20"/>
        </w:rPr>
        <w:t>Гюзелла</w:t>
      </w:r>
      <w:proofErr w:type="spellEnd"/>
      <w:r w:rsidRPr="00532589">
        <w:rPr>
          <w:rFonts w:ascii="Calibri" w:hAnsi="Calibri"/>
          <w:b/>
          <w:sz w:val="20"/>
          <w:szCs w:val="20"/>
        </w:rPr>
        <w:t xml:space="preserve"> </w:t>
      </w:r>
      <w:proofErr w:type="spellStart"/>
      <w:r w:rsidRPr="00532589">
        <w:rPr>
          <w:rFonts w:ascii="Calibri" w:hAnsi="Calibri"/>
          <w:b/>
          <w:sz w:val="20"/>
          <w:szCs w:val="20"/>
        </w:rPr>
        <w:t>Николайшвили</w:t>
      </w:r>
      <w:proofErr w:type="spellEnd"/>
      <w:r w:rsidRPr="00532589">
        <w:rPr>
          <w:rFonts w:ascii="Calibri" w:hAnsi="Calibri"/>
          <w:sz w:val="20"/>
          <w:szCs w:val="20"/>
        </w:rPr>
        <w:t>, директор АНО «Лаборатория социаль</w:t>
      </w:r>
      <w:r w:rsidR="00000401">
        <w:rPr>
          <w:rFonts w:ascii="Calibri" w:hAnsi="Calibri"/>
          <w:sz w:val="20"/>
          <w:szCs w:val="20"/>
        </w:rPr>
        <w:t>ной рекламы» (</w:t>
      </w:r>
      <w:proofErr w:type="spellStart"/>
      <w:r w:rsidR="00000401">
        <w:rPr>
          <w:rFonts w:ascii="Calibri" w:hAnsi="Calibri"/>
          <w:sz w:val="20"/>
          <w:szCs w:val="20"/>
        </w:rPr>
        <w:t>г.</w:t>
      </w:r>
      <w:r w:rsidRPr="00532589">
        <w:rPr>
          <w:rFonts w:ascii="Calibri" w:hAnsi="Calibri"/>
          <w:sz w:val="20"/>
          <w:szCs w:val="20"/>
        </w:rPr>
        <w:t>Москва</w:t>
      </w:r>
      <w:proofErr w:type="spellEnd"/>
      <w:r w:rsidRPr="00532589">
        <w:rPr>
          <w:rFonts w:ascii="Calibri" w:hAnsi="Calibri"/>
          <w:sz w:val="20"/>
          <w:szCs w:val="20"/>
        </w:rPr>
        <w:t xml:space="preserve">), </w:t>
      </w:r>
      <w:r w:rsidRPr="00532589">
        <w:rPr>
          <w:rFonts w:ascii="Calibri" w:hAnsi="Calibri"/>
          <w:b/>
          <w:sz w:val="20"/>
          <w:szCs w:val="20"/>
        </w:rPr>
        <w:t xml:space="preserve">Сергей </w:t>
      </w:r>
      <w:proofErr w:type="spellStart"/>
      <w:r w:rsidRPr="00532589">
        <w:rPr>
          <w:rFonts w:ascii="Calibri" w:hAnsi="Calibri"/>
          <w:b/>
          <w:sz w:val="20"/>
          <w:szCs w:val="20"/>
        </w:rPr>
        <w:t>Бакейкин</w:t>
      </w:r>
      <w:proofErr w:type="spellEnd"/>
      <w:r w:rsidRPr="00532589">
        <w:rPr>
          <w:rFonts w:ascii="Calibri" w:hAnsi="Calibri"/>
          <w:sz w:val="20"/>
          <w:szCs w:val="20"/>
        </w:rPr>
        <w:t xml:space="preserve">, заместитель председателя Российского комитета программы ЮНЕСКО «Информация для всех», (г. Москва) и </w:t>
      </w:r>
      <w:r w:rsidRPr="00532589">
        <w:rPr>
          <w:rFonts w:ascii="Calibri" w:hAnsi="Calibri"/>
          <w:b/>
          <w:sz w:val="20"/>
          <w:szCs w:val="20"/>
        </w:rPr>
        <w:t xml:space="preserve">Александр </w:t>
      </w:r>
      <w:proofErr w:type="spellStart"/>
      <w:r w:rsidRPr="00532589">
        <w:rPr>
          <w:rFonts w:ascii="Calibri" w:hAnsi="Calibri"/>
          <w:b/>
          <w:sz w:val="20"/>
          <w:szCs w:val="20"/>
        </w:rPr>
        <w:t>Согомонов</w:t>
      </w:r>
      <w:proofErr w:type="spellEnd"/>
      <w:r w:rsidRPr="00532589">
        <w:rPr>
          <w:rFonts w:ascii="Calibri" w:hAnsi="Calibri"/>
          <w:sz w:val="20"/>
          <w:szCs w:val="20"/>
        </w:rPr>
        <w:t xml:space="preserve">, </w:t>
      </w:r>
      <w:r w:rsidRPr="00532589">
        <w:rPr>
          <w:rFonts w:ascii="Calibri" w:hAnsi="Calibri"/>
          <w:bCs/>
          <w:sz w:val="20"/>
          <w:szCs w:val="20"/>
        </w:rPr>
        <w:t>Академический</w:t>
      </w:r>
      <w:r w:rsidRPr="00532589">
        <w:rPr>
          <w:rFonts w:ascii="Calibri" w:hAnsi="Calibri"/>
          <w:sz w:val="20"/>
          <w:szCs w:val="20"/>
        </w:rPr>
        <w:t xml:space="preserve"> </w:t>
      </w:r>
      <w:r w:rsidRPr="00532589">
        <w:rPr>
          <w:rFonts w:ascii="Calibri" w:hAnsi="Calibri"/>
          <w:bCs/>
          <w:sz w:val="20"/>
          <w:szCs w:val="20"/>
        </w:rPr>
        <w:t>директор</w:t>
      </w:r>
      <w:r w:rsidRPr="00532589">
        <w:rPr>
          <w:rFonts w:ascii="Calibri" w:hAnsi="Calibri"/>
          <w:sz w:val="20"/>
          <w:szCs w:val="20"/>
        </w:rPr>
        <w:t xml:space="preserve"> Центра социологического и политологического образования РАН (г. Москва).</w:t>
      </w:r>
    </w:p>
    <w:p w:rsidR="001B75B4" w:rsidRPr="00532589" w:rsidRDefault="001B75B4" w:rsidP="00850F42">
      <w:pPr>
        <w:spacing w:after="120"/>
        <w:ind w:firstLine="708"/>
        <w:jc w:val="both"/>
        <w:rPr>
          <w:rFonts w:ascii="Calibri" w:hAnsi="Calibri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>На мероприятие будут приглашены представители НКО, руководители компаний, специалисты по связям с общественностью градообразующих предприятий, муниципальных образований, сотрудники рекламных структур, дизайнеры, студенты, преподаватели, а также государственные служащие, которые занимаются вопросами социального развития. В качестве экспертов на Форуме выступят как известные столичные учёные и специалисты-практики, так и представители местного отраслевого сообщества.</w:t>
      </w:r>
    </w:p>
    <w:p w:rsidR="001B75B4" w:rsidRPr="00532589" w:rsidRDefault="001B75B4" w:rsidP="00850F42">
      <w:pPr>
        <w:spacing w:after="120"/>
        <w:ind w:firstLine="708"/>
        <w:jc w:val="both"/>
        <w:rPr>
          <w:rFonts w:ascii="Calibri" w:hAnsi="Calibri"/>
          <w:sz w:val="20"/>
          <w:szCs w:val="20"/>
        </w:rPr>
      </w:pPr>
      <w:r w:rsidRPr="00532589">
        <w:rPr>
          <w:rFonts w:ascii="Calibri" w:hAnsi="Calibri"/>
          <w:sz w:val="20"/>
          <w:szCs w:val="20"/>
        </w:rPr>
        <w:t xml:space="preserve">Событие будет широко освещаться в СМИ (окружные ресурсы, информационные порталы </w:t>
      </w:r>
      <w:hyperlink r:id="rId8" w:history="1">
        <w:proofErr w:type="spellStart"/>
        <w:r w:rsidRPr="00532589">
          <w:rPr>
            <w:rStyle w:val="a6"/>
            <w:rFonts w:ascii="Calibri" w:hAnsi="Calibri"/>
            <w:sz w:val="20"/>
            <w:szCs w:val="20"/>
            <w:lang w:val="en-US"/>
          </w:rPr>
          <w:t>socreklama</w:t>
        </w:r>
        <w:proofErr w:type="spellEnd"/>
        <w:r w:rsidRPr="00532589">
          <w:rPr>
            <w:rStyle w:val="a6"/>
            <w:rFonts w:ascii="Calibri" w:hAnsi="Calibri"/>
            <w:sz w:val="20"/>
            <w:szCs w:val="20"/>
          </w:rPr>
          <w:t>.</w:t>
        </w:r>
        <w:r w:rsidRPr="00532589">
          <w:rPr>
            <w:rStyle w:val="a6"/>
            <w:rFonts w:ascii="Calibri" w:hAnsi="Calibri"/>
            <w:sz w:val="20"/>
            <w:szCs w:val="20"/>
            <w:lang w:val="en-US"/>
          </w:rPr>
          <w:t>ru</w:t>
        </w:r>
      </w:hyperlink>
      <w:r w:rsidRPr="00532589">
        <w:rPr>
          <w:rFonts w:ascii="Calibri" w:hAnsi="Calibri"/>
          <w:sz w:val="20"/>
          <w:szCs w:val="20"/>
        </w:rPr>
        <w:t xml:space="preserve">, </w:t>
      </w:r>
      <w:proofErr w:type="spellStart"/>
      <w:r w:rsidRPr="00532589">
        <w:rPr>
          <w:rFonts w:ascii="Calibri" w:hAnsi="Calibri"/>
          <w:sz w:val="20"/>
          <w:szCs w:val="20"/>
          <w:lang w:val="en-US"/>
        </w:rPr>
        <w:t>ugra</w:t>
      </w:r>
      <w:proofErr w:type="spellEnd"/>
      <w:r w:rsidRPr="00532589">
        <w:rPr>
          <w:rFonts w:ascii="Calibri" w:hAnsi="Calibri"/>
          <w:sz w:val="20"/>
          <w:szCs w:val="20"/>
        </w:rPr>
        <w:t>.</w:t>
      </w:r>
      <w:proofErr w:type="spellStart"/>
      <w:r w:rsidRPr="00532589">
        <w:rPr>
          <w:rFonts w:ascii="Calibri" w:hAnsi="Calibri"/>
          <w:sz w:val="20"/>
          <w:szCs w:val="20"/>
          <w:lang w:val="en-US"/>
        </w:rPr>
        <w:t>mk</w:t>
      </w:r>
      <w:proofErr w:type="spellEnd"/>
      <w:r w:rsidRPr="00532589">
        <w:rPr>
          <w:rFonts w:ascii="Calibri" w:hAnsi="Calibri"/>
          <w:sz w:val="20"/>
          <w:szCs w:val="20"/>
        </w:rPr>
        <w:t>.</w:t>
      </w:r>
      <w:r w:rsidRPr="00532589">
        <w:rPr>
          <w:rFonts w:ascii="Calibri" w:hAnsi="Calibri"/>
          <w:sz w:val="20"/>
          <w:szCs w:val="20"/>
          <w:lang w:val="en-US"/>
        </w:rPr>
        <w:t>ru</w:t>
      </w:r>
      <w:r w:rsidRPr="00532589">
        <w:rPr>
          <w:rFonts w:ascii="Calibri" w:hAnsi="Calibri"/>
          <w:sz w:val="20"/>
          <w:szCs w:val="20"/>
        </w:rPr>
        <w:t xml:space="preserve"> и другие).</w:t>
      </w:r>
      <w:r w:rsidR="00000401">
        <w:rPr>
          <w:rFonts w:ascii="Calibri" w:hAnsi="Calibri"/>
          <w:sz w:val="20"/>
          <w:szCs w:val="20"/>
        </w:rPr>
        <w:t xml:space="preserve"> Генеральный информационный партнер – ТРК «</w:t>
      </w:r>
      <w:proofErr w:type="spellStart"/>
      <w:r w:rsidR="00000401">
        <w:rPr>
          <w:rFonts w:ascii="Calibri" w:hAnsi="Calibri"/>
          <w:sz w:val="20"/>
          <w:szCs w:val="20"/>
        </w:rPr>
        <w:t>Сургутинтерновости</w:t>
      </w:r>
      <w:proofErr w:type="spellEnd"/>
      <w:r w:rsidR="00000401">
        <w:rPr>
          <w:rFonts w:ascii="Calibri" w:hAnsi="Calibri"/>
          <w:sz w:val="20"/>
          <w:szCs w:val="20"/>
        </w:rPr>
        <w:t>».</w:t>
      </w:r>
      <w:r w:rsidR="00060D1A">
        <w:rPr>
          <w:rFonts w:ascii="Calibri" w:hAnsi="Calibri"/>
          <w:sz w:val="20"/>
          <w:szCs w:val="20"/>
        </w:rPr>
        <w:t xml:space="preserve"> Участие в Форуме – </w:t>
      </w:r>
      <w:r w:rsidR="00060D1A" w:rsidRPr="00060D1A">
        <w:rPr>
          <w:rFonts w:ascii="Calibri" w:hAnsi="Calibri"/>
          <w:b/>
          <w:sz w:val="20"/>
          <w:szCs w:val="20"/>
        </w:rPr>
        <w:t>БЕСПЛАТНО</w:t>
      </w:r>
      <w:r w:rsidR="00060D1A">
        <w:rPr>
          <w:rFonts w:ascii="Calibri" w:hAnsi="Calibri"/>
          <w:b/>
          <w:sz w:val="20"/>
          <w:szCs w:val="20"/>
        </w:rPr>
        <w:t>.</w:t>
      </w:r>
    </w:p>
    <w:p w:rsidR="00000401" w:rsidRDefault="00000401" w:rsidP="00850F42">
      <w:pPr>
        <w:spacing w:after="120"/>
        <w:jc w:val="both"/>
        <w:rPr>
          <w:rFonts w:ascii="Calibri" w:hAnsi="Calibri"/>
          <w:bCs/>
          <w:sz w:val="20"/>
          <w:szCs w:val="20"/>
        </w:rPr>
      </w:pPr>
    </w:p>
    <w:p w:rsidR="001B75B4" w:rsidRPr="00532589" w:rsidRDefault="001B75B4" w:rsidP="00850F42">
      <w:pPr>
        <w:spacing w:after="120"/>
        <w:jc w:val="both"/>
        <w:rPr>
          <w:rFonts w:ascii="Calibri" w:hAnsi="Calibri"/>
          <w:bCs/>
          <w:sz w:val="20"/>
          <w:szCs w:val="20"/>
        </w:rPr>
      </w:pPr>
      <w:r w:rsidRPr="00532589">
        <w:rPr>
          <w:rFonts w:ascii="Calibri" w:hAnsi="Calibri"/>
          <w:bCs/>
          <w:sz w:val="20"/>
          <w:szCs w:val="20"/>
        </w:rPr>
        <w:t>Приложение: предварительная программа мероприятия.</w:t>
      </w:r>
    </w:p>
    <w:p w:rsidR="001B75B4" w:rsidRPr="00532589" w:rsidRDefault="001B75B4" w:rsidP="00850F42">
      <w:pPr>
        <w:spacing w:after="120"/>
        <w:jc w:val="both"/>
        <w:rPr>
          <w:sz w:val="20"/>
          <w:szCs w:val="20"/>
        </w:rPr>
      </w:pPr>
      <w:r w:rsidRPr="00532589">
        <w:rPr>
          <w:rFonts w:ascii="Calibri" w:hAnsi="Calibri"/>
          <w:bCs/>
          <w:sz w:val="20"/>
          <w:szCs w:val="20"/>
        </w:rPr>
        <w:t xml:space="preserve">Контактное лицо: </w:t>
      </w:r>
      <w:proofErr w:type="spellStart"/>
      <w:r w:rsidRPr="00532589">
        <w:rPr>
          <w:rFonts w:ascii="Calibri" w:hAnsi="Calibri"/>
          <w:bCs/>
          <w:sz w:val="20"/>
          <w:szCs w:val="20"/>
        </w:rPr>
        <w:t>Бебех</w:t>
      </w:r>
      <w:proofErr w:type="spellEnd"/>
      <w:r w:rsidRPr="00532589">
        <w:rPr>
          <w:rFonts w:ascii="Calibri" w:hAnsi="Calibri"/>
          <w:bCs/>
          <w:sz w:val="20"/>
          <w:szCs w:val="20"/>
        </w:rPr>
        <w:t xml:space="preserve"> Владимир, </w:t>
      </w:r>
      <w:proofErr w:type="spellStart"/>
      <w:r w:rsidR="00000401">
        <w:rPr>
          <w:rFonts w:ascii="Calibri" w:hAnsi="Calibri"/>
          <w:bCs/>
          <w:sz w:val="20"/>
          <w:szCs w:val="20"/>
        </w:rPr>
        <w:t>соорганизатор</w:t>
      </w:r>
      <w:proofErr w:type="spellEnd"/>
      <w:r w:rsidR="00000401">
        <w:rPr>
          <w:rFonts w:ascii="Calibri" w:hAnsi="Calibri"/>
          <w:bCs/>
          <w:sz w:val="20"/>
          <w:szCs w:val="20"/>
        </w:rPr>
        <w:t xml:space="preserve"> Форума, </w:t>
      </w:r>
      <w:r w:rsidRPr="00532589">
        <w:rPr>
          <w:rFonts w:ascii="Calibri" w:hAnsi="Calibri"/>
          <w:bCs/>
          <w:sz w:val="20"/>
          <w:szCs w:val="20"/>
        </w:rPr>
        <w:t xml:space="preserve">тел. +7-912-819-43-27, </w:t>
      </w:r>
      <w:r w:rsidRPr="00532589">
        <w:rPr>
          <w:rFonts w:ascii="Calibri" w:hAnsi="Calibri"/>
          <w:bCs/>
          <w:sz w:val="20"/>
          <w:szCs w:val="20"/>
          <w:lang w:val="en-US"/>
        </w:rPr>
        <w:t>e</w:t>
      </w:r>
      <w:r w:rsidRPr="00532589">
        <w:rPr>
          <w:rFonts w:ascii="Calibri" w:hAnsi="Calibri"/>
          <w:bCs/>
          <w:sz w:val="20"/>
          <w:szCs w:val="20"/>
        </w:rPr>
        <w:t>-</w:t>
      </w:r>
      <w:r w:rsidRPr="00532589">
        <w:rPr>
          <w:rFonts w:ascii="Calibri" w:hAnsi="Calibri"/>
          <w:bCs/>
          <w:sz w:val="20"/>
          <w:szCs w:val="20"/>
          <w:lang w:val="en-US"/>
        </w:rPr>
        <w:t>mail</w:t>
      </w:r>
      <w:r w:rsidRPr="00532589">
        <w:rPr>
          <w:rFonts w:ascii="Calibri" w:hAnsi="Calibri"/>
          <w:bCs/>
          <w:sz w:val="20"/>
          <w:szCs w:val="20"/>
        </w:rPr>
        <w:t xml:space="preserve">: </w:t>
      </w:r>
      <w:hyperlink r:id="rId9" w:history="1">
        <w:r w:rsidRPr="00532589">
          <w:rPr>
            <w:rStyle w:val="a6"/>
            <w:rFonts w:ascii="Calibri" w:hAnsi="Calibri"/>
            <w:bCs/>
            <w:sz w:val="20"/>
            <w:szCs w:val="20"/>
            <w:lang w:val="en-US"/>
          </w:rPr>
          <w:t>astramedia</w:t>
        </w:r>
        <w:r w:rsidRPr="00532589">
          <w:rPr>
            <w:rStyle w:val="a6"/>
            <w:rFonts w:ascii="Calibri" w:hAnsi="Calibri"/>
            <w:bCs/>
            <w:sz w:val="20"/>
            <w:szCs w:val="20"/>
          </w:rPr>
          <w:t>@</w:t>
        </w:r>
        <w:r w:rsidRPr="00532589">
          <w:rPr>
            <w:rStyle w:val="a6"/>
            <w:rFonts w:ascii="Calibri" w:hAnsi="Calibri"/>
            <w:bCs/>
            <w:sz w:val="20"/>
            <w:szCs w:val="20"/>
            <w:lang w:val="en-US"/>
          </w:rPr>
          <w:t>list</w:t>
        </w:r>
        <w:r w:rsidRPr="00532589">
          <w:rPr>
            <w:rStyle w:val="a6"/>
            <w:rFonts w:ascii="Calibri" w:hAnsi="Calibri"/>
            <w:bCs/>
            <w:sz w:val="20"/>
            <w:szCs w:val="20"/>
          </w:rPr>
          <w:t>.</w:t>
        </w:r>
        <w:r w:rsidRPr="00532589">
          <w:rPr>
            <w:rStyle w:val="a6"/>
            <w:rFonts w:ascii="Calibri" w:hAnsi="Calibri"/>
            <w:bCs/>
            <w:sz w:val="20"/>
            <w:szCs w:val="20"/>
            <w:lang w:val="en-US"/>
          </w:rPr>
          <w:t>ru</w:t>
        </w:r>
      </w:hyperlink>
    </w:p>
    <w:sectPr w:rsidR="001B75B4" w:rsidRPr="00532589" w:rsidSect="00AD21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gistralC">
    <w:altName w:val="Times New Roman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A19"/>
    <w:rsid w:val="00000401"/>
    <w:rsid w:val="00060D1A"/>
    <w:rsid w:val="00075F2B"/>
    <w:rsid w:val="000B0A19"/>
    <w:rsid w:val="000C5B8C"/>
    <w:rsid w:val="0017233A"/>
    <w:rsid w:val="001B75B4"/>
    <w:rsid w:val="00224017"/>
    <w:rsid w:val="00374036"/>
    <w:rsid w:val="003D553D"/>
    <w:rsid w:val="004E5189"/>
    <w:rsid w:val="00532589"/>
    <w:rsid w:val="006029D1"/>
    <w:rsid w:val="00673B4D"/>
    <w:rsid w:val="00850F42"/>
    <w:rsid w:val="008F2BA9"/>
    <w:rsid w:val="00A465BF"/>
    <w:rsid w:val="00A96C6F"/>
    <w:rsid w:val="00AD2161"/>
    <w:rsid w:val="00C7416F"/>
    <w:rsid w:val="00C970A5"/>
    <w:rsid w:val="00CF19A7"/>
    <w:rsid w:val="00D4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7298F-3CFB-494D-AFF6-58880288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0A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24017"/>
    <w:pPr>
      <w:spacing w:after="0" w:line="240" w:lineRule="auto"/>
    </w:pPr>
  </w:style>
  <w:style w:type="character" w:styleId="a6">
    <w:name w:val="Hyperlink"/>
    <w:rsid w:val="00D42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rekla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creklam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stramedia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4B92B-10C9-494D-8286-578C93B9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Шаяхметова Лейсан Айратовна</cp:lastModifiedBy>
  <cp:revision>2</cp:revision>
  <cp:lastPrinted>2021-04-20T09:31:00Z</cp:lastPrinted>
  <dcterms:created xsi:type="dcterms:W3CDTF">2021-05-12T09:49:00Z</dcterms:created>
  <dcterms:modified xsi:type="dcterms:W3CDTF">2021-05-12T09:49:00Z</dcterms:modified>
</cp:coreProperties>
</file>