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688" w:rsidRPr="00035688" w:rsidRDefault="00035688" w:rsidP="00780C31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035688">
        <w:rPr>
          <w:sz w:val="28"/>
          <w:szCs w:val="28"/>
        </w:rPr>
        <w:t xml:space="preserve">УТВЕРЖДАЮ </w:t>
      </w:r>
    </w:p>
    <w:p w:rsidR="00035688" w:rsidRPr="00780C31" w:rsidRDefault="00852960" w:rsidP="00780C31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Д</w:t>
      </w:r>
      <w:r w:rsidR="00035688" w:rsidRPr="00780C31">
        <w:rPr>
          <w:sz w:val="28"/>
          <w:szCs w:val="28"/>
        </w:rPr>
        <w:t>иректор</w:t>
      </w:r>
      <w:r w:rsidR="00780C31">
        <w:rPr>
          <w:sz w:val="28"/>
          <w:szCs w:val="28"/>
        </w:rPr>
        <w:t xml:space="preserve"> </w:t>
      </w:r>
      <w:r w:rsidR="00035688" w:rsidRPr="00780C31">
        <w:rPr>
          <w:sz w:val="28"/>
          <w:szCs w:val="28"/>
        </w:rPr>
        <w:t>департамента образования</w:t>
      </w:r>
    </w:p>
    <w:p w:rsidR="00035688" w:rsidRDefault="00035688" w:rsidP="00780C31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780C31">
        <w:rPr>
          <w:sz w:val="28"/>
          <w:szCs w:val="28"/>
        </w:rPr>
        <w:t>администрации города</w:t>
      </w:r>
      <w:r w:rsidR="00780C31">
        <w:rPr>
          <w:sz w:val="28"/>
          <w:szCs w:val="28"/>
        </w:rPr>
        <w:t xml:space="preserve"> Нижневартовска</w:t>
      </w:r>
    </w:p>
    <w:p w:rsidR="00780C31" w:rsidRPr="00780C31" w:rsidRDefault="00780C31" w:rsidP="00780C31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</w:t>
      </w:r>
      <w:r w:rsidR="00852960">
        <w:rPr>
          <w:sz w:val="28"/>
          <w:szCs w:val="28"/>
        </w:rPr>
        <w:t>С.Г. Князева</w:t>
      </w:r>
    </w:p>
    <w:p w:rsidR="00035688" w:rsidRDefault="00035688" w:rsidP="000B0FC1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B0FC1" w:rsidRPr="009D46C0" w:rsidRDefault="000B0FC1" w:rsidP="000B0FC1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9D46C0">
        <w:rPr>
          <w:b/>
          <w:sz w:val="28"/>
          <w:szCs w:val="28"/>
        </w:rPr>
        <w:t>ОБЪЯВЛЕНИЕ</w:t>
      </w:r>
    </w:p>
    <w:p w:rsidR="003A767B" w:rsidRPr="003A767B" w:rsidRDefault="000B0FC1" w:rsidP="003A767B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3A767B">
        <w:rPr>
          <w:b/>
          <w:sz w:val="28"/>
          <w:szCs w:val="28"/>
        </w:rPr>
        <w:t>о проведении отбора посредством запроса Заявок</w:t>
      </w:r>
      <w:r w:rsidR="003A767B" w:rsidRPr="003A767B">
        <w:rPr>
          <w:b/>
          <w:sz w:val="28"/>
          <w:szCs w:val="28"/>
        </w:rPr>
        <w:t xml:space="preserve"> </w:t>
      </w:r>
      <w:r w:rsidR="007C1CC5" w:rsidRPr="003A767B">
        <w:rPr>
          <w:b/>
          <w:sz w:val="28"/>
          <w:szCs w:val="28"/>
        </w:rPr>
        <w:t>на предоставление</w:t>
      </w:r>
      <w:r w:rsidRPr="003A767B">
        <w:rPr>
          <w:b/>
          <w:sz w:val="28"/>
          <w:szCs w:val="28"/>
        </w:rPr>
        <w:t xml:space="preserve"> </w:t>
      </w:r>
      <w:r w:rsidR="003A767B" w:rsidRPr="003A767B">
        <w:rPr>
          <w:b/>
          <w:sz w:val="28"/>
          <w:szCs w:val="28"/>
        </w:rPr>
        <w:t xml:space="preserve">субсидий </w:t>
      </w:r>
      <w:hyperlink r:id="rId4" w:history="1">
        <w:r w:rsidR="003A767B" w:rsidRPr="003A767B">
          <w:rPr>
            <w:rStyle w:val="a3"/>
            <w:b/>
            <w:color w:val="auto"/>
            <w:sz w:val="28"/>
            <w:szCs w:val="28"/>
            <w:u w:val="none"/>
          </w:rPr>
          <w:t xml:space="preserve">некоммерческим организациям, не являющимся государственными (муниципальными) учреждениями, </w:t>
        </w:r>
      </w:hyperlink>
      <w:r w:rsidR="003A767B" w:rsidRPr="003A767B">
        <w:rPr>
          <w:b/>
          <w:sz w:val="28"/>
          <w:szCs w:val="28"/>
        </w:rPr>
        <w:t>реализующим основные образовательные программы начального общего, основного общего и среднего общего образования</w:t>
      </w:r>
    </w:p>
    <w:p w:rsidR="000B0FC1" w:rsidRPr="003A767B" w:rsidRDefault="00852960" w:rsidP="000B0FC1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AF6EDB">
        <w:rPr>
          <w:b/>
          <w:sz w:val="28"/>
          <w:szCs w:val="28"/>
        </w:rPr>
        <w:t>4</w:t>
      </w:r>
      <w:r w:rsidR="000B0FC1" w:rsidRPr="003A767B">
        <w:rPr>
          <w:b/>
          <w:sz w:val="28"/>
          <w:szCs w:val="28"/>
        </w:rPr>
        <w:t xml:space="preserve"> год</w:t>
      </w:r>
    </w:p>
    <w:p w:rsidR="000B0FC1" w:rsidRPr="003A767B" w:rsidRDefault="000B0FC1" w:rsidP="000B0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10064"/>
      </w:tblGrid>
      <w:tr w:rsidR="002421EB" w:rsidRPr="00470C73" w:rsidTr="00035688">
        <w:tc>
          <w:tcPr>
            <w:tcW w:w="4707" w:type="dxa"/>
            <w:shd w:val="clear" w:color="auto" w:fill="auto"/>
          </w:tcPr>
          <w:p w:rsidR="002421EB" w:rsidRPr="00470C73" w:rsidRDefault="002421EB" w:rsidP="002421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t>С</w:t>
            </w:r>
            <w:r w:rsidRPr="002421EB">
              <w:t>роки проведения отбора (даты и время начала (окончания) подачи (приема) заявок на предоставление субсидий (далее - заявки))</w:t>
            </w:r>
            <w:r>
              <w:t>.</w:t>
            </w:r>
          </w:p>
        </w:tc>
        <w:tc>
          <w:tcPr>
            <w:tcW w:w="10064" w:type="dxa"/>
            <w:vMerge w:val="restart"/>
            <w:shd w:val="clear" w:color="auto" w:fill="auto"/>
          </w:tcPr>
          <w:p w:rsidR="002421EB" w:rsidRDefault="002421EB" w:rsidP="008529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2421EB" w:rsidRDefault="002421EB" w:rsidP="008529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2421EB" w:rsidRPr="00AF6EDB" w:rsidRDefault="002421EB" w:rsidP="008529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D3925">
              <w:t>Дата и время начала подачи (приема) заявок</w:t>
            </w:r>
            <w:r>
              <w:t xml:space="preserve">: </w:t>
            </w:r>
            <w:r w:rsidRPr="00AF6EDB">
              <w:t>12</w:t>
            </w:r>
            <w:r>
              <w:t>.01.2024</w:t>
            </w:r>
          </w:p>
          <w:p w:rsidR="002421EB" w:rsidRPr="002D3925" w:rsidRDefault="002421EB" w:rsidP="008529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D3925">
              <w:t xml:space="preserve">Дата и время окончания подачи (приема) заявок: </w:t>
            </w:r>
            <w:r>
              <w:t>22.01.2024</w:t>
            </w:r>
          </w:p>
          <w:p w:rsidR="002421EB" w:rsidRPr="002D3925" w:rsidRDefault="002421EB" w:rsidP="002421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</w:t>
            </w:r>
            <w:r w:rsidRPr="002D3925">
              <w:t xml:space="preserve"> 09.00 до 17.00 часов ежедневно с понедельника по пятницу</w:t>
            </w:r>
          </w:p>
        </w:tc>
      </w:tr>
      <w:tr w:rsidR="002421EB" w:rsidRPr="00470C73" w:rsidTr="00035688">
        <w:tc>
          <w:tcPr>
            <w:tcW w:w="4707" w:type="dxa"/>
            <w:shd w:val="clear" w:color="auto" w:fill="auto"/>
          </w:tcPr>
          <w:p w:rsidR="002421EB" w:rsidRDefault="002421EB" w:rsidP="002421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21EB">
              <w:t>дата начала подачи или окончания приема заявок, которая не может быть ранее 10-го календарного дня, следующего за днем размещения объявления о проведении отбора</w:t>
            </w:r>
            <w:r>
              <w:t>.</w:t>
            </w:r>
          </w:p>
        </w:tc>
        <w:tc>
          <w:tcPr>
            <w:tcW w:w="10064" w:type="dxa"/>
            <w:vMerge/>
            <w:shd w:val="clear" w:color="auto" w:fill="auto"/>
          </w:tcPr>
          <w:p w:rsidR="002421EB" w:rsidRPr="002D3925" w:rsidRDefault="002421EB" w:rsidP="008529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</w:tr>
      <w:tr w:rsidR="00B45E8D" w:rsidRPr="00470C73" w:rsidTr="00035688">
        <w:tc>
          <w:tcPr>
            <w:tcW w:w="4707" w:type="dxa"/>
            <w:shd w:val="clear" w:color="auto" w:fill="auto"/>
          </w:tcPr>
          <w:p w:rsidR="000B0FC1" w:rsidRPr="00470C73" w:rsidRDefault="000B0FC1" w:rsidP="002421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9D46C0">
              <w:t>Наименование, место нахождения, почтовый адрес и адрес электронной</w:t>
            </w:r>
            <w:r>
              <w:t xml:space="preserve"> </w:t>
            </w:r>
            <w:r w:rsidRPr="009D46C0">
              <w:t xml:space="preserve"> почты</w:t>
            </w:r>
            <w:r w:rsidR="002421EB">
              <w:t xml:space="preserve"> главного распорядителя</w:t>
            </w:r>
          </w:p>
        </w:tc>
        <w:tc>
          <w:tcPr>
            <w:tcW w:w="10064" w:type="dxa"/>
            <w:shd w:val="clear" w:color="auto" w:fill="auto"/>
          </w:tcPr>
          <w:p w:rsidR="000B0FC1" w:rsidRPr="00012E69" w:rsidRDefault="00FB37BA" w:rsidP="00012E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D3925">
              <w:t>Департамент образования администрации города Нижневартовска</w:t>
            </w:r>
            <w:r w:rsidR="00C17A5C" w:rsidRPr="002D3925">
              <w:t xml:space="preserve"> (далее–</w:t>
            </w:r>
            <w:r w:rsidR="00B476E4">
              <w:t>главный распорядитель</w:t>
            </w:r>
            <w:r w:rsidR="00C17A5C" w:rsidRPr="002D3925">
              <w:t>)</w:t>
            </w:r>
            <w:r w:rsidRPr="002D3925">
              <w:t>,</w:t>
            </w:r>
            <w:r w:rsidR="00D85C5A" w:rsidRPr="002D3925">
              <w:t xml:space="preserve"> почтовый адрес:</w:t>
            </w:r>
            <w:r w:rsidRPr="002D3925">
              <w:t xml:space="preserve"> 628615, Ханты-Мансийский автономный округ - Югра, город Нижневартовск, улица Дзержинского, 15/13, электронный адрес: </w:t>
            </w:r>
            <w:hyperlink r:id="rId5" w:history="1">
              <w:r w:rsidRPr="002D3925">
                <w:rPr>
                  <w:rStyle w:val="a3"/>
                  <w:lang w:val="en-US"/>
                </w:rPr>
                <w:t>omzfo</w:t>
              </w:r>
              <w:r w:rsidRPr="002D3925">
                <w:rPr>
                  <w:rStyle w:val="a3"/>
                </w:rPr>
                <w:t>@</w:t>
              </w:r>
              <w:r w:rsidRPr="002D3925">
                <w:rPr>
                  <w:rStyle w:val="a3"/>
                  <w:lang w:val="en-US"/>
                </w:rPr>
                <w:t>n</w:t>
              </w:r>
              <w:r w:rsidRPr="002D3925">
                <w:rPr>
                  <w:rStyle w:val="a3"/>
                </w:rPr>
                <w:t>-</w:t>
              </w:r>
              <w:r w:rsidRPr="002D3925">
                <w:rPr>
                  <w:rStyle w:val="a3"/>
                  <w:lang w:val="en-US"/>
                </w:rPr>
                <w:t>vartovsk</w:t>
              </w:r>
              <w:r w:rsidRPr="002D3925">
                <w:rPr>
                  <w:rStyle w:val="a3"/>
                </w:rPr>
                <w:t>.</w:t>
              </w:r>
              <w:proofErr w:type="spellStart"/>
              <w:r w:rsidRPr="002D3925">
                <w:rPr>
                  <w:rStyle w:val="a3"/>
                  <w:lang w:val="en-US"/>
                </w:rPr>
                <w:t>ru</w:t>
              </w:r>
              <w:proofErr w:type="spellEnd"/>
            </w:hyperlink>
            <w:r w:rsidRPr="002D3925">
              <w:t xml:space="preserve">, </w:t>
            </w:r>
            <w:r w:rsidR="002421EB">
              <w:t>(</w:t>
            </w:r>
            <w:r w:rsidRPr="002D3925">
              <w:t xml:space="preserve">телефон: </w:t>
            </w:r>
            <w:r w:rsidRPr="00012E69">
              <w:t>8</w:t>
            </w:r>
            <w:r w:rsidR="00012E69">
              <w:t xml:space="preserve"> </w:t>
            </w:r>
            <w:r w:rsidRPr="00012E69">
              <w:t>(3466)</w:t>
            </w:r>
            <w:r w:rsidR="00012E69">
              <w:t xml:space="preserve"> </w:t>
            </w:r>
            <w:r w:rsidR="00012E69" w:rsidRPr="00012E69">
              <w:t>43 66 74</w:t>
            </w:r>
            <w:r w:rsidR="002421EB">
              <w:t>).</w:t>
            </w:r>
          </w:p>
        </w:tc>
      </w:tr>
      <w:tr w:rsidR="002421EB" w:rsidRPr="00470C73" w:rsidTr="00035688">
        <w:tc>
          <w:tcPr>
            <w:tcW w:w="4707" w:type="dxa"/>
            <w:shd w:val="clear" w:color="auto" w:fill="auto"/>
          </w:tcPr>
          <w:p w:rsidR="002421EB" w:rsidRPr="009D46C0" w:rsidRDefault="002421EB" w:rsidP="002421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Результаты предоставления субсидий</w:t>
            </w:r>
          </w:p>
        </w:tc>
        <w:tc>
          <w:tcPr>
            <w:tcW w:w="10064" w:type="dxa"/>
            <w:shd w:val="clear" w:color="auto" w:fill="auto"/>
          </w:tcPr>
          <w:p w:rsidR="002421EB" w:rsidRPr="002D3925" w:rsidRDefault="002421EB" w:rsidP="002421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421EB">
              <w:t xml:space="preserve">Результатом предоставления субсидии является среднегодовая численность обучающихся в </w:t>
            </w:r>
            <w:r>
              <w:t>некоммерчески</w:t>
            </w:r>
            <w:r>
              <w:t>х</w:t>
            </w:r>
            <w:r>
              <w:t xml:space="preserve"> организация</w:t>
            </w:r>
            <w:r>
              <w:t>х</w:t>
            </w:r>
            <w:r>
              <w:t>, не являющимся государственными (муниципальными) учреждениями, реализующим основные образовательные программы начального общего, основного общего и среднего общего образования (далее - Организации, участники отбора, получатели субсидий)</w:t>
            </w:r>
            <w:r>
              <w:t>.</w:t>
            </w:r>
          </w:p>
        </w:tc>
      </w:tr>
      <w:tr w:rsidR="00B45E8D" w:rsidRPr="00470C73" w:rsidTr="00035688">
        <w:tc>
          <w:tcPr>
            <w:tcW w:w="4707" w:type="dxa"/>
            <w:shd w:val="clear" w:color="auto" w:fill="auto"/>
          </w:tcPr>
          <w:p w:rsidR="000B0FC1" w:rsidRPr="00470C73" w:rsidRDefault="004F0F63" w:rsidP="00A80E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lastRenderedPageBreak/>
              <w:t>Сетевой адрес</w:t>
            </w:r>
            <w:r w:rsidR="00A80E84">
              <w:t xml:space="preserve"> и (или) указатель</w:t>
            </w:r>
            <w:r w:rsidR="000B0FC1" w:rsidRPr="009D46C0">
              <w:t xml:space="preserve"> страниц сайта в информационно-телекоммуникационной сети "Интернет", на котором обеспечивается проведение отбора</w:t>
            </w:r>
          </w:p>
        </w:tc>
        <w:tc>
          <w:tcPr>
            <w:tcW w:w="10064" w:type="dxa"/>
            <w:shd w:val="clear" w:color="auto" w:fill="auto"/>
          </w:tcPr>
          <w:p w:rsidR="00852960" w:rsidRPr="00652855" w:rsidRDefault="00852960" w:rsidP="008529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652855">
              <w:t>Официальный сайт органов местного самоуправления города Нижневартовска (</w:t>
            </w:r>
            <w:hyperlink r:id="rId6" w:history="1">
              <w:r w:rsidRPr="00652855">
                <w:rPr>
                  <w:rStyle w:val="a3"/>
                  <w:lang w:val="en-US"/>
                </w:rPr>
                <w:t>https</w:t>
              </w:r>
              <w:r w:rsidRPr="00652855">
                <w:rPr>
                  <w:rStyle w:val="a3"/>
                </w:rPr>
                <w:t>://</w:t>
              </w:r>
              <w:r w:rsidRPr="00652855">
                <w:rPr>
                  <w:rStyle w:val="a3"/>
                  <w:lang w:val="en-US"/>
                </w:rPr>
                <w:t>www</w:t>
              </w:r>
              <w:r w:rsidRPr="00652855">
                <w:rPr>
                  <w:rStyle w:val="a3"/>
                </w:rPr>
                <w:t>.</w:t>
              </w:r>
              <w:r w:rsidRPr="00652855">
                <w:rPr>
                  <w:rStyle w:val="a3"/>
                  <w:lang w:val="en-US"/>
                </w:rPr>
                <w:t>n</w:t>
              </w:r>
              <w:r w:rsidRPr="00652855">
                <w:rPr>
                  <w:rStyle w:val="a3"/>
                </w:rPr>
                <w:t>-</w:t>
              </w:r>
              <w:proofErr w:type="spellStart"/>
              <w:r w:rsidRPr="00652855">
                <w:rPr>
                  <w:rStyle w:val="a3"/>
                  <w:lang w:val="en-US"/>
                </w:rPr>
                <w:t>vartovsk</w:t>
              </w:r>
              <w:proofErr w:type="spellEnd"/>
              <w:r w:rsidRPr="00652855">
                <w:rPr>
                  <w:rStyle w:val="a3"/>
                </w:rPr>
                <w:t>.</w:t>
              </w:r>
              <w:proofErr w:type="spellStart"/>
              <w:r w:rsidRPr="00652855">
                <w:rPr>
                  <w:rStyle w:val="a3"/>
                  <w:lang w:val="en-US"/>
                </w:rPr>
                <w:t>ru</w:t>
              </w:r>
              <w:proofErr w:type="spellEnd"/>
              <w:r w:rsidRPr="00652855">
                <w:rPr>
                  <w:rStyle w:val="a3"/>
                </w:rPr>
                <w:t>/</w:t>
              </w:r>
            </w:hyperlink>
            <w:r w:rsidRPr="00652855">
              <w:t>) в рубрике "Передача услуг в сфере образования" раздела "Информация для бизнеса".</w:t>
            </w:r>
          </w:p>
          <w:p w:rsidR="000B0FC1" w:rsidRPr="00652855" w:rsidRDefault="00CD53CA" w:rsidP="00CD5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652855">
              <w:t>Подача заявок осуществляется через официальный сайт органов местного самоуправления города Нижневартовска (</w:t>
            </w:r>
            <w:hyperlink r:id="rId7" w:history="1">
              <w:r w:rsidRPr="00652855">
                <w:rPr>
                  <w:rStyle w:val="a3"/>
                  <w:lang w:val="en-US"/>
                </w:rPr>
                <w:t>https</w:t>
              </w:r>
              <w:r w:rsidRPr="00652855">
                <w:rPr>
                  <w:rStyle w:val="a3"/>
                </w:rPr>
                <w:t>://</w:t>
              </w:r>
              <w:r w:rsidRPr="00652855">
                <w:rPr>
                  <w:rStyle w:val="a3"/>
                  <w:lang w:val="en-US"/>
                </w:rPr>
                <w:t>www</w:t>
              </w:r>
              <w:r w:rsidRPr="00652855">
                <w:rPr>
                  <w:rStyle w:val="a3"/>
                </w:rPr>
                <w:t>.</w:t>
              </w:r>
              <w:r w:rsidRPr="00652855">
                <w:rPr>
                  <w:rStyle w:val="a3"/>
                  <w:lang w:val="en-US"/>
                </w:rPr>
                <w:t>n</w:t>
              </w:r>
              <w:r w:rsidRPr="00652855">
                <w:rPr>
                  <w:rStyle w:val="a3"/>
                </w:rPr>
                <w:t>-</w:t>
              </w:r>
              <w:proofErr w:type="spellStart"/>
              <w:r w:rsidRPr="00652855">
                <w:rPr>
                  <w:rStyle w:val="a3"/>
                  <w:lang w:val="en-US"/>
                </w:rPr>
                <w:t>vartovsk</w:t>
              </w:r>
              <w:proofErr w:type="spellEnd"/>
              <w:r w:rsidRPr="00652855">
                <w:rPr>
                  <w:rStyle w:val="a3"/>
                </w:rPr>
                <w:t>.</w:t>
              </w:r>
              <w:proofErr w:type="spellStart"/>
              <w:r w:rsidRPr="00652855">
                <w:rPr>
                  <w:rStyle w:val="a3"/>
                  <w:lang w:val="en-US"/>
                </w:rPr>
                <w:t>ru</w:t>
              </w:r>
              <w:proofErr w:type="spellEnd"/>
              <w:r w:rsidRPr="00652855">
                <w:rPr>
                  <w:rStyle w:val="a3"/>
                </w:rPr>
                <w:t>/</w:t>
              </w:r>
            </w:hyperlink>
            <w:r w:rsidRPr="00652855">
              <w:t xml:space="preserve">) </w:t>
            </w:r>
            <w:r w:rsidR="00D85C5A" w:rsidRPr="00652855">
              <w:t>в подрубрике "Навигатор мер поддержки города Нижневартовска" рубрики "Инвестиционная деятельность" раздела "О городе"</w:t>
            </w:r>
          </w:p>
        </w:tc>
      </w:tr>
      <w:tr w:rsidR="00B45E8D" w:rsidRPr="00470C73" w:rsidTr="00035688">
        <w:tc>
          <w:tcPr>
            <w:tcW w:w="4707" w:type="dxa"/>
            <w:shd w:val="clear" w:color="auto" w:fill="auto"/>
          </w:tcPr>
          <w:p w:rsidR="006D0DE4" w:rsidRPr="006D0DE4" w:rsidRDefault="000B0FC1" w:rsidP="006D0DE4">
            <w:pPr>
              <w:jc w:val="both"/>
            </w:pPr>
            <w:r w:rsidRPr="009D46C0">
              <w:t>Требования к участникам отбо</w:t>
            </w:r>
            <w:r w:rsidR="00A80E84">
              <w:t>ра в соответствии с пунктами 1.</w:t>
            </w:r>
            <w:r w:rsidR="006D0DE4">
              <w:t>5</w:t>
            </w:r>
            <w:r w:rsidRPr="009D46C0">
              <w:t xml:space="preserve">, </w:t>
            </w:r>
            <w:hyperlink r:id="rId8" w:anchor="p95" w:history="1">
              <w:r w:rsidRPr="009D46C0">
                <w:t>2.</w:t>
              </w:r>
            </w:hyperlink>
            <w:r w:rsidR="00A80E84">
              <w:t>3</w:t>
            </w:r>
            <w:r w:rsidRPr="009D46C0">
              <w:t xml:space="preserve"> </w:t>
            </w:r>
            <w:r w:rsidR="006D0DE4" w:rsidRPr="006D0DE4">
              <w:t>Порядка</w:t>
            </w:r>
          </w:p>
          <w:p w:rsidR="000B0FC1" w:rsidRPr="00470C73" w:rsidRDefault="006D0DE4" w:rsidP="00BD4B67">
            <w:pPr>
              <w:jc w:val="both"/>
              <w:rPr>
                <w:b/>
              </w:rPr>
            </w:pPr>
            <w:r w:rsidRPr="006D0DE4">
              <w:t>определения объема и предоставления субсидий некоммерческим организациям, не являющимся государственными (муниципальными) учреждениями, реализующим основные образовательные программы начального общего, основного общего и среднего общего образования</w:t>
            </w:r>
            <w:r w:rsidR="00CD53CA">
              <w:t xml:space="preserve">, утвержденным постановлением администрации города от </w:t>
            </w:r>
            <w:r w:rsidR="00BD4B67">
              <w:t>26</w:t>
            </w:r>
            <w:r w:rsidR="00CD53CA">
              <w:t>.08.2021 №</w:t>
            </w:r>
            <w:r w:rsidR="00BD4B67">
              <w:t>721</w:t>
            </w:r>
            <w:r w:rsidR="002D3925">
              <w:t xml:space="preserve"> </w:t>
            </w:r>
            <w:r w:rsidR="002D3925" w:rsidRPr="002D3925">
              <w:t xml:space="preserve">"Об утверждении </w:t>
            </w:r>
            <w:r w:rsidR="00BD4B67" w:rsidRPr="006D0DE4">
              <w:t>Порядка</w:t>
            </w:r>
            <w:r w:rsidR="00BD4B67">
              <w:t xml:space="preserve"> </w:t>
            </w:r>
            <w:r w:rsidR="00BD4B67" w:rsidRPr="006D0DE4">
              <w:t>определения объема и предоставления субсидий некоммерческим организациям, не являющимся государственными (муниципальными) учреждениями, реализующим основные образовательные программы начального общего, основного общего и среднего общего образования</w:t>
            </w:r>
            <w:r w:rsidR="002D3925" w:rsidRPr="002D3925">
              <w:t>"</w:t>
            </w:r>
            <w:r w:rsidR="00CD53CA">
              <w:t xml:space="preserve"> </w:t>
            </w:r>
            <w:r w:rsidR="000B0FC1" w:rsidRPr="009D46C0">
              <w:t xml:space="preserve">(далее - Порядок) </w:t>
            </w:r>
            <w:r w:rsidR="002421EB">
              <w:t>и перечень документов, предоставляемых</w:t>
            </w:r>
            <w:r w:rsidR="00047E4F">
              <w:t xml:space="preserve"> участниками отбора для подтверждения их соответствия указанным требованиям</w:t>
            </w:r>
          </w:p>
        </w:tc>
        <w:tc>
          <w:tcPr>
            <w:tcW w:w="10064" w:type="dxa"/>
            <w:shd w:val="clear" w:color="auto" w:fill="auto"/>
          </w:tcPr>
          <w:p w:rsidR="00047E4F" w:rsidRDefault="00047E4F" w:rsidP="00047E4F">
            <w:pPr>
              <w:spacing w:line="180" w:lineRule="atLeast"/>
              <w:ind w:firstLine="540"/>
              <w:jc w:val="both"/>
            </w:pPr>
            <w:r>
              <w:t>1.5. Получатели субсидий должны соответствовать следующим требованиям:</w:t>
            </w:r>
          </w:p>
          <w:p w:rsidR="00047E4F" w:rsidRDefault="00047E4F" w:rsidP="00047E4F">
            <w:pPr>
              <w:spacing w:line="180" w:lineRule="atLeast"/>
              <w:ind w:firstLine="540"/>
              <w:jc w:val="both"/>
            </w:pPr>
            <w:r>
              <w:t>- наличие государственной регистрации в качестве юридического лица;</w:t>
            </w:r>
            <w:r>
              <w:t xml:space="preserve"> </w:t>
            </w:r>
          </w:p>
          <w:p w:rsidR="00047E4F" w:rsidRDefault="00047E4F" w:rsidP="00047E4F">
            <w:pPr>
              <w:spacing w:line="180" w:lineRule="atLeast"/>
              <w:ind w:firstLine="540"/>
              <w:jc w:val="both"/>
            </w:pPr>
            <w:r>
              <w:t>- осуществление образовательной деятельности по имеющим государственную аккредитацию основным образовательным программам начального общего, основного общего и среднего общего образования на территории города Нижневартовска;</w:t>
            </w:r>
          </w:p>
          <w:p w:rsidR="00047E4F" w:rsidRDefault="00047E4F" w:rsidP="00047E4F">
            <w:pPr>
              <w:spacing w:line="180" w:lineRule="atLeast"/>
              <w:ind w:firstLine="540"/>
              <w:jc w:val="both"/>
            </w:pPr>
            <w:r>
              <w:t xml:space="preserve"> </w:t>
            </w:r>
            <w:r>
              <w:t>- наличие выписки из реестра лицензий на осуществление образовательной деятельности.</w:t>
            </w:r>
            <w:r>
              <w:t xml:space="preserve"> </w:t>
            </w:r>
            <w:r>
              <w:t>Право на получени</w:t>
            </w:r>
            <w:bookmarkStart w:id="0" w:name="_GoBack"/>
            <w:bookmarkEnd w:id="0"/>
            <w:r>
              <w:t>е субсидий имеют все Организации, отвечающие указанным в настоящем пункте требованиям.</w:t>
            </w:r>
          </w:p>
          <w:p w:rsidR="00047E4F" w:rsidRPr="00047E4F" w:rsidRDefault="00047E4F" w:rsidP="00047E4F">
            <w:pPr>
              <w:spacing w:line="180" w:lineRule="atLeast"/>
              <w:ind w:firstLine="540"/>
              <w:jc w:val="both"/>
            </w:pPr>
            <w:r w:rsidRPr="00047E4F">
              <w:t>2.3. Участники отбора на дату подачи заявки должны соответствовать следующим требованиям:</w:t>
            </w:r>
          </w:p>
          <w:p w:rsidR="00047E4F" w:rsidRPr="00047E4F" w:rsidRDefault="00047E4F" w:rsidP="00047E4F">
            <w:pPr>
              <w:spacing w:before="105" w:line="180" w:lineRule="atLeast"/>
              <w:ind w:firstLine="540"/>
              <w:jc w:val="both"/>
            </w:pPr>
            <w:r w:rsidRPr="00047E4F">
              <w:t>- у участника отбора должны отсутствовать неисполненные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      </w:r>
          </w:p>
          <w:p w:rsidR="00047E4F" w:rsidRPr="00047E4F" w:rsidRDefault="00047E4F" w:rsidP="00047E4F">
            <w:pPr>
              <w:spacing w:before="105" w:line="180" w:lineRule="atLeast"/>
              <w:ind w:firstLine="540"/>
              <w:jc w:val="both"/>
            </w:pPr>
            <w:r w:rsidRPr="00047E4F">
              <w:t>- 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      </w:r>
          </w:p>
          <w:tbl>
            <w:tblPr>
              <w:tblW w:w="5000" w:type="pct"/>
              <w:tblCellSpacing w:w="15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848"/>
            </w:tblGrid>
            <w:tr w:rsidR="00047E4F" w:rsidRPr="00047E4F" w:rsidTr="00047E4F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047E4F" w:rsidRPr="00047E4F" w:rsidRDefault="00047E4F" w:rsidP="00047E4F">
                  <w:pPr>
                    <w:spacing w:line="180" w:lineRule="atLeast"/>
                    <w:jc w:val="both"/>
                    <w:rPr>
                      <w:color w:val="828282"/>
                      <w:sz w:val="22"/>
                      <w:szCs w:val="22"/>
                    </w:rPr>
                  </w:pPr>
                </w:p>
              </w:tc>
            </w:tr>
          </w:tbl>
          <w:p w:rsidR="00047E4F" w:rsidRPr="00047E4F" w:rsidRDefault="00047E4F" w:rsidP="00047E4F">
            <w:pPr>
              <w:spacing w:before="105" w:line="180" w:lineRule="atLeast"/>
              <w:ind w:firstLine="540"/>
              <w:jc w:val="both"/>
            </w:pPr>
            <w:r w:rsidRPr="00047E4F">
              <w:t xml:space="preserve">- 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</w:t>
            </w:r>
            <w:r w:rsidRPr="00047E4F">
              <w:lastRenderedPageBreak/>
              <w:t>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      </w:r>
          </w:p>
          <w:tbl>
            <w:tblPr>
              <w:tblW w:w="5000" w:type="pct"/>
              <w:tblCellSpacing w:w="15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848"/>
            </w:tblGrid>
            <w:tr w:rsidR="00047E4F" w:rsidRPr="00047E4F" w:rsidTr="00047E4F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047E4F" w:rsidRPr="00047E4F" w:rsidRDefault="00047E4F" w:rsidP="00047E4F">
                  <w:pPr>
                    <w:spacing w:line="180" w:lineRule="atLeast"/>
                    <w:jc w:val="both"/>
                    <w:rPr>
                      <w:color w:val="828282"/>
                      <w:sz w:val="22"/>
                      <w:szCs w:val="22"/>
                    </w:rPr>
                  </w:pPr>
                </w:p>
              </w:tc>
            </w:tr>
          </w:tbl>
          <w:p w:rsidR="00047E4F" w:rsidRDefault="00047E4F" w:rsidP="00047E4F">
            <w:pPr>
              <w:spacing w:before="105" w:line="180" w:lineRule="atLeast"/>
              <w:ind w:firstLine="540"/>
              <w:jc w:val="both"/>
            </w:pPr>
            <w:r w:rsidRPr="00047E4F">
              <w:t xml:space="preserve">- участники отбора не должны получать средства из бюджета города Нижневартовска в соответствии с иными нормативными правовыми актами, муниципальными правовыми актами на цели, указанные в </w:t>
            </w:r>
            <w:hyperlink r:id="rId9" w:history="1">
              <w:r w:rsidRPr="00047E4F">
                <w:rPr>
                  <w:u w:val="single"/>
                </w:rPr>
                <w:t>пунктах 1.3</w:t>
              </w:r>
            </w:hyperlink>
            <w:r w:rsidRPr="00047E4F">
              <w:t xml:space="preserve">, </w:t>
            </w:r>
            <w:hyperlink r:id="rId10" w:history="1">
              <w:r w:rsidRPr="00047E4F">
                <w:rPr>
                  <w:u w:val="single"/>
                </w:rPr>
                <w:t>1.4</w:t>
              </w:r>
            </w:hyperlink>
            <w:r w:rsidRPr="00047E4F">
              <w:t xml:space="preserve"> настоящего Порядка.</w:t>
            </w:r>
          </w:p>
          <w:p w:rsidR="003E6D75" w:rsidRDefault="003E6D75" w:rsidP="003E6D75">
            <w:pPr>
              <w:spacing w:before="105" w:line="180" w:lineRule="atLeast"/>
              <w:ind w:firstLine="540"/>
              <w:jc w:val="both"/>
            </w:pPr>
            <w:r>
              <w:t>Перечень документов, необходимых для предоставления субсидий:</w:t>
            </w:r>
          </w:p>
          <w:p w:rsidR="003E6D75" w:rsidRDefault="003E6D75" w:rsidP="003E6D75">
            <w:pPr>
              <w:spacing w:before="105" w:line="180" w:lineRule="atLeast"/>
              <w:ind w:firstLine="540"/>
              <w:jc w:val="both"/>
            </w:pPr>
            <w:r>
              <w:t>2.4. Для участия в отборе Организация, соответствующая требованиям, установленным пунктами 1.5, 2.3 настоящего Порядка, представляет главному распорядителю заявку по форме согласно приложению 1 к настоящему Порядку.</w:t>
            </w:r>
          </w:p>
          <w:p w:rsidR="003E6D75" w:rsidRDefault="003E6D75" w:rsidP="003E6D75">
            <w:pPr>
              <w:spacing w:before="105" w:line="180" w:lineRule="atLeast"/>
              <w:ind w:firstLine="540"/>
              <w:jc w:val="both"/>
            </w:pPr>
            <w:r>
              <w:t>Заявка включает в том числе согласие на публикацию (размещение) в информационно-телекоммуникационной сети "Интернет" информации об Организации и иной информации об Организации, связанной с получением субсидий.</w:t>
            </w:r>
          </w:p>
          <w:p w:rsidR="003E6D75" w:rsidRDefault="003E6D75" w:rsidP="003E6D75">
            <w:pPr>
              <w:spacing w:before="105" w:line="180" w:lineRule="atLeast"/>
              <w:ind w:firstLine="540"/>
              <w:jc w:val="both"/>
            </w:pPr>
            <w:r>
              <w:t>2.5.1. Копии учредительных документов, подтверждающих наличие в уставе Организации осуществления образовательной деятельности в качестве основного вида деятельности.</w:t>
            </w:r>
          </w:p>
          <w:p w:rsidR="003E6D75" w:rsidRDefault="003E6D75" w:rsidP="003E6D75">
            <w:pPr>
              <w:spacing w:before="105" w:line="180" w:lineRule="atLeast"/>
              <w:ind w:firstLine="540"/>
              <w:jc w:val="both"/>
            </w:pPr>
            <w:r>
              <w:t>2.5.2. Копия выписки из Единого государственного реестра юридических лиц.</w:t>
            </w:r>
          </w:p>
          <w:p w:rsidR="003E6D75" w:rsidRDefault="003E6D75" w:rsidP="003E6D75">
            <w:pPr>
              <w:spacing w:before="105" w:line="180" w:lineRule="atLeast"/>
              <w:ind w:firstLine="540"/>
              <w:jc w:val="both"/>
            </w:pPr>
            <w:r>
              <w:t>2.5.3. Копия свидетельства о постановке на учет в налоговом органе по месту нахождения.</w:t>
            </w:r>
          </w:p>
          <w:p w:rsidR="003E6D75" w:rsidRDefault="003E6D75" w:rsidP="003E6D75">
            <w:pPr>
              <w:spacing w:before="105" w:line="180" w:lineRule="atLeast"/>
              <w:ind w:firstLine="540"/>
              <w:jc w:val="both"/>
            </w:pPr>
            <w:r>
              <w:t>2.5.4. Копия выписки из реестра лицензий на осуществление образовательной деятельности.</w:t>
            </w:r>
          </w:p>
          <w:p w:rsidR="003E6D75" w:rsidRDefault="003E6D75" w:rsidP="003E6D75">
            <w:pPr>
              <w:spacing w:before="105" w:line="180" w:lineRule="atLeast"/>
              <w:ind w:firstLine="540"/>
              <w:jc w:val="both"/>
            </w:pPr>
            <w:r>
              <w:t>2.5.5. Копия свидетельства о государственной аккредитации образовательной деятельности по основным общеобразовательным программам в отношении каждого уровня общего образования.</w:t>
            </w:r>
          </w:p>
          <w:p w:rsidR="003E6D75" w:rsidRDefault="003E6D75" w:rsidP="003E6D75">
            <w:pPr>
              <w:spacing w:before="105" w:line="180" w:lineRule="atLeast"/>
              <w:ind w:firstLine="540"/>
              <w:jc w:val="both"/>
            </w:pPr>
            <w:r>
              <w:t xml:space="preserve">2.5.6. Информация о численности обучающихся на 1 сентября текущего учебного года, на 1 сентября очередного учебного года и на два последующих года по форме согласно приложению 2 к настоящему Порядку. Информация о численности обучающихся, получающих питание в учебное время по месту нахождения Организации, на 1 сентября текущего учебного </w:t>
            </w:r>
            <w:r>
              <w:lastRenderedPageBreak/>
              <w:t>года, на 1 сентября очередного учебного года и на два последующих года по форме согласно приложению 3 к настоящему Порядку.</w:t>
            </w:r>
          </w:p>
          <w:p w:rsidR="003E6D75" w:rsidRDefault="003E6D75" w:rsidP="003E6D75">
            <w:pPr>
              <w:spacing w:before="105" w:line="180" w:lineRule="atLeast"/>
              <w:ind w:firstLine="540"/>
              <w:jc w:val="both"/>
            </w:pPr>
            <w:r>
              <w:t>2.5.7. Реквизиты расчетного счета Организации для перечисления субсидий.</w:t>
            </w:r>
          </w:p>
          <w:p w:rsidR="003E6D75" w:rsidRDefault="003E6D75" w:rsidP="003E6D75">
            <w:pPr>
              <w:spacing w:before="105" w:line="180" w:lineRule="atLeast"/>
              <w:ind w:firstLine="540"/>
              <w:jc w:val="both"/>
            </w:pPr>
            <w:r>
              <w:t>2.5.8. Документ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      </w:r>
          </w:p>
          <w:p w:rsidR="003E6D75" w:rsidRDefault="003E6D75" w:rsidP="003E6D75">
            <w:pPr>
              <w:spacing w:before="105" w:line="180" w:lineRule="atLeast"/>
              <w:ind w:firstLine="540"/>
              <w:jc w:val="both"/>
            </w:pPr>
            <w:r>
              <w:t>2.5.9. Документ об отсутствии просроченной задолженности по возврату в бюджет города Нижневартовска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бюджетом города Нижневартовска.</w:t>
            </w:r>
          </w:p>
          <w:p w:rsidR="003E6D75" w:rsidRDefault="003E6D75" w:rsidP="003E6D75">
            <w:pPr>
              <w:spacing w:before="105" w:line="180" w:lineRule="atLeast"/>
              <w:ind w:firstLine="540"/>
              <w:jc w:val="both"/>
            </w:pPr>
            <w:r>
              <w:t>2.5.10. Документ о том, что Организация не получает средства из бюджета города Нижневартовска в соответствии с иными нормативными правовыми актами, муниципальными правовыми актами на цели, указанные в пунктах 1.3, 1.4 настоящего Порядка.</w:t>
            </w:r>
          </w:p>
          <w:p w:rsidR="003E6D75" w:rsidRDefault="003E6D75" w:rsidP="003E6D75">
            <w:pPr>
              <w:spacing w:before="105" w:line="180" w:lineRule="atLeast"/>
              <w:ind w:firstLine="540"/>
              <w:jc w:val="both"/>
            </w:pPr>
            <w:r>
              <w:t>2.5.11. Расчет объема субсидий, произведенный по формуле, указанной в пункте 2.24 настоящего Порядка.</w:t>
            </w:r>
          </w:p>
          <w:p w:rsidR="004F0F63" w:rsidRPr="002D3925" w:rsidRDefault="004F0F63" w:rsidP="00036831">
            <w:pPr>
              <w:ind w:firstLine="32"/>
              <w:jc w:val="both"/>
            </w:pPr>
          </w:p>
        </w:tc>
      </w:tr>
      <w:tr w:rsidR="00B45E8D" w:rsidRPr="00470C73" w:rsidTr="00035688">
        <w:tc>
          <w:tcPr>
            <w:tcW w:w="4707" w:type="dxa"/>
            <w:shd w:val="clear" w:color="auto" w:fill="auto"/>
          </w:tcPr>
          <w:p w:rsidR="000B0FC1" w:rsidRPr="00470C73" w:rsidRDefault="000B0FC1" w:rsidP="00225C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9D46C0">
              <w:lastRenderedPageBreak/>
              <w:t>Порядок подачи заявок и требования, предъявляемые к их форме и содержанию</w:t>
            </w:r>
          </w:p>
        </w:tc>
        <w:tc>
          <w:tcPr>
            <w:tcW w:w="10064" w:type="dxa"/>
            <w:shd w:val="clear" w:color="auto" w:fill="auto"/>
          </w:tcPr>
          <w:p w:rsidR="00006BB5" w:rsidRPr="00012E69" w:rsidRDefault="00852960" w:rsidP="00006BB5">
            <w:pPr>
              <w:ind w:firstLine="173"/>
              <w:jc w:val="both"/>
            </w:pPr>
            <w:r w:rsidRPr="00012E69">
              <w:t xml:space="preserve">С </w:t>
            </w:r>
            <w:r w:rsidR="00AF6EDB" w:rsidRPr="00012E69">
              <w:t>12.01.2024</w:t>
            </w:r>
            <w:r w:rsidRPr="00012E69">
              <w:t xml:space="preserve"> по </w:t>
            </w:r>
            <w:r w:rsidR="00AF6EDB" w:rsidRPr="00012E69">
              <w:t>22.01.2024</w:t>
            </w:r>
            <w:r w:rsidRPr="00012E69">
              <w:t xml:space="preserve"> </w:t>
            </w:r>
            <w:r w:rsidR="00006BB5" w:rsidRPr="00012E69">
              <w:t>Заявка с прилагаемыми к ней документами, предусмотренными подпунктами 2.5.6, 2.5.7, 2.5.11 пункта 2.5 Порядка, представляются Организацией на бумажном носителе лично главному распорядителю или по почте на адрес главного распорядителя (628615, Ханты-Мансийский автономный округ - Югра, город Нижневартовск, улица Дзержинского, 15/13).</w:t>
            </w:r>
          </w:p>
          <w:p w:rsidR="00006BB5" w:rsidRPr="00012E69" w:rsidRDefault="00006BB5" w:rsidP="00006BB5">
            <w:pPr>
              <w:ind w:firstLine="32"/>
              <w:jc w:val="both"/>
            </w:pPr>
            <w:r w:rsidRPr="00012E69">
              <w:t>Организация может подать заявку посредством официального сайта</w:t>
            </w:r>
            <w:r w:rsidR="00711753" w:rsidRPr="00012E69">
              <w:t>.</w:t>
            </w:r>
          </w:p>
          <w:p w:rsidR="00006BB5" w:rsidRPr="00012E69" w:rsidRDefault="00006BB5" w:rsidP="00006BB5">
            <w:pPr>
              <w:jc w:val="both"/>
            </w:pPr>
            <w:r w:rsidRPr="00012E69">
              <w:t>После подачи заявки посредством официального сайта Организация представляет документы, указанные в подпунктах 2.5.6, 2.5.7, 2.5.11 пункта 2.5 Порядка, главному распорядителю в день подачи заявки посредством официального сайта.</w:t>
            </w:r>
          </w:p>
          <w:p w:rsidR="00AB4B29" w:rsidRPr="002D3925" w:rsidRDefault="00006BB5" w:rsidP="00006BB5">
            <w:pPr>
              <w:jc w:val="both"/>
            </w:pPr>
            <w:r w:rsidRPr="00012E69">
              <w:t>Копии документов заверяются подписью получателя субсидий (представителя получателя субсидий) и печатью (при наличии).</w:t>
            </w:r>
          </w:p>
        </w:tc>
      </w:tr>
      <w:tr w:rsidR="00B45E8D" w:rsidRPr="00470C73" w:rsidTr="00035688">
        <w:tc>
          <w:tcPr>
            <w:tcW w:w="4707" w:type="dxa"/>
            <w:shd w:val="clear" w:color="auto" w:fill="auto"/>
          </w:tcPr>
          <w:p w:rsidR="000B0FC1" w:rsidRPr="00470C73" w:rsidRDefault="000B0FC1" w:rsidP="003E6D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9D46C0">
              <w:t xml:space="preserve">Порядок </w:t>
            </w:r>
            <w:r w:rsidR="003E6D75" w:rsidRPr="003E6D75">
              <w:t>отзыва заявок, порядок возврата заявок, определяющий в том числе основания для возврата заявок, порядок внесения изменений в заявки</w:t>
            </w:r>
          </w:p>
        </w:tc>
        <w:tc>
          <w:tcPr>
            <w:tcW w:w="10064" w:type="dxa"/>
            <w:shd w:val="clear" w:color="auto" w:fill="auto"/>
          </w:tcPr>
          <w:p w:rsidR="00D37063" w:rsidRDefault="00D37063" w:rsidP="00D370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2.8. Участник отбора, подавший заявку, вправе отозвать заявку, внести изменения в заявку не позднее даты окончания подачи заявок, установленной в объявлении о проведении отбора, посредством направления главному распорядителю уведомления об отзыве заявки или заявления о внесении изменений в заявку.</w:t>
            </w:r>
          </w:p>
          <w:p w:rsidR="000B0FC1" w:rsidRPr="00711753" w:rsidRDefault="00D37063" w:rsidP="00D37063">
            <w:pPr>
              <w:ind w:firstLine="32"/>
              <w:jc w:val="both"/>
            </w:pPr>
            <w:r>
              <w:lastRenderedPageBreak/>
              <w:t>2.9. Со дня регистрации уведомления об отзыве заявки заявка признается отозванной участником отбора и не подлежит рассмотрению в порядке, установленном настоящим Порядком.2.10. Основанием для возврата заявки является уведомление об отзыве заявки.2.11. Главный распорядитель обеспечивает возврат заявки участнику отбора не позднее 5 рабочих дней со дня регистрации уведомления об отзыве заявки по почте с уведомлением о вручении.2.12. Со дня регистрации заявления о внесении изменений в заявку заявка признается измененной участником отбора и подлежит рассмотрению в порядке, установленном настоящим разделом, при этом при рассмотрении такой заявки датой подачи заявки считается дата регистрации заявления о внесении изменений в заявку.</w:t>
            </w:r>
          </w:p>
        </w:tc>
      </w:tr>
      <w:tr w:rsidR="00B45E8D" w:rsidRPr="00470C73" w:rsidTr="00035688">
        <w:tc>
          <w:tcPr>
            <w:tcW w:w="4707" w:type="dxa"/>
            <w:shd w:val="clear" w:color="auto" w:fill="auto"/>
          </w:tcPr>
          <w:p w:rsidR="00652855" w:rsidRDefault="00652855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lastRenderedPageBreak/>
              <w:t>Правила</w:t>
            </w:r>
            <w:r w:rsidR="00A8502F">
              <w:t xml:space="preserve"> </w:t>
            </w:r>
            <w:r w:rsidR="00A8502F" w:rsidRPr="00A8502F">
              <w:t>рассмотрения и оценки заявок, включающие:</w:t>
            </w:r>
          </w:p>
          <w:p w:rsidR="00652855" w:rsidRDefault="00A8502F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8502F">
              <w:t>порядок рассмотрения заявок на предмет их соответствия установленным в объявлении о проведении отбора требованиям</w:t>
            </w:r>
            <w:r>
              <w:t>;</w:t>
            </w:r>
          </w:p>
          <w:p w:rsidR="00652855" w:rsidRDefault="00652855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652855" w:rsidRDefault="00652855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652855" w:rsidRDefault="00652855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652855" w:rsidRDefault="00652855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652855" w:rsidRDefault="00652855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652855" w:rsidRDefault="00652855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652855" w:rsidRDefault="00652855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652855" w:rsidRDefault="00652855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652855" w:rsidRDefault="00652855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A8502F" w:rsidRDefault="00A8502F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A8502F" w:rsidRDefault="00A8502F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A8502F" w:rsidRDefault="00A8502F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652855" w:rsidRPr="00A8502F" w:rsidRDefault="00A8502F" w:rsidP="008821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8502F">
              <w:t>даты размещения на официальном сайте</w:t>
            </w:r>
            <w:r>
              <w:t xml:space="preserve"> (</w:t>
            </w:r>
            <w:r w:rsidRPr="00A8502F">
              <w:t>на едином портале бюджетной системы Российской Федерации в информационно-телекоммуникационной сети "Интернет" и официальном сайте органов местного самоуправления города Нижневартовска</w:t>
            </w:r>
            <w:r>
              <w:t>)</w:t>
            </w:r>
            <w:r w:rsidRPr="00A8502F">
              <w:t xml:space="preserve"> информации о результатах рассмотрения </w:t>
            </w:r>
            <w:r w:rsidRPr="00A8502F">
              <w:lastRenderedPageBreak/>
              <w:t>заявок, включающей сведения, указанные в пункте 2.20 настоящего Порядка</w:t>
            </w:r>
            <w:r>
              <w:t>.</w:t>
            </w:r>
          </w:p>
        </w:tc>
        <w:tc>
          <w:tcPr>
            <w:tcW w:w="10064" w:type="dxa"/>
            <w:shd w:val="clear" w:color="auto" w:fill="auto"/>
          </w:tcPr>
          <w:p w:rsidR="00652855" w:rsidRDefault="00012E69" w:rsidP="00012E69">
            <w:pPr>
              <w:jc w:val="both"/>
            </w:pPr>
            <w:r w:rsidRPr="00012E69">
              <w:lastRenderedPageBreak/>
              <w:t xml:space="preserve"> </w:t>
            </w:r>
          </w:p>
          <w:p w:rsidR="00A8502F" w:rsidRDefault="00A8502F" w:rsidP="00012E69">
            <w:pPr>
              <w:jc w:val="both"/>
            </w:pPr>
          </w:p>
          <w:p w:rsidR="00A20EC2" w:rsidRPr="00012E69" w:rsidRDefault="00012E69" w:rsidP="00012E69">
            <w:pPr>
              <w:jc w:val="both"/>
            </w:pPr>
            <w:r w:rsidRPr="00012E69">
              <w:t xml:space="preserve">2.15.   </w:t>
            </w:r>
            <w:r w:rsidR="00A20EC2" w:rsidRPr="00012E69">
              <w:t xml:space="preserve">Специалист главного распорядителя, которому передана для исполнения заявка, в течение 3 рабочих дней со дня регистрации заявки главным распорядителем запрашивает в порядке межведомственного информационного взаимодействия документы, указанные в подпунктах 2.5.1 - 2.5.5, 2.5.8 - 2.5.10 пункта 2.5 Порядка, у соответствующих структур (органов), если Организация не представила их по собственной инициативе. </w:t>
            </w:r>
          </w:p>
          <w:p w:rsidR="00774C14" w:rsidRPr="00012E69" w:rsidRDefault="00A20EC2" w:rsidP="00D475A5">
            <w:pPr>
              <w:ind w:firstLine="173"/>
              <w:jc w:val="both"/>
            </w:pPr>
            <w:r w:rsidRPr="00012E69">
              <w:t>2.16. Главный распорядитель в течение 7 рабочих дней со дня получения документов, указанных в пункте 2.5 Порядка, осуществляет их проверку на предмет достоверности, сроков предоставления, а также проверку на соответствие требованиям, установленным пунктами 1.5, 2.3 Порядка.</w:t>
            </w:r>
          </w:p>
          <w:p w:rsidR="00D475A5" w:rsidRDefault="00012E69" w:rsidP="00B476E4">
            <w:pPr>
              <w:ind w:firstLine="32"/>
              <w:jc w:val="both"/>
            </w:pPr>
            <w:r w:rsidRPr="00012E69">
              <w:t xml:space="preserve">2.19.    </w:t>
            </w:r>
            <w:r w:rsidR="00D475A5" w:rsidRPr="00012E69">
              <w:t>Не позднее 3 рабочих дней после окончания срока проверки полного пакета документов, предусмотренного пунктом 2.16 Порядка, главный распорядитель издает приказ о принятии решения о предоставлении субсидий (далее - приказ), в котором указываются перечень Организаций - получателей субсидий и размер предоставляемых субсидий.</w:t>
            </w:r>
          </w:p>
          <w:p w:rsidR="00A8502F" w:rsidRDefault="00A8502F" w:rsidP="00B476E4">
            <w:pPr>
              <w:ind w:firstLine="32"/>
              <w:jc w:val="both"/>
            </w:pPr>
          </w:p>
          <w:p w:rsidR="00A8502F" w:rsidRDefault="00A8502F" w:rsidP="00A8502F">
            <w:pPr>
              <w:ind w:firstLine="32"/>
              <w:jc w:val="both"/>
            </w:pPr>
            <w:r>
              <w:t>В течение 3 рабочих дней со дня издания приказа, главный распорядитель размещает на официальном сайте информацию о результатах рассмотрения заявок, включающую следующие сведения:</w:t>
            </w:r>
          </w:p>
          <w:p w:rsidR="00A8502F" w:rsidRDefault="00A8502F" w:rsidP="00A8502F">
            <w:pPr>
              <w:ind w:firstLine="32"/>
              <w:jc w:val="both"/>
            </w:pPr>
            <w:r>
              <w:t>- дата, время и место проведения рассмотрения заявок;</w:t>
            </w:r>
          </w:p>
          <w:p w:rsidR="00A8502F" w:rsidRDefault="00A8502F" w:rsidP="00A8502F">
            <w:pPr>
              <w:ind w:firstLine="32"/>
              <w:jc w:val="both"/>
            </w:pPr>
            <w:r>
              <w:t>- информация об участниках отбора;</w:t>
            </w:r>
          </w:p>
          <w:p w:rsidR="00A8502F" w:rsidRDefault="00A8502F" w:rsidP="00A8502F">
            <w:pPr>
              <w:ind w:firstLine="32"/>
              <w:jc w:val="both"/>
            </w:pPr>
            <w:r>
              <w:t>- наименования получателей субсидий, с которыми заключаются соглашения, и размер предоставляемых им субсидий.</w:t>
            </w:r>
          </w:p>
          <w:p w:rsidR="00A8502F" w:rsidRPr="00012E69" w:rsidRDefault="00A8502F" w:rsidP="00A8502F">
            <w:pPr>
              <w:ind w:firstLine="32"/>
              <w:jc w:val="both"/>
            </w:pPr>
            <w:r>
              <w:lastRenderedPageBreak/>
              <w:t>Информация размещается на официальном сайте органов местного самоуправления города Нижневартовска (https://www.n-vartovsk.ru/).</w:t>
            </w:r>
          </w:p>
        </w:tc>
      </w:tr>
      <w:tr w:rsidR="00B45E8D" w:rsidRPr="00470C73" w:rsidTr="00035688">
        <w:tc>
          <w:tcPr>
            <w:tcW w:w="4707" w:type="dxa"/>
            <w:shd w:val="clear" w:color="auto" w:fill="auto"/>
          </w:tcPr>
          <w:p w:rsidR="000B0FC1" w:rsidRPr="009D46C0" w:rsidRDefault="000B0FC1" w:rsidP="00225C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D46C0">
              <w:lastRenderedPageBreak/>
              <w:t>Порядок предоставления участникам отбора разъяснений положений</w:t>
            </w:r>
            <w:r>
              <w:t xml:space="preserve">        </w:t>
            </w:r>
            <w:r w:rsidRPr="009D46C0">
              <w:t xml:space="preserve"> объявления о проведении отбора, даты начала и окончания срока такого предоставления</w:t>
            </w:r>
          </w:p>
        </w:tc>
        <w:tc>
          <w:tcPr>
            <w:tcW w:w="10064" w:type="dxa"/>
            <w:shd w:val="clear" w:color="auto" w:fill="auto"/>
          </w:tcPr>
          <w:p w:rsidR="00B31A58" w:rsidRPr="00012E69" w:rsidRDefault="00B31A58" w:rsidP="00B31A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012E69">
              <w:t xml:space="preserve">Участник отбора вправе со дня размещения объявления о проведении отбора и до окончания срока подачи Заявок, установленного в объявлении о проведении отбора, направить </w:t>
            </w:r>
            <w:r w:rsidR="00B476E4" w:rsidRPr="00012E69">
              <w:t xml:space="preserve">главному распорядителю </w:t>
            </w:r>
            <w:r w:rsidRPr="00012E69">
              <w:t>запрос о разъяснении положений объявления о проведении отбора.</w:t>
            </w:r>
          </w:p>
          <w:p w:rsidR="000B0FC1" w:rsidRPr="002350A2" w:rsidRDefault="00B476E4" w:rsidP="00B31A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highlight w:val="yellow"/>
              </w:rPr>
            </w:pPr>
            <w:r w:rsidRPr="00012E69">
              <w:t xml:space="preserve">Главный распорядитель </w:t>
            </w:r>
            <w:r w:rsidR="00B31A58" w:rsidRPr="00012E69">
              <w:t>направляет участнику отбора разъяснение положений объявления о проведении отбора не позднее 5 рабочих дней со дня регистрации запроса о разъяснении положений объявления о проведении отбора.</w:t>
            </w:r>
          </w:p>
        </w:tc>
      </w:tr>
      <w:tr w:rsidR="00B45E8D" w:rsidRPr="00470C73" w:rsidTr="00035688">
        <w:tc>
          <w:tcPr>
            <w:tcW w:w="4707" w:type="dxa"/>
            <w:shd w:val="clear" w:color="auto" w:fill="auto"/>
          </w:tcPr>
          <w:p w:rsidR="000B0FC1" w:rsidRPr="009D46C0" w:rsidRDefault="000B0FC1" w:rsidP="004C12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D46C0">
              <w:t xml:space="preserve">Срок, в течение которого </w:t>
            </w:r>
            <w:r w:rsidR="004C12D0">
              <w:t>получатель Субсидии должен подписать С</w:t>
            </w:r>
            <w:r w:rsidRPr="009D46C0">
              <w:t>оглашение о предоставлении субсидии</w:t>
            </w:r>
          </w:p>
        </w:tc>
        <w:tc>
          <w:tcPr>
            <w:tcW w:w="10064" w:type="dxa"/>
            <w:shd w:val="clear" w:color="auto" w:fill="auto"/>
          </w:tcPr>
          <w:p w:rsidR="000B0FC1" w:rsidRPr="002350A2" w:rsidRDefault="00012E69" w:rsidP="00012E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highlight w:val="yellow"/>
              </w:rPr>
            </w:pPr>
            <w:r>
              <w:t>Получатель субсидии</w:t>
            </w:r>
            <w:r w:rsidRPr="00012E69">
              <w:t xml:space="preserve"> в течение 3 рабочих дней со дня получения проекта соглашения (проекта дополнительного соглашения к соглашению, в том числе проекта дополнительного соглашения о расторжении соглашения) подписывает его и возвращает главному распорядителю лично с отметкой о получении.</w:t>
            </w:r>
          </w:p>
        </w:tc>
      </w:tr>
    </w:tbl>
    <w:p w:rsidR="00531A25" w:rsidRDefault="00531A25"/>
    <w:sectPr w:rsidR="00531A25" w:rsidSect="0003568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3C1"/>
    <w:rsid w:val="00006BB5"/>
    <w:rsid w:val="00012E69"/>
    <w:rsid w:val="00035688"/>
    <w:rsid w:val="00036831"/>
    <w:rsid w:val="00047E4F"/>
    <w:rsid w:val="000B0FC1"/>
    <w:rsid w:val="002350A2"/>
    <w:rsid w:val="002421EB"/>
    <w:rsid w:val="00261DEA"/>
    <w:rsid w:val="00294294"/>
    <w:rsid w:val="002B011D"/>
    <w:rsid w:val="002D3925"/>
    <w:rsid w:val="003A767B"/>
    <w:rsid w:val="003E6D75"/>
    <w:rsid w:val="004C12D0"/>
    <w:rsid w:val="004F0F63"/>
    <w:rsid w:val="00531A25"/>
    <w:rsid w:val="005E48ED"/>
    <w:rsid w:val="00600B96"/>
    <w:rsid w:val="00652855"/>
    <w:rsid w:val="0066378E"/>
    <w:rsid w:val="006D0DE4"/>
    <w:rsid w:val="00711753"/>
    <w:rsid w:val="00713A54"/>
    <w:rsid w:val="00750D4F"/>
    <w:rsid w:val="00774C14"/>
    <w:rsid w:val="00780C31"/>
    <w:rsid w:val="007C1CC5"/>
    <w:rsid w:val="007D44A2"/>
    <w:rsid w:val="007D5480"/>
    <w:rsid w:val="00852960"/>
    <w:rsid w:val="008821B5"/>
    <w:rsid w:val="00890682"/>
    <w:rsid w:val="00913663"/>
    <w:rsid w:val="009B76D2"/>
    <w:rsid w:val="00A20EC2"/>
    <w:rsid w:val="00A80E84"/>
    <w:rsid w:val="00A8502F"/>
    <w:rsid w:val="00AB4B29"/>
    <w:rsid w:val="00AF6EDB"/>
    <w:rsid w:val="00B31A58"/>
    <w:rsid w:val="00B45E8D"/>
    <w:rsid w:val="00B476E4"/>
    <w:rsid w:val="00B94DBC"/>
    <w:rsid w:val="00B96408"/>
    <w:rsid w:val="00BD4B67"/>
    <w:rsid w:val="00C17A5C"/>
    <w:rsid w:val="00C903C1"/>
    <w:rsid w:val="00CD53CA"/>
    <w:rsid w:val="00D37063"/>
    <w:rsid w:val="00D475A5"/>
    <w:rsid w:val="00D85C5A"/>
    <w:rsid w:val="00F47280"/>
    <w:rsid w:val="00FB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88166"/>
  <w15:chartTrackingRefBased/>
  <w15:docId w15:val="{04DDAD0B-8402-4FEE-9941-B75BDE5D8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37B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80C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0C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2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vmf2.consultant.ru/static4018_00_50_487951/document_notes_inner.htm?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-vartovsk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-vartovsk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omzfo@n-vartovsk.ru" TargetMode="External"/><Relationship Id="rId10" Type="http://schemas.openxmlformats.org/officeDocument/2006/relationships/hyperlink" Target="https://login.consultant.ru/link/?req=doc&amp;base=RLAW926&amp;n=289035&amp;dst=100025&amp;field=134&amp;date=15.01.2024" TargetMode="External"/><Relationship Id="rId4" Type="http://schemas.openxmlformats.org/officeDocument/2006/relationships/hyperlink" Target="garantF1://45137034.0" TargetMode="External"/><Relationship Id="rId9" Type="http://schemas.openxmlformats.org/officeDocument/2006/relationships/hyperlink" Target="https://login.consultant.ru/link/?req=doc&amp;base=RLAW926&amp;n=289035&amp;dst=100021&amp;field=134&amp;date=15.01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2048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Иванченко Людмила Владимировна</dc:creator>
  <cp:keywords/>
  <dc:description/>
  <cp:lastModifiedBy>Агеенко Людмила Васильевна</cp:lastModifiedBy>
  <cp:revision>4</cp:revision>
  <cp:lastPrinted>2024-01-11T07:37:00Z</cp:lastPrinted>
  <dcterms:created xsi:type="dcterms:W3CDTF">2024-01-15T05:42:00Z</dcterms:created>
  <dcterms:modified xsi:type="dcterms:W3CDTF">2024-01-15T06:52:00Z</dcterms:modified>
</cp:coreProperties>
</file>